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2752A2" w:rsidP="00755A0C" w:rsidRDefault="002752A2" w14:paraId="408D1331" w14:textId="77777777">
      <w:pPr>
        <w:spacing w:after="120" w:line="240" w:lineRule="auto"/>
        <w:jc w:val="center"/>
        <w15:collapsed w:val="false"/>
        <w:rPr>
          <w:rFonts w:ascii="Times New Roman" w:hAnsi="Times New Roman" w:cs="Times New Roman"/>
        </w:rPr>
      </w:pPr>
      <w:r w:rsidRPr="00645C61">
        <w:rPr>
          <w:rFonts w:ascii="Times New Roman" w:hAnsi="Times New Roman" w:cs="Times New Roman"/>
          <w:b/>
          <w:caps/>
        </w:rPr>
        <w:t>Informatīvais ziņojums</w:t>
      </w:r>
    </w:p>
    <w:p w:rsidRPr="00645C61" w:rsidR="002752A2" w:rsidP="00755A0C" w:rsidRDefault="002752A2" w14:paraId="7F26212E" w14:textId="77777777">
      <w:pPr>
        <w:pStyle w:val="BodyTextIndent"/>
        <w:spacing w:after="120" w:line="240" w:lineRule="auto"/>
        <w:ind w:firstLine="0"/>
        <w:jc w:val="center"/>
        <w:rPr>
          <w:sz w:val="24"/>
          <w:szCs w:val="24"/>
        </w:rPr>
      </w:pPr>
      <w:r w:rsidRPr="00645C61">
        <w:rPr>
          <w:sz w:val="24"/>
          <w:szCs w:val="24"/>
        </w:rPr>
        <w:t>Par 201</w:t>
      </w:r>
      <w:r w:rsidR="00AC3A17">
        <w:rPr>
          <w:sz w:val="24"/>
          <w:szCs w:val="24"/>
        </w:rPr>
        <w:t>8</w:t>
      </w:r>
      <w:r w:rsidRPr="00645C61">
        <w:rPr>
          <w:sz w:val="24"/>
          <w:szCs w:val="24"/>
        </w:rPr>
        <w:t>.</w:t>
      </w:r>
      <w:r w:rsidRPr="00645C61" w:rsidR="002E4B26">
        <w:rPr>
          <w:sz w:val="24"/>
          <w:szCs w:val="24"/>
        </w:rPr>
        <w:t> </w:t>
      </w:r>
      <w:r w:rsidRPr="00645C61">
        <w:rPr>
          <w:sz w:val="24"/>
          <w:szCs w:val="24"/>
        </w:rPr>
        <w:t xml:space="preserve">gada </w:t>
      </w:r>
      <w:r w:rsidR="00AC3A17">
        <w:rPr>
          <w:sz w:val="24"/>
          <w:szCs w:val="24"/>
        </w:rPr>
        <w:t>10</w:t>
      </w:r>
      <w:r w:rsidRPr="00645C61">
        <w:rPr>
          <w:sz w:val="24"/>
          <w:szCs w:val="24"/>
        </w:rPr>
        <w:t>.-</w:t>
      </w:r>
      <w:r w:rsidR="00AC3A17">
        <w:rPr>
          <w:sz w:val="24"/>
          <w:szCs w:val="24"/>
        </w:rPr>
        <w:t>11</w:t>
      </w:r>
      <w:r w:rsidRPr="00645C61">
        <w:rPr>
          <w:sz w:val="24"/>
          <w:szCs w:val="24"/>
        </w:rPr>
        <w:t>.</w:t>
      </w:r>
      <w:r w:rsidRPr="00645C61" w:rsidR="002E4B26">
        <w:rPr>
          <w:sz w:val="24"/>
          <w:szCs w:val="24"/>
        </w:rPr>
        <w:t> </w:t>
      </w:r>
      <w:r w:rsidR="00AC3A17">
        <w:rPr>
          <w:sz w:val="24"/>
          <w:szCs w:val="24"/>
        </w:rPr>
        <w:t>aprīļa</w:t>
      </w:r>
      <w:r w:rsidRPr="00645C61">
        <w:rPr>
          <w:sz w:val="24"/>
          <w:szCs w:val="24"/>
        </w:rPr>
        <w:t xml:space="preserve"> neformālajā Eiropas Savienības Vides ministru sanāksmē izskatāmajiem jautājumiem</w:t>
      </w:r>
    </w:p>
    <w:p w:rsidRPr="00645C61" w:rsidR="002752A2" w:rsidP="00755A0C" w:rsidRDefault="002752A2" w14:paraId="7CA6212C" w14:textId="77777777">
      <w:pPr>
        <w:spacing w:after="120" w:line="240" w:lineRule="auto"/>
        <w:ind w:firstLine="720"/>
        <w:jc w:val="both"/>
        <w:rPr>
          <w:rFonts w:ascii="Times New Roman" w:hAnsi="Times New Roman" w:cs="Times New Roman"/>
        </w:rPr>
      </w:pPr>
      <w:r w:rsidRPr="00645C61">
        <w:rPr>
          <w:rFonts w:ascii="Times New Roman" w:hAnsi="Times New Roman" w:cs="Times New Roman"/>
        </w:rPr>
        <w:t>201</w:t>
      </w:r>
      <w:r w:rsidR="00AC3A17">
        <w:rPr>
          <w:rFonts w:ascii="Times New Roman" w:hAnsi="Times New Roman" w:cs="Times New Roman"/>
        </w:rPr>
        <w:t>8</w:t>
      </w:r>
      <w:r w:rsidRPr="00645C61">
        <w:rPr>
          <w:rFonts w:ascii="Times New Roman" w:hAnsi="Times New Roman" w:cs="Times New Roman"/>
        </w:rPr>
        <w:t>.</w:t>
      </w:r>
      <w:r w:rsidRPr="00645C61" w:rsidR="002E4B26">
        <w:rPr>
          <w:rFonts w:ascii="Times New Roman" w:hAnsi="Times New Roman" w:cs="Times New Roman"/>
        </w:rPr>
        <w:t> </w:t>
      </w:r>
      <w:r w:rsidRPr="00645C61">
        <w:rPr>
          <w:rFonts w:ascii="Times New Roman" w:hAnsi="Times New Roman" w:cs="Times New Roman"/>
        </w:rPr>
        <w:t xml:space="preserve">gada </w:t>
      </w:r>
      <w:r w:rsidR="00AC3A17">
        <w:rPr>
          <w:rFonts w:ascii="Times New Roman" w:hAnsi="Times New Roman" w:cs="Times New Roman"/>
        </w:rPr>
        <w:t>10</w:t>
      </w:r>
      <w:r w:rsidRPr="00645C61">
        <w:rPr>
          <w:rFonts w:ascii="Times New Roman" w:hAnsi="Times New Roman" w:cs="Times New Roman"/>
        </w:rPr>
        <w:t>.-</w:t>
      </w:r>
      <w:r w:rsidR="00487023">
        <w:rPr>
          <w:rFonts w:ascii="Times New Roman" w:hAnsi="Times New Roman" w:cs="Times New Roman"/>
        </w:rPr>
        <w:t>1</w:t>
      </w:r>
      <w:r w:rsidR="00AC3A17">
        <w:rPr>
          <w:rFonts w:ascii="Times New Roman" w:hAnsi="Times New Roman" w:cs="Times New Roman"/>
        </w:rPr>
        <w:t>1</w:t>
      </w:r>
      <w:r w:rsidR="00487023">
        <w:rPr>
          <w:rFonts w:ascii="Times New Roman" w:hAnsi="Times New Roman" w:cs="Times New Roman"/>
        </w:rPr>
        <w:t>.</w:t>
      </w:r>
      <w:r w:rsidRPr="00645C61" w:rsidR="002E4B26">
        <w:rPr>
          <w:rFonts w:ascii="Times New Roman" w:hAnsi="Times New Roman" w:cs="Times New Roman"/>
        </w:rPr>
        <w:t> </w:t>
      </w:r>
      <w:r w:rsidR="00AC3A17">
        <w:rPr>
          <w:rFonts w:ascii="Times New Roman" w:hAnsi="Times New Roman" w:cs="Times New Roman"/>
        </w:rPr>
        <w:t>aprīlī</w:t>
      </w:r>
      <w:r w:rsidRPr="00645C61">
        <w:rPr>
          <w:rFonts w:ascii="Times New Roman" w:hAnsi="Times New Roman" w:cs="Times New Roman"/>
        </w:rPr>
        <w:t xml:space="preserve"> notiks neformālā Eiropas Savienības (</w:t>
      </w:r>
      <w:r w:rsidRPr="00645C61" w:rsidR="002E4B26">
        <w:rPr>
          <w:rFonts w:ascii="Times New Roman" w:hAnsi="Times New Roman" w:cs="Times New Roman"/>
        </w:rPr>
        <w:t xml:space="preserve">turpmāk – </w:t>
      </w:r>
      <w:r w:rsidRPr="00645C61">
        <w:rPr>
          <w:rFonts w:ascii="Times New Roman" w:hAnsi="Times New Roman" w:cs="Times New Roman"/>
        </w:rPr>
        <w:t>ES</w:t>
      </w:r>
      <w:r w:rsidRPr="00645C61" w:rsidR="002E4B26">
        <w:rPr>
          <w:rFonts w:ascii="Times New Roman" w:hAnsi="Times New Roman" w:cs="Times New Roman"/>
        </w:rPr>
        <w:t>)</w:t>
      </w:r>
      <w:r w:rsidRPr="00645C61">
        <w:rPr>
          <w:rFonts w:ascii="Times New Roman" w:hAnsi="Times New Roman" w:cs="Times New Roman"/>
        </w:rPr>
        <w:t xml:space="preserve"> Vides ministru sanāksme</w:t>
      </w:r>
      <w:r w:rsidRPr="00645C61" w:rsidR="002E4B26">
        <w:rPr>
          <w:rFonts w:ascii="Times New Roman" w:hAnsi="Times New Roman" w:cs="Times New Roman"/>
        </w:rPr>
        <w:t xml:space="preserve"> (turpmāk – neformālā sanāksme) </w:t>
      </w:r>
      <w:r w:rsidR="00AC3A17">
        <w:rPr>
          <w:rFonts w:ascii="Times New Roman" w:hAnsi="Times New Roman" w:cs="Times New Roman"/>
        </w:rPr>
        <w:t>Bulgārijā</w:t>
      </w:r>
      <w:r w:rsidRPr="00645C61">
        <w:rPr>
          <w:rFonts w:ascii="Times New Roman" w:hAnsi="Times New Roman" w:cs="Times New Roman"/>
        </w:rPr>
        <w:t xml:space="preserve">. </w:t>
      </w:r>
    </w:p>
    <w:p w:rsidR="002752A2" w:rsidP="00755A0C" w:rsidRDefault="002E4B26" w14:paraId="0C538DFF" w14:textId="77777777">
      <w:pPr>
        <w:spacing w:after="120" w:line="240" w:lineRule="auto"/>
        <w:ind w:firstLine="720"/>
        <w:jc w:val="both"/>
        <w:rPr>
          <w:rFonts w:ascii="Times New Roman" w:hAnsi="Times New Roman" w:cs="Times New Roman"/>
        </w:rPr>
      </w:pPr>
      <w:r w:rsidRPr="00645C61">
        <w:rPr>
          <w:rFonts w:ascii="Times New Roman" w:hAnsi="Times New Roman" w:cs="Times New Roman"/>
        </w:rPr>
        <w:t>Neformālās s</w:t>
      </w:r>
      <w:r w:rsidRPr="00645C61" w:rsidR="002752A2">
        <w:rPr>
          <w:rFonts w:ascii="Times New Roman" w:hAnsi="Times New Roman" w:cs="Times New Roman"/>
        </w:rPr>
        <w:t>anāksmes laikā notiks diskusijas par</w:t>
      </w:r>
      <w:r w:rsidR="00487023">
        <w:rPr>
          <w:rFonts w:ascii="Times New Roman" w:hAnsi="Times New Roman" w:cs="Times New Roman"/>
        </w:rPr>
        <w:t xml:space="preserve"> </w:t>
      </w:r>
      <w:r w:rsidR="00AC3A17">
        <w:rPr>
          <w:rFonts w:ascii="Times New Roman" w:hAnsi="Times New Roman" w:cs="Times New Roman"/>
        </w:rPr>
        <w:t xml:space="preserve">apkārtējā gaisa kvalitāti, labāku </w:t>
      </w:r>
      <w:r w:rsidR="00C452C8">
        <w:rPr>
          <w:rFonts w:ascii="Times New Roman" w:hAnsi="Times New Roman" w:cs="Times New Roman"/>
        </w:rPr>
        <w:t xml:space="preserve">regulējumu </w:t>
      </w:r>
      <w:r w:rsidR="00AC3A17">
        <w:rPr>
          <w:rFonts w:ascii="Times New Roman" w:hAnsi="Times New Roman" w:cs="Times New Roman"/>
        </w:rPr>
        <w:t xml:space="preserve">un </w:t>
      </w:r>
      <w:r w:rsidR="00487023">
        <w:rPr>
          <w:rFonts w:ascii="Times New Roman" w:hAnsi="Times New Roman" w:cs="Times New Roman"/>
        </w:rPr>
        <w:t>klimata pārmaiņ</w:t>
      </w:r>
      <w:r w:rsidR="004169A2">
        <w:rPr>
          <w:rFonts w:ascii="Times New Roman" w:hAnsi="Times New Roman" w:cs="Times New Roman"/>
        </w:rPr>
        <w:t>ām</w:t>
      </w:r>
      <w:r w:rsidRPr="00645C61" w:rsidR="00913F05">
        <w:rPr>
          <w:rFonts w:ascii="Times New Roman" w:hAnsi="Times New Roman" w:cs="Times New Roman"/>
        </w:rPr>
        <w:t>.</w:t>
      </w:r>
      <w:r w:rsidR="007D776C">
        <w:rPr>
          <w:rFonts w:ascii="Times New Roman" w:hAnsi="Times New Roman" w:cs="Times New Roman"/>
        </w:rPr>
        <w:t xml:space="preserve"> Par katru </w:t>
      </w:r>
      <w:r w:rsidR="00593D89">
        <w:rPr>
          <w:rFonts w:ascii="Times New Roman" w:hAnsi="Times New Roman" w:cs="Times New Roman"/>
        </w:rPr>
        <w:t>tēmu</w:t>
      </w:r>
      <w:r w:rsidR="007D776C">
        <w:rPr>
          <w:rFonts w:ascii="Times New Roman" w:hAnsi="Times New Roman" w:cs="Times New Roman"/>
        </w:rPr>
        <w:t xml:space="preserve"> </w:t>
      </w:r>
      <w:r w:rsidR="00AC3A17">
        <w:rPr>
          <w:rFonts w:ascii="Times New Roman" w:hAnsi="Times New Roman" w:cs="Times New Roman"/>
        </w:rPr>
        <w:t>Bulgārijas</w:t>
      </w:r>
      <w:r w:rsidR="007D776C">
        <w:rPr>
          <w:rFonts w:ascii="Times New Roman" w:hAnsi="Times New Roman" w:cs="Times New Roman"/>
        </w:rPr>
        <w:t xml:space="preserve"> prezidentūra sagatavojusi diskusiju dokumentu ar jautājumiem.</w:t>
      </w:r>
    </w:p>
    <w:p w:rsidRPr="00645C61" w:rsidR="00755A0C" w:rsidP="00755A0C" w:rsidRDefault="00755A0C" w14:paraId="7C1B0B90" w14:textId="77777777">
      <w:pPr>
        <w:spacing w:after="120" w:line="240" w:lineRule="auto"/>
        <w:ind w:firstLine="720"/>
        <w:jc w:val="both"/>
        <w:rPr>
          <w:rFonts w:ascii="Times New Roman" w:hAnsi="Times New Roman" w:cs="Times New Roman"/>
        </w:rPr>
      </w:pPr>
    </w:p>
    <w:p w:rsidRPr="00645C61" w:rsidR="002752A2" w:rsidP="00755A0C" w:rsidRDefault="002752A2" w14:paraId="1D0449EE" w14:textId="77777777">
      <w:pPr>
        <w:shd w:val="clear" w:color="auto" w:fill="BFBFBF"/>
        <w:spacing w:after="120" w:line="240" w:lineRule="auto"/>
        <w:jc w:val="both"/>
        <w:rPr>
          <w:rFonts w:ascii="Times New Roman" w:hAnsi="Times New Roman" w:cs="Times New Roman"/>
        </w:rPr>
      </w:pPr>
      <w:r w:rsidRPr="00645C61">
        <w:rPr>
          <w:rFonts w:ascii="Times New Roman" w:hAnsi="Times New Roman" w:cs="Times New Roman"/>
          <w:b/>
        </w:rPr>
        <w:t>I </w:t>
      </w:r>
      <w:r w:rsidR="00AC3A17">
        <w:rPr>
          <w:rFonts w:ascii="Times New Roman" w:hAnsi="Times New Roman" w:cs="Times New Roman"/>
          <w:b/>
        </w:rPr>
        <w:t>Apkārtējā gaisa kvalitāte</w:t>
      </w:r>
    </w:p>
    <w:p w:rsidR="00023AD2" w:rsidP="00755A0C" w:rsidRDefault="00913F05" w14:paraId="4894FC1D" w14:textId="7986B977">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Neformālās sanāksmes laikā ministri diskutēs par </w:t>
      </w:r>
      <w:r w:rsidR="00AC3A17">
        <w:rPr>
          <w:rFonts w:ascii="Times New Roman" w:hAnsi="Times New Roman" w:cs="Times New Roman"/>
        </w:rPr>
        <w:t xml:space="preserve">gaisa kvalitātes uzlabošanu. Plānots, ka </w:t>
      </w:r>
      <w:r w:rsidR="009E011B">
        <w:rPr>
          <w:rFonts w:ascii="Times New Roman" w:hAnsi="Times New Roman" w:cs="Times New Roman"/>
        </w:rPr>
        <w:t xml:space="preserve">neformālajā </w:t>
      </w:r>
      <w:r w:rsidR="00AC3A17">
        <w:rPr>
          <w:rFonts w:ascii="Times New Roman" w:hAnsi="Times New Roman" w:cs="Times New Roman"/>
        </w:rPr>
        <w:t xml:space="preserve">sanāksmē ministri pievērsīs uzmanību </w:t>
      </w:r>
      <w:r w:rsidR="00941AD4">
        <w:rPr>
          <w:rFonts w:ascii="Times New Roman" w:hAnsi="Times New Roman" w:cs="Times New Roman"/>
        </w:rPr>
        <w:t>izaicinājumiem</w:t>
      </w:r>
      <w:r w:rsidR="00AC3A17">
        <w:rPr>
          <w:rFonts w:ascii="Times New Roman" w:hAnsi="Times New Roman" w:cs="Times New Roman"/>
        </w:rPr>
        <w:t xml:space="preserve"> </w:t>
      </w:r>
      <w:r w:rsidR="007D2574">
        <w:rPr>
          <w:rFonts w:ascii="Times New Roman" w:hAnsi="Times New Roman" w:cs="Times New Roman"/>
        </w:rPr>
        <w:t>gaisa kvalitātes</w:t>
      </w:r>
      <w:r w:rsidR="00AC3A17">
        <w:rPr>
          <w:rFonts w:ascii="Times New Roman" w:hAnsi="Times New Roman" w:cs="Times New Roman"/>
        </w:rPr>
        <w:t xml:space="preserve"> jomā, kas skar visu Eiropu.</w:t>
      </w:r>
      <w:r w:rsidR="007D2574">
        <w:rPr>
          <w:rFonts w:ascii="Times New Roman" w:hAnsi="Times New Roman" w:cs="Times New Roman"/>
        </w:rPr>
        <w:t xml:space="preserve"> Par šiem jautājumiem jau tika diskutēts plaša mēroga 21. konferencē “</w:t>
      </w:r>
      <w:proofErr w:type="spellStart"/>
      <w:r w:rsidR="007D2574">
        <w:rPr>
          <w:rFonts w:ascii="Times New Roman" w:hAnsi="Times New Roman" w:cs="Times New Roman"/>
        </w:rPr>
        <w:t>Ekoinovācijas</w:t>
      </w:r>
      <w:proofErr w:type="spellEnd"/>
      <w:r w:rsidR="007D2574">
        <w:rPr>
          <w:rFonts w:ascii="Times New Roman" w:hAnsi="Times New Roman" w:cs="Times New Roman"/>
        </w:rPr>
        <w:t xml:space="preserve"> gaisa kvalitātes uzlabošanai”, kas norisinājās </w:t>
      </w:r>
      <w:r w:rsidR="00203542">
        <w:rPr>
          <w:rFonts w:ascii="Times New Roman" w:hAnsi="Times New Roman" w:cs="Times New Roman"/>
        </w:rPr>
        <w:t xml:space="preserve">šā gada </w:t>
      </w:r>
      <w:r w:rsidR="007D2574">
        <w:rPr>
          <w:rFonts w:ascii="Times New Roman" w:hAnsi="Times New Roman" w:cs="Times New Roman"/>
        </w:rPr>
        <w:t>februāra sākumā.</w:t>
      </w:r>
      <w:r w:rsidR="00941AD4">
        <w:rPr>
          <w:rFonts w:ascii="Times New Roman" w:hAnsi="Times New Roman" w:cs="Times New Roman"/>
        </w:rPr>
        <w:t xml:space="preserve"> </w:t>
      </w:r>
    </w:p>
    <w:p w:rsidR="00D4591E" w:rsidP="00755A0C" w:rsidRDefault="0035221A" w14:paraId="3B683C61" w14:textId="77777777">
      <w:pPr>
        <w:spacing w:after="120" w:line="240" w:lineRule="auto"/>
        <w:rPr>
          <w:rFonts w:ascii="Times New Roman" w:hAnsi="Times New Roman" w:cs="Times New Roman"/>
          <w:b/>
        </w:rPr>
      </w:pPr>
      <w:r w:rsidRPr="00D42900">
        <w:rPr>
          <w:rFonts w:ascii="Times New Roman" w:hAnsi="Times New Roman" w:cs="Times New Roman"/>
          <w:b/>
        </w:rPr>
        <w:t>Latvijas viedoklis</w:t>
      </w:r>
    </w:p>
    <w:p w:rsidRPr="00D4591E" w:rsidR="00EF3FE3" w:rsidP="00755A0C" w:rsidRDefault="00D4591E" w14:paraId="56082AE2" w14:textId="2F969F39">
      <w:pPr>
        <w:autoSpaceDE w:val="false"/>
        <w:autoSpaceDN w:val="false"/>
        <w:adjustRightInd w:val="false"/>
        <w:spacing w:after="120" w:line="240" w:lineRule="auto"/>
        <w:jc w:val="both"/>
        <w:rPr>
          <w:rFonts w:ascii="Times New Roman" w:hAnsi="Times New Roman" w:cs="Times New Roman"/>
          <w:bCs/>
        </w:rPr>
      </w:pPr>
      <w:r w:rsidRPr="00D4591E">
        <w:rPr>
          <w:rFonts w:ascii="Times New Roman" w:hAnsi="Times New Roman" w:cs="Times New Roman"/>
          <w:i/>
        </w:rPr>
        <w:t>1.</w:t>
      </w:r>
      <w:r w:rsidR="009E011B">
        <w:rPr>
          <w:rFonts w:ascii="Times New Roman" w:hAnsi="Times New Roman" w:cs="Times New Roman"/>
          <w:i/>
        </w:rPr>
        <w:t> </w:t>
      </w:r>
      <w:r w:rsidRPr="00D4591E" w:rsidR="00EF3FE3">
        <w:rPr>
          <w:rFonts w:ascii="Times New Roman" w:hAnsi="Times New Roman" w:cs="Times New Roman"/>
          <w:bCs/>
          <w:i/>
        </w:rPr>
        <w:t xml:space="preserve">Vai pārvaldības struktūras var padarīt efektīvākas, lai ieviestu </w:t>
      </w:r>
      <w:r w:rsidR="00EF3FE3">
        <w:rPr>
          <w:rFonts w:ascii="Times New Roman" w:hAnsi="Times New Roman" w:cs="Times New Roman"/>
          <w:bCs/>
          <w:i/>
        </w:rPr>
        <w:t>rīcībpolitiku</w:t>
      </w:r>
      <w:r w:rsidRPr="00D4591E" w:rsidR="00EF3FE3">
        <w:rPr>
          <w:rFonts w:ascii="Times New Roman" w:hAnsi="Times New Roman" w:cs="Times New Roman"/>
          <w:bCs/>
          <w:i/>
        </w:rPr>
        <w:t xml:space="preserve">, kas veicinātu tīra gaisa sasniegšanu un kā? Kādi ir </w:t>
      </w:r>
      <w:r w:rsidR="00EF3FE3">
        <w:rPr>
          <w:rFonts w:ascii="Times New Roman" w:hAnsi="Times New Roman" w:cs="Times New Roman"/>
          <w:bCs/>
          <w:i/>
        </w:rPr>
        <w:t xml:space="preserve">efektīvākie </w:t>
      </w:r>
      <w:r w:rsidRPr="00D4591E" w:rsidR="00EF3FE3">
        <w:rPr>
          <w:rFonts w:ascii="Times New Roman" w:hAnsi="Times New Roman" w:cs="Times New Roman"/>
          <w:bCs/>
          <w:i/>
        </w:rPr>
        <w:t xml:space="preserve">pasākumi, kas </w:t>
      </w:r>
      <w:r w:rsidR="00EF3FE3">
        <w:rPr>
          <w:rFonts w:ascii="Times New Roman" w:hAnsi="Times New Roman" w:cs="Times New Roman"/>
          <w:bCs/>
          <w:i/>
        </w:rPr>
        <w:t>ļautu ātri sasniegt</w:t>
      </w:r>
      <w:r w:rsidRPr="00D4591E" w:rsidR="00EF3FE3">
        <w:rPr>
          <w:rFonts w:ascii="Times New Roman" w:hAnsi="Times New Roman" w:cs="Times New Roman"/>
          <w:bCs/>
          <w:i/>
        </w:rPr>
        <w:t xml:space="preserve"> būtisku gaisa piesārņojuma emisiju samazinājumu</w:t>
      </w:r>
      <w:r w:rsidR="00EF3FE3">
        <w:rPr>
          <w:rFonts w:ascii="Times New Roman" w:hAnsi="Times New Roman" w:cs="Times New Roman"/>
          <w:bCs/>
          <w:i/>
        </w:rPr>
        <w:t>, un kurus atbalstītu</w:t>
      </w:r>
      <w:r w:rsidRPr="00D4591E" w:rsidR="00EF3FE3">
        <w:rPr>
          <w:rFonts w:ascii="Times New Roman" w:hAnsi="Times New Roman" w:cs="Times New Roman"/>
          <w:bCs/>
          <w:i/>
        </w:rPr>
        <w:t xml:space="preserve"> iedzīvotāj</w:t>
      </w:r>
      <w:r w:rsidR="00EF3FE3">
        <w:rPr>
          <w:rFonts w:ascii="Times New Roman" w:hAnsi="Times New Roman" w:cs="Times New Roman"/>
          <w:bCs/>
          <w:i/>
        </w:rPr>
        <w:t>i</w:t>
      </w:r>
      <w:r w:rsidRPr="00D4591E" w:rsidR="00EF3FE3">
        <w:rPr>
          <w:rFonts w:ascii="Times New Roman" w:hAnsi="Times New Roman" w:cs="Times New Roman"/>
          <w:bCs/>
          <w:i/>
        </w:rPr>
        <w:t xml:space="preserve"> un nozar</w:t>
      </w:r>
      <w:r w:rsidR="00EF3FE3">
        <w:rPr>
          <w:rFonts w:ascii="Times New Roman" w:hAnsi="Times New Roman" w:cs="Times New Roman"/>
          <w:bCs/>
          <w:i/>
        </w:rPr>
        <w:t>es</w:t>
      </w:r>
      <w:r w:rsidRPr="00D4591E" w:rsidR="00EF3FE3">
        <w:rPr>
          <w:rFonts w:ascii="Times New Roman" w:hAnsi="Times New Roman" w:cs="Times New Roman"/>
          <w:bCs/>
          <w:i/>
        </w:rPr>
        <w:t>?</w:t>
      </w:r>
    </w:p>
    <w:p w:rsidRPr="00D4591E" w:rsidR="00EF3FE3" w:rsidP="00755A0C" w:rsidRDefault="00EF3FE3" w14:paraId="12620F39" w14:textId="2035310C">
      <w:pPr>
        <w:pStyle w:val="PlainText"/>
        <w:spacing w:after="120"/>
        <w:ind w:firstLine="720"/>
        <w:jc w:val="both"/>
        <w:rPr>
          <w:rFonts w:ascii="Times New Roman" w:hAnsi="Times New Roman" w:cs="Times New Roman"/>
          <w:sz w:val="24"/>
          <w:szCs w:val="24"/>
          <w:lang w:val="lv-LV"/>
        </w:rPr>
      </w:pPr>
      <w:r w:rsidRPr="00D4591E">
        <w:rPr>
          <w:rFonts w:ascii="Times New Roman" w:hAnsi="Times New Roman" w:cs="Times New Roman"/>
          <w:sz w:val="24"/>
          <w:szCs w:val="24"/>
          <w:lang w:val="lv-LV"/>
        </w:rPr>
        <w:t xml:space="preserve">Mūsdienās ir pieejami vairāki risinājumi un pasākumi gaisa piesārņojuma samazināšanai gan jaunāko tehnoloģiju izmantošana rūpniecības, mājsaimniecību un transporta sektorā, gan arī pasākumi, kas saistīti ar pareizu transporta plūsmu plānošanu un pārdomātu teritorijas attīstību. Diemžēl Latvijā bieži vien šos pasākumus ir sarežģīti realizēt finansējuma </w:t>
      </w:r>
      <w:r>
        <w:rPr>
          <w:rFonts w:ascii="Times New Roman" w:hAnsi="Times New Roman" w:cs="Times New Roman"/>
          <w:sz w:val="24"/>
          <w:szCs w:val="24"/>
          <w:lang w:val="lv-LV"/>
        </w:rPr>
        <w:t xml:space="preserve">trūkuma </w:t>
      </w:r>
      <w:r w:rsidRPr="00D4591E">
        <w:rPr>
          <w:rFonts w:ascii="Times New Roman" w:hAnsi="Times New Roman" w:cs="Times New Roman"/>
          <w:sz w:val="24"/>
          <w:szCs w:val="24"/>
          <w:lang w:val="lv-LV"/>
        </w:rPr>
        <w:t xml:space="preserve">un </w:t>
      </w:r>
      <w:r>
        <w:rPr>
          <w:rFonts w:ascii="Times New Roman" w:hAnsi="Times New Roman" w:cs="Times New Roman"/>
          <w:sz w:val="24"/>
          <w:szCs w:val="24"/>
          <w:lang w:val="lv-LV"/>
        </w:rPr>
        <w:t xml:space="preserve">nepietiekamā </w:t>
      </w:r>
      <w:r w:rsidRPr="00D4591E">
        <w:rPr>
          <w:rFonts w:ascii="Times New Roman" w:hAnsi="Times New Roman" w:cs="Times New Roman"/>
          <w:sz w:val="24"/>
          <w:szCs w:val="24"/>
          <w:lang w:val="lv-LV"/>
        </w:rPr>
        <w:t>sabiedrības atbalsta dēļ</w:t>
      </w:r>
      <w:r>
        <w:rPr>
          <w:rFonts w:ascii="Times New Roman" w:hAnsi="Times New Roman" w:cs="Times New Roman"/>
          <w:sz w:val="24"/>
          <w:szCs w:val="24"/>
          <w:lang w:val="lv-LV"/>
        </w:rPr>
        <w:t xml:space="preserve">. Tāpat nav pietiekamas kapacitātes visos pārvaldes līmeņos, tai skaitā </w:t>
      </w:r>
      <w:r w:rsidRPr="00D4591E">
        <w:rPr>
          <w:rFonts w:ascii="Times New Roman" w:hAnsi="Times New Roman" w:cs="Times New Roman"/>
          <w:sz w:val="24"/>
          <w:szCs w:val="24"/>
          <w:lang w:val="lv-LV"/>
        </w:rPr>
        <w:t>pašvaldībās</w:t>
      </w:r>
      <w:r>
        <w:rPr>
          <w:rFonts w:ascii="Times New Roman" w:hAnsi="Times New Roman" w:cs="Times New Roman"/>
          <w:sz w:val="24"/>
          <w:szCs w:val="24"/>
          <w:lang w:val="lv-LV"/>
        </w:rPr>
        <w:t xml:space="preserve"> un</w:t>
      </w:r>
      <w:r w:rsidRPr="00D4591E">
        <w:rPr>
          <w:rFonts w:ascii="Times New Roman" w:hAnsi="Times New Roman" w:cs="Times New Roman"/>
          <w:sz w:val="24"/>
          <w:szCs w:val="24"/>
          <w:lang w:val="lv-LV"/>
        </w:rPr>
        <w:t xml:space="preserve"> kontrolējošajās iestādēs</w:t>
      </w:r>
      <w:r>
        <w:rPr>
          <w:rFonts w:ascii="Times New Roman" w:hAnsi="Times New Roman" w:cs="Times New Roman"/>
          <w:sz w:val="24"/>
          <w:szCs w:val="24"/>
          <w:lang w:val="lv-LV"/>
        </w:rPr>
        <w:t>, t</w:t>
      </w:r>
      <w:r w:rsidRPr="00D4591E">
        <w:rPr>
          <w:rFonts w:ascii="Times New Roman" w:hAnsi="Times New Roman" w:cs="Times New Roman"/>
          <w:sz w:val="24"/>
          <w:szCs w:val="24"/>
          <w:lang w:val="lv-LV"/>
        </w:rPr>
        <w:t>ādēļ šo jautājumu risināšanai būtu jāvelta lielāka uzmanība.</w:t>
      </w:r>
    </w:p>
    <w:p w:rsidR="00EF3FE3" w:rsidP="00755A0C" w:rsidRDefault="00EF3FE3" w14:paraId="56EEBF7E" w14:textId="07228D91">
      <w:pPr>
        <w:pStyle w:val="PlainText"/>
        <w:spacing w:after="120"/>
        <w:ind w:firstLine="720"/>
        <w:jc w:val="both"/>
        <w:rPr>
          <w:rFonts w:ascii="Times New Roman" w:hAnsi="Times New Roman" w:cs="Times New Roman"/>
          <w:sz w:val="24"/>
          <w:szCs w:val="24"/>
          <w:lang w:val="lv-LV"/>
        </w:rPr>
      </w:pPr>
      <w:r w:rsidRPr="00D4591E">
        <w:rPr>
          <w:rFonts w:ascii="Times New Roman" w:hAnsi="Times New Roman" w:cs="Times New Roman"/>
          <w:sz w:val="24"/>
          <w:szCs w:val="24"/>
          <w:lang w:val="lv-LV"/>
        </w:rPr>
        <w:t>Lai efektīvāk īstenotu dažādus pasākumus gaisa piesārņojuma samazināšanai</w:t>
      </w:r>
      <w:r>
        <w:rPr>
          <w:rFonts w:ascii="Times New Roman" w:hAnsi="Times New Roman" w:cs="Times New Roman"/>
          <w:sz w:val="24"/>
          <w:szCs w:val="24"/>
          <w:lang w:val="lv-LV"/>
        </w:rPr>
        <w:t>,</w:t>
      </w:r>
      <w:r w:rsidRPr="00D4591E">
        <w:rPr>
          <w:rFonts w:ascii="Times New Roman" w:hAnsi="Times New Roman" w:cs="Times New Roman"/>
          <w:sz w:val="24"/>
          <w:szCs w:val="24"/>
          <w:lang w:val="lv-LV"/>
        </w:rPr>
        <w:t xml:space="preserve"> nepieciešama koordinēta pašvaldību, valsts un</w:t>
      </w:r>
      <w:r>
        <w:rPr>
          <w:rFonts w:ascii="Times New Roman" w:hAnsi="Times New Roman" w:cs="Times New Roman"/>
          <w:sz w:val="24"/>
          <w:szCs w:val="24"/>
          <w:lang w:val="lv-LV"/>
        </w:rPr>
        <w:t xml:space="preserve"> Eiropas Komisijas (turpmāk – EK)</w:t>
      </w:r>
      <w:r w:rsidRPr="00D4591E">
        <w:rPr>
          <w:rFonts w:ascii="Times New Roman" w:hAnsi="Times New Roman" w:cs="Times New Roman"/>
          <w:sz w:val="24"/>
          <w:szCs w:val="24"/>
          <w:lang w:val="lv-LV"/>
        </w:rPr>
        <w:t xml:space="preserve"> rīcība, lai neveidotos situācija, kad dažādās politikās noteiktie mērķi un prasības nonāk savstarpējās pretrunās (klimats, enerģētika, transports, lauksaimniecība utt.).</w:t>
      </w:r>
      <w:r>
        <w:rPr>
          <w:rFonts w:ascii="Times New Roman" w:hAnsi="Times New Roman" w:cs="Times New Roman"/>
          <w:sz w:val="24"/>
          <w:szCs w:val="24"/>
          <w:lang w:val="lv-LV"/>
        </w:rPr>
        <w:t xml:space="preserve"> Tādēļ viens no risinājumiem ir integrēti plāni un rīcības programmas gaisa piesārņojuma samazināšanai, kuru izstrādē jāiesaista sabiedrība, kā arī tieši skarto mērķgrupu pārstāvji. Nepieciešams definēt sabiedrībai saprotamus mērķus un plānot pasākumus, lai mērķus sasniegtu. </w:t>
      </w:r>
      <w:r w:rsidR="009E011B">
        <w:rPr>
          <w:rFonts w:ascii="Times New Roman" w:hAnsi="Times New Roman" w:cs="Times New Roman"/>
          <w:sz w:val="24"/>
          <w:szCs w:val="24"/>
          <w:lang w:val="lv-LV"/>
        </w:rPr>
        <w:t>Secīgi</w:t>
      </w:r>
      <w:r>
        <w:rPr>
          <w:rFonts w:ascii="Times New Roman" w:hAnsi="Times New Roman" w:cs="Times New Roman"/>
          <w:sz w:val="24"/>
          <w:szCs w:val="24"/>
          <w:lang w:val="lv-LV"/>
        </w:rPr>
        <w:t xml:space="preserve"> </w:t>
      </w:r>
      <w:r w:rsidR="009E011B">
        <w:rPr>
          <w:rFonts w:ascii="Times New Roman" w:hAnsi="Times New Roman" w:cs="Times New Roman"/>
          <w:sz w:val="24"/>
          <w:szCs w:val="24"/>
          <w:lang w:val="lv-LV"/>
        </w:rPr>
        <w:noBreakHyphen/>
        <w:t xml:space="preserve"> </w:t>
      </w:r>
      <w:r>
        <w:rPr>
          <w:rFonts w:ascii="Times New Roman" w:hAnsi="Times New Roman" w:cs="Times New Roman"/>
          <w:sz w:val="24"/>
          <w:szCs w:val="24"/>
          <w:lang w:val="lv-LV"/>
        </w:rPr>
        <w:t xml:space="preserve">būtiski skaidrot pasākumu nepieciešamību un ieguvumus sabiedrības veselības jomā. </w:t>
      </w:r>
    </w:p>
    <w:p w:rsidRPr="00D4591E" w:rsidR="00D4591E" w:rsidP="00755A0C" w:rsidRDefault="00D4591E" w14:paraId="38581930" w14:textId="4DDA715D">
      <w:pPr>
        <w:autoSpaceDE w:val="false"/>
        <w:autoSpaceDN w:val="false"/>
        <w:adjustRightInd w:val="false"/>
        <w:spacing w:after="120" w:line="240" w:lineRule="auto"/>
        <w:jc w:val="both"/>
        <w:rPr>
          <w:rFonts w:ascii="Times New Roman" w:hAnsi="Times New Roman" w:cs="Times New Roman"/>
          <w:bCs/>
          <w:i/>
        </w:rPr>
      </w:pPr>
      <w:r w:rsidRPr="00D4591E">
        <w:rPr>
          <w:rFonts w:ascii="Times New Roman" w:hAnsi="Times New Roman" w:cs="Times New Roman"/>
          <w:i/>
        </w:rPr>
        <w:t>2.</w:t>
      </w:r>
      <w:r w:rsidR="009E011B">
        <w:rPr>
          <w:rFonts w:ascii="Times New Roman" w:hAnsi="Times New Roman" w:cs="Times New Roman"/>
          <w:bCs/>
          <w:i/>
        </w:rPr>
        <w:t> </w:t>
      </w:r>
      <w:r w:rsidRPr="00D4591E">
        <w:rPr>
          <w:rFonts w:ascii="Times New Roman" w:hAnsi="Times New Roman" w:cs="Times New Roman"/>
          <w:bCs/>
          <w:i/>
        </w:rPr>
        <w:t xml:space="preserve">Sociāli- ekonomisko apstākļu </w:t>
      </w:r>
      <w:r>
        <w:rPr>
          <w:rFonts w:ascii="Times New Roman" w:hAnsi="Times New Roman" w:cs="Times New Roman"/>
          <w:bCs/>
          <w:i/>
        </w:rPr>
        <w:t xml:space="preserve">lomas </w:t>
      </w:r>
      <w:r w:rsidRPr="00D4591E">
        <w:rPr>
          <w:rFonts w:ascii="Times New Roman" w:hAnsi="Times New Roman" w:cs="Times New Roman"/>
          <w:bCs/>
          <w:i/>
        </w:rPr>
        <w:t>ietekme uz gaisa kvalitāti, kā tikt galā ar to? Kāds ir vissvarīgākais elements uzlabotas gaisa kvalitātes sasniegšanai (finansējums, mērķtiecīga nacionālā politika, uzlabot</w:t>
      </w:r>
      <w:r w:rsidR="009E011B">
        <w:rPr>
          <w:rFonts w:ascii="Times New Roman" w:hAnsi="Times New Roman" w:cs="Times New Roman"/>
          <w:bCs/>
          <w:i/>
        </w:rPr>
        <w:t>s</w:t>
      </w:r>
      <w:r w:rsidRPr="00D4591E">
        <w:rPr>
          <w:rFonts w:ascii="Times New Roman" w:hAnsi="Times New Roman" w:cs="Times New Roman"/>
          <w:bCs/>
          <w:i/>
        </w:rPr>
        <w:t xml:space="preserve"> starpsektoru </w:t>
      </w:r>
      <w:r w:rsidR="009E011B">
        <w:rPr>
          <w:rFonts w:ascii="Times New Roman" w:hAnsi="Times New Roman" w:cs="Times New Roman"/>
          <w:bCs/>
          <w:i/>
        </w:rPr>
        <w:t>normatīvais regulējums</w:t>
      </w:r>
      <w:r w:rsidRPr="00D4591E">
        <w:rPr>
          <w:rFonts w:ascii="Times New Roman" w:hAnsi="Times New Roman" w:cs="Times New Roman"/>
          <w:bCs/>
          <w:i/>
        </w:rPr>
        <w:t xml:space="preserve"> u.c.)? Vai ir kādi pierādīti risinājumi vai “veiksmes stāsti”?</w:t>
      </w:r>
    </w:p>
    <w:p w:rsidRPr="00D4591E" w:rsidR="00D4591E" w:rsidP="00755A0C" w:rsidRDefault="00D4591E" w14:paraId="09CC0A62" w14:textId="7FE6D0DC">
      <w:pPr>
        <w:autoSpaceDE w:val="false"/>
        <w:autoSpaceDN w:val="false"/>
        <w:adjustRightInd w:val="false"/>
        <w:spacing w:after="120" w:line="240" w:lineRule="auto"/>
        <w:ind w:firstLine="720"/>
        <w:jc w:val="both"/>
        <w:rPr>
          <w:rFonts w:ascii="Times New Roman" w:hAnsi="Times New Roman" w:cs="Times New Roman"/>
          <w:bCs/>
        </w:rPr>
      </w:pPr>
      <w:r w:rsidRPr="00D4591E">
        <w:rPr>
          <w:rFonts w:ascii="Times New Roman" w:hAnsi="Times New Roman" w:cs="Times New Roman"/>
          <w:bCs/>
        </w:rPr>
        <w:t>Sabiedrībai ir ļoti liela loma gaisa piesārņojuma jautājumu risināšanā. Latvijā gaisa kvalitāti pilsētās lielākoties pasliktina transports ielās ar intensīvu satiksmi un mājsaimniecībās izmantotās apkures iekārtas. Gan izmantoto transportlīdzekļu, gan mājsaimniecībās izmantoto apkures iekārtu vidējais vecums ir salīdzinoši liels, kā rezultātā tiek radīts arī lielāks gaisa piesārņojums.</w:t>
      </w:r>
    </w:p>
    <w:p w:rsidRPr="00D4591E" w:rsidR="00EF3FE3" w:rsidP="00755A0C" w:rsidRDefault="00EF3FE3" w14:paraId="12242F4D" w14:textId="5EC59CE8">
      <w:pPr>
        <w:autoSpaceDE w:val="false"/>
        <w:autoSpaceDN w:val="false"/>
        <w:adjustRightInd w:val="false"/>
        <w:spacing w:after="120" w:line="240" w:lineRule="auto"/>
        <w:ind w:firstLine="720"/>
        <w:jc w:val="both"/>
        <w:rPr>
          <w:rFonts w:ascii="Times New Roman" w:hAnsi="Times New Roman" w:cs="Times New Roman"/>
        </w:rPr>
      </w:pPr>
      <w:r w:rsidRPr="00D4591E">
        <w:rPr>
          <w:rFonts w:ascii="Times New Roman" w:hAnsi="Times New Roman" w:cs="Times New Roman"/>
        </w:rPr>
        <w:lastRenderedPageBreak/>
        <w:t>Tā kā daudzu iedzīvotāju vidējie ienākumi ir salīdzinoši zemi</w:t>
      </w:r>
      <w:r w:rsidR="009E011B">
        <w:rPr>
          <w:rFonts w:ascii="Times New Roman" w:hAnsi="Times New Roman" w:cs="Times New Roman"/>
        </w:rPr>
        <w:t>,</w:t>
      </w:r>
      <w:r w:rsidRPr="00D4591E">
        <w:rPr>
          <w:rFonts w:ascii="Times New Roman" w:hAnsi="Times New Roman" w:cs="Times New Roman"/>
        </w:rPr>
        <w:t xml:space="preserve"> un ne visi var atļauties uzstādīt videi draudzīgākās tehnoloģijas, kas rada zemākas emisijas, tad būtu svarīgi </w:t>
      </w:r>
      <w:r>
        <w:rPr>
          <w:rFonts w:ascii="Times New Roman" w:hAnsi="Times New Roman" w:cs="Times New Roman"/>
        </w:rPr>
        <w:t>sniegt</w:t>
      </w:r>
      <w:r w:rsidRPr="00D4591E">
        <w:rPr>
          <w:rFonts w:ascii="Times New Roman" w:hAnsi="Times New Roman" w:cs="Times New Roman"/>
        </w:rPr>
        <w:t xml:space="preserve"> finansiālu atbalstu šādu tehnoloģiju iegādei un nomaiņai. Nepieciešams finansiāls atbalsts arī dažādu efektīvāku un videi draudzīgāku tehnoloģiju ieviešanai visos pārējos sektoros, kas rada gaisa piesārņojumu.</w:t>
      </w:r>
    </w:p>
    <w:p w:rsidR="00EF3FE3" w:rsidP="00755A0C" w:rsidRDefault="00EF3FE3" w14:paraId="11376655" w14:textId="40671411">
      <w:pPr>
        <w:autoSpaceDE w:val="false"/>
        <w:autoSpaceDN w:val="false"/>
        <w:adjustRightInd w:val="false"/>
        <w:spacing w:after="120" w:line="240" w:lineRule="auto"/>
        <w:ind w:firstLine="720"/>
        <w:jc w:val="both"/>
        <w:rPr>
          <w:rFonts w:ascii="Times New Roman" w:hAnsi="Times New Roman" w:cs="Times New Roman"/>
        </w:rPr>
      </w:pPr>
      <w:r w:rsidRPr="00D4591E">
        <w:rPr>
          <w:rFonts w:ascii="Times New Roman" w:hAnsi="Times New Roman" w:cs="Times New Roman"/>
        </w:rPr>
        <w:t>Svarīgi arī mainīt domāšanas ve</w:t>
      </w:r>
      <w:r>
        <w:rPr>
          <w:rFonts w:ascii="Times New Roman" w:hAnsi="Times New Roman" w:cs="Times New Roman"/>
        </w:rPr>
        <w:t>i</w:t>
      </w:r>
      <w:r w:rsidRPr="00D4591E">
        <w:rPr>
          <w:rFonts w:ascii="Times New Roman" w:hAnsi="Times New Roman" w:cs="Times New Roman"/>
        </w:rPr>
        <w:t>du un radīt piemērotus apstākļus, lai sabiedrība būtu ieinteresēta, piemēram, atteikties no automašīnu izmantošanas vai nomainīt neefektīvas apkures iekārtas. Būtu jānodrošina lielāku sabiedrības izpratni un informēšanu par gaisa kvalitātes jautājumiem un katra individuālajām iespējām šo ietekmju mazināšanai, kā arī ieguvumiem, kas rodas šo pasākumu īstenošanas rezultātā, piemēram, veselības uzlabošana vai finansiāls ietaupījums, izmantojot efektīvāk</w:t>
      </w:r>
      <w:r w:rsidR="009E011B">
        <w:rPr>
          <w:rFonts w:ascii="Times New Roman" w:hAnsi="Times New Roman" w:cs="Times New Roman"/>
        </w:rPr>
        <w:t>as</w:t>
      </w:r>
      <w:r w:rsidRPr="00D4591E">
        <w:rPr>
          <w:rFonts w:ascii="Times New Roman" w:hAnsi="Times New Roman" w:cs="Times New Roman"/>
        </w:rPr>
        <w:t xml:space="preserve"> apkures iekārtas.</w:t>
      </w:r>
    </w:p>
    <w:p w:rsidR="00D4591E" w:rsidP="00755A0C" w:rsidRDefault="00D4591E" w14:paraId="3C58B0A9" w14:textId="4D799928">
      <w:pPr>
        <w:spacing w:after="120" w:line="240" w:lineRule="auto"/>
        <w:jc w:val="both"/>
        <w:rPr>
          <w:rFonts w:ascii="Times New Roman" w:hAnsi="Times New Roman" w:cs="Times New Roman"/>
          <w:i/>
        </w:rPr>
      </w:pPr>
      <w:r>
        <w:rPr>
          <w:rFonts w:ascii="Times New Roman" w:hAnsi="Times New Roman" w:cs="Times New Roman"/>
          <w:bCs/>
          <w:i/>
        </w:rPr>
        <w:t>3.</w:t>
      </w:r>
      <w:r w:rsidR="009E011B">
        <w:rPr>
          <w:rFonts w:ascii="Times New Roman" w:hAnsi="Times New Roman" w:cs="Times New Roman"/>
          <w:i/>
        </w:rPr>
        <w:t> </w:t>
      </w:r>
      <w:r w:rsidRPr="00D4591E">
        <w:rPr>
          <w:rFonts w:ascii="Times New Roman" w:hAnsi="Times New Roman" w:cs="Times New Roman"/>
          <w:bCs/>
          <w:i/>
        </w:rPr>
        <w:t>Kā labāk izlietot ES finansējuma mehānismus, lai veicinātu esošo tīrā gaisa risinājumu pielietošanu mērogā, kurā visefektīvāk samazināms piesārņojums? Ko var uzlabot, lai atbalstītu tīra gaisa programmas efektivitāti?</w:t>
      </w:r>
    </w:p>
    <w:p w:rsidRPr="00D4591E" w:rsidR="00D4591E" w:rsidP="00755A0C" w:rsidRDefault="00D4591E" w14:paraId="02C35F4E" w14:textId="317E25C7">
      <w:pPr>
        <w:spacing w:after="120" w:line="240" w:lineRule="auto"/>
        <w:ind w:firstLine="720"/>
        <w:jc w:val="both"/>
        <w:rPr>
          <w:rFonts w:ascii="Times New Roman" w:hAnsi="Times New Roman" w:cs="Times New Roman"/>
        </w:rPr>
      </w:pPr>
      <w:r w:rsidRPr="00D4591E">
        <w:rPr>
          <w:rFonts w:ascii="Times New Roman" w:hAnsi="Times New Roman" w:cs="Times New Roman"/>
        </w:rPr>
        <w:t xml:space="preserve">Jāsaprot, ka pieejamais ES fondu un valsts budžeta finansējums ir ierobežots, tādēļ nav iespējams nodrošināt pietiekamu finansiālo atbalstu visu jomu un visu valstī noteikto mērķu sasniegšanai. </w:t>
      </w:r>
    </w:p>
    <w:p w:rsidRPr="00D4591E" w:rsidR="00EF3FE3" w:rsidP="00755A0C" w:rsidRDefault="00EF3FE3" w14:paraId="0F30E956" w14:textId="418C4F94">
      <w:pPr>
        <w:spacing w:after="120" w:line="240" w:lineRule="auto"/>
        <w:ind w:firstLine="720"/>
        <w:jc w:val="both"/>
        <w:rPr>
          <w:rFonts w:ascii="Times New Roman" w:hAnsi="Times New Roman" w:cs="Times New Roman"/>
        </w:rPr>
      </w:pPr>
      <w:r w:rsidRPr="00D4591E">
        <w:rPr>
          <w:rFonts w:ascii="Times New Roman" w:hAnsi="Times New Roman" w:cs="Times New Roman"/>
        </w:rPr>
        <w:t>Lai efektīvāk risinātu gaisa kvalitātes problēmas un veicinātu jaunāko tehnoloģiju izmantošanu</w:t>
      </w:r>
      <w:r w:rsidR="00852E1E">
        <w:rPr>
          <w:rFonts w:ascii="Times New Roman" w:hAnsi="Times New Roman" w:cs="Times New Roman"/>
        </w:rPr>
        <w:t>,</w:t>
      </w:r>
      <w:r>
        <w:rPr>
          <w:rFonts w:ascii="Times New Roman" w:hAnsi="Times New Roman" w:cs="Times New Roman"/>
        </w:rPr>
        <w:t xml:space="preserve"> daļa no </w:t>
      </w:r>
      <w:r w:rsidRPr="00D4591E">
        <w:rPr>
          <w:rFonts w:ascii="Times New Roman" w:hAnsi="Times New Roman" w:cs="Times New Roman"/>
        </w:rPr>
        <w:t xml:space="preserve">ES fondu finansējuma </w:t>
      </w:r>
      <w:r>
        <w:rPr>
          <w:rFonts w:ascii="Times New Roman" w:hAnsi="Times New Roman" w:cs="Times New Roman"/>
        </w:rPr>
        <w:t>būtu jānovirza ar vides aizsardzību saistītu jautājumu risināšanai</w:t>
      </w:r>
      <w:r w:rsidRPr="00D4591E">
        <w:rPr>
          <w:rFonts w:ascii="Times New Roman" w:hAnsi="Times New Roman" w:cs="Times New Roman"/>
        </w:rPr>
        <w:t xml:space="preserve">, kuru </w:t>
      </w:r>
      <w:r w:rsidR="009E011B">
        <w:rPr>
          <w:rFonts w:ascii="Times New Roman" w:hAnsi="Times New Roman" w:cs="Times New Roman"/>
        </w:rPr>
        <w:t xml:space="preserve">ES </w:t>
      </w:r>
      <w:r w:rsidRPr="00D4591E">
        <w:rPr>
          <w:rFonts w:ascii="Times New Roman" w:hAnsi="Times New Roman" w:cs="Times New Roman"/>
        </w:rPr>
        <w:t xml:space="preserve">dalībvalstis varētu izmantot jaunāko tehnoloģiju izmantošanai, piemēram, </w:t>
      </w:r>
      <w:r>
        <w:rPr>
          <w:rFonts w:ascii="Times New Roman" w:hAnsi="Times New Roman" w:cs="Times New Roman"/>
        </w:rPr>
        <w:t xml:space="preserve">īstenojot atbalsta programmas </w:t>
      </w:r>
      <w:r w:rsidRPr="00D4591E">
        <w:rPr>
          <w:rFonts w:ascii="Times New Roman" w:hAnsi="Times New Roman" w:cs="Times New Roman"/>
        </w:rPr>
        <w:t xml:space="preserve">novecojušu apkures iekārtu nomaiņai, kas daudzās valstīs rada gaisa piesārņojuma problēmas. </w:t>
      </w:r>
    </w:p>
    <w:p w:rsidRPr="00D42900" w:rsidR="0035221A" w:rsidP="00755A0C" w:rsidRDefault="0035221A" w14:paraId="1698B769" w14:textId="5796A147">
      <w:pPr>
        <w:spacing w:after="120" w:line="240" w:lineRule="auto"/>
        <w:rPr>
          <w:rFonts w:ascii="Times New Roman" w:hAnsi="Times New Roman" w:cs="Times New Roman"/>
          <w:b/>
        </w:rPr>
      </w:pPr>
    </w:p>
    <w:p w:rsidR="00C45213" w:rsidP="00755A0C" w:rsidRDefault="005765B8" w14:paraId="7BC0E692" w14:textId="4CF56A39">
      <w:pPr>
        <w:shd w:val="clear" w:color="auto" w:fill="BFBFBF" w:themeFill="background1" w:themeFillShade="BF"/>
        <w:spacing w:after="120" w:line="240" w:lineRule="auto"/>
        <w:jc w:val="both"/>
        <w:rPr>
          <w:rFonts w:ascii="Times New Roman" w:hAnsi="Times New Roman" w:cs="Times New Roman"/>
          <w:b/>
        </w:rPr>
      </w:pPr>
      <w:r w:rsidRPr="00431569">
        <w:rPr>
          <w:rFonts w:ascii="Times New Roman" w:hAnsi="Times New Roman" w:cs="Times New Roman"/>
          <w:b/>
        </w:rPr>
        <w:t>II</w:t>
      </w:r>
      <w:r w:rsidR="009E011B">
        <w:rPr>
          <w:rFonts w:ascii="Times New Roman" w:hAnsi="Times New Roman" w:cs="Times New Roman"/>
          <w:b/>
        </w:rPr>
        <w:t> </w:t>
      </w:r>
      <w:r w:rsidRPr="00431569">
        <w:rPr>
          <w:rFonts w:ascii="Times New Roman" w:hAnsi="Times New Roman" w:cs="Times New Roman"/>
          <w:b/>
        </w:rPr>
        <w:t>Labāks regulējums</w:t>
      </w:r>
    </w:p>
    <w:p w:rsidR="005765B8" w:rsidP="00755A0C" w:rsidRDefault="005765B8" w14:paraId="3F0C484E" w14:textId="77777777">
      <w:pPr>
        <w:widowControl w:val="false"/>
        <w:autoSpaceDE w:val="false"/>
        <w:autoSpaceDN w:val="false"/>
        <w:adjustRightInd w:val="false"/>
        <w:spacing w:after="120" w:line="240" w:lineRule="auto"/>
        <w:ind w:firstLine="720"/>
        <w:jc w:val="both"/>
        <w:rPr>
          <w:rFonts w:ascii="Times New Roman" w:hAnsi="Times New Roman"/>
        </w:rPr>
      </w:pPr>
      <w:r w:rsidRPr="00431569">
        <w:rPr>
          <w:rFonts w:ascii="Times New Roman" w:hAnsi="Times New Roman" w:cs="Times New Roman"/>
        </w:rPr>
        <w:t xml:space="preserve">Neformālās sanāksmes laikā plānotas diskusijas saistībā ar labāku regulējumu. </w:t>
      </w:r>
      <w:r>
        <w:rPr>
          <w:rFonts w:ascii="Times New Roman" w:hAnsi="Times New Roman"/>
        </w:rPr>
        <w:t>Lai uzlabotu ES vides politikas sniegumu, 2016. gadā EK uzsāka vides politikas īstenošanas pārskatu (</w:t>
      </w:r>
      <w:proofErr w:type="spellStart"/>
      <w:r>
        <w:rPr>
          <w:rFonts w:ascii="Times New Roman" w:hAnsi="Times New Roman"/>
          <w:i/>
          <w:iCs/>
        </w:rPr>
        <w:t>Environmental</w:t>
      </w:r>
      <w:proofErr w:type="spellEnd"/>
      <w:r>
        <w:rPr>
          <w:rFonts w:ascii="Times New Roman" w:hAnsi="Times New Roman"/>
          <w:i/>
          <w:iCs/>
        </w:rPr>
        <w:t xml:space="preserve"> </w:t>
      </w:r>
      <w:proofErr w:type="spellStart"/>
      <w:r>
        <w:rPr>
          <w:rFonts w:ascii="Times New Roman" w:hAnsi="Times New Roman"/>
          <w:i/>
          <w:iCs/>
        </w:rPr>
        <w:t>Implementation</w:t>
      </w:r>
      <w:proofErr w:type="spellEnd"/>
      <w:r>
        <w:rPr>
          <w:rFonts w:ascii="Times New Roman" w:hAnsi="Times New Roman"/>
          <w:i/>
          <w:iCs/>
        </w:rPr>
        <w:t xml:space="preserve"> </w:t>
      </w:r>
      <w:proofErr w:type="spellStart"/>
      <w:r>
        <w:rPr>
          <w:rFonts w:ascii="Times New Roman" w:hAnsi="Times New Roman"/>
          <w:i/>
          <w:iCs/>
        </w:rPr>
        <w:t>Review</w:t>
      </w:r>
      <w:proofErr w:type="spellEnd"/>
      <w:r>
        <w:rPr>
          <w:rFonts w:ascii="Times New Roman" w:hAnsi="Times New Roman"/>
          <w:i/>
          <w:iCs/>
        </w:rPr>
        <w:t>)</w:t>
      </w:r>
      <w:r>
        <w:rPr>
          <w:rFonts w:ascii="Times New Roman" w:hAnsi="Times New Roman"/>
        </w:rPr>
        <w:t xml:space="preserve">, kura ietvaros izvērtēja visu ES dalībvalstu vides politikas īstenošanas sekmes. </w:t>
      </w:r>
    </w:p>
    <w:p w:rsidRPr="00BB0389" w:rsidR="005765B8" w:rsidP="00755A0C" w:rsidRDefault="005765B8" w14:paraId="553EA62F" w14:textId="2556C129">
      <w:pPr>
        <w:widowControl w:val="false"/>
        <w:autoSpaceDE w:val="false"/>
        <w:autoSpaceDN w:val="false"/>
        <w:adjustRightInd w:val="false"/>
        <w:spacing w:after="120" w:line="240" w:lineRule="auto"/>
        <w:ind w:firstLine="720"/>
        <w:jc w:val="both"/>
        <w:rPr>
          <w:rFonts w:ascii="Times New Roman" w:hAnsi="Times New Roman"/>
        </w:rPr>
      </w:pPr>
      <w:r>
        <w:rPr>
          <w:rFonts w:ascii="Times New Roman" w:hAnsi="Times New Roman"/>
        </w:rPr>
        <w:t>2017. gadā EK publicēja ziņojumus par dalībvalstu vides politikas īstenošanu, kur</w:t>
      </w:r>
      <w:r w:rsidR="009E011B">
        <w:rPr>
          <w:rFonts w:ascii="Times New Roman" w:hAnsi="Times New Roman"/>
        </w:rPr>
        <w:t>os</w:t>
      </w:r>
      <w:r>
        <w:rPr>
          <w:rFonts w:ascii="Times New Roman" w:hAnsi="Times New Roman"/>
        </w:rPr>
        <w:t xml:space="preserve"> ir izvērtētas </w:t>
      </w:r>
      <w:r>
        <w:rPr>
          <w:rFonts w:ascii="Times New Roman" w:hAnsi="Times New Roman"/>
          <w:iCs/>
        </w:rPr>
        <w:t xml:space="preserve">vides apsvērumu </w:t>
      </w:r>
      <w:r>
        <w:rPr>
          <w:rFonts w:ascii="Times New Roman" w:hAnsi="Times New Roman"/>
        </w:rPr>
        <w:t xml:space="preserve">ieviešanas problēmas un tendences tādās jomās kā aprites ekonomika, atkritumu apsaimniekošana, dabas aizsardzība un bioloģiskā daudzveidība, gaisa kvalitāte, troksnis, ūdens kvalitāte un ūdens resursu apsaimniekošana, kā arī tirgus instrumenti, ieguldījumi, efektīva pārvaldība un prasību īstenošanas spēja. </w:t>
      </w:r>
      <w:r w:rsidRPr="00BB0389">
        <w:rPr>
          <w:rFonts w:ascii="Times New Roman" w:hAnsi="Times New Roman" w:cs="Times New Roman"/>
        </w:rPr>
        <w:t>Šo ziņojumu mērķis ir veicināt pozitīvas d</w:t>
      </w:r>
      <w:r>
        <w:rPr>
          <w:rFonts w:ascii="Times New Roman" w:hAnsi="Times New Roman" w:cs="Times New Roman"/>
        </w:rPr>
        <w:t>iskusijas</w:t>
      </w:r>
      <w:r w:rsidRPr="00BB0389">
        <w:rPr>
          <w:rFonts w:ascii="Times New Roman" w:hAnsi="Times New Roman" w:cs="Times New Roman"/>
        </w:rPr>
        <w:t xml:space="preserve"> par ES kopīgām vides problēmām</w:t>
      </w:r>
      <w:r>
        <w:rPr>
          <w:rFonts w:ascii="Times New Roman" w:hAnsi="Times New Roman" w:cs="Times New Roman"/>
        </w:rPr>
        <w:t xml:space="preserve"> un </w:t>
      </w:r>
      <w:r w:rsidRPr="00BB0389">
        <w:rPr>
          <w:rFonts w:ascii="Times New Roman" w:hAnsi="Times New Roman" w:cs="Times New Roman"/>
        </w:rPr>
        <w:t xml:space="preserve">par iedarbīgākajiem veidiem, kā risināt svarīgākās </w:t>
      </w:r>
      <w:r>
        <w:rPr>
          <w:rFonts w:ascii="Times New Roman" w:hAnsi="Times New Roman" w:cs="Times New Roman"/>
        </w:rPr>
        <w:t xml:space="preserve">politikas </w:t>
      </w:r>
      <w:r w:rsidRPr="00BB0389">
        <w:rPr>
          <w:rFonts w:ascii="Times New Roman" w:hAnsi="Times New Roman" w:cs="Times New Roman"/>
        </w:rPr>
        <w:t>īstenošanas nepilnības.</w:t>
      </w:r>
    </w:p>
    <w:p w:rsidRPr="008F4B15" w:rsidR="005765B8" w:rsidP="00755A0C" w:rsidRDefault="005765B8" w14:paraId="5F7A4EB6" w14:textId="77777777">
      <w:pPr>
        <w:spacing w:after="120" w:line="240" w:lineRule="auto"/>
        <w:ind w:firstLine="720"/>
        <w:jc w:val="both"/>
        <w:rPr>
          <w:rFonts w:ascii="Times New Roman" w:hAnsi="Times New Roman" w:cs="Times New Roman"/>
        </w:rPr>
      </w:pPr>
      <w:r w:rsidRPr="008F4B15">
        <w:rPr>
          <w:rFonts w:ascii="Times New Roman" w:hAnsi="Times New Roman" w:cs="Times New Roman"/>
        </w:rPr>
        <w:t>Attiecībā uz Latviju EK secinājusi</w:t>
      </w:r>
      <w:r w:rsidRPr="008F4B15">
        <w:rPr>
          <w:rStyle w:val="FootnoteReference"/>
          <w:rFonts w:ascii="Times New Roman" w:hAnsi="Times New Roman" w:cs="Times New Roman"/>
        </w:rPr>
        <w:footnoteReference w:id="1"/>
      </w:r>
      <w:r w:rsidRPr="008F4B15">
        <w:rPr>
          <w:rFonts w:ascii="Times New Roman" w:hAnsi="Times New Roman" w:cs="Times New Roman"/>
        </w:rPr>
        <w:t xml:space="preserve">, ka Latvijā ir labs vides aizsardzības līmenis un kopumā </w:t>
      </w:r>
      <w:r>
        <w:rPr>
          <w:rFonts w:ascii="Times New Roman" w:hAnsi="Times New Roman" w:cs="Times New Roman"/>
        </w:rPr>
        <w:t xml:space="preserve">laba </w:t>
      </w:r>
      <w:r w:rsidRPr="008F4B15">
        <w:rPr>
          <w:rFonts w:ascii="Times New Roman" w:hAnsi="Times New Roman" w:cs="Times New Roman"/>
        </w:rPr>
        <w:t>gaisa un ūdens kvalitāte. Valsts ir viena no bioloģiskās daudzveidības bagātākajām Eiropas valstīm ar iedibinātām dabas aizsardzības tradīcijām. Vides politikas īstenošana Latvijā noris labi, un ir mazs skaits sūdzību un pārkāpumu, kas minēts arī kā izcilības piemērs. Tomēr Latvijai problēmas joprojām sagādā atkritumu apsaimniekošana un it sevišķi</w:t>
      </w:r>
      <w:r>
        <w:rPr>
          <w:rFonts w:ascii="Times New Roman" w:hAnsi="Times New Roman" w:cs="Times New Roman"/>
        </w:rPr>
        <w:t xml:space="preserve"> to </w:t>
      </w:r>
      <w:r w:rsidRPr="008F4B15">
        <w:rPr>
          <w:rFonts w:ascii="Times New Roman" w:hAnsi="Times New Roman" w:cs="Times New Roman"/>
        </w:rPr>
        <w:t xml:space="preserve">pārstrāde, </w:t>
      </w:r>
      <w:r>
        <w:rPr>
          <w:rFonts w:ascii="Times New Roman" w:hAnsi="Times New Roman" w:cs="Times New Roman"/>
        </w:rPr>
        <w:t>tāpēc</w:t>
      </w:r>
      <w:r w:rsidRPr="008F4B15">
        <w:rPr>
          <w:rFonts w:ascii="Times New Roman" w:hAnsi="Times New Roman" w:cs="Times New Roman"/>
        </w:rPr>
        <w:t xml:space="preserve"> ir vajadzīgi lieli centieni, lai </w:t>
      </w:r>
      <w:r>
        <w:rPr>
          <w:rFonts w:ascii="Times New Roman" w:hAnsi="Times New Roman" w:cs="Times New Roman"/>
        </w:rPr>
        <w:t>2020. gadā</w:t>
      </w:r>
      <w:r w:rsidRPr="008F4B15">
        <w:rPr>
          <w:rFonts w:ascii="Times New Roman" w:hAnsi="Times New Roman" w:cs="Times New Roman"/>
        </w:rPr>
        <w:t xml:space="preserve"> sasniegtu pārstrādes mērķi 50 % apmērā</w:t>
      </w:r>
      <w:r>
        <w:rPr>
          <w:rFonts w:ascii="Times New Roman" w:hAnsi="Times New Roman" w:cs="Times New Roman"/>
        </w:rPr>
        <w:t xml:space="preserve"> pret radīto apjomu</w:t>
      </w:r>
      <w:r w:rsidRPr="008F4B15">
        <w:rPr>
          <w:rFonts w:ascii="Times New Roman" w:hAnsi="Times New Roman" w:cs="Times New Roman"/>
        </w:rPr>
        <w:t xml:space="preserve">. Tāpat uzlabojumi ir iespējami </w:t>
      </w:r>
      <w:r>
        <w:rPr>
          <w:rFonts w:ascii="Times New Roman" w:hAnsi="Times New Roman" w:cs="Times New Roman"/>
        </w:rPr>
        <w:t xml:space="preserve">un nepieciešami </w:t>
      </w:r>
      <w:r w:rsidRPr="008F4B15">
        <w:rPr>
          <w:rFonts w:ascii="Times New Roman" w:hAnsi="Times New Roman" w:cs="Times New Roman"/>
        </w:rPr>
        <w:t xml:space="preserve">saistībā ar resursu izmantošanas intensitātes jautājumu </w:t>
      </w:r>
      <w:r w:rsidRPr="008F4B15">
        <w:rPr>
          <w:rFonts w:ascii="Times New Roman" w:hAnsi="Times New Roman" w:cs="Times New Roman"/>
        </w:rPr>
        <w:lastRenderedPageBreak/>
        <w:t xml:space="preserve">risināšanu. Latvijai varētu lieti noderēt strukturētāka pieeja un politikas atbalsts </w:t>
      </w:r>
      <w:r>
        <w:rPr>
          <w:rFonts w:ascii="Times New Roman" w:hAnsi="Times New Roman" w:cs="Times New Roman"/>
        </w:rPr>
        <w:t xml:space="preserve">pārejai uz </w:t>
      </w:r>
      <w:r w:rsidRPr="008F4B15">
        <w:rPr>
          <w:rFonts w:ascii="Times New Roman" w:hAnsi="Times New Roman" w:cs="Times New Roman"/>
        </w:rPr>
        <w:t>aprites ekonomik</w:t>
      </w:r>
      <w:r>
        <w:rPr>
          <w:rFonts w:ascii="Times New Roman" w:hAnsi="Times New Roman" w:cs="Times New Roman"/>
        </w:rPr>
        <w:t>u</w:t>
      </w:r>
      <w:r w:rsidRPr="008F4B15">
        <w:rPr>
          <w:rFonts w:ascii="Times New Roman" w:hAnsi="Times New Roman" w:cs="Times New Roman"/>
        </w:rPr>
        <w:t>, kā arī mērķtiecīga ekoinovāciju politika.</w:t>
      </w:r>
      <w:r w:rsidRPr="00BB0389">
        <w:rPr>
          <w:rFonts w:ascii="Times New Roman" w:hAnsi="Times New Roman" w:eastAsia="Times New Roman" w:cs="Times New Roman"/>
          <w:lang w:eastAsia="lv-LV"/>
        </w:rPr>
        <w:t xml:space="preserve"> </w:t>
      </w:r>
    </w:p>
    <w:p w:rsidR="005765B8" w:rsidP="00755A0C" w:rsidRDefault="005765B8" w14:paraId="722A7CB2" w14:textId="0C3CFD51">
      <w:pPr>
        <w:widowControl w:val="false"/>
        <w:autoSpaceDE w:val="false"/>
        <w:autoSpaceDN w:val="false"/>
        <w:adjustRightInd w:val="false"/>
        <w:spacing w:after="120" w:line="240" w:lineRule="auto"/>
        <w:ind w:firstLine="720"/>
        <w:jc w:val="both"/>
        <w:rPr>
          <w:rFonts w:ascii="Times New Roman" w:hAnsi="Times New Roman" w:cs="Times New Roman"/>
        </w:rPr>
      </w:pPr>
      <w:r>
        <w:rPr>
          <w:rFonts w:ascii="Times New Roman" w:hAnsi="Times New Roman"/>
        </w:rPr>
        <w:t xml:space="preserve">2018. gada janvārī EK publicēja paziņojumu </w:t>
      </w:r>
      <w:r w:rsidRPr="00EC6C25">
        <w:rPr>
          <w:rFonts w:ascii="Times New Roman" w:hAnsi="Times New Roman" w:cs="Times New Roman"/>
        </w:rPr>
        <w:t>“Par ES rīcību vidiskās atbilstības un pārvaldības uzlabošanu”</w:t>
      </w:r>
      <w:r>
        <w:rPr>
          <w:rFonts w:ascii="Times New Roman" w:hAnsi="Times New Roman" w:cs="Times New Roman"/>
        </w:rPr>
        <w:t xml:space="preserve">, </w:t>
      </w:r>
      <w:r w:rsidRPr="003D75BB">
        <w:rPr>
          <w:rFonts w:ascii="Times New Roman" w:hAnsi="Times New Roman" w:cs="Times New Roman"/>
        </w:rPr>
        <w:t>kura mērķis ir uzlabot atbilstību ES vides tiesību aktiem un vidisko pārvaldību</w:t>
      </w:r>
      <w:r>
        <w:rPr>
          <w:rFonts w:ascii="Times New Roman" w:hAnsi="Times New Roman" w:cs="Times New Roman"/>
        </w:rPr>
        <w:t xml:space="preserve"> un kas ir kā nākamais solis pēc ES Vides politikas īstenošanas pārskata iniciatīvas.</w:t>
      </w:r>
      <w:r w:rsidRPr="003D75BB">
        <w:rPr>
          <w:rFonts w:ascii="Times New Roman" w:hAnsi="Times New Roman" w:cs="Times New Roman"/>
        </w:rPr>
        <w:t xml:space="preserve"> Rīcības plāns paredz, ka </w:t>
      </w:r>
      <w:r>
        <w:rPr>
          <w:rFonts w:ascii="Times New Roman" w:hAnsi="Times New Roman" w:cs="Times New Roman"/>
        </w:rPr>
        <w:t>EK</w:t>
      </w:r>
      <w:r w:rsidRPr="003D75BB">
        <w:rPr>
          <w:rFonts w:ascii="Times New Roman" w:hAnsi="Times New Roman" w:cs="Times New Roman"/>
        </w:rPr>
        <w:t xml:space="preserve"> cieši sadarbosies ar </w:t>
      </w:r>
      <w:r w:rsidR="009E011B">
        <w:rPr>
          <w:rFonts w:ascii="Times New Roman" w:hAnsi="Times New Roman" w:cs="Times New Roman"/>
        </w:rPr>
        <w:t xml:space="preserve">ES </w:t>
      </w:r>
      <w:r w:rsidRPr="008F12DB">
        <w:rPr>
          <w:rFonts w:ascii="Times New Roman" w:hAnsi="Times New Roman" w:cs="Times New Roman"/>
        </w:rPr>
        <w:t>dalībvalstīm un profesionāļiem</w:t>
      </w:r>
      <w:r w:rsidRPr="003D75BB">
        <w:rPr>
          <w:rFonts w:ascii="Times New Roman" w:hAnsi="Times New Roman" w:cs="Times New Roman"/>
        </w:rPr>
        <w:t xml:space="preserve">, lai ieviestu pārdomātu un </w:t>
      </w:r>
      <w:proofErr w:type="spellStart"/>
      <w:r w:rsidRPr="003D75BB">
        <w:rPr>
          <w:rFonts w:ascii="Times New Roman" w:hAnsi="Times New Roman" w:cs="Times New Roman"/>
        </w:rPr>
        <w:t>sadarbīgu</w:t>
      </w:r>
      <w:proofErr w:type="spellEnd"/>
      <w:r w:rsidRPr="003D75BB">
        <w:rPr>
          <w:rFonts w:ascii="Times New Roman" w:hAnsi="Times New Roman" w:cs="Times New Roman"/>
        </w:rPr>
        <w:t xml:space="preserve"> atbilstības kultūru, kas nodrošinātu ES vidisko noteikumu ievērošanu tādās jomās kā rūpnieciskā ražošana, atkritumu apsaimniekošana un lauksaimniecība.</w:t>
      </w:r>
    </w:p>
    <w:p w:rsidR="00431569" w:rsidP="00755A0C" w:rsidRDefault="00D4591E" w14:paraId="79161300" w14:textId="2E28CF1D">
      <w:pPr>
        <w:widowControl w:val="false"/>
        <w:autoSpaceDE w:val="false"/>
        <w:autoSpaceDN w:val="false"/>
        <w:adjustRightInd w:val="false"/>
        <w:spacing w:after="120" w:line="240" w:lineRule="auto"/>
        <w:jc w:val="both"/>
        <w:rPr>
          <w:rFonts w:ascii="Times New Roman" w:hAnsi="Times New Roman" w:cs="Times New Roman"/>
          <w:b/>
        </w:rPr>
      </w:pPr>
      <w:r w:rsidRPr="00D4591E">
        <w:rPr>
          <w:rFonts w:ascii="Times New Roman" w:hAnsi="Times New Roman" w:cs="Times New Roman"/>
          <w:b/>
        </w:rPr>
        <w:t>Latvijas viedoklis</w:t>
      </w:r>
    </w:p>
    <w:p w:rsidRPr="00D4591E" w:rsidR="00D4591E" w:rsidP="00755A0C" w:rsidRDefault="00D4591E" w14:paraId="7A0E23E9" w14:textId="52790057">
      <w:pPr>
        <w:spacing w:after="120" w:line="240" w:lineRule="auto"/>
        <w:jc w:val="both"/>
        <w:rPr>
          <w:rFonts w:ascii="Times New Roman" w:hAnsi="Times New Roman" w:cs="Times New Roman"/>
          <w:bCs/>
          <w:i/>
        </w:rPr>
      </w:pPr>
      <w:r w:rsidRPr="00D4591E">
        <w:rPr>
          <w:rFonts w:ascii="Times New Roman" w:hAnsi="Times New Roman" w:cs="Times New Roman"/>
          <w:i/>
        </w:rPr>
        <w:t>1.</w:t>
      </w:r>
      <w:r w:rsidR="009E011B">
        <w:rPr>
          <w:rFonts w:ascii="Times New Roman" w:hAnsi="Times New Roman" w:cs="Times New Roman"/>
          <w:bCs/>
          <w:i/>
        </w:rPr>
        <w:t> </w:t>
      </w:r>
      <w:r w:rsidRPr="00D4591E">
        <w:rPr>
          <w:rFonts w:ascii="Times New Roman" w:hAnsi="Times New Roman" w:cs="Times New Roman"/>
          <w:bCs/>
          <w:i/>
        </w:rPr>
        <w:t>Kādi ir pieejamie instrumenti spēcīgākai kapacitātes veidošanai un labāko prakšu apmaiņas veicināšanai? Kā tos varētu tālāk uzlabot?</w:t>
      </w:r>
    </w:p>
    <w:p w:rsidRPr="00D4591E" w:rsidR="00D4591E" w:rsidP="00755A0C" w:rsidRDefault="00D4591E" w14:paraId="0B2C65E8" w14:textId="070EF74E">
      <w:pPr>
        <w:spacing w:after="120" w:line="240" w:lineRule="auto"/>
        <w:ind w:firstLine="720"/>
        <w:jc w:val="both"/>
        <w:rPr>
          <w:rFonts w:ascii="Times New Roman" w:hAnsi="Times New Roman" w:cs="Times New Roman"/>
        </w:rPr>
      </w:pPr>
      <w:r w:rsidRPr="00D4591E">
        <w:rPr>
          <w:rFonts w:ascii="Times New Roman" w:hAnsi="Times New Roman" w:cs="Times New Roman"/>
        </w:rPr>
        <w:t>Latvija pozitīvi vērtē ES vides politikas īstenošanas ziņojuma procesu. 2017.</w:t>
      </w:r>
      <w:r w:rsidR="009E011B">
        <w:rPr>
          <w:rFonts w:ascii="Times New Roman" w:hAnsi="Times New Roman" w:cs="Times New Roman"/>
        </w:rPr>
        <w:t> </w:t>
      </w:r>
      <w:r w:rsidRPr="00D4591E">
        <w:rPr>
          <w:rFonts w:ascii="Times New Roman" w:hAnsi="Times New Roman" w:cs="Times New Roman"/>
        </w:rPr>
        <w:t>gada noslēgumā Latvijā notika sarunas par šo ziņojumu, kur</w:t>
      </w:r>
      <w:r w:rsidR="009E011B">
        <w:rPr>
          <w:rFonts w:ascii="Times New Roman" w:hAnsi="Times New Roman" w:cs="Times New Roman"/>
        </w:rPr>
        <w:t>ās</w:t>
      </w:r>
      <w:r w:rsidRPr="00D4591E">
        <w:rPr>
          <w:rFonts w:ascii="Times New Roman" w:hAnsi="Times New Roman" w:cs="Times New Roman"/>
        </w:rPr>
        <w:t xml:space="preserve"> sabiedrības un nozares pārstāvjiem bija iespēja tikties ar E</w:t>
      </w:r>
      <w:r w:rsidR="00EF3FE3">
        <w:rPr>
          <w:rFonts w:ascii="Times New Roman" w:hAnsi="Times New Roman" w:cs="Times New Roman"/>
        </w:rPr>
        <w:t>K</w:t>
      </w:r>
      <w:r w:rsidRPr="00D4591E">
        <w:rPr>
          <w:rFonts w:ascii="Times New Roman" w:hAnsi="Times New Roman" w:cs="Times New Roman"/>
        </w:rPr>
        <w:t xml:space="preserve"> pārstāvjiem, lai pārrunātu ziņojuma saturu. Šāds dialogs ar ES, lai paaugstinātu sapratni par ES vides politikas īstenošanu sabiedrībā</w:t>
      </w:r>
      <w:r w:rsidR="009E011B">
        <w:rPr>
          <w:rFonts w:ascii="Times New Roman" w:hAnsi="Times New Roman" w:cs="Times New Roman"/>
        </w:rPr>
        <w:t>,</w:t>
      </w:r>
      <w:r w:rsidRPr="00D4591E">
        <w:rPr>
          <w:rFonts w:ascii="Times New Roman" w:hAnsi="Times New Roman" w:cs="Times New Roman"/>
        </w:rPr>
        <w:t xml:space="preserve"> vērtējams pozitīvi.</w:t>
      </w:r>
    </w:p>
    <w:p w:rsidR="00D4591E" w:rsidP="00755A0C" w:rsidRDefault="00D4591E" w14:paraId="1F2D38C0" w14:textId="541DC28F">
      <w:pPr>
        <w:spacing w:after="120" w:line="240" w:lineRule="auto"/>
        <w:ind w:firstLine="720"/>
        <w:jc w:val="both"/>
        <w:rPr>
          <w:rFonts w:ascii="Times New Roman" w:hAnsi="Times New Roman" w:cs="Times New Roman"/>
        </w:rPr>
      </w:pPr>
      <w:r w:rsidRPr="00D4591E">
        <w:rPr>
          <w:rFonts w:ascii="Times New Roman" w:hAnsi="Times New Roman" w:cs="Times New Roman"/>
        </w:rPr>
        <w:t xml:space="preserve">Latvijas eksperti vides jomā izteikuši interesi izmantot </w:t>
      </w:r>
      <w:proofErr w:type="spellStart"/>
      <w:r w:rsidRPr="00071149">
        <w:rPr>
          <w:rFonts w:ascii="Times New Roman" w:hAnsi="Times New Roman" w:cs="Times New Roman"/>
          <w:i/>
        </w:rPr>
        <w:t>Peer</w:t>
      </w:r>
      <w:proofErr w:type="spellEnd"/>
      <w:r w:rsidRPr="00071149">
        <w:rPr>
          <w:rFonts w:ascii="Times New Roman" w:hAnsi="Times New Roman" w:cs="Times New Roman"/>
          <w:i/>
        </w:rPr>
        <w:t xml:space="preserve"> to </w:t>
      </w:r>
      <w:proofErr w:type="spellStart"/>
      <w:r w:rsidRPr="00071149">
        <w:rPr>
          <w:rFonts w:ascii="Times New Roman" w:hAnsi="Times New Roman" w:cs="Times New Roman"/>
          <w:i/>
        </w:rPr>
        <w:t>Peer</w:t>
      </w:r>
      <w:proofErr w:type="spellEnd"/>
      <w:r w:rsidRPr="00D4591E">
        <w:rPr>
          <w:rFonts w:ascii="Times New Roman" w:hAnsi="Times New Roman" w:cs="Times New Roman"/>
        </w:rPr>
        <w:t xml:space="preserve"> (P2P) mehānismu, piemēram, gaisa kvalitātes jomā</w:t>
      </w:r>
      <w:r w:rsidR="009E011B">
        <w:rPr>
          <w:rFonts w:ascii="Times New Roman" w:hAnsi="Times New Roman" w:cs="Times New Roman"/>
        </w:rPr>
        <w:t>,</w:t>
      </w:r>
      <w:r w:rsidRPr="00D4591E">
        <w:rPr>
          <w:rFonts w:ascii="Times New Roman" w:hAnsi="Times New Roman" w:cs="Times New Roman"/>
        </w:rPr>
        <w:t xml:space="preserve"> un ar interesi sekos šo instrumentu ieviešanai. Vides politikas ieviešana pašvaldības līmenī ir izaicinājums, it sevišķi mazām pašvaldībām, kurām trūkst kapacitātes piesaistīt attiecīgos vides ekspertus</w:t>
      </w:r>
      <w:r w:rsidR="00BB3C8F">
        <w:rPr>
          <w:rFonts w:ascii="Times New Roman" w:hAnsi="Times New Roman" w:cs="Times New Roman"/>
        </w:rPr>
        <w:t>.</w:t>
      </w:r>
    </w:p>
    <w:p w:rsidRPr="00546FE3" w:rsidR="00EF3FE3" w:rsidP="00755A0C" w:rsidRDefault="00EF3FE3" w14:paraId="59D8E990" w14:textId="503BD7D3">
      <w:pPr>
        <w:spacing w:after="120" w:line="240" w:lineRule="auto"/>
        <w:ind w:firstLine="720"/>
        <w:jc w:val="both"/>
        <w:rPr>
          <w:rFonts w:ascii="Times New Roman" w:hAnsi="Times New Roman" w:cs="Times New Roman"/>
        </w:rPr>
      </w:pPr>
      <w:r>
        <w:rPr>
          <w:rFonts w:ascii="Times New Roman" w:hAnsi="Times New Roman" w:cs="Times New Roman"/>
        </w:rPr>
        <w:t>Latvija cerīgi raugās uz jauno augsta līmeņa E</w:t>
      </w:r>
      <w:r w:rsidR="009E011B">
        <w:rPr>
          <w:rFonts w:ascii="Times New Roman" w:hAnsi="Times New Roman" w:cs="Times New Roman"/>
        </w:rPr>
        <w:t>K</w:t>
      </w:r>
      <w:r>
        <w:rPr>
          <w:rFonts w:ascii="Times New Roman" w:hAnsi="Times New Roman" w:cs="Times New Roman"/>
        </w:rPr>
        <w:t xml:space="preserve"> ekspertu grupu – Vides atbilstības un pārvaldības forumu (</w:t>
      </w:r>
      <w:proofErr w:type="spellStart"/>
      <w:r w:rsidRPr="00EF3FE3">
        <w:rPr>
          <w:rFonts w:ascii="Times New Roman" w:hAnsi="Times New Roman" w:cs="Times New Roman"/>
          <w:i/>
        </w:rPr>
        <w:t>Environmental</w:t>
      </w:r>
      <w:proofErr w:type="spellEnd"/>
      <w:r w:rsidRPr="00EF3FE3">
        <w:rPr>
          <w:rFonts w:ascii="Times New Roman" w:hAnsi="Times New Roman" w:cs="Times New Roman"/>
          <w:i/>
        </w:rPr>
        <w:t xml:space="preserve"> </w:t>
      </w:r>
      <w:proofErr w:type="spellStart"/>
      <w:r w:rsidRPr="00EF3FE3">
        <w:rPr>
          <w:rFonts w:ascii="Times New Roman" w:hAnsi="Times New Roman" w:cs="Times New Roman"/>
          <w:i/>
        </w:rPr>
        <w:t>Compliance</w:t>
      </w:r>
      <w:proofErr w:type="spellEnd"/>
      <w:r w:rsidRPr="00EF3FE3">
        <w:rPr>
          <w:rFonts w:ascii="Times New Roman" w:hAnsi="Times New Roman" w:cs="Times New Roman"/>
          <w:i/>
        </w:rPr>
        <w:t xml:space="preserve"> </w:t>
      </w:r>
      <w:proofErr w:type="spellStart"/>
      <w:r w:rsidRPr="00EF3FE3">
        <w:rPr>
          <w:rFonts w:ascii="Times New Roman" w:hAnsi="Times New Roman" w:cs="Times New Roman"/>
          <w:i/>
        </w:rPr>
        <w:t>and</w:t>
      </w:r>
      <w:proofErr w:type="spellEnd"/>
      <w:r w:rsidRPr="00EF3FE3">
        <w:rPr>
          <w:rFonts w:ascii="Times New Roman" w:hAnsi="Times New Roman" w:cs="Times New Roman"/>
          <w:i/>
        </w:rPr>
        <w:t xml:space="preserve"> </w:t>
      </w:r>
      <w:proofErr w:type="spellStart"/>
      <w:r w:rsidRPr="00EF3FE3">
        <w:rPr>
          <w:rFonts w:ascii="Times New Roman" w:hAnsi="Times New Roman" w:cs="Times New Roman"/>
          <w:i/>
        </w:rPr>
        <w:t>Governance</w:t>
      </w:r>
      <w:proofErr w:type="spellEnd"/>
      <w:r w:rsidRPr="00EF3FE3">
        <w:rPr>
          <w:rFonts w:ascii="Times New Roman" w:hAnsi="Times New Roman" w:cs="Times New Roman"/>
          <w:i/>
        </w:rPr>
        <w:t xml:space="preserve"> Forum</w:t>
      </w:r>
      <w:r>
        <w:rPr>
          <w:rFonts w:ascii="Times New Roman" w:hAnsi="Times New Roman" w:cs="Times New Roman"/>
        </w:rPr>
        <w:t xml:space="preserve">). Foruma ietvaros plānotas stratēģiska rakstura diskusijas </w:t>
      </w:r>
      <w:r w:rsidR="009E011B">
        <w:rPr>
          <w:rFonts w:ascii="Times New Roman" w:hAnsi="Times New Roman" w:cs="Times New Roman"/>
        </w:rPr>
        <w:t xml:space="preserve">ES </w:t>
      </w:r>
      <w:r>
        <w:rPr>
          <w:rFonts w:ascii="Times New Roman" w:hAnsi="Times New Roman" w:cs="Times New Roman"/>
        </w:rPr>
        <w:t>dalībvalstu amatpersonām kopā ar ekspertiem, lai meklētu veidus atbilstības un pārvaldības mehānismu spēcināšanai.</w:t>
      </w:r>
    </w:p>
    <w:p w:rsidRPr="00D4591E" w:rsidR="00D4591E" w:rsidP="00755A0C" w:rsidRDefault="00D4591E" w14:paraId="15AE4554" w14:textId="50865F9F">
      <w:pPr>
        <w:spacing w:after="120" w:line="240" w:lineRule="auto"/>
        <w:jc w:val="both"/>
        <w:rPr>
          <w:rFonts w:ascii="Times New Roman" w:hAnsi="Times New Roman" w:cs="Times New Roman"/>
          <w:bCs/>
          <w:i/>
        </w:rPr>
      </w:pPr>
      <w:r w:rsidRPr="00D4591E">
        <w:rPr>
          <w:rFonts w:ascii="Times New Roman" w:hAnsi="Times New Roman" w:cs="Times New Roman"/>
          <w:i/>
        </w:rPr>
        <w:t>2.</w:t>
      </w:r>
      <w:r w:rsidR="009E011B">
        <w:rPr>
          <w:rFonts w:ascii="Times New Roman" w:hAnsi="Times New Roman" w:cs="Times New Roman"/>
          <w:bCs/>
          <w:i/>
        </w:rPr>
        <w:t> </w:t>
      </w:r>
      <w:r w:rsidRPr="00D4591E">
        <w:rPr>
          <w:rFonts w:ascii="Times New Roman" w:hAnsi="Times New Roman" w:cs="Times New Roman"/>
          <w:bCs/>
          <w:i/>
        </w:rPr>
        <w:t xml:space="preserve">Kā mēs varam labāk sadarboties starp politikas sektoriem? Kā atrast kopīgās jomas un uzlabot </w:t>
      </w:r>
      <w:r w:rsidR="00BD1B38">
        <w:rPr>
          <w:rFonts w:ascii="Times New Roman" w:hAnsi="Times New Roman" w:cs="Times New Roman"/>
          <w:bCs/>
          <w:i/>
        </w:rPr>
        <w:t>normatīvā regulējuma</w:t>
      </w:r>
      <w:r w:rsidRPr="00D4591E">
        <w:rPr>
          <w:rFonts w:ascii="Times New Roman" w:hAnsi="Times New Roman" w:cs="Times New Roman"/>
          <w:bCs/>
          <w:i/>
        </w:rPr>
        <w:t xml:space="preserve"> saskaņotību? Vai iespējams uzlabot vai paplašināt esošos mehānismus, tādus kā Tīrā gaisa dialogs un </w:t>
      </w:r>
      <w:r>
        <w:rPr>
          <w:rFonts w:ascii="Times New Roman" w:hAnsi="Times New Roman" w:cs="Times New Roman"/>
          <w:bCs/>
          <w:i/>
        </w:rPr>
        <w:t>Vides politikas īstenošanas pārskata</w:t>
      </w:r>
      <w:r w:rsidRPr="00D4591E">
        <w:rPr>
          <w:rFonts w:ascii="Times New Roman" w:hAnsi="Times New Roman" w:cs="Times New Roman"/>
          <w:bCs/>
          <w:i/>
        </w:rPr>
        <w:t xml:space="preserve"> valstu dialogi?</w:t>
      </w:r>
    </w:p>
    <w:p w:rsidRPr="00431569" w:rsidR="00431569" w:rsidP="00755A0C" w:rsidRDefault="00431569" w14:paraId="6518CB04" w14:textId="37DF5495">
      <w:pPr>
        <w:spacing w:after="120" w:line="240" w:lineRule="auto"/>
        <w:ind w:firstLine="720"/>
        <w:jc w:val="both"/>
        <w:rPr>
          <w:rFonts w:ascii="Times New Roman" w:hAnsi="Times New Roman" w:cs="Times New Roman"/>
        </w:rPr>
      </w:pPr>
      <w:r w:rsidRPr="00431569">
        <w:rPr>
          <w:rFonts w:ascii="Times New Roman" w:hAnsi="Times New Roman" w:cs="Times New Roman"/>
        </w:rPr>
        <w:t xml:space="preserve">Latvija atbalsta dialogus, kuri sniedz iespēju </w:t>
      </w:r>
      <w:r w:rsidR="00BD1B38">
        <w:rPr>
          <w:rFonts w:ascii="Times New Roman" w:hAnsi="Times New Roman" w:cs="Times New Roman"/>
        </w:rPr>
        <w:t xml:space="preserve">ES </w:t>
      </w:r>
      <w:r w:rsidRPr="00431569">
        <w:rPr>
          <w:rFonts w:ascii="Times New Roman" w:hAnsi="Times New Roman" w:cs="Times New Roman"/>
        </w:rPr>
        <w:t xml:space="preserve">dalībvalstīm veicināt starpsektoru sapratni par vides politikas jautājumiem, pievērš uzmanību jautājumam. Šādi dialogi ļauj arī EK saprast </w:t>
      </w:r>
      <w:r w:rsidR="00BD1B38">
        <w:rPr>
          <w:rFonts w:ascii="Times New Roman" w:hAnsi="Times New Roman" w:cs="Times New Roman"/>
        </w:rPr>
        <w:t xml:space="preserve">ES </w:t>
      </w:r>
      <w:r w:rsidRPr="00431569">
        <w:rPr>
          <w:rFonts w:ascii="Times New Roman" w:hAnsi="Times New Roman" w:cs="Times New Roman"/>
        </w:rPr>
        <w:t>dalībvalsts problēmas un izaicinājumus konkrētā jomā. Latvijā cenšamies pastiprināt starpsektoru sadarbību</w:t>
      </w:r>
      <w:r w:rsidR="00BD1B38">
        <w:rPr>
          <w:rFonts w:ascii="Times New Roman" w:hAnsi="Times New Roman" w:cs="Times New Roman"/>
        </w:rPr>
        <w:t>,</w:t>
      </w:r>
      <w:r w:rsidRPr="00431569">
        <w:rPr>
          <w:rFonts w:ascii="Times New Roman" w:hAnsi="Times New Roman" w:cs="Times New Roman"/>
        </w:rPr>
        <w:t xml:space="preserve"> veidojot starpministriju sarunas un diskusijas</w:t>
      </w:r>
      <w:r>
        <w:rPr>
          <w:rFonts w:ascii="Times New Roman" w:hAnsi="Times New Roman" w:cs="Times New Roman"/>
        </w:rPr>
        <w:t>.</w:t>
      </w:r>
    </w:p>
    <w:p w:rsidR="00431569" w:rsidP="00755A0C" w:rsidRDefault="00431569" w14:paraId="110EFAE1" w14:textId="1BC2003C">
      <w:pPr>
        <w:spacing w:after="120" w:line="240" w:lineRule="auto"/>
        <w:jc w:val="both"/>
        <w:rPr>
          <w:rFonts w:ascii="Times New Roman" w:hAnsi="Times New Roman" w:cs="Times New Roman"/>
          <w:i/>
        </w:rPr>
      </w:pPr>
      <w:r w:rsidRPr="00431569">
        <w:rPr>
          <w:rFonts w:ascii="Times New Roman" w:hAnsi="Times New Roman" w:cs="Times New Roman"/>
          <w:i/>
        </w:rPr>
        <w:t>3.</w:t>
      </w:r>
      <w:r w:rsidR="00BD1B38">
        <w:rPr>
          <w:rFonts w:ascii="Times New Roman" w:hAnsi="Times New Roman" w:cs="Times New Roman"/>
          <w:i/>
        </w:rPr>
        <w:t> </w:t>
      </w:r>
      <w:r w:rsidRPr="00431569">
        <w:rPr>
          <w:rFonts w:ascii="Times New Roman" w:hAnsi="Times New Roman" w:cs="Times New Roman"/>
          <w:i/>
        </w:rPr>
        <w:t xml:space="preserve">Ko mēs varam darīt, lai veicinātu un labāk dalītos ar pierādījumu bāzi, </w:t>
      </w:r>
      <w:r w:rsidR="00BD1B38">
        <w:rPr>
          <w:rFonts w:ascii="Times New Roman" w:hAnsi="Times New Roman" w:cs="Times New Roman"/>
          <w:i/>
        </w:rPr>
        <w:t>vienlaikus</w:t>
      </w:r>
      <w:r w:rsidRPr="00431569">
        <w:rPr>
          <w:rFonts w:ascii="Times New Roman" w:hAnsi="Times New Roman" w:cs="Times New Roman"/>
          <w:i/>
        </w:rPr>
        <w:t xml:space="preserve"> samazinot administratīvo slogu?</w:t>
      </w:r>
    </w:p>
    <w:p w:rsidRPr="00431569" w:rsidR="00431569" w:rsidP="00755A0C" w:rsidRDefault="00431569" w14:paraId="1C0559C3" w14:textId="717ED3BE">
      <w:pPr>
        <w:pStyle w:val="CommentText"/>
        <w:spacing w:after="120" w:line="240" w:lineRule="auto"/>
        <w:ind w:firstLine="720"/>
        <w:jc w:val="both"/>
        <w:rPr>
          <w:rFonts w:ascii="Times New Roman" w:hAnsi="Times New Roman" w:cs="Times New Roman"/>
          <w:sz w:val="24"/>
          <w:szCs w:val="24"/>
        </w:rPr>
      </w:pPr>
      <w:r w:rsidRPr="00431569">
        <w:rPr>
          <w:rFonts w:ascii="Times New Roman" w:hAnsi="Times New Roman" w:cs="Times New Roman"/>
          <w:sz w:val="24"/>
          <w:szCs w:val="24"/>
        </w:rPr>
        <w:t>L</w:t>
      </w:r>
      <w:r>
        <w:rPr>
          <w:rFonts w:ascii="Times New Roman" w:hAnsi="Times New Roman" w:cs="Times New Roman"/>
          <w:sz w:val="24"/>
          <w:szCs w:val="24"/>
        </w:rPr>
        <w:t xml:space="preserve">atvija noteikti </w:t>
      </w:r>
      <w:r w:rsidRPr="00431569">
        <w:rPr>
          <w:rFonts w:ascii="Times New Roman" w:hAnsi="Times New Roman" w:cs="Times New Roman"/>
          <w:sz w:val="24"/>
          <w:szCs w:val="24"/>
        </w:rPr>
        <w:t xml:space="preserve">atbalsta administratīvā sloga samazināšanu, kas ir liels izaicinājums rast līdzsvaru starp sloga samazināšanu un vides kvalitātes nepasliktināšanos. Ar interesi piedalīsimies </w:t>
      </w:r>
      <w:r w:rsidR="00203542">
        <w:rPr>
          <w:rFonts w:ascii="Times New Roman" w:hAnsi="Times New Roman" w:cs="Times New Roman"/>
          <w:sz w:val="24"/>
          <w:szCs w:val="24"/>
        </w:rPr>
        <w:t>EK</w:t>
      </w:r>
      <w:r w:rsidRPr="00431569">
        <w:rPr>
          <w:rFonts w:ascii="Times New Roman" w:hAnsi="Times New Roman" w:cs="Times New Roman"/>
          <w:sz w:val="24"/>
          <w:szCs w:val="24"/>
        </w:rPr>
        <w:t xml:space="preserve"> organizētos pasākumos par vides politikas atbilstības uzlabošanu un ceram, sadarbojoties ar </w:t>
      </w:r>
      <w:r w:rsidR="00BD1B38">
        <w:rPr>
          <w:rFonts w:ascii="Times New Roman" w:hAnsi="Times New Roman" w:cs="Times New Roman"/>
          <w:sz w:val="24"/>
          <w:szCs w:val="24"/>
        </w:rPr>
        <w:t>EK</w:t>
      </w:r>
      <w:r w:rsidRPr="00431569">
        <w:rPr>
          <w:rFonts w:ascii="Times New Roman" w:hAnsi="Times New Roman" w:cs="Times New Roman"/>
          <w:sz w:val="24"/>
          <w:szCs w:val="24"/>
        </w:rPr>
        <w:t xml:space="preserve"> un </w:t>
      </w:r>
      <w:r w:rsidR="00BD1B38">
        <w:rPr>
          <w:rFonts w:ascii="Times New Roman" w:hAnsi="Times New Roman" w:cs="Times New Roman"/>
          <w:sz w:val="24"/>
          <w:szCs w:val="24"/>
        </w:rPr>
        <w:t xml:space="preserve">ES </w:t>
      </w:r>
      <w:r w:rsidRPr="00431569">
        <w:rPr>
          <w:rFonts w:ascii="Times New Roman" w:hAnsi="Times New Roman" w:cs="Times New Roman"/>
          <w:sz w:val="24"/>
          <w:szCs w:val="24"/>
        </w:rPr>
        <w:t>dalībvalstīm, turpināt gūt pieredzi par labāk</w:t>
      </w:r>
      <w:r w:rsidR="00BD1B38">
        <w:rPr>
          <w:rFonts w:ascii="Times New Roman" w:hAnsi="Times New Roman" w:cs="Times New Roman"/>
          <w:sz w:val="24"/>
          <w:szCs w:val="24"/>
        </w:rPr>
        <w:t>ās prakses piemēriem</w:t>
      </w:r>
      <w:r w:rsidRPr="00431569">
        <w:rPr>
          <w:rFonts w:ascii="Times New Roman" w:hAnsi="Times New Roman" w:cs="Times New Roman"/>
          <w:sz w:val="24"/>
          <w:szCs w:val="24"/>
        </w:rPr>
        <w:t>.</w:t>
      </w:r>
    </w:p>
    <w:p w:rsidRPr="00431569" w:rsidR="005765B8" w:rsidP="00755A0C" w:rsidRDefault="005765B8" w14:paraId="1CD0B757" w14:textId="6B5D7C1C">
      <w:pPr>
        <w:spacing w:after="120" w:line="240" w:lineRule="auto"/>
        <w:jc w:val="both"/>
        <w:rPr>
          <w:rFonts w:ascii="Times New Roman" w:hAnsi="Times New Roman" w:cs="Times New Roman"/>
          <w:b/>
        </w:rPr>
      </w:pPr>
    </w:p>
    <w:p w:rsidRPr="005765B8" w:rsidR="002752A2" w:rsidP="00755A0C" w:rsidRDefault="002752A2" w14:paraId="325A6E6B" w14:textId="63ACF70B">
      <w:pPr>
        <w:shd w:val="clear" w:color="auto" w:fill="BFBFBF" w:themeFill="background1" w:themeFillShade="BF"/>
        <w:spacing w:after="120" w:line="240" w:lineRule="auto"/>
        <w:rPr>
          <w:rFonts w:ascii="Times New Roman" w:hAnsi="Times New Roman" w:cs="Times New Roman"/>
          <w:b/>
        </w:rPr>
      </w:pPr>
      <w:r w:rsidRPr="005765B8">
        <w:rPr>
          <w:rFonts w:ascii="Times New Roman" w:hAnsi="Times New Roman" w:cs="Times New Roman"/>
          <w:b/>
        </w:rPr>
        <w:t>II</w:t>
      </w:r>
      <w:r w:rsidRPr="005765B8" w:rsidR="00C452C8">
        <w:rPr>
          <w:rFonts w:ascii="Times New Roman" w:hAnsi="Times New Roman" w:cs="Times New Roman"/>
          <w:b/>
        </w:rPr>
        <w:t>I</w:t>
      </w:r>
      <w:r w:rsidRPr="005765B8">
        <w:rPr>
          <w:rFonts w:ascii="Times New Roman" w:hAnsi="Times New Roman" w:cs="Times New Roman"/>
          <w:b/>
        </w:rPr>
        <w:t> </w:t>
      </w:r>
      <w:r w:rsidRPr="005765B8" w:rsidR="005765B8">
        <w:rPr>
          <w:rFonts w:ascii="Times New Roman" w:hAnsi="Times New Roman" w:cs="Times New Roman"/>
          <w:b/>
        </w:rPr>
        <w:t xml:space="preserve"> Starptautiskās sarunas par klimata pārmaiņām un </w:t>
      </w:r>
      <w:proofErr w:type="spellStart"/>
      <w:r w:rsidRPr="005765B8" w:rsidR="005765B8">
        <w:rPr>
          <w:rFonts w:ascii="Times New Roman" w:hAnsi="Times New Roman" w:cs="Times New Roman"/>
          <w:b/>
        </w:rPr>
        <w:t>Talanoa</w:t>
      </w:r>
      <w:proofErr w:type="spellEnd"/>
      <w:r w:rsidRPr="005765B8" w:rsidR="005765B8">
        <w:rPr>
          <w:rFonts w:ascii="Times New Roman" w:hAnsi="Times New Roman" w:cs="Times New Roman"/>
          <w:b/>
        </w:rPr>
        <w:t xml:space="preserve"> dialogs</w:t>
      </w:r>
    </w:p>
    <w:p w:rsidRPr="00837F28" w:rsidR="00837F28" w:rsidP="00755A0C" w:rsidRDefault="00941AD4" w14:paraId="524AD09E" w14:textId="61F833D1">
      <w:pPr>
        <w:spacing w:after="120" w:line="240" w:lineRule="auto"/>
        <w:ind w:firstLine="720"/>
        <w:jc w:val="both"/>
        <w:rPr>
          <w:rFonts w:ascii="Times New Roman" w:hAnsi="Times New Roman" w:cs="Times New Roman"/>
        </w:rPr>
      </w:pPr>
      <w:r>
        <w:rPr>
          <w:rFonts w:ascii="Times New Roman" w:hAnsi="Times New Roman" w:cs="Times New Roman"/>
        </w:rPr>
        <w:t>2018</w:t>
      </w:r>
      <w:r w:rsidR="00C452C8">
        <w:rPr>
          <w:rFonts w:ascii="Times New Roman" w:hAnsi="Times New Roman" w:cs="Times New Roman"/>
        </w:rPr>
        <w:t>. </w:t>
      </w:r>
      <w:r>
        <w:rPr>
          <w:rFonts w:ascii="Times New Roman" w:hAnsi="Times New Roman" w:cs="Times New Roman"/>
        </w:rPr>
        <w:t>gada 3. -14. </w:t>
      </w:r>
      <w:r w:rsidRPr="00837F28" w:rsidR="00837F28">
        <w:rPr>
          <w:rFonts w:ascii="Times New Roman" w:hAnsi="Times New Roman" w:cs="Times New Roman"/>
        </w:rPr>
        <w:t>decembrī A</w:t>
      </w:r>
      <w:r w:rsidR="00BD1B38">
        <w:rPr>
          <w:rFonts w:ascii="Times New Roman" w:hAnsi="Times New Roman" w:cs="Times New Roman"/>
        </w:rPr>
        <w:t xml:space="preserve">pvienoto Nāciju </w:t>
      </w:r>
      <w:r w:rsidR="00071149">
        <w:rPr>
          <w:rFonts w:ascii="Times New Roman" w:hAnsi="Times New Roman" w:cs="Times New Roman"/>
        </w:rPr>
        <w:t>Organizācijas</w:t>
      </w:r>
      <w:r w:rsidR="00BD1B38">
        <w:rPr>
          <w:rFonts w:ascii="Times New Roman" w:hAnsi="Times New Roman" w:cs="Times New Roman"/>
        </w:rPr>
        <w:t xml:space="preserve"> (turpmāk – ANO)</w:t>
      </w:r>
      <w:r w:rsidRPr="00837F28" w:rsidR="00837F28">
        <w:rPr>
          <w:rFonts w:ascii="Times New Roman" w:hAnsi="Times New Roman" w:cs="Times New Roman"/>
        </w:rPr>
        <w:t xml:space="preserve"> Vispārējās konvencijas par klimata pārmaiņām konferencē Katovicē, Polijā (</w:t>
      </w:r>
      <w:r>
        <w:rPr>
          <w:rFonts w:ascii="Times New Roman" w:hAnsi="Times New Roman" w:cs="Times New Roman"/>
        </w:rPr>
        <w:t xml:space="preserve">turpmāk - </w:t>
      </w:r>
      <w:r w:rsidRPr="00071149" w:rsidR="00837F28">
        <w:rPr>
          <w:rFonts w:ascii="Times New Roman" w:hAnsi="Times New Roman" w:cs="Times New Roman"/>
          <w:i/>
        </w:rPr>
        <w:t>COP24</w:t>
      </w:r>
      <w:r w:rsidRPr="00837F28" w:rsidR="00837F28">
        <w:rPr>
          <w:rFonts w:ascii="Times New Roman" w:hAnsi="Times New Roman" w:cs="Times New Roman"/>
        </w:rPr>
        <w:t xml:space="preserve">) jāpieņem Parīzes nolīguma īstenošanai nepieciešamie lēmumi jeb </w:t>
      </w:r>
      <w:r w:rsidR="00203542">
        <w:rPr>
          <w:rFonts w:ascii="Times New Roman" w:hAnsi="Times New Roman" w:cs="Times New Roman"/>
        </w:rPr>
        <w:t xml:space="preserve">tā sauktā “noteikumu grāmata”. </w:t>
      </w:r>
      <w:r w:rsidRPr="00837F28" w:rsidR="00837F28">
        <w:rPr>
          <w:rFonts w:ascii="Times New Roman" w:hAnsi="Times New Roman" w:cs="Times New Roman"/>
        </w:rPr>
        <w:t>Līdztekus tam,</w:t>
      </w:r>
      <w:r>
        <w:rPr>
          <w:rFonts w:ascii="Times New Roman" w:hAnsi="Times New Roman" w:cs="Times New Roman"/>
        </w:rPr>
        <w:t xml:space="preserve"> 2018. </w:t>
      </w:r>
      <w:r w:rsidRPr="00837F28" w:rsidR="00837F28">
        <w:rPr>
          <w:rFonts w:ascii="Times New Roman" w:hAnsi="Times New Roman" w:cs="Times New Roman"/>
        </w:rPr>
        <w:t xml:space="preserve">gadā notiks arī </w:t>
      </w:r>
      <w:proofErr w:type="spellStart"/>
      <w:r w:rsidRPr="00837F28" w:rsidR="00837F28">
        <w:rPr>
          <w:rFonts w:ascii="Times New Roman" w:hAnsi="Times New Roman" w:cs="Times New Roman"/>
        </w:rPr>
        <w:t>Talanoa</w:t>
      </w:r>
      <w:proofErr w:type="spellEnd"/>
      <w:r w:rsidRPr="00837F28" w:rsidR="00837F28">
        <w:rPr>
          <w:rFonts w:ascii="Times New Roman" w:hAnsi="Times New Roman" w:cs="Times New Roman"/>
        </w:rPr>
        <w:t xml:space="preserve"> dialogs par valstu progresu siltumnīcefekta gāzu (</w:t>
      </w:r>
      <w:r>
        <w:rPr>
          <w:rFonts w:ascii="Times New Roman" w:hAnsi="Times New Roman" w:cs="Times New Roman"/>
        </w:rPr>
        <w:t xml:space="preserve">turpmāk - </w:t>
      </w:r>
      <w:r w:rsidRPr="00837F28" w:rsidR="00837F28">
        <w:rPr>
          <w:rFonts w:ascii="Times New Roman" w:hAnsi="Times New Roman" w:cs="Times New Roman"/>
        </w:rPr>
        <w:lastRenderedPageBreak/>
        <w:t>SEG) samazināšanā ar mērķi sniegt informāciju pirms jaunu nacionāli noteikto devumu (</w:t>
      </w:r>
      <w:r>
        <w:rPr>
          <w:rFonts w:ascii="Times New Roman" w:hAnsi="Times New Roman" w:cs="Times New Roman"/>
        </w:rPr>
        <w:t xml:space="preserve">turpmāk - </w:t>
      </w:r>
      <w:r w:rsidRPr="00071149" w:rsidR="00837F28">
        <w:rPr>
          <w:rFonts w:ascii="Times New Roman" w:hAnsi="Times New Roman" w:cs="Times New Roman"/>
          <w:i/>
        </w:rPr>
        <w:t>NDC</w:t>
      </w:r>
      <w:r w:rsidRPr="00837F28" w:rsidR="00837F28">
        <w:rPr>
          <w:rFonts w:ascii="Times New Roman" w:hAnsi="Times New Roman" w:cs="Times New Roman"/>
        </w:rPr>
        <w:t xml:space="preserve">) iesniegšanas. Šī procesa rezultātā valstis var tikt aicinātas izvērtēt savas iespējas iesniegt ambiciozākus SEG samazināšanas mērķus. Taču jāatzīmē, ka </w:t>
      </w:r>
      <w:proofErr w:type="spellStart"/>
      <w:r w:rsidRPr="00837F28" w:rsidR="00837F28">
        <w:rPr>
          <w:rFonts w:ascii="Times New Roman" w:hAnsi="Times New Roman" w:cs="Times New Roman"/>
        </w:rPr>
        <w:t>Talanoa</w:t>
      </w:r>
      <w:proofErr w:type="spellEnd"/>
      <w:r w:rsidRPr="00837F28" w:rsidR="00837F28">
        <w:rPr>
          <w:rFonts w:ascii="Times New Roman" w:hAnsi="Times New Roman" w:cs="Times New Roman"/>
        </w:rPr>
        <w:t xml:space="preserve"> dialoga mandāts neparedz valstīm pienākumu obligāti apsolīt ambīciju paaugstināšanu – daļa uzskata, ka labs </w:t>
      </w:r>
      <w:proofErr w:type="spellStart"/>
      <w:r w:rsidRPr="00837F28" w:rsidR="00837F28">
        <w:rPr>
          <w:rFonts w:ascii="Times New Roman" w:hAnsi="Times New Roman" w:cs="Times New Roman"/>
        </w:rPr>
        <w:t>Talanoa</w:t>
      </w:r>
      <w:proofErr w:type="spellEnd"/>
      <w:r w:rsidRPr="00837F28" w:rsidR="00837F28">
        <w:rPr>
          <w:rFonts w:ascii="Times New Roman" w:hAnsi="Times New Roman" w:cs="Times New Roman"/>
        </w:rPr>
        <w:t xml:space="preserve"> dialoga rezultāts būtu arī iesniegto </w:t>
      </w:r>
      <w:r w:rsidRPr="00071149" w:rsidR="00837F28">
        <w:rPr>
          <w:rFonts w:ascii="Times New Roman" w:hAnsi="Times New Roman" w:cs="Times New Roman"/>
          <w:i/>
        </w:rPr>
        <w:t>NDC</w:t>
      </w:r>
      <w:r w:rsidRPr="00837F28" w:rsidR="00837F28">
        <w:rPr>
          <w:rFonts w:ascii="Times New Roman" w:hAnsi="Times New Roman" w:cs="Times New Roman"/>
        </w:rPr>
        <w:t xml:space="preserve"> precizēšana, sīkāk izskaidrojot jau apsolīto mērķu sasniegšanas pieejas. </w:t>
      </w:r>
      <w:proofErr w:type="spellStart"/>
      <w:r w:rsidRPr="00837F28" w:rsidR="00837F28">
        <w:rPr>
          <w:rFonts w:ascii="Times New Roman" w:hAnsi="Times New Roman" w:cs="Times New Roman"/>
        </w:rPr>
        <w:t>Talanoa</w:t>
      </w:r>
      <w:proofErr w:type="spellEnd"/>
      <w:r w:rsidRPr="00837F28" w:rsidR="00837F28">
        <w:rPr>
          <w:rFonts w:ascii="Times New Roman" w:hAnsi="Times New Roman" w:cs="Times New Roman"/>
        </w:rPr>
        <w:t xml:space="preserve"> dialoga sagatavošanas posms norisināsies ANO Vispārējās konvencijas par klimata </w:t>
      </w:r>
      <w:r w:rsidR="00755A0C">
        <w:rPr>
          <w:rFonts w:ascii="Times New Roman" w:hAnsi="Times New Roman" w:cs="Times New Roman"/>
        </w:rPr>
        <w:t xml:space="preserve">pārmaiņām sesijā Bonnā, Vācijā, </w:t>
      </w:r>
      <w:r w:rsidRPr="00837F28" w:rsidR="00837F28">
        <w:rPr>
          <w:rFonts w:ascii="Times New Roman" w:hAnsi="Times New Roman" w:cs="Times New Roman"/>
        </w:rPr>
        <w:t xml:space="preserve">š.g. maijā un politiskais posms notiks </w:t>
      </w:r>
      <w:r w:rsidRPr="00071149" w:rsidR="00837F28">
        <w:rPr>
          <w:rFonts w:ascii="Times New Roman" w:hAnsi="Times New Roman" w:cs="Times New Roman"/>
          <w:i/>
        </w:rPr>
        <w:t>COP24</w:t>
      </w:r>
      <w:r w:rsidRPr="00837F28" w:rsidR="00837F28">
        <w:rPr>
          <w:rFonts w:ascii="Times New Roman" w:hAnsi="Times New Roman" w:cs="Times New Roman"/>
        </w:rPr>
        <w:t>. Bulgārijas prezidentūras sagatavotajā diskusiju dokumentā ir teikts, ka ES ir sasniegusi nozīmīgu</w:t>
      </w:r>
      <w:r>
        <w:rPr>
          <w:rFonts w:ascii="Times New Roman" w:hAnsi="Times New Roman" w:cs="Times New Roman"/>
        </w:rPr>
        <w:t xml:space="preserve"> progresu saistībā ar tās 2020. </w:t>
      </w:r>
      <w:r w:rsidRPr="00837F28" w:rsidR="00837F28">
        <w:rPr>
          <w:rFonts w:ascii="Times New Roman" w:hAnsi="Times New Roman" w:cs="Times New Roman"/>
        </w:rPr>
        <w:t>gada SEG emi</w:t>
      </w:r>
      <w:r>
        <w:rPr>
          <w:rFonts w:ascii="Times New Roman" w:hAnsi="Times New Roman" w:cs="Times New Roman"/>
        </w:rPr>
        <w:t>siju mērķa sasniegšanu un 2030. </w:t>
      </w:r>
      <w:r w:rsidRPr="00837F28" w:rsidR="00837F28">
        <w:rPr>
          <w:rFonts w:ascii="Times New Roman" w:hAnsi="Times New Roman" w:cs="Times New Roman"/>
        </w:rPr>
        <w:t xml:space="preserve">gada mērķu īstenošanas sagatavošanu. Dokumentā arī atzīmēts, ka ļoti svarīga būs G20 valstu iesaiste un rīcība </w:t>
      </w:r>
      <w:proofErr w:type="spellStart"/>
      <w:r w:rsidRPr="00837F28" w:rsidR="00837F28">
        <w:rPr>
          <w:rFonts w:ascii="Times New Roman" w:hAnsi="Times New Roman" w:cs="Times New Roman"/>
        </w:rPr>
        <w:t>Talanoa</w:t>
      </w:r>
      <w:proofErr w:type="spellEnd"/>
      <w:r w:rsidRPr="00837F28" w:rsidR="00837F28">
        <w:rPr>
          <w:rFonts w:ascii="Times New Roman" w:hAnsi="Times New Roman" w:cs="Times New Roman"/>
        </w:rPr>
        <w:t xml:space="preserve"> dialoga ietvaros. </w:t>
      </w:r>
    </w:p>
    <w:p w:rsidRPr="00837F28" w:rsidR="00837F28" w:rsidP="00755A0C" w:rsidRDefault="00941AD4" w14:paraId="1B321DC2" w14:textId="530AAD2A">
      <w:pPr>
        <w:spacing w:after="120" w:line="240" w:lineRule="auto"/>
        <w:ind w:firstLine="720"/>
        <w:jc w:val="both"/>
        <w:rPr>
          <w:rFonts w:ascii="Times New Roman" w:hAnsi="Times New Roman" w:cs="Times New Roman"/>
        </w:rPr>
      </w:pPr>
      <w:r>
        <w:rPr>
          <w:rFonts w:ascii="Times New Roman" w:hAnsi="Times New Roman" w:cs="Times New Roman"/>
        </w:rPr>
        <w:t>2018. </w:t>
      </w:r>
      <w:r w:rsidRPr="00837F28" w:rsidR="00837F28">
        <w:rPr>
          <w:rFonts w:ascii="Times New Roman" w:hAnsi="Times New Roman" w:cs="Times New Roman"/>
        </w:rPr>
        <w:t>gada oktobrī Klimata pārmaiņu starpvaldību padome publicēs īpašo ziņojumu par globālās temperatūras pieauguma par 1.5</w:t>
      </w:r>
      <w:r w:rsidRPr="00837F28" w:rsidR="00837F28">
        <w:rPr>
          <w:rFonts w:ascii="Times New Roman" w:hAnsi="Times New Roman" w:cs="Times New Roman"/>
          <w:vertAlign w:val="superscript"/>
        </w:rPr>
        <w:t>0</w:t>
      </w:r>
      <w:r w:rsidRPr="00837F28" w:rsidR="00837F28">
        <w:rPr>
          <w:rFonts w:ascii="Times New Roman" w:hAnsi="Times New Roman" w:cs="Times New Roman"/>
        </w:rPr>
        <w:t xml:space="preserve">C potenciālo ietekmi un atbilstošajām SEG emisiju trajektorijām. Šī ziņojuma secinājumi būs būtisks informācijas avots </w:t>
      </w:r>
      <w:proofErr w:type="spellStart"/>
      <w:r w:rsidRPr="00837F28" w:rsidR="00837F28">
        <w:rPr>
          <w:rFonts w:ascii="Times New Roman" w:hAnsi="Times New Roman" w:cs="Times New Roman"/>
        </w:rPr>
        <w:t>Talanoa</w:t>
      </w:r>
      <w:proofErr w:type="spellEnd"/>
      <w:r w:rsidRPr="00837F28" w:rsidR="00837F28">
        <w:rPr>
          <w:rFonts w:ascii="Times New Roman" w:hAnsi="Times New Roman" w:cs="Times New Roman"/>
        </w:rPr>
        <w:t xml:space="preserve"> dialoga politiskajam posmam </w:t>
      </w:r>
      <w:r w:rsidRPr="00071149" w:rsidR="00837F28">
        <w:rPr>
          <w:rFonts w:ascii="Times New Roman" w:hAnsi="Times New Roman" w:cs="Times New Roman"/>
          <w:i/>
        </w:rPr>
        <w:t>COP24</w:t>
      </w:r>
      <w:r w:rsidRPr="00837F28" w:rsidR="00837F28">
        <w:rPr>
          <w:rFonts w:ascii="Times New Roman" w:hAnsi="Times New Roman" w:cs="Times New Roman"/>
        </w:rPr>
        <w:t xml:space="preserve"> ietvaros. Jau šobrīd ir skaidrs, ka uz ES un citām attīstītajām valstīm tiks izdarīts spiediens darīt vairāk un noteikt ambiciozākus mērķus klimata pārmaiņu ierobežošanai. Šis spiediens būs ne tikai uz SEG emisiju samazināšanas ambīciju palielināšanu, bet arī nepieciešamību piešķirt vairāk finansējumu attīstības valstu rīcības veicināšanai</w:t>
      </w:r>
      <w:r>
        <w:rPr>
          <w:rFonts w:ascii="Times New Roman" w:hAnsi="Times New Roman" w:cs="Times New Roman"/>
        </w:rPr>
        <w:t xml:space="preserve">. </w:t>
      </w:r>
    </w:p>
    <w:p w:rsidRPr="00837F28" w:rsidR="00837F28" w:rsidP="00755A0C" w:rsidRDefault="00837F28" w14:paraId="6CAC6594" w14:textId="7373E8AB">
      <w:pPr>
        <w:spacing w:after="120" w:line="240" w:lineRule="auto"/>
        <w:ind w:firstLine="720"/>
        <w:jc w:val="both"/>
        <w:rPr>
          <w:rFonts w:ascii="Times New Roman" w:hAnsi="Times New Roman" w:cs="Times New Roman"/>
        </w:rPr>
      </w:pPr>
      <w:r w:rsidRPr="00071149">
        <w:rPr>
          <w:rFonts w:ascii="Times New Roman" w:hAnsi="Times New Roman" w:cs="Times New Roman"/>
          <w:i/>
        </w:rPr>
        <w:t>COP24</w:t>
      </w:r>
      <w:r w:rsidRPr="00837F28">
        <w:rPr>
          <w:rFonts w:ascii="Times New Roman" w:hAnsi="Times New Roman" w:cs="Times New Roman"/>
        </w:rPr>
        <w:t xml:space="preserve"> ietvaros notiks arī sarunas par citiem jautājumiem, tādēļ ir būtiska konstruktīva ES iesaiste gan jautājumā par rīcību pirms 2020.</w:t>
      </w:r>
      <w:r w:rsidR="00BD1B38">
        <w:rPr>
          <w:rFonts w:ascii="Times New Roman" w:hAnsi="Times New Roman" w:cs="Times New Roman"/>
        </w:rPr>
        <w:t> </w:t>
      </w:r>
      <w:r w:rsidRPr="00837F28">
        <w:rPr>
          <w:rFonts w:ascii="Times New Roman" w:hAnsi="Times New Roman" w:cs="Times New Roman"/>
        </w:rPr>
        <w:t xml:space="preserve">gada, gan augsta līmeņa dialogā par klimata finansējumu. Bulgārijas prezidentūras izplatītajā diskusiju dokumentā tiek atzīmēta caurskatāmības un atskaitīšanās noteikumu pieņemšanas nozīme, jo tie būs ļoti būtiski, lai veicinātu uzticamību valstu vidū un novērtētu, vai esam uz pareizā ceļa Parīzes nolīguma mērķu sasniegšanā. Saskaņā ar Parīzes nolīgumu caurskatāmības un ziņošanas noteikumiem jābūt attiecināmiem uz visiem, vienlaikus nodrošinot elastību attīstības valstīm, balstoties uz to ierobežotajām iespējām. </w:t>
      </w:r>
    </w:p>
    <w:p w:rsidR="00837F28" w:rsidP="00755A0C" w:rsidRDefault="00837F28" w14:paraId="2CC1D142" w14:textId="0ACEA878">
      <w:pPr>
        <w:spacing w:after="120" w:line="240" w:lineRule="auto"/>
        <w:ind w:firstLine="720"/>
        <w:jc w:val="both"/>
        <w:rPr>
          <w:rFonts w:ascii="Times New Roman" w:hAnsi="Times New Roman" w:cs="Times New Roman"/>
        </w:rPr>
      </w:pPr>
      <w:r w:rsidRPr="00837F28">
        <w:rPr>
          <w:rFonts w:ascii="Times New Roman" w:hAnsi="Times New Roman" w:cs="Times New Roman"/>
        </w:rPr>
        <w:t>Bulgārijas prezidentūras sagatavotajā diskusiju dokumentā ir atzīmēts, ka ambiciozu iznākumu nodrošināšanai ir nepieciešams veidot koalīcijas, tādēļ arī klimata diplomātijai būs ļoti būtiska nozīme. Diskusiju dokumentā ir uzsvērts, ka nākamajai tehniskajai sarunu sesijai</w:t>
      </w:r>
      <w:r w:rsidR="00755A0C">
        <w:rPr>
          <w:rFonts w:ascii="Times New Roman" w:hAnsi="Times New Roman" w:cs="Times New Roman"/>
        </w:rPr>
        <w:t xml:space="preserve"> Bonnā, Vācijā </w:t>
      </w:r>
      <w:r w:rsidRPr="00837F28">
        <w:rPr>
          <w:rFonts w:ascii="Times New Roman" w:hAnsi="Times New Roman" w:cs="Times New Roman"/>
        </w:rPr>
        <w:t xml:space="preserve">š.g. maijā būs jāpanāk konkrēts progress saistībā ar “noteikumu grāmatas” izstrādi. </w:t>
      </w:r>
    </w:p>
    <w:p w:rsidRPr="00837F28" w:rsidR="00837F28" w:rsidP="00755A0C" w:rsidRDefault="00837F28" w14:paraId="7A5C0399" w14:textId="77777777">
      <w:pPr>
        <w:spacing w:after="120" w:line="240" w:lineRule="auto"/>
        <w:jc w:val="both"/>
        <w:rPr>
          <w:rFonts w:ascii="Times New Roman" w:hAnsi="Times New Roman" w:cs="Times New Roman"/>
          <w:b/>
        </w:rPr>
      </w:pPr>
      <w:r w:rsidRPr="00837F28">
        <w:rPr>
          <w:rFonts w:ascii="Times New Roman" w:hAnsi="Times New Roman" w:cs="Times New Roman"/>
          <w:b/>
        </w:rPr>
        <w:t>Latvijas viedoklis</w:t>
      </w:r>
    </w:p>
    <w:p w:rsidRPr="00837F28" w:rsidR="00837F28" w:rsidP="00755A0C" w:rsidRDefault="00D81AA4" w14:paraId="37030157" w14:textId="64C76D31">
      <w:pPr>
        <w:pStyle w:val="ListParagraph"/>
        <w:suppressAutoHyphens w:val="false"/>
        <w:spacing w:after="120" w:line="240" w:lineRule="auto"/>
        <w:ind w:left="0"/>
        <w:jc w:val="both"/>
        <w:rPr>
          <w:rFonts w:ascii="Times New Roman" w:hAnsi="Times New Roman" w:cs="Times New Roman"/>
          <w:i/>
        </w:rPr>
      </w:pPr>
      <w:r>
        <w:rPr>
          <w:rFonts w:ascii="Times New Roman" w:hAnsi="Times New Roman" w:cs="Times New Roman"/>
          <w:i/>
        </w:rPr>
        <w:t>1. </w:t>
      </w:r>
      <w:r w:rsidRPr="00837F28" w:rsidR="00837F28">
        <w:rPr>
          <w:rFonts w:ascii="Times New Roman" w:hAnsi="Times New Roman" w:cs="Times New Roman"/>
          <w:i/>
        </w:rPr>
        <w:t>Kādi ir lielākie izaicinājumi starptautisko sarunu procesam 2018.</w:t>
      </w:r>
      <w:r w:rsidR="00BD1B38">
        <w:rPr>
          <w:rFonts w:ascii="Times New Roman" w:hAnsi="Times New Roman" w:cs="Times New Roman"/>
          <w:i/>
        </w:rPr>
        <w:t> </w:t>
      </w:r>
      <w:r w:rsidRPr="00837F28" w:rsidR="00837F28">
        <w:rPr>
          <w:rFonts w:ascii="Times New Roman" w:hAnsi="Times New Roman" w:cs="Times New Roman"/>
          <w:i/>
        </w:rPr>
        <w:t>gadā un kādi ir ES pieejamie rīki, lai ar tiem tiktu galā, piemēram, veidojot progresīvu “noteikumu grāmatas” aliansi?</w:t>
      </w:r>
    </w:p>
    <w:p w:rsidRPr="00837F28" w:rsidR="00837F28" w:rsidP="00755A0C" w:rsidRDefault="00941AD4" w14:paraId="700E8C96" w14:textId="71431F5A">
      <w:pPr>
        <w:spacing w:after="120" w:line="240" w:lineRule="auto"/>
        <w:ind w:firstLine="709"/>
        <w:jc w:val="both"/>
        <w:rPr>
          <w:rFonts w:ascii="Times New Roman" w:hAnsi="Times New Roman" w:cs="Times New Roman"/>
        </w:rPr>
      </w:pPr>
      <w:r>
        <w:rPr>
          <w:rFonts w:ascii="Times New Roman" w:hAnsi="Times New Roman" w:cs="Times New Roman"/>
        </w:rPr>
        <w:t>Latvija uzskata</w:t>
      </w:r>
      <w:r w:rsidRPr="00837F28" w:rsidR="00837F28">
        <w:rPr>
          <w:rFonts w:ascii="Times New Roman" w:hAnsi="Times New Roman" w:cs="Times New Roman"/>
        </w:rPr>
        <w:t>, ka būtiskākie izaicinājumi šogad būs saistīti ar daudzu valstu vēlmēm dažādos aspektos attālināties no Parīzes nolīgumā pieņemtajiem principiem. Jādara viss iespējamais, lai</w:t>
      </w:r>
      <w:r w:rsidR="000E6E7C">
        <w:rPr>
          <w:rFonts w:ascii="Times New Roman" w:hAnsi="Times New Roman" w:cs="Times New Roman"/>
        </w:rPr>
        <w:t xml:space="preserve"> tiktu ievēroti Parīzes nolīguma principi</w:t>
      </w:r>
      <w:r w:rsidRPr="00837F28" w:rsidR="00837F28">
        <w:rPr>
          <w:rFonts w:ascii="Times New Roman" w:hAnsi="Times New Roman" w:cs="Times New Roman"/>
        </w:rPr>
        <w:t xml:space="preserve"> ANO Vispārējās konvencijas par klimata pārmaiņām sesijā Bonnā, Vācijā š.g. maijā</w:t>
      </w:r>
      <w:r w:rsidRPr="00837F28" w:rsidR="00BB39E9">
        <w:rPr>
          <w:rFonts w:ascii="Times New Roman" w:hAnsi="Times New Roman" w:cs="Times New Roman"/>
        </w:rPr>
        <w:t xml:space="preserve"> </w:t>
      </w:r>
      <w:r w:rsidR="000E6E7C">
        <w:rPr>
          <w:rFonts w:ascii="Times New Roman" w:hAnsi="Times New Roman" w:cs="Times New Roman"/>
        </w:rPr>
        <w:t xml:space="preserve">un </w:t>
      </w:r>
      <w:r w:rsidRPr="00837F28" w:rsidR="00837F28">
        <w:rPr>
          <w:rFonts w:ascii="Times New Roman" w:hAnsi="Times New Roman" w:cs="Times New Roman"/>
        </w:rPr>
        <w:t>progress būtu pēc iespējas lielāks. Uzskatām, ka visām valstīm saistoša vienota caurskatāmības un ziņošanas ietvara pieņemšanai ir jābūt vienai no ES svarīgākajām prioritātēm šogad. Sarunu partneru meklēšana un koalīciju veidošana šajā jautājumā ir īpaši būtiska. Turklāt svarīgi uzrunāt un meklēt sadarbību ne tikai ar līdzīgi domājošajām valstīm.</w:t>
      </w:r>
    </w:p>
    <w:p w:rsidR="00837F28" w:rsidP="00755A0C" w:rsidRDefault="00837F28" w14:paraId="79345C16" w14:textId="330A1035">
      <w:pPr>
        <w:spacing w:after="120" w:line="240" w:lineRule="auto"/>
        <w:ind w:firstLine="709"/>
        <w:jc w:val="both"/>
        <w:rPr>
          <w:rFonts w:ascii="Times New Roman" w:hAnsi="Times New Roman" w:cs="Times New Roman"/>
        </w:rPr>
      </w:pPr>
      <w:r w:rsidRPr="00837F28">
        <w:rPr>
          <w:rFonts w:ascii="Times New Roman" w:hAnsi="Times New Roman" w:cs="Times New Roman"/>
        </w:rPr>
        <w:t xml:space="preserve">Latvija piekrīt, ka </w:t>
      </w:r>
      <w:proofErr w:type="spellStart"/>
      <w:r w:rsidRPr="00837F28">
        <w:rPr>
          <w:rFonts w:ascii="Times New Roman" w:hAnsi="Times New Roman" w:cs="Times New Roman"/>
        </w:rPr>
        <w:t>Talanoa</w:t>
      </w:r>
      <w:proofErr w:type="spellEnd"/>
      <w:r w:rsidRPr="00837F28">
        <w:rPr>
          <w:rFonts w:ascii="Times New Roman" w:hAnsi="Times New Roman" w:cs="Times New Roman"/>
        </w:rPr>
        <w:t xml:space="preserve"> dialoga iznākumam ir jāapkopo politiski signāli, zinātniskais pamatojums, valstu un nevalstiskā sektora pārstāvju rīcība un pieredze. </w:t>
      </w:r>
      <w:proofErr w:type="spellStart"/>
      <w:r w:rsidRPr="00837F28">
        <w:rPr>
          <w:rFonts w:ascii="Times New Roman" w:hAnsi="Times New Roman" w:cs="Times New Roman"/>
        </w:rPr>
        <w:t>Talanoa</w:t>
      </w:r>
      <w:proofErr w:type="spellEnd"/>
      <w:r w:rsidRPr="00837F28">
        <w:rPr>
          <w:rFonts w:ascii="Times New Roman" w:hAnsi="Times New Roman" w:cs="Times New Roman"/>
        </w:rPr>
        <w:t xml:space="preserve"> dialogam būtu jāsniedz informācija, kas varētu būt par pamatu lielāku ambīciju izsvēršanai starptautiskā līmenī. Vienlaikus Latvijai jau šobrīd noteiktie mērķi ES kopējā </w:t>
      </w:r>
      <w:r w:rsidRPr="00071149">
        <w:rPr>
          <w:rFonts w:ascii="Times New Roman" w:hAnsi="Times New Roman" w:cs="Times New Roman"/>
          <w:i/>
        </w:rPr>
        <w:t>NDC</w:t>
      </w:r>
      <w:r w:rsidRPr="00837F28">
        <w:rPr>
          <w:rFonts w:ascii="Times New Roman" w:hAnsi="Times New Roman" w:cs="Times New Roman"/>
        </w:rPr>
        <w:t xml:space="preserve"> izpildei ir ļoti ambiciozi un to izpildīšana būs sarežģīta. </w:t>
      </w:r>
      <w:r w:rsidRPr="00431569" w:rsidR="0053416F">
        <w:rPr>
          <w:rFonts w:ascii="Times New Roman" w:hAnsi="Times New Roman" w:cs="Times New Roman"/>
        </w:rPr>
        <w:t>Latvija uzskata</w:t>
      </w:r>
      <w:r w:rsidRPr="00431569">
        <w:rPr>
          <w:rFonts w:ascii="Times New Roman" w:hAnsi="Times New Roman" w:cs="Times New Roman"/>
        </w:rPr>
        <w:t>, k</w:t>
      </w:r>
      <w:r w:rsidRPr="0053416F">
        <w:rPr>
          <w:rFonts w:ascii="Times New Roman" w:hAnsi="Times New Roman" w:cs="Times New Roman"/>
        </w:rPr>
        <w:t>a</w:t>
      </w:r>
      <w:r w:rsidRPr="00837F28">
        <w:rPr>
          <w:rFonts w:ascii="Times New Roman" w:hAnsi="Times New Roman" w:cs="Times New Roman"/>
        </w:rPr>
        <w:t xml:space="preserve"> valstīm (to skaitā ES dalībvalstīm) nacionālā līmenī </w:t>
      </w:r>
      <w:r w:rsidRPr="00837F28">
        <w:rPr>
          <w:rFonts w:ascii="Times New Roman" w:hAnsi="Times New Roman" w:cs="Times New Roman"/>
        </w:rPr>
        <w:lastRenderedPageBreak/>
        <w:t xml:space="preserve">ir jāizvērtē vai un kā tās varētu darīt vairāk klimata pārmaiņu ierobežošanā, un tas automātiski nedrīkstētu nozīmēt ES esošā </w:t>
      </w:r>
      <w:r w:rsidRPr="00071149">
        <w:rPr>
          <w:rFonts w:ascii="Times New Roman" w:hAnsi="Times New Roman" w:cs="Times New Roman"/>
          <w:i/>
        </w:rPr>
        <w:t>NDC</w:t>
      </w:r>
      <w:r w:rsidRPr="00837F28">
        <w:rPr>
          <w:rFonts w:ascii="Times New Roman" w:hAnsi="Times New Roman" w:cs="Times New Roman"/>
        </w:rPr>
        <w:t xml:space="preserve"> pārskatīšanu.</w:t>
      </w:r>
    </w:p>
    <w:p w:rsidRPr="00D81AA4" w:rsidR="00837F28" w:rsidP="00755A0C" w:rsidRDefault="00D81AA4" w14:paraId="68BDB319" w14:textId="19D0E638">
      <w:pPr>
        <w:suppressAutoHyphens w:val="false"/>
        <w:spacing w:after="120" w:line="240" w:lineRule="auto"/>
        <w:jc w:val="both"/>
        <w:rPr>
          <w:rFonts w:ascii="Times New Roman" w:hAnsi="Times New Roman" w:cs="Times New Roman"/>
          <w:i/>
        </w:rPr>
      </w:pPr>
      <w:r>
        <w:rPr>
          <w:rFonts w:ascii="Times New Roman" w:hAnsi="Times New Roman" w:cs="Times New Roman"/>
        </w:rPr>
        <w:t>2. </w:t>
      </w:r>
      <w:r w:rsidRPr="00D81AA4" w:rsidR="00837F28">
        <w:rPr>
          <w:rFonts w:ascii="Times New Roman" w:hAnsi="Times New Roman" w:cs="Times New Roman"/>
          <w:i/>
        </w:rPr>
        <w:t>Kādus rezultātus ES var iztēloties saistībā ar attīstības valstu prioritārajiem jautājumiem, īpaši saistībā ar klimata finansējumu un rīcību pirms 2020.</w:t>
      </w:r>
      <w:r w:rsidRPr="00D81AA4" w:rsidR="00941AD4">
        <w:rPr>
          <w:rFonts w:ascii="Times New Roman" w:hAnsi="Times New Roman" w:cs="Times New Roman"/>
          <w:i/>
        </w:rPr>
        <w:t> </w:t>
      </w:r>
      <w:r w:rsidRPr="00D81AA4" w:rsidR="00837F28">
        <w:rPr>
          <w:rFonts w:ascii="Times New Roman" w:hAnsi="Times New Roman" w:cs="Times New Roman"/>
          <w:i/>
        </w:rPr>
        <w:t>gada, kāda būtu noderīgākā lēmumu secība?</w:t>
      </w:r>
    </w:p>
    <w:p w:rsidRPr="00837F28" w:rsidR="00837F28" w:rsidP="00755A0C" w:rsidRDefault="00837F28" w14:paraId="508CB0B4" w14:textId="6DF18A21">
      <w:pPr>
        <w:spacing w:after="120" w:line="240" w:lineRule="auto"/>
        <w:ind w:firstLine="709"/>
        <w:jc w:val="both"/>
        <w:rPr>
          <w:rFonts w:ascii="Times New Roman" w:hAnsi="Times New Roman" w:cs="Times New Roman"/>
        </w:rPr>
      </w:pPr>
      <w:r w:rsidRPr="00837F28">
        <w:rPr>
          <w:rFonts w:ascii="Times New Roman" w:hAnsi="Times New Roman" w:cs="Times New Roman"/>
        </w:rPr>
        <w:t>Ir jāņem vērā, ka joprojām aktuāli ir politiski jūtīgie jautājumi, kas uzskatāmi parādījās ANO Vispārējās konvencijas par klimata pārmaiņām konferencē Bonnā, Vācijā 2017.</w:t>
      </w:r>
      <w:r w:rsidR="00941AD4">
        <w:rPr>
          <w:rFonts w:ascii="Times New Roman" w:hAnsi="Times New Roman" w:cs="Times New Roman"/>
        </w:rPr>
        <w:t> </w:t>
      </w:r>
      <w:r w:rsidRPr="00837F28">
        <w:rPr>
          <w:rFonts w:ascii="Times New Roman" w:hAnsi="Times New Roman" w:cs="Times New Roman"/>
        </w:rPr>
        <w:t>gada nogalē (</w:t>
      </w:r>
      <w:r w:rsidRPr="00071149">
        <w:rPr>
          <w:rFonts w:ascii="Times New Roman" w:hAnsi="Times New Roman" w:cs="Times New Roman"/>
          <w:i/>
        </w:rPr>
        <w:t>COP23</w:t>
      </w:r>
      <w:r w:rsidRPr="00837F28">
        <w:rPr>
          <w:rFonts w:ascii="Times New Roman" w:hAnsi="Times New Roman" w:cs="Times New Roman"/>
        </w:rPr>
        <w:t xml:space="preserve">), īpaši saistībā ar </w:t>
      </w:r>
      <w:r w:rsidR="000E6E7C">
        <w:rPr>
          <w:rFonts w:ascii="Times New Roman" w:hAnsi="Times New Roman" w:cs="Times New Roman"/>
        </w:rPr>
        <w:t xml:space="preserve">nākotnē </w:t>
      </w:r>
      <w:r w:rsidR="00BB39E9">
        <w:rPr>
          <w:rFonts w:ascii="Times New Roman" w:hAnsi="Times New Roman" w:cs="Times New Roman"/>
        </w:rPr>
        <w:t xml:space="preserve">plānoto </w:t>
      </w:r>
      <w:r w:rsidRPr="00837F28">
        <w:rPr>
          <w:rFonts w:ascii="Times New Roman" w:hAnsi="Times New Roman" w:cs="Times New Roman"/>
        </w:rPr>
        <w:t xml:space="preserve">piešķiramo klimata finansējumu. </w:t>
      </w:r>
    </w:p>
    <w:p w:rsidR="00837F28" w:rsidP="00755A0C" w:rsidRDefault="00C452C8" w14:paraId="4063D570" w14:textId="3DE440DD">
      <w:pPr>
        <w:spacing w:after="120" w:line="240" w:lineRule="auto"/>
        <w:ind w:firstLine="709"/>
        <w:jc w:val="both"/>
        <w:rPr>
          <w:rFonts w:ascii="Times New Roman" w:hAnsi="Times New Roman" w:cs="Times New Roman"/>
        </w:rPr>
      </w:pPr>
      <w:r>
        <w:rPr>
          <w:rFonts w:ascii="Times New Roman" w:hAnsi="Times New Roman" w:cs="Times New Roman"/>
        </w:rPr>
        <w:t>Latvija uzskata</w:t>
      </w:r>
      <w:r w:rsidRPr="00837F28" w:rsidR="00837F28">
        <w:rPr>
          <w:rFonts w:ascii="Times New Roman" w:hAnsi="Times New Roman" w:cs="Times New Roman"/>
        </w:rPr>
        <w:t>, ka saistībā ar rīcību pirms 2020.</w:t>
      </w:r>
      <w:r w:rsidR="005765B8">
        <w:rPr>
          <w:rFonts w:ascii="Times New Roman" w:hAnsi="Times New Roman" w:cs="Times New Roman"/>
        </w:rPr>
        <w:t> </w:t>
      </w:r>
      <w:r w:rsidRPr="00837F28" w:rsidR="00837F28">
        <w:rPr>
          <w:rFonts w:ascii="Times New Roman" w:hAnsi="Times New Roman" w:cs="Times New Roman"/>
        </w:rPr>
        <w:t>gada būtu svarīgi turpināt demonstrēt ES rīcību gan SEG emisiju samazināšanā, gan arī saistībā ar piešķirto klimata finansējumu. Piekrītam, ka ES ir līdere šajās jomās globālā līmenī</w:t>
      </w:r>
      <w:r w:rsidR="00B426EB">
        <w:rPr>
          <w:rFonts w:ascii="Times New Roman" w:hAnsi="Times New Roman" w:cs="Times New Roman"/>
        </w:rPr>
        <w:t>,</w:t>
      </w:r>
      <w:r w:rsidRPr="00837F28" w:rsidR="00837F28">
        <w:rPr>
          <w:rFonts w:ascii="Times New Roman" w:hAnsi="Times New Roman" w:cs="Times New Roman"/>
        </w:rPr>
        <w:t xml:space="preserve"> un to nepieciešams parādīt efektīvā un visiem saprotamā veidā. Arī Kioto protokola Dohas grozījuma ratifikācija ES līmenī ir </w:t>
      </w:r>
      <w:r w:rsidR="00FB7DDE">
        <w:rPr>
          <w:rFonts w:ascii="Times New Roman" w:hAnsi="Times New Roman" w:cs="Times New Roman"/>
        </w:rPr>
        <w:t xml:space="preserve">ļoti labs signāls. </w:t>
      </w:r>
    </w:p>
    <w:p w:rsidR="006A2EC3" w:rsidP="00951933" w:rsidRDefault="006A2EC3" w14:paraId="4424918D" w14:textId="77777777">
      <w:pPr>
        <w:spacing w:after="120" w:line="240" w:lineRule="auto"/>
        <w:ind w:firstLine="709"/>
        <w:jc w:val="both"/>
        <w:rPr>
          <w:rFonts w:ascii="Times New Roman" w:hAnsi="Times New Roman" w:cs="Times New Roman"/>
        </w:rPr>
      </w:pPr>
    </w:p>
    <w:p w:rsidRPr="00645C61" w:rsidR="00BB39E9" w:rsidP="00755A0C" w:rsidRDefault="00BB39E9" w14:paraId="5F6A01AC" w14:textId="77777777">
      <w:pPr>
        <w:spacing w:after="120" w:line="240" w:lineRule="auto"/>
        <w:jc w:val="both"/>
        <w:rPr>
          <w:rFonts w:ascii="Times New Roman" w:hAnsi="Times New Roman" w:cs="Times New Roman"/>
        </w:rPr>
      </w:pPr>
    </w:p>
    <w:p w:rsidRPr="00645C61" w:rsidR="002752A2" w:rsidP="00755A0C" w:rsidRDefault="002752A2" w14:paraId="0826E8A2" w14:textId="77777777">
      <w:pPr>
        <w:spacing w:after="120" w:line="240" w:lineRule="auto"/>
        <w:jc w:val="both"/>
        <w:rPr>
          <w:rFonts w:ascii="Times New Roman" w:hAnsi="Times New Roman" w:cs="Times New Roman"/>
          <w:sz w:val="23"/>
          <w:szCs w:val="23"/>
        </w:rPr>
      </w:pPr>
      <w:r w:rsidRPr="00645C61">
        <w:rPr>
          <w:rFonts w:ascii="Times New Roman" w:hAnsi="Times New Roman" w:cs="Times New Roman"/>
          <w:b/>
        </w:rPr>
        <w:t>Latvijas delegācija:</w:t>
      </w:r>
    </w:p>
    <w:p w:rsidR="002752A2" w:rsidP="00755A0C" w:rsidRDefault="002752A2" w14:paraId="57B74506" w14:textId="66F3EB1A">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w:t>
      </w:r>
      <w:r w:rsidR="00951933">
        <w:rPr>
          <w:rFonts w:ascii="Times New Roman" w:hAnsi="Times New Roman" w:cs="Times New Roman"/>
        </w:rPr>
        <w:t>s</w:t>
      </w:r>
      <w:r w:rsidRPr="00645C61">
        <w:rPr>
          <w:rFonts w:ascii="Times New Roman" w:hAnsi="Times New Roman" w:cs="Times New Roman"/>
        </w:rPr>
        <w:t>:</w:t>
      </w:r>
      <w:r w:rsidRPr="00645C61">
        <w:rPr>
          <w:rFonts w:ascii="Times New Roman" w:hAnsi="Times New Roman" w:cs="Times New Roman"/>
        </w:rPr>
        <w:tab/>
      </w:r>
      <w:r w:rsidRPr="00BB39E9" w:rsidR="00315067">
        <w:rPr>
          <w:rFonts w:ascii="Times New Roman" w:hAnsi="Times New Roman" w:cs="Times New Roman"/>
          <w:b/>
        </w:rPr>
        <w:t>Kaspars Gerhards</w:t>
      </w:r>
      <w:r w:rsidRPr="00645C61">
        <w:rPr>
          <w:rFonts w:ascii="Times New Roman" w:hAnsi="Times New Roman" w:cs="Times New Roman"/>
        </w:rPr>
        <w:t xml:space="preserve">, </w:t>
      </w:r>
      <w:r w:rsidR="00315067">
        <w:rPr>
          <w:rFonts w:ascii="Times New Roman" w:hAnsi="Times New Roman" w:cs="Times New Roman"/>
        </w:rPr>
        <w:t>v</w:t>
      </w:r>
      <w:r w:rsidRPr="00645C61">
        <w:rPr>
          <w:rFonts w:ascii="Times New Roman" w:hAnsi="Times New Roman" w:cs="Times New Roman"/>
        </w:rPr>
        <w:t>ides aizsardzības un reģionālās attīstības ministr</w:t>
      </w:r>
      <w:r w:rsidR="00315067">
        <w:rPr>
          <w:rFonts w:ascii="Times New Roman" w:hAnsi="Times New Roman" w:cs="Times New Roman"/>
        </w:rPr>
        <w:t>s.</w:t>
      </w:r>
    </w:p>
    <w:p w:rsidRPr="00645C61" w:rsidR="002752A2" w:rsidP="00755A0C" w:rsidRDefault="002752A2" w14:paraId="2CDFDD89" w14:textId="580600B7">
      <w:pPr>
        <w:spacing w:after="120" w:line="240" w:lineRule="auto"/>
        <w:ind w:left="2880" w:hanging="2880"/>
        <w:jc w:val="both"/>
        <w:rPr>
          <w:rFonts w:ascii="Times New Roman" w:hAnsi="Times New Roman" w:cs="Times New Roman"/>
          <w:b/>
        </w:rPr>
      </w:pPr>
      <w:r w:rsidRPr="00645C61">
        <w:rPr>
          <w:rFonts w:ascii="Times New Roman" w:hAnsi="Times New Roman" w:cs="Times New Roman"/>
        </w:rPr>
        <w:t>Delegācijas dalībnieki:</w:t>
      </w:r>
      <w:r w:rsidRPr="00645C61">
        <w:rPr>
          <w:rFonts w:ascii="Times New Roman" w:hAnsi="Times New Roman" w:cs="Times New Roman"/>
        </w:rPr>
        <w:tab/>
      </w:r>
      <w:r w:rsidR="00BB39E9">
        <w:rPr>
          <w:rFonts w:ascii="Times New Roman" w:hAnsi="Times New Roman" w:cs="Times New Roman"/>
          <w:b/>
        </w:rPr>
        <w:t>Aija Iesalniece</w:t>
      </w:r>
      <w:r w:rsidRPr="00645C61">
        <w:rPr>
          <w:rFonts w:ascii="Times New Roman" w:hAnsi="Times New Roman" w:cs="Times New Roman"/>
        </w:rPr>
        <w:t>, Vides aizsardzības un reģionālās attīstības ministr</w:t>
      </w:r>
      <w:r w:rsidR="00BB39E9">
        <w:rPr>
          <w:rFonts w:ascii="Times New Roman" w:hAnsi="Times New Roman" w:cs="Times New Roman"/>
        </w:rPr>
        <w:t>a biroja vadītāja</w:t>
      </w:r>
      <w:r w:rsidRPr="00645C61">
        <w:rPr>
          <w:rFonts w:ascii="Times New Roman" w:hAnsi="Times New Roman" w:cs="Times New Roman"/>
        </w:rPr>
        <w:t>;</w:t>
      </w:r>
    </w:p>
    <w:p w:rsidR="00F564BE" w:rsidP="00755A0C" w:rsidRDefault="00BB39E9" w14:paraId="4A8A6E8A" w14:textId="791A8B75">
      <w:pPr>
        <w:spacing w:after="120" w:line="240" w:lineRule="auto"/>
        <w:ind w:left="2835"/>
        <w:jc w:val="both"/>
        <w:rPr>
          <w:rFonts w:ascii="Times New Roman" w:hAnsi="Times New Roman" w:cs="Times New Roman"/>
        </w:rPr>
      </w:pPr>
      <w:r>
        <w:rPr>
          <w:rFonts w:ascii="Times New Roman" w:hAnsi="Times New Roman" w:cs="Times New Roman"/>
          <w:b/>
        </w:rPr>
        <w:t>Anita Drondina</w:t>
      </w:r>
      <w:r w:rsidR="00F564BE">
        <w:rPr>
          <w:rFonts w:ascii="Times New Roman" w:hAnsi="Times New Roman" w:cs="Times New Roman"/>
          <w:b/>
        </w:rPr>
        <w:t xml:space="preserve">, </w:t>
      </w:r>
      <w:r w:rsidRPr="0096310D">
        <w:rPr>
          <w:rFonts w:ascii="Times New Roman" w:hAnsi="Times New Roman" w:cs="Times New Roman"/>
        </w:rPr>
        <w:t>Vides aizsardzības un reģionālās attīstības ministrijas nozares padomniece</w:t>
      </w:r>
      <w:r w:rsidR="00315067">
        <w:rPr>
          <w:rFonts w:ascii="Times New Roman" w:hAnsi="Times New Roman" w:cs="Times New Roman"/>
        </w:rPr>
        <w:t>.</w:t>
      </w:r>
    </w:p>
    <w:p w:rsidRPr="00645C61" w:rsidR="0053656D" w:rsidP="00755A0C" w:rsidRDefault="0053656D" w14:paraId="3BBF8A8F" w14:textId="77777777">
      <w:pPr>
        <w:tabs>
          <w:tab w:val="left" w:pos="4050"/>
        </w:tabs>
        <w:spacing w:after="120" w:line="240" w:lineRule="auto"/>
        <w:jc w:val="both"/>
        <w:rPr>
          <w:rFonts w:ascii="Times New Roman" w:hAnsi="Times New Roman" w:cs="Times New Roman"/>
        </w:rPr>
      </w:pPr>
    </w:p>
    <w:p w:rsidRPr="00645C61" w:rsidR="002752A2" w:rsidP="00755A0C" w:rsidRDefault="002752A2" w14:paraId="572BC802" w14:textId="4043247F">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w:t>
      </w:r>
      <w:r w:rsidR="00431569">
        <w:rPr>
          <w:rFonts w:ascii="Times New Roman" w:hAnsi="Times New Roman" w:cs="Times New Roman"/>
        </w:rPr>
        <w:t>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00431569">
        <w:rPr>
          <w:rFonts w:ascii="Times New Roman" w:hAnsi="Times New Roman" w:cs="Times New Roman"/>
        </w:rPr>
        <w:t>Kaspars Gerhards</w:t>
      </w:r>
    </w:p>
    <w:p w:rsidRPr="00645C61" w:rsidR="0053656D" w:rsidP="00755A0C" w:rsidRDefault="0053656D" w14:paraId="45A4DB87" w14:textId="77777777">
      <w:pPr>
        <w:spacing w:after="120" w:line="240" w:lineRule="auto"/>
        <w:jc w:val="both"/>
        <w:rPr>
          <w:rFonts w:ascii="Times New Roman" w:hAnsi="Times New Roman" w:cs="Times New Roman"/>
        </w:rPr>
      </w:pPr>
    </w:p>
    <w:p w:rsidRPr="00645C61" w:rsidR="0053656D" w:rsidP="00755A0C" w:rsidRDefault="002752A2" w14:paraId="6086ABF9" w14:textId="77777777">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 xml:space="preserve">inalds </w:t>
      </w:r>
      <w:r w:rsidRPr="00645C61">
        <w:rPr>
          <w:rFonts w:ascii="Times New Roman" w:hAnsi="Times New Roman" w:cs="Times New Roman"/>
        </w:rPr>
        <w:t>Muciņš</w:t>
      </w:r>
    </w:p>
    <w:sectPr w:rsidRPr="00645C61" w:rsidR="0053656D" w:rsidSect="00D06A23">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EC447" w14:textId="77777777" w:rsidR="00AE6A94" w:rsidRDefault="00AE6A94">
      <w:pPr>
        <w:spacing w:line="240" w:lineRule="auto"/>
      </w:pPr>
      <w:r>
        <w:separator/>
      </w:r>
    </w:p>
  </w:endnote>
  <w:endnote w:type="continuationSeparator" w:id="0">
    <w:p w14:paraId="40269C87" w14:textId="77777777" w:rsidR="00AE6A94" w:rsidRDefault="00AE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40ED" w14:textId="77777777" w:rsidR="00342A45" w:rsidRDefault="00342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2B70" w14:textId="02B3F12A" w:rsidR="002752A2" w:rsidRPr="00FD1FDD" w:rsidRDefault="00FD1FDD" w:rsidP="00FD1FDD">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6A0A2A">
      <w:rPr>
        <w:rFonts w:ascii="Times New Roman" w:hAnsi="Times New Roman" w:cs="Times New Roman"/>
        <w:noProof/>
        <w:sz w:val="22"/>
        <w:szCs w:val="22"/>
      </w:rPr>
      <w:t>VARAMzino_280318_NeformalaPadome</w:t>
    </w:r>
    <w:r w:rsidRPr="00FD1FDD">
      <w:rPr>
        <w:rFonts w:ascii="Times New Roman" w:hAnsi="Times New Roman" w:cs="Times New Roman"/>
        <w:noProof/>
        <w:sz w:val="22"/>
        <w:szCs w:val="22"/>
      </w:rPr>
      <w:fldChar w:fldCharType="end"/>
    </w:r>
    <w:bookmarkStart w:id="0" w:name="_GoBack"/>
    <w:bookmarkEnd w:id="0"/>
    <w:r w:rsidRPr="00FD1FDD">
      <w:rPr>
        <w:rFonts w:ascii="Times New Roman" w:hAnsi="Times New Roman" w:cs="Times New Roman"/>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5BE7" w14:textId="77777777" w:rsidR="002752A2" w:rsidRPr="000F2D00" w:rsidRDefault="003A2666" w:rsidP="000F2D00">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6A0A2A">
      <w:rPr>
        <w:rFonts w:ascii="Times New Roman" w:hAnsi="Times New Roman" w:cs="Times New Roman"/>
        <w:noProof/>
        <w:sz w:val="22"/>
        <w:szCs w:val="22"/>
      </w:rPr>
      <w:t>VARAMzino_280318_NeformalaPadome</w:t>
    </w:r>
    <w:r w:rsidRPr="00FD1FDD">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B410" w14:textId="77777777" w:rsidR="00AE6A94" w:rsidRDefault="00AE6A94">
      <w:pPr>
        <w:spacing w:line="240" w:lineRule="auto"/>
      </w:pPr>
      <w:r>
        <w:separator/>
      </w:r>
    </w:p>
  </w:footnote>
  <w:footnote w:type="continuationSeparator" w:id="0">
    <w:p w14:paraId="4BA9F5AE" w14:textId="77777777" w:rsidR="00AE6A94" w:rsidRDefault="00AE6A94">
      <w:pPr>
        <w:spacing w:line="240" w:lineRule="auto"/>
      </w:pPr>
      <w:r>
        <w:continuationSeparator/>
      </w:r>
    </w:p>
  </w:footnote>
  <w:footnote w:id="1">
    <w:p w14:paraId="61CD4565" w14:textId="77777777" w:rsidR="005765B8" w:rsidRPr="00DB60C8" w:rsidRDefault="005765B8" w:rsidP="005765B8">
      <w:pPr>
        <w:pStyle w:val="FootnoteText"/>
        <w:rPr>
          <w:rFonts w:ascii="Times New Roman" w:hAnsi="Times New Roman" w:cs="Times New Roman"/>
        </w:rPr>
      </w:pPr>
      <w:r w:rsidRPr="00FD4A20">
        <w:rPr>
          <w:rStyle w:val="FootnoteReference"/>
          <w:rFonts w:ascii="Times New Roman" w:hAnsi="Times New Roman"/>
        </w:rPr>
        <w:footnoteRef/>
      </w:r>
      <w:r>
        <w:rPr>
          <w:rFonts w:ascii="Times New Roman" w:hAnsi="Times New Roman"/>
        </w:rPr>
        <w:t> ES vides politikas īstenošanas ziņojums (LATVIJA):</w:t>
      </w:r>
      <w:hyperlink r:id="rId1" w:history="1">
        <w:r w:rsidRPr="00DB60C8">
          <w:rPr>
            <w:rStyle w:val="Hyperlink"/>
            <w:rFonts w:ascii="Times New Roman" w:hAnsi="Times New Roman" w:cs="Times New Roman"/>
          </w:rPr>
          <w:t>http://ec.europa.eu/environment/eir/pdf/report_lv_lv.pdf</w:t>
        </w:r>
      </w:hyperlink>
      <w:r w:rsidRPr="00DB60C8">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6E95" w14:textId="77777777" w:rsidR="00342A45" w:rsidRDefault="00342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A2BC" w14:textId="77777777"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342A45">
      <w:rPr>
        <w:rFonts w:ascii="Times New Roman" w:hAnsi="Times New Roman" w:cs="Times New Roman"/>
        <w:noProof/>
        <w:sz w:val="22"/>
        <w:szCs w:val="22"/>
      </w:rPr>
      <w:t>2</w:t>
    </w:r>
    <w:r w:rsidRPr="00FD1FDD">
      <w:rPr>
        <w:rFonts w:ascii="Times New Roman" w:hAnsi="Times New Roman" w:cs="Times New Roman"/>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079A" w14:textId="77777777" w:rsidR="00342A45" w:rsidRDefault="0034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5A1DBE"/>
    <w:multiLevelType w:val="hybridMultilevel"/>
    <w:tmpl w:val="41605A8A"/>
    <w:lvl w:ilvl="0" w:tplc="F492293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901EE3"/>
    <w:multiLevelType w:val="hybridMultilevel"/>
    <w:tmpl w:val="3CB2DF9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DE67238"/>
    <w:multiLevelType w:val="hybridMultilevel"/>
    <w:tmpl w:val="1E1C805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4BF721B"/>
    <w:multiLevelType w:val="hybridMultilevel"/>
    <w:tmpl w:val="DD908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600932"/>
    <w:multiLevelType w:val="hybridMultilevel"/>
    <w:tmpl w:val="04F6A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4F6B07"/>
    <w:multiLevelType w:val="hybridMultilevel"/>
    <w:tmpl w:val="5C406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14DCC"/>
    <w:rsid w:val="00023AD2"/>
    <w:rsid w:val="00033C4E"/>
    <w:rsid w:val="0004132C"/>
    <w:rsid w:val="000438BA"/>
    <w:rsid w:val="00045E91"/>
    <w:rsid w:val="00050FCA"/>
    <w:rsid w:val="00071149"/>
    <w:rsid w:val="00075EA7"/>
    <w:rsid w:val="000A33C7"/>
    <w:rsid w:val="000D0E4A"/>
    <w:rsid w:val="000D34A3"/>
    <w:rsid w:val="000D503D"/>
    <w:rsid w:val="000D5083"/>
    <w:rsid w:val="000E6243"/>
    <w:rsid w:val="000E6E7C"/>
    <w:rsid w:val="000F1DF6"/>
    <w:rsid w:val="000F2D00"/>
    <w:rsid w:val="00122B59"/>
    <w:rsid w:val="00126A61"/>
    <w:rsid w:val="0013092F"/>
    <w:rsid w:val="00146EB5"/>
    <w:rsid w:val="00146FA3"/>
    <w:rsid w:val="00192B36"/>
    <w:rsid w:val="001A06A0"/>
    <w:rsid w:val="001A2882"/>
    <w:rsid w:val="001A5A13"/>
    <w:rsid w:val="001B5A03"/>
    <w:rsid w:val="001E2D65"/>
    <w:rsid w:val="001E727C"/>
    <w:rsid w:val="00203542"/>
    <w:rsid w:val="00213BF6"/>
    <w:rsid w:val="002752A2"/>
    <w:rsid w:val="002755A6"/>
    <w:rsid w:val="00275A20"/>
    <w:rsid w:val="00281509"/>
    <w:rsid w:val="00281B47"/>
    <w:rsid w:val="002821AD"/>
    <w:rsid w:val="002A0285"/>
    <w:rsid w:val="002A4083"/>
    <w:rsid w:val="002B0E55"/>
    <w:rsid w:val="002E372C"/>
    <w:rsid w:val="002E4B26"/>
    <w:rsid w:val="00315067"/>
    <w:rsid w:val="00342A45"/>
    <w:rsid w:val="00345EA7"/>
    <w:rsid w:val="0035024F"/>
    <w:rsid w:val="003509DA"/>
    <w:rsid w:val="0035221A"/>
    <w:rsid w:val="00354D6C"/>
    <w:rsid w:val="00362D8B"/>
    <w:rsid w:val="003732A3"/>
    <w:rsid w:val="00383C5B"/>
    <w:rsid w:val="003A1333"/>
    <w:rsid w:val="003A2666"/>
    <w:rsid w:val="003A3A71"/>
    <w:rsid w:val="003C5C47"/>
    <w:rsid w:val="003E45E4"/>
    <w:rsid w:val="003F4B5F"/>
    <w:rsid w:val="003F67C6"/>
    <w:rsid w:val="0040055C"/>
    <w:rsid w:val="00403BC7"/>
    <w:rsid w:val="00411061"/>
    <w:rsid w:val="004141E3"/>
    <w:rsid w:val="004169A2"/>
    <w:rsid w:val="004170A8"/>
    <w:rsid w:val="0042296B"/>
    <w:rsid w:val="00431569"/>
    <w:rsid w:val="00431FAD"/>
    <w:rsid w:val="00436A4B"/>
    <w:rsid w:val="00485D41"/>
    <w:rsid w:val="00487023"/>
    <w:rsid w:val="004A5ED9"/>
    <w:rsid w:val="004E11E6"/>
    <w:rsid w:val="005307EC"/>
    <w:rsid w:val="0053416F"/>
    <w:rsid w:val="0053656D"/>
    <w:rsid w:val="00540FDF"/>
    <w:rsid w:val="00544067"/>
    <w:rsid w:val="00545958"/>
    <w:rsid w:val="00546FE3"/>
    <w:rsid w:val="005765B8"/>
    <w:rsid w:val="005875BC"/>
    <w:rsid w:val="00593D89"/>
    <w:rsid w:val="0060771F"/>
    <w:rsid w:val="006205CE"/>
    <w:rsid w:val="00645C61"/>
    <w:rsid w:val="00651AC6"/>
    <w:rsid w:val="00671EE5"/>
    <w:rsid w:val="0067786C"/>
    <w:rsid w:val="006A0A2A"/>
    <w:rsid w:val="006A2EC3"/>
    <w:rsid w:val="006A374E"/>
    <w:rsid w:val="006B0BA5"/>
    <w:rsid w:val="006C3BD0"/>
    <w:rsid w:val="006D7417"/>
    <w:rsid w:val="00744611"/>
    <w:rsid w:val="00755A0C"/>
    <w:rsid w:val="007625A1"/>
    <w:rsid w:val="007673DA"/>
    <w:rsid w:val="00786CBC"/>
    <w:rsid w:val="007A3492"/>
    <w:rsid w:val="007C1B58"/>
    <w:rsid w:val="007D2574"/>
    <w:rsid w:val="007D776C"/>
    <w:rsid w:val="007E21E7"/>
    <w:rsid w:val="007E71C6"/>
    <w:rsid w:val="007F101C"/>
    <w:rsid w:val="007F45F7"/>
    <w:rsid w:val="007F634F"/>
    <w:rsid w:val="00800B23"/>
    <w:rsid w:val="0082135C"/>
    <w:rsid w:val="00823726"/>
    <w:rsid w:val="00837F28"/>
    <w:rsid w:val="00842C3F"/>
    <w:rsid w:val="00852CA1"/>
    <w:rsid w:val="00852E1E"/>
    <w:rsid w:val="0086240A"/>
    <w:rsid w:val="008A0B00"/>
    <w:rsid w:val="008A1553"/>
    <w:rsid w:val="008A6354"/>
    <w:rsid w:val="008A6FF5"/>
    <w:rsid w:val="008D040D"/>
    <w:rsid w:val="008F0E90"/>
    <w:rsid w:val="00913F05"/>
    <w:rsid w:val="00932C6D"/>
    <w:rsid w:val="00941AD4"/>
    <w:rsid w:val="0094208B"/>
    <w:rsid w:val="00951621"/>
    <w:rsid w:val="00951933"/>
    <w:rsid w:val="00962EE2"/>
    <w:rsid w:val="00974750"/>
    <w:rsid w:val="00977DED"/>
    <w:rsid w:val="00982423"/>
    <w:rsid w:val="00986F2A"/>
    <w:rsid w:val="009A01F7"/>
    <w:rsid w:val="009C2B8C"/>
    <w:rsid w:val="009E011B"/>
    <w:rsid w:val="00A20C30"/>
    <w:rsid w:val="00A30C4F"/>
    <w:rsid w:val="00A809DD"/>
    <w:rsid w:val="00A81C74"/>
    <w:rsid w:val="00A85DA4"/>
    <w:rsid w:val="00AA5A97"/>
    <w:rsid w:val="00AC3A17"/>
    <w:rsid w:val="00AC6D75"/>
    <w:rsid w:val="00AD1AED"/>
    <w:rsid w:val="00AE6A94"/>
    <w:rsid w:val="00AF7712"/>
    <w:rsid w:val="00B02FDD"/>
    <w:rsid w:val="00B12A56"/>
    <w:rsid w:val="00B2424F"/>
    <w:rsid w:val="00B349BD"/>
    <w:rsid w:val="00B426EB"/>
    <w:rsid w:val="00B64836"/>
    <w:rsid w:val="00B7474E"/>
    <w:rsid w:val="00B85FF6"/>
    <w:rsid w:val="00BB39E9"/>
    <w:rsid w:val="00BB3C8F"/>
    <w:rsid w:val="00BC339A"/>
    <w:rsid w:val="00BD0389"/>
    <w:rsid w:val="00BD1B38"/>
    <w:rsid w:val="00BF5634"/>
    <w:rsid w:val="00C2112E"/>
    <w:rsid w:val="00C2631F"/>
    <w:rsid w:val="00C369A6"/>
    <w:rsid w:val="00C45213"/>
    <w:rsid w:val="00C452C8"/>
    <w:rsid w:val="00C50DE5"/>
    <w:rsid w:val="00C51E94"/>
    <w:rsid w:val="00C64A05"/>
    <w:rsid w:val="00C77AA0"/>
    <w:rsid w:val="00CC3FB3"/>
    <w:rsid w:val="00CD1F30"/>
    <w:rsid w:val="00CD7C1B"/>
    <w:rsid w:val="00CE0B6B"/>
    <w:rsid w:val="00D06A23"/>
    <w:rsid w:val="00D20FFF"/>
    <w:rsid w:val="00D21C72"/>
    <w:rsid w:val="00D25DB0"/>
    <w:rsid w:val="00D26CC4"/>
    <w:rsid w:val="00D4591E"/>
    <w:rsid w:val="00D77E17"/>
    <w:rsid w:val="00D81AA4"/>
    <w:rsid w:val="00D87C45"/>
    <w:rsid w:val="00DA5306"/>
    <w:rsid w:val="00DC0106"/>
    <w:rsid w:val="00DC6632"/>
    <w:rsid w:val="00DC6F95"/>
    <w:rsid w:val="00DE7387"/>
    <w:rsid w:val="00DF1BE0"/>
    <w:rsid w:val="00E013F4"/>
    <w:rsid w:val="00E13762"/>
    <w:rsid w:val="00E13EA0"/>
    <w:rsid w:val="00E22B52"/>
    <w:rsid w:val="00E46B17"/>
    <w:rsid w:val="00E62EBE"/>
    <w:rsid w:val="00E67E9B"/>
    <w:rsid w:val="00E84A0D"/>
    <w:rsid w:val="00EC153B"/>
    <w:rsid w:val="00ED46FC"/>
    <w:rsid w:val="00EE0595"/>
    <w:rsid w:val="00EE17CF"/>
    <w:rsid w:val="00EE1E52"/>
    <w:rsid w:val="00EF3FE3"/>
    <w:rsid w:val="00F10C95"/>
    <w:rsid w:val="00F16AB6"/>
    <w:rsid w:val="00F3732F"/>
    <w:rsid w:val="00F546D2"/>
    <w:rsid w:val="00F564BE"/>
    <w:rsid w:val="00F61A0F"/>
    <w:rsid w:val="00F83905"/>
    <w:rsid w:val="00FA75BD"/>
    <w:rsid w:val="00FB31E9"/>
    <w:rsid w:val="00FB7DDE"/>
    <w:rsid w:val="00FC1882"/>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uiPriority w:val="99"/>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PlainText">
    <w:name w:val="Plain Text"/>
    <w:basedOn w:val="Normal"/>
    <w:link w:val="PlainTextChar"/>
    <w:uiPriority w:val="99"/>
    <w:unhideWhenUsed/>
    <w:rsid w:val="00050FCA"/>
    <w:pPr>
      <w:suppressAutoHyphens w:val="0"/>
      <w:spacing w:line="240" w:lineRule="auto"/>
    </w:pPr>
    <w:rPr>
      <w:rFonts w:ascii="Calibri" w:eastAsiaTheme="minorHAnsi" w:hAnsi="Calibri" w:cs="Consolas"/>
      <w:color w:val="auto"/>
      <w:sz w:val="22"/>
      <w:szCs w:val="21"/>
      <w:lang w:val="en-US" w:eastAsia="en-US"/>
    </w:rPr>
  </w:style>
  <w:style w:type="character" w:customStyle="1" w:styleId="PlainTextChar">
    <w:name w:val="Plain Text Char"/>
    <w:basedOn w:val="DefaultParagraphFont"/>
    <w:link w:val="PlainText"/>
    <w:uiPriority w:val="99"/>
    <w:rsid w:val="00050FCA"/>
    <w:rPr>
      <w:rFonts w:ascii="Calibri" w:eastAsiaTheme="minorHAnsi" w:hAnsi="Calibri" w:cs="Consolas"/>
      <w:sz w:val="22"/>
      <w:szCs w:val="21"/>
      <w:lang w:val="en-US" w:eastAsia="en-US"/>
    </w:rPr>
  </w:style>
  <w:style w:type="paragraph" w:customStyle="1" w:styleId="SUPERSChar">
    <w:name w:val="SUPERS Char"/>
    <w:aliases w:val="EN Footnote Reference Char"/>
    <w:basedOn w:val="Normal"/>
    <w:link w:val="FootnoteReference"/>
    <w:uiPriority w:val="99"/>
    <w:rsid w:val="005765B8"/>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footer1.xml" Type="http://schemas.openxmlformats.org/officeDocument/2006/relationships/footer" Id="rId10"/>
    <Relationship Target="settings.xml" Type="http://schemas.openxmlformats.org/officeDocument/2006/relationships/settings" Id="rId4"/>
    <Relationship Target="header2.xml" Type="http://schemas.openxmlformats.org/officeDocument/2006/relationships/header" Id="rId9"/>
    <Relationship Target="fontTable.xml" Type="http://schemas.openxmlformats.org/officeDocument/2006/relationships/fontTable" Id="rId14"/>
</Relationships>

</file>

<file path=word/_rels/footnotes.xml.rels><?xml version="1.0" encoding="UTF-8" standalone="yes"?>
<Relationships xmlns="http://schemas.openxmlformats.org/package/2006/relationships">
    <Relationship TargetMode="External" Target="http://ec.europa.eu/environment/eir/pdf/report_lv_lv.pdf"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C37AF92-3D7C-4081-89F3-C17B7FEE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9727</Words>
  <Characters>5545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2018. gada 10.-11. aprīļa neformālajā Eiropas Savienības Vides ministru sanāksmē izskatāmajiem jautājumiem</vt:lpstr>
    </vt:vector>
  </TitlesOfParts>
  <Company>VARAM</Company>
  <LinksUpToDate>false</LinksUpToDate>
  <CharactersWithSpaces>15242</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2018. gada 10.-11. aprīļa neformālajā Eiropas Savienības Vides ministru sanāksmē izskatāmajiem jautājumiem</dc:title>
  <dc:subject>Informatīvais ziņojums</dc:subject>
  <dc:creator>VARAM</dc:creator>
  <dc:description>Santa Ķipēna, santa.kipena@varam.gov.lv</dc:description>
  <cp:lastModifiedBy>VARAM</cp:lastModifiedBy>
  <cp:revision>7</cp:revision>
  <cp:lastPrinted>2017-04-07T11:03:00Z</cp:lastPrinted>
  <dcterms:created xsi:type="dcterms:W3CDTF">2018-03-27T05:32:00Z</dcterms:created>
  <dcterms:modified xsi:type="dcterms:W3CDTF">2018-03-27T06:32:00Z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DocSecurity">
    <vt:i4>0</vt:i4>
  </prop:property>
  <prop:property fmtid="{D5CDD505-2E9C-101B-9397-08002B2CF9AE}" pid="4" name="HyperlinksChanged">
    <vt:bool>false</vt:bool>
  </prop:property>
  <prop:property fmtid="{D5CDD505-2E9C-101B-9397-08002B2CF9AE}" pid="5" name="LinksUpToDate">
    <vt:bool>false</vt:bool>
  </prop:property>
  <prop:property fmtid="{D5CDD505-2E9C-101B-9397-08002B2CF9AE}" pid="6" name="ScaleCrop">
    <vt:bool>false</vt:bool>
  </prop:property>
  <prop:property fmtid="{D5CDD505-2E9C-101B-9397-08002B2CF9AE}" pid="7" name="ShareDoc">
    <vt:bool>false</vt:bool>
  </prop:property>
  <prop:property fmtid="{D5CDD505-2E9C-101B-9397-08002B2CF9AE}" pid="8" name="DISCesvisAdditionalMakers">
    <vt:lpwstr>Nodaļas vadītāja vietnieks Santa Ķipēna, nodaļas vadītāja Evita Stanga, Vecākais eksperts Laura Klimbe</vt:lpwstr>
  </prop:property>
  <prop:property fmtid="{D5CDD505-2E9C-101B-9397-08002B2CF9AE}" pid="9" name="DIScgiUrl">
    <vt:lpwstr>https://lim.esvis.gov.lv/cs/idcplg</vt:lpwstr>
  </prop:property>
  <prop:property fmtid="{D5CDD505-2E9C-101B-9397-08002B2CF9AE}" pid="10" name="DISdDocName">
    <vt:lpwstr>L165552</vt:lpwstr>
  </prop:property>
  <prop:property fmtid="{D5CDD505-2E9C-101B-9397-08002B2CF9AE}" pid="11" name="DISCesvisAdditionalMakersPhone">
    <vt:lpwstr>66016593, 67026421</vt:lpwstr>
  </prop:property>
  <prop:property fmtid="{D5CDD505-2E9C-101B-9397-08002B2CF9AE}" pid="12" name="DISCesvisSigner">
    <vt:lpwstr> Kaspars Gerhards</vt:lpwstr>
  </prop:property>
  <prop:property fmtid="{D5CDD505-2E9C-101B-9397-08002B2CF9AE}" pid="13" name="DISTaskPaneUrl">
    <vt:lpwstr>https://lim.esvis.gov.lv/cs/idcplg?ClientControlled=DocMan&amp;coreContentOnly=1&amp;WebdavRequest=1&amp;IdcService=DOC_INFO&amp;dID=208689</vt:lpwstr>
  </prop:property>
  <prop:property fmtid="{D5CDD505-2E9C-101B-9397-08002B2CF9AE}" pid="14" name="DISCesvisSafetyLevel">
    <vt:lpwstr>Ierobežotas pieejamības</vt:lpwstr>
  </prop:property>
  <prop:property fmtid="{D5CDD505-2E9C-101B-9397-08002B2CF9AE}" pid="15" name="DISCesvisTitle">
    <vt:lpwstr>INFORMATĪVAIS ZIŅOJUMS
Par 2018. gada 10.-11. aprīļa neformālajā Eiropas Savienības Vides ministru sanāksmē izskatāmajiem jautājumiem
</vt:lpwstr>
  </prop:property>
  <prop:property fmtid="{D5CDD505-2E9C-101B-9397-08002B2CF9AE}" pid="16" name="DISCesvisMinistryOfMinister">
    <vt:lpwstr>Vides aizsardzības un reģionālās attīstības ministra pienākumu izpildītājs - </vt:lpwstr>
  </prop:property>
  <prop:property fmtid="{D5CDD505-2E9C-101B-9397-08002B2CF9AE}" pid="17" name="DISCesvisAuthor">
    <vt:lpwstr>Vides aizsardzības un reģionālās attīstības ministrija</vt:lpwstr>
  </prop:property>
  <prop:property fmtid="{D5CDD505-2E9C-101B-9397-08002B2CF9AE}" pid="18" name="DISCesvisMainMaker">
    <vt:lpwstr>Nodaļas vadītāja vietnieks Santa Ķipēna</vt:lpwstr>
  </prop:property>
  <prop:property fmtid="{D5CDD505-2E9C-101B-9397-08002B2CF9AE}" pid="19" name="DISidcName">
    <vt:lpwstr>1020404016200</vt:lpwstr>
  </prop:property>
  <prop:property fmtid="{D5CDD505-2E9C-101B-9397-08002B2CF9AE}" pid="20"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property>
  <prop:property fmtid="{D5CDD505-2E9C-101B-9397-08002B2CF9AE}" pid="21" name="DISCesvisDescription">
    <vt:lpwstr>
</vt:lpwstr>
  </prop:property>
  <prop:property fmtid="{D5CDD505-2E9C-101B-9397-08002B2CF9AE}" pid="22" name="DISCesvisAdditionalMakersMail">
    <vt:lpwstr>santa.kipena@varam.gov.lv, evita.stanga@varam.gov.lv, laura.klimbe@varam.gov.lv</vt:lpwstr>
  </prop:property>
  <prop:property fmtid="{D5CDD505-2E9C-101B-9397-08002B2CF9AE}" pid="23" name="DISdUser">
    <vt:lpwstr>usr_div</vt:lpwstr>
  </prop:property>
  <prop:property fmtid="{D5CDD505-2E9C-101B-9397-08002B2CF9AE}" pid="24" name="DISdID">
    <vt:lpwstr>208689</vt:lpwstr>
  </prop:property>
  <prop:property fmtid="{D5CDD505-2E9C-101B-9397-08002B2CF9AE}" pid="25" name="DISCesvisMainMakerOrgUnitTitle">
    <vt:lpwstr>Koordinācijas departaments</vt:lpwstr>
  </prop:property>
  <prop:property fmtid="{D5CDD505-2E9C-101B-9397-08002B2CF9AE}" pid="26" name="DISCesvisAdditionalTutors">
    <vt:lpwstr>nodaļas vadītāja Evita Stanga, Vecākais eksperts Laura Klimbe, Nodaļas vadītāja vietnieks Santa Ķipēna</vt:lpwstr>
  </prop:property>
  <prop:property fmtid="{D5CDD505-2E9C-101B-9397-08002B2CF9AE}" pid="27" name="DISCesvisDocRegDate">
    <vt:lpwstr>2018-03-28</vt:lpwstr>
  </prop:property>
  <prop:property fmtid="{D5CDD505-2E9C-101B-9397-08002B2CF9AE}" pid="28" name="DISCesvisAdditionalTutorsMail">
    <vt:lpwstr>evita.stanga@varam.gov.lv, laura.klimbe@varam.gov.lv, santa.kipena@varam.gov.lv</vt:lpwstr>
  </prop:property>
  <prop:property fmtid="{D5CDD505-2E9C-101B-9397-08002B2CF9AE}" pid="29" name="DISCesvisAdditionalTutorsPhone">
    <vt:lpwstr>67026421, 66016593</vt:lpwstr>
  </prop:property>
  <prop:property fmtid="{D5CDD505-2E9C-101B-9397-08002B2CF9AE}" pid="30" name="DISCesvisRegDate">
    <vt:lpwstr>2018-03-28</vt:lpwstr>
  </prop:property>
  <prop:property fmtid="{D5CDD505-2E9C-101B-9397-08002B2CF9AE}" pid="31" name="DISCesvisOrgApprovers">
    <vt:lpwstr>Ārlietu ministrija, Zemkopības ministrija, Ekonomikas ministrija, Finanšu ministrija, Satiksmes ministrija, Veselības ministrija</vt:lpwstr>
  </prop:property>
  <prop:property fmtid="{D5CDD505-2E9C-101B-9397-08002B2CF9AE}" pid="32" name="DISCesvisDocRegNr">
    <vt:lpwstr>IZ-VARAM/2018-3</vt:lpwstr>
  </prop:property>
  <prop:property fmtid="{D5CDD505-2E9C-101B-9397-08002B2CF9AE}" pid="33" name="DISCesvisForInforming">
    <vt:lpwstr>Nozares padomnieks Anita Drondina</vt:lpwstr>
  </prop:property>
</prop:Properties>
</file>