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AECC" w14:textId="3CA892C4" w:rsidR="00737028" w:rsidRDefault="00737028" w:rsidP="007A7FE5">
      <w:pPr>
        <w:tabs>
          <w:tab w:val="left" w:pos="6663"/>
        </w:tabs>
        <w:rPr>
          <w:sz w:val="28"/>
          <w:szCs w:val="28"/>
        </w:rPr>
      </w:pPr>
    </w:p>
    <w:p w14:paraId="2A134F55" w14:textId="77777777" w:rsidR="002F121A" w:rsidRPr="00043A6B" w:rsidRDefault="002F121A" w:rsidP="007A7FE5">
      <w:pPr>
        <w:tabs>
          <w:tab w:val="left" w:pos="6663"/>
        </w:tabs>
        <w:rPr>
          <w:sz w:val="28"/>
          <w:szCs w:val="28"/>
        </w:rPr>
      </w:pPr>
    </w:p>
    <w:p w14:paraId="45A79BEA" w14:textId="77777777" w:rsidR="00043A6B" w:rsidRPr="00043A6B" w:rsidRDefault="00043A6B" w:rsidP="007A7FE5">
      <w:pPr>
        <w:tabs>
          <w:tab w:val="left" w:pos="6663"/>
        </w:tabs>
        <w:rPr>
          <w:sz w:val="28"/>
          <w:szCs w:val="28"/>
        </w:rPr>
      </w:pPr>
    </w:p>
    <w:p w14:paraId="2CCA3603" w14:textId="6606EF27" w:rsidR="00043A6B" w:rsidRPr="00043A6B" w:rsidRDefault="00043A6B" w:rsidP="00275B28">
      <w:pPr>
        <w:tabs>
          <w:tab w:val="left" w:pos="6663"/>
        </w:tabs>
        <w:rPr>
          <w:sz w:val="28"/>
          <w:szCs w:val="28"/>
        </w:rPr>
      </w:pPr>
      <w:r w:rsidRPr="00043A6B">
        <w:rPr>
          <w:sz w:val="28"/>
          <w:szCs w:val="28"/>
        </w:rPr>
        <w:t xml:space="preserve">2018. gada </w:t>
      </w:r>
      <w:r w:rsidR="00F80958">
        <w:rPr>
          <w:sz w:val="28"/>
          <w:szCs w:val="28"/>
        </w:rPr>
        <w:t>29. maijā</w:t>
      </w:r>
      <w:r w:rsidRPr="00043A6B">
        <w:rPr>
          <w:sz w:val="28"/>
          <w:szCs w:val="28"/>
        </w:rPr>
        <w:tab/>
        <w:t>Rīkojums Nr.</w:t>
      </w:r>
      <w:r w:rsidR="00F80958">
        <w:rPr>
          <w:sz w:val="28"/>
          <w:szCs w:val="28"/>
        </w:rPr>
        <w:t> 236</w:t>
      </w:r>
    </w:p>
    <w:p w14:paraId="6486CCA8" w14:textId="01E0D2D3" w:rsidR="00043A6B" w:rsidRPr="00043A6B" w:rsidRDefault="00043A6B" w:rsidP="00275B28">
      <w:pPr>
        <w:tabs>
          <w:tab w:val="left" w:pos="6663"/>
        </w:tabs>
        <w:rPr>
          <w:sz w:val="28"/>
          <w:szCs w:val="28"/>
        </w:rPr>
      </w:pPr>
      <w:r w:rsidRPr="00043A6B">
        <w:rPr>
          <w:sz w:val="28"/>
          <w:szCs w:val="28"/>
        </w:rPr>
        <w:t>Rīgā</w:t>
      </w:r>
      <w:r w:rsidRPr="00043A6B">
        <w:rPr>
          <w:sz w:val="28"/>
          <w:szCs w:val="28"/>
        </w:rPr>
        <w:tab/>
        <w:t>(prot. Nr. </w:t>
      </w:r>
      <w:r w:rsidR="00F80958">
        <w:rPr>
          <w:sz w:val="28"/>
          <w:szCs w:val="28"/>
        </w:rPr>
        <w:t>26</w:t>
      </w:r>
      <w:r w:rsidRPr="00043A6B">
        <w:rPr>
          <w:sz w:val="28"/>
          <w:szCs w:val="28"/>
        </w:rPr>
        <w:t> </w:t>
      </w:r>
      <w:r w:rsidR="00F80958">
        <w:rPr>
          <w:sz w:val="28"/>
          <w:szCs w:val="28"/>
        </w:rPr>
        <w:t>25</w:t>
      </w:r>
      <w:bookmarkStart w:id="0" w:name="_GoBack"/>
      <w:bookmarkEnd w:id="0"/>
      <w:r w:rsidRPr="00043A6B">
        <w:rPr>
          <w:sz w:val="28"/>
          <w:szCs w:val="28"/>
        </w:rPr>
        <w:t>. §)</w:t>
      </w:r>
    </w:p>
    <w:p w14:paraId="5AC7AED0" w14:textId="77777777" w:rsidR="00595E1D" w:rsidRPr="00043A6B" w:rsidRDefault="00595E1D" w:rsidP="00C85DA4">
      <w:pPr>
        <w:tabs>
          <w:tab w:val="left" w:pos="6663"/>
        </w:tabs>
        <w:rPr>
          <w:sz w:val="28"/>
          <w:szCs w:val="28"/>
        </w:rPr>
      </w:pPr>
    </w:p>
    <w:p w14:paraId="5AC7AED2" w14:textId="77777777" w:rsidR="007A7FE5" w:rsidRPr="00043A6B" w:rsidRDefault="00EF33FD" w:rsidP="00E14F4F">
      <w:pPr>
        <w:jc w:val="center"/>
        <w:rPr>
          <w:b/>
          <w:sz w:val="28"/>
          <w:szCs w:val="28"/>
        </w:rPr>
      </w:pPr>
      <w:r w:rsidRPr="00043A6B">
        <w:rPr>
          <w:b/>
          <w:sz w:val="28"/>
          <w:szCs w:val="28"/>
        </w:rPr>
        <w:t>Par civilā eksperta</w:t>
      </w:r>
      <w:r w:rsidR="00AE2114" w:rsidRPr="00043A6B">
        <w:rPr>
          <w:b/>
          <w:sz w:val="28"/>
          <w:szCs w:val="28"/>
        </w:rPr>
        <w:t xml:space="preserve"> dalības laika pagarināšanu</w:t>
      </w:r>
      <w:r w:rsidR="004534E8" w:rsidRPr="00043A6B">
        <w:rPr>
          <w:b/>
          <w:sz w:val="28"/>
          <w:szCs w:val="28"/>
        </w:rPr>
        <w:t xml:space="preserve"> Eiropas Savienības Padomdevēja misijā civilā drošības sektora reformām Ukrainā</w:t>
      </w:r>
    </w:p>
    <w:p w14:paraId="5AC7AED4" w14:textId="77777777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AC7AED5" w14:textId="640F6D2F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1. Pamatojoties uz Starptautiskās palīdzības likuma 12.</w:t>
      </w:r>
      <w:r w:rsidR="002F121A">
        <w:rPr>
          <w:iCs/>
          <w:sz w:val="28"/>
          <w:szCs w:val="28"/>
        </w:rPr>
        <w:t> </w:t>
      </w:r>
      <w:r w:rsidRPr="00043A6B">
        <w:rPr>
          <w:iCs/>
          <w:sz w:val="28"/>
          <w:szCs w:val="28"/>
        </w:rPr>
        <w:t xml:space="preserve">panta otro daļu, atbalstīt civilā eksperta </w:t>
      </w:r>
      <w:r w:rsidRPr="00043A6B">
        <w:rPr>
          <w:sz w:val="28"/>
          <w:szCs w:val="28"/>
        </w:rPr>
        <w:t xml:space="preserve">Ģenerālprokuratūras Darbības analīzes un vadības departamenta Metodikas nodaļas prokurora </w:t>
      </w:r>
      <w:r w:rsidRPr="00043A6B">
        <w:rPr>
          <w:iCs/>
          <w:sz w:val="28"/>
          <w:szCs w:val="28"/>
        </w:rPr>
        <w:t xml:space="preserve">Gata </w:t>
      </w:r>
      <w:proofErr w:type="spellStart"/>
      <w:r w:rsidRPr="00043A6B">
        <w:rPr>
          <w:iCs/>
          <w:sz w:val="28"/>
          <w:szCs w:val="28"/>
        </w:rPr>
        <w:t>Donika</w:t>
      </w:r>
      <w:proofErr w:type="spellEnd"/>
      <w:r w:rsidRPr="00043A6B">
        <w:rPr>
          <w:iCs/>
          <w:sz w:val="28"/>
          <w:szCs w:val="28"/>
        </w:rPr>
        <w:t xml:space="preserve">, personas kods </w:t>
      </w:r>
      <w:r w:rsidR="00BE79BE" w:rsidRPr="00043A6B">
        <w:rPr>
          <w:sz w:val="28"/>
          <w:szCs w:val="28"/>
        </w:rPr>
        <w:t>(</w:t>
      </w:r>
      <w:r w:rsidR="006A5F9D" w:rsidRPr="00043A6B">
        <w:rPr>
          <w:sz w:val="28"/>
          <w:szCs w:val="28"/>
        </w:rPr>
        <w:t>ierobežotas pieejamības informācija</w:t>
      </w:r>
      <w:r w:rsidR="00BE79BE" w:rsidRPr="00043A6B">
        <w:rPr>
          <w:sz w:val="28"/>
          <w:szCs w:val="28"/>
        </w:rPr>
        <w:t>)</w:t>
      </w:r>
      <w:r w:rsidRPr="00043A6B">
        <w:rPr>
          <w:iCs/>
          <w:sz w:val="28"/>
          <w:szCs w:val="28"/>
        </w:rPr>
        <w:t xml:space="preserve"> (turpmāk – civilais eksperts</w:t>
      </w:r>
      <w:r w:rsidR="00AE2114" w:rsidRPr="00043A6B">
        <w:rPr>
          <w:iCs/>
          <w:sz w:val="28"/>
          <w:szCs w:val="28"/>
        </w:rPr>
        <w:t>)</w:t>
      </w:r>
      <w:r w:rsidR="002F121A">
        <w:rPr>
          <w:iCs/>
          <w:sz w:val="28"/>
          <w:szCs w:val="28"/>
        </w:rPr>
        <w:t>,</w:t>
      </w:r>
      <w:r w:rsidR="00AE2114" w:rsidRPr="00043A6B">
        <w:rPr>
          <w:iCs/>
          <w:sz w:val="28"/>
          <w:szCs w:val="28"/>
        </w:rPr>
        <w:t xml:space="preserve"> dalības laika pagarināšanu</w:t>
      </w:r>
      <w:r w:rsidRPr="00043A6B">
        <w:rPr>
          <w:iCs/>
          <w:sz w:val="28"/>
          <w:szCs w:val="28"/>
        </w:rPr>
        <w:t xml:space="preserve"> Eiropas Savienības Padomdevēja misijā civilā drošības sektora reformām Ukrainā </w:t>
      </w:r>
      <w:proofErr w:type="gramStart"/>
      <w:r w:rsidRPr="00043A6B">
        <w:rPr>
          <w:iCs/>
          <w:sz w:val="28"/>
          <w:szCs w:val="28"/>
        </w:rPr>
        <w:t>(</w:t>
      </w:r>
      <w:proofErr w:type="gramEnd"/>
      <w:r w:rsidRPr="00043A6B">
        <w:rPr>
          <w:iCs/>
          <w:sz w:val="28"/>
          <w:szCs w:val="28"/>
        </w:rPr>
        <w:t>turpmāk – starptautiskā misija).</w:t>
      </w:r>
    </w:p>
    <w:p w14:paraId="5AC7AED6" w14:textId="77777777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AC7AED7" w14:textId="2F9A405B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 xml:space="preserve">2. Saskaņā ar Ministru kabineta 2009. gada 13. janvāra noteikumu Nr. 35 </w:t>
      </w:r>
      <w:r w:rsidR="00453F79">
        <w:rPr>
          <w:iCs/>
          <w:sz w:val="28"/>
          <w:szCs w:val="28"/>
        </w:rPr>
        <w:t>"</w:t>
      </w:r>
      <w:r w:rsidRPr="00043A6B">
        <w:rPr>
          <w:iCs/>
          <w:sz w:val="28"/>
          <w:szCs w:val="28"/>
        </w:rPr>
        <w:t>Kārtība, kādā civilo ekspertu nosūta dalībai starptautiskajā misijā, un dalības finansēšanas kārtība</w:t>
      </w:r>
      <w:r w:rsidR="00453F79">
        <w:rPr>
          <w:iCs/>
          <w:sz w:val="28"/>
          <w:szCs w:val="28"/>
        </w:rPr>
        <w:t>"</w:t>
      </w:r>
      <w:r w:rsidRPr="00043A6B">
        <w:rPr>
          <w:iCs/>
          <w:sz w:val="28"/>
          <w:szCs w:val="28"/>
        </w:rPr>
        <w:t xml:space="preserve"> (turpmāk – noteikumi) 7.2. apakšpunktu </w:t>
      </w:r>
      <w:r w:rsidR="00AE2114" w:rsidRPr="00043A6B">
        <w:rPr>
          <w:iCs/>
          <w:sz w:val="28"/>
          <w:szCs w:val="28"/>
        </w:rPr>
        <w:t>un 8</w:t>
      </w:r>
      <w:r w:rsidR="00453F79">
        <w:rPr>
          <w:iCs/>
          <w:sz w:val="28"/>
          <w:szCs w:val="28"/>
        </w:rPr>
        <w:t>.</w:t>
      </w:r>
      <w:r w:rsidR="002F121A">
        <w:rPr>
          <w:iCs/>
          <w:sz w:val="28"/>
          <w:szCs w:val="28"/>
        </w:rPr>
        <w:t> </w:t>
      </w:r>
      <w:r w:rsidR="00453F79">
        <w:rPr>
          <w:iCs/>
          <w:sz w:val="28"/>
          <w:szCs w:val="28"/>
        </w:rPr>
        <w:t>p</w:t>
      </w:r>
      <w:r w:rsidR="00AE2114" w:rsidRPr="00043A6B">
        <w:rPr>
          <w:iCs/>
          <w:sz w:val="28"/>
          <w:szCs w:val="28"/>
        </w:rPr>
        <w:t>unktu noteikt</w:t>
      </w:r>
      <w:r w:rsidRPr="00043A6B">
        <w:rPr>
          <w:iCs/>
          <w:sz w:val="28"/>
          <w:szCs w:val="28"/>
        </w:rPr>
        <w:t>, ka civilā eksperta</w:t>
      </w:r>
      <w:r w:rsidR="00AE2114" w:rsidRPr="00043A6B">
        <w:rPr>
          <w:iCs/>
          <w:sz w:val="28"/>
          <w:szCs w:val="28"/>
        </w:rPr>
        <w:t xml:space="preserve"> dalības laiku starptautiskajā misijā pagarina līdz 2019</w:t>
      </w:r>
      <w:r w:rsidRPr="00043A6B">
        <w:rPr>
          <w:iCs/>
          <w:sz w:val="28"/>
          <w:szCs w:val="28"/>
        </w:rPr>
        <w:t>. gada 5. septembrim.</w:t>
      </w:r>
    </w:p>
    <w:p w14:paraId="5AC7AED8" w14:textId="77777777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AC7AED9" w14:textId="77777777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3. Ņemot vērā starptautiskās misijas finansēšanas noteikumus, paredzēt, ka:</w:t>
      </w:r>
    </w:p>
    <w:p w14:paraId="5AC7AEDA" w14:textId="11F30606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3.1. saskaņā ar noteikumu 7.3. apakšpunktu un 14. punktu civilajam ekspertam netiek izmaksāta noteikumu 15. punktā paredzētā piemaksa;</w:t>
      </w:r>
    </w:p>
    <w:p w14:paraId="5AC7AEDB" w14:textId="77777777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3.2. saskaņā ar noteikumu 14., 16. un 17. punktu civilajam ekspertam tiek segti faktiskie izdevumi, nepārsniedzot šajā apakšpunktā norādītās summas:</w:t>
      </w:r>
    </w:p>
    <w:p w14:paraId="5AC7AEDC" w14:textId="41E3F01B" w:rsidR="00EF33FD" w:rsidRPr="00043A6B" w:rsidRDefault="00EF33FD" w:rsidP="00EF33FD">
      <w:pPr>
        <w:pStyle w:val="naisf"/>
        <w:spacing w:before="0" w:after="0"/>
        <w:ind w:firstLine="709"/>
        <w:rPr>
          <w:sz w:val="28"/>
          <w:szCs w:val="28"/>
        </w:rPr>
      </w:pPr>
      <w:r w:rsidRPr="00043A6B">
        <w:rPr>
          <w:sz w:val="28"/>
          <w:szCs w:val="28"/>
        </w:rPr>
        <w:t>3.2.</w:t>
      </w:r>
      <w:r w:rsidR="00BD75BD" w:rsidRPr="00043A6B">
        <w:rPr>
          <w:sz w:val="28"/>
          <w:szCs w:val="28"/>
        </w:rPr>
        <w:t>1</w:t>
      </w:r>
      <w:r w:rsidRPr="00043A6B">
        <w:rPr>
          <w:sz w:val="28"/>
          <w:szCs w:val="28"/>
        </w:rPr>
        <w:t>. </w:t>
      </w:r>
      <w:r w:rsidRPr="00043A6B">
        <w:rPr>
          <w:color w:val="000000"/>
          <w:sz w:val="28"/>
          <w:szCs w:val="28"/>
        </w:rPr>
        <w:t>dzīvojamās telpas īres un komunālo pakalpojumu izmaksas </w:t>
      </w:r>
      <w:r w:rsidRPr="00043A6B">
        <w:rPr>
          <w:sz w:val="28"/>
          <w:szCs w:val="28"/>
        </w:rPr>
        <w:t>–</w:t>
      </w:r>
      <w:r w:rsidRPr="00043A6B">
        <w:rPr>
          <w:rFonts w:ascii="Arial" w:hAnsi="Arial" w:cs="Arial"/>
          <w:color w:val="414142"/>
          <w:sz w:val="28"/>
          <w:szCs w:val="28"/>
        </w:rPr>
        <w:t xml:space="preserve"> </w:t>
      </w:r>
      <w:r w:rsidRPr="00043A6B">
        <w:rPr>
          <w:color w:val="000000"/>
          <w:sz w:val="28"/>
          <w:szCs w:val="28"/>
        </w:rPr>
        <w:t>15 793,88</w:t>
      </w:r>
      <w:r w:rsidR="002F121A">
        <w:rPr>
          <w:color w:val="000000"/>
          <w:sz w:val="28"/>
          <w:szCs w:val="28"/>
        </w:rPr>
        <w:t> </w:t>
      </w:r>
      <w:proofErr w:type="spellStart"/>
      <w:r w:rsidRPr="00043A6B">
        <w:rPr>
          <w:i/>
          <w:color w:val="000000"/>
          <w:sz w:val="28"/>
          <w:szCs w:val="28"/>
        </w:rPr>
        <w:t>euro</w:t>
      </w:r>
      <w:proofErr w:type="spellEnd"/>
      <w:r w:rsidRPr="00043A6B">
        <w:rPr>
          <w:color w:val="000000"/>
          <w:sz w:val="28"/>
          <w:szCs w:val="28"/>
        </w:rPr>
        <w:t xml:space="preserve"> gadā jeb 1</w:t>
      </w:r>
      <w:r w:rsidR="002F121A">
        <w:rPr>
          <w:color w:val="000000"/>
          <w:sz w:val="28"/>
          <w:szCs w:val="28"/>
        </w:rPr>
        <w:t> </w:t>
      </w:r>
      <w:r w:rsidRPr="00043A6B">
        <w:rPr>
          <w:color w:val="000000"/>
          <w:sz w:val="28"/>
          <w:szCs w:val="28"/>
        </w:rPr>
        <w:t>316,16</w:t>
      </w:r>
      <w:r w:rsidR="002F121A">
        <w:rPr>
          <w:color w:val="000000"/>
          <w:sz w:val="28"/>
          <w:szCs w:val="28"/>
        </w:rPr>
        <w:t> </w:t>
      </w:r>
      <w:proofErr w:type="spellStart"/>
      <w:r w:rsidRPr="00043A6B">
        <w:rPr>
          <w:i/>
          <w:color w:val="000000"/>
          <w:sz w:val="28"/>
          <w:szCs w:val="28"/>
        </w:rPr>
        <w:t>euro</w:t>
      </w:r>
      <w:proofErr w:type="spellEnd"/>
      <w:r w:rsidR="00AE2114" w:rsidRPr="00043A6B">
        <w:rPr>
          <w:color w:val="000000"/>
          <w:sz w:val="28"/>
          <w:szCs w:val="28"/>
        </w:rPr>
        <w:t xml:space="preserve"> mēnesī (2018</w:t>
      </w:r>
      <w:r w:rsidRPr="00043A6B">
        <w:rPr>
          <w:color w:val="000000"/>
          <w:sz w:val="28"/>
          <w:szCs w:val="28"/>
        </w:rPr>
        <w:t xml:space="preserve">. gadā – </w:t>
      </w:r>
      <w:r w:rsidR="007D3072" w:rsidRPr="00043A6B">
        <w:rPr>
          <w:color w:val="000000"/>
          <w:sz w:val="28"/>
          <w:szCs w:val="28"/>
        </w:rPr>
        <w:t>5</w:t>
      </w:r>
      <w:r w:rsidR="002F121A">
        <w:rPr>
          <w:color w:val="000000"/>
          <w:sz w:val="28"/>
          <w:szCs w:val="28"/>
        </w:rPr>
        <w:t> </w:t>
      </w:r>
      <w:r w:rsidR="007D3072" w:rsidRPr="00043A6B">
        <w:rPr>
          <w:color w:val="000000"/>
          <w:sz w:val="28"/>
          <w:szCs w:val="28"/>
        </w:rPr>
        <w:t>045</w:t>
      </w:r>
      <w:r w:rsidRPr="00043A6B">
        <w:rPr>
          <w:i/>
          <w:color w:val="000000"/>
          <w:sz w:val="28"/>
          <w:szCs w:val="28"/>
        </w:rPr>
        <w:t> </w:t>
      </w:r>
      <w:proofErr w:type="spellStart"/>
      <w:r w:rsidRPr="00043A6B">
        <w:rPr>
          <w:i/>
          <w:color w:val="000000"/>
          <w:sz w:val="28"/>
          <w:szCs w:val="28"/>
        </w:rPr>
        <w:t>euro</w:t>
      </w:r>
      <w:proofErr w:type="spellEnd"/>
      <w:r w:rsidRPr="00043A6B">
        <w:rPr>
          <w:color w:val="000000"/>
          <w:sz w:val="28"/>
          <w:szCs w:val="28"/>
        </w:rPr>
        <w:t xml:space="preserve"> </w:t>
      </w:r>
      <w:r w:rsidR="00AE2114" w:rsidRPr="00043A6B">
        <w:rPr>
          <w:color w:val="000000"/>
          <w:sz w:val="28"/>
          <w:szCs w:val="28"/>
        </w:rPr>
        <w:t>un 2019</w:t>
      </w:r>
      <w:r w:rsidRPr="00043A6B">
        <w:rPr>
          <w:color w:val="000000"/>
          <w:sz w:val="28"/>
          <w:szCs w:val="28"/>
        </w:rPr>
        <w:t xml:space="preserve">. gadā </w:t>
      </w:r>
      <w:r w:rsidRPr="00043A6B">
        <w:rPr>
          <w:sz w:val="28"/>
          <w:szCs w:val="28"/>
        </w:rPr>
        <w:t xml:space="preserve">– </w:t>
      </w:r>
      <w:r w:rsidR="007D3072" w:rsidRPr="00043A6B">
        <w:rPr>
          <w:color w:val="000000"/>
          <w:sz w:val="28"/>
          <w:szCs w:val="28"/>
        </w:rPr>
        <w:t>10</w:t>
      </w:r>
      <w:r w:rsidR="002F121A">
        <w:rPr>
          <w:color w:val="000000"/>
          <w:sz w:val="28"/>
          <w:szCs w:val="28"/>
        </w:rPr>
        <w:t> </w:t>
      </w:r>
      <w:r w:rsidR="007D3072" w:rsidRPr="00043A6B">
        <w:rPr>
          <w:color w:val="000000"/>
          <w:sz w:val="28"/>
          <w:szCs w:val="28"/>
        </w:rPr>
        <w:t>749</w:t>
      </w:r>
      <w:r w:rsidRPr="00043A6B">
        <w:rPr>
          <w:color w:val="000000"/>
          <w:sz w:val="28"/>
          <w:szCs w:val="28"/>
        </w:rPr>
        <w:t> </w:t>
      </w:r>
      <w:proofErr w:type="spellStart"/>
      <w:r w:rsidRPr="00043A6B">
        <w:rPr>
          <w:i/>
          <w:color w:val="000000"/>
          <w:sz w:val="28"/>
          <w:szCs w:val="28"/>
        </w:rPr>
        <w:t>euro</w:t>
      </w:r>
      <w:proofErr w:type="spellEnd"/>
      <w:r w:rsidRPr="00043A6B">
        <w:rPr>
          <w:color w:val="000000"/>
          <w:sz w:val="28"/>
          <w:szCs w:val="28"/>
        </w:rPr>
        <w:t>)</w:t>
      </w:r>
      <w:r w:rsidRPr="00043A6B">
        <w:rPr>
          <w:sz w:val="28"/>
          <w:szCs w:val="28"/>
        </w:rPr>
        <w:t>;</w:t>
      </w:r>
    </w:p>
    <w:p w14:paraId="5AC7AEDD" w14:textId="77777777" w:rsidR="00EF33FD" w:rsidRPr="00043A6B" w:rsidRDefault="00EF33FD" w:rsidP="00EF33FD">
      <w:pPr>
        <w:pStyle w:val="naisf"/>
        <w:spacing w:before="0" w:after="0"/>
        <w:ind w:firstLine="709"/>
        <w:rPr>
          <w:sz w:val="28"/>
          <w:szCs w:val="28"/>
        </w:rPr>
      </w:pPr>
      <w:r w:rsidRPr="00043A6B">
        <w:rPr>
          <w:sz w:val="28"/>
          <w:szCs w:val="28"/>
        </w:rPr>
        <w:t>3.2.</w:t>
      </w:r>
      <w:r w:rsidR="00BD75BD" w:rsidRPr="00043A6B">
        <w:rPr>
          <w:sz w:val="28"/>
          <w:szCs w:val="28"/>
        </w:rPr>
        <w:t>2</w:t>
      </w:r>
      <w:r w:rsidRPr="00043A6B">
        <w:rPr>
          <w:sz w:val="28"/>
          <w:szCs w:val="28"/>
        </w:rPr>
        <w:t>. </w:t>
      </w:r>
      <w:r w:rsidRPr="00043A6B">
        <w:rPr>
          <w:color w:val="000000"/>
          <w:sz w:val="28"/>
          <w:szCs w:val="28"/>
        </w:rPr>
        <w:t xml:space="preserve">ceļa izdevumi </w:t>
      </w:r>
      <w:r w:rsidRPr="00043A6B">
        <w:rPr>
          <w:sz w:val="28"/>
          <w:szCs w:val="28"/>
        </w:rPr>
        <w:t xml:space="preserve">– </w:t>
      </w:r>
      <w:r w:rsidR="001B3A11" w:rsidRPr="00043A6B">
        <w:rPr>
          <w:color w:val="000000"/>
          <w:sz w:val="28"/>
          <w:szCs w:val="28"/>
        </w:rPr>
        <w:t>750</w:t>
      </w:r>
      <w:r w:rsidRPr="00043A6B">
        <w:rPr>
          <w:color w:val="000000"/>
          <w:sz w:val="28"/>
          <w:szCs w:val="28"/>
        </w:rPr>
        <w:t> </w:t>
      </w:r>
      <w:proofErr w:type="spellStart"/>
      <w:r w:rsidRPr="00043A6B">
        <w:rPr>
          <w:i/>
          <w:color w:val="000000"/>
          <w:sz w:val="28"/>
          <w:szCs w:val="28"/>
        </w:rPr>
        <w:t>euro</w:t>
      </w:r>
      <w:proofErr w:type="spellEnd"/>
      <w:r w:rsidRPr="00043A6B">
        <w:rPr>
          <w:color w:val="000000"/>
          <w:sz w:val="28"/>
          <w:szCs w:val="28"/>
        </w:rPr>
        <w:t xml:space="preserve"> (atvaļinājuma brauciens un pār</w:t>
      </w:r>
      <w:r w:rsidR="00AE2114" w:rsidRPr="00043A6B">
        <w:rPr>
          <w:color w:val="000000"/>
          <w:sz w:val="28"/>
          <w:szCs w:val="28"/>
        </w:rPr>
        <w:t>celšanās no dienesta vietas 2019</w:t>
      </w:r>
      <w:r w:rsidRPr="00043A6B">
        <w:rPr>
          <w:color w:val="000000"/>
          <w:sz w:val="28"/>
          <w:szCs w:val="28"/>
        </w:rPr>
        <w:t>. gadā)</w:t>
      </w:r>
      <w:r w:rsidRPr="00043A6B">
        <w:rPr>
          <w:sz w:val="28"/>
          <w:szCs w:val="28"/>
        </w:rPr>
        <w:t>;</w:t>
      </w:r>
    </w:p>
    <w:p w14:paraId="5AC7AEDE" w14:textId="77777777" w:rsidR="00EF33FD" w:rsidRPr="00043A6B" w:rsidRDefault="00EF33FD" w:rsidP="00EF33FD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043A6B">
        <w:rPr>
          <w:sz w:val="28"/>
          <w:szCs w:val="28"/>
        </w:rPr>
        <w:t>3.2.</w:t>
      </w:r>
      <w:r w:rsidR="00BD75BD" w:rsidRPr="00043A6B">
        <w:rPr>
          <w:sz w:val="28"/>
          <w:szCs w:val="28"/>
        </w:rPr>
        <w:t>3</w:t>
      </w:r>
      <w:r w:rsidRPr="00043A6B">
        <w:rPr>
          <w:sz w:val="28"/>
          <w:szCs w:val="28"/>
        </w:rPr>
        <w:t>. </w:t>
      </w:r>
      <w:r w:rsidRPr="00043A6B">
        <w:rPr>
          <w:color w:val="000000"/>
          <w:sz w:val="28"/>
          <w:szCs w:val="28"/>
        </w:rPr>
        <w:t xml:space="preserve">izdevumi par bagāžas transportēšanu </w:t>
      </w:r>
      <w:r w:rsidRPr="00043A6B">
        <w:rPr>
          <w:sz w:val="28"/>
          <w:szCs w:val="28"/>
        </w:rPr>
        <w:t xml:space="preserve">– </w:t>
      </w:r>
      <w:r w:rsidR="00AE2114" w:rsidRPr="00043A6B">
        <w:rPr>
          <w:color w:val="000000"/>
          <w:sz w:val="28"/>
          <w:szCs w:val="28"/>
        </w:rPr>
        <w:t>1</w:t>
      </w:r>
      <w:r w:rsidRPr="00043A6B">
        <w:rPr>
          <w:color w:val="000000"/>
          <w:sz w:val="28"/>
          <w:szCs w:val="28"/>
        </w:rPr>
        <w:t>00 </w:t>
      </w:r>
      <w:proofErr w:type="spellStart"/>
      <w:r w:rsidRPr="00043A6B">
        <w:rPr>
          <w:i/>
          <w:color w:val="000000"/>
          <w:sz w:val="28"/>
          <w:szCs w:val="28"/>
        </w:rPr>
        <w:t>euro</w:t>
      </w:r>
      <w:proofErr w:type="spellEnd"/>
      <w:r w:rsidRPr="00043A6B">
        <w:rPr>
          <w:color w:val="000000"/>
          <w:sz w:val="28"/>
          <w:szCs w:val="28"/>
        </w:rPr>
        <w:t xml:space="preserve"> (pār</w:t>
      </w:r>
      <w:r w:rsidR="00AE2114" w:rsidRPr="00043A6B">
        <w:rPr>
          <w:color w:val="000000"/>
          <w:sz w:val="28"/>
          <w:szCs w:val="28"/>
        </w:rPr>
        <w:t>ceļoties no dienesta vietas 2019</w:t>
      </w:r>
      <w:r w:rsidRPr="00043A6B">
        <w:rPr>
          <w:color w:val="000000"/>
          <w:sz w:val="28"/>
          <w:szCs w:val="28"/>
        </w:rPr>
        <w:t>. gadā);</w:t>
      </w:r>
    </w:p>
    <w:p w14:paraId="5AC7AEDF" w14:textId="480FB52A" w:rsidR="00EF33FD" w:rsidRPr="00043A6B" w:rsidRDefault="00BD75B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color w:val="000000"/>
          <w:sz w:val="28"/>
          <w:szCs w:val="28"/>
        </w:rPr>
        <w:t>3.2.4</w:t>
      </w:r>
      <w:r w:rsidR="00EF33FD" w:rsidRPr="00043A6B">
        <w:rPr>
          <w:color w:val="000000"/>
          <w:sz w:val="28"/>
          <w:szCs w:val="28"/>
        </w:rPr>
        <w:t>.</w:t>
      </w:r>
      <w:r w:rsidR="002F121A">
        <w:rPr>
          <w:color w:val="000000"/>
          <w:sz w:val="28"/>
          <w:szCs w:val="28"/>
        </w:rPr>
        <w:t> </w:t>
      </w:r>
      <w:r w:rsidR="00EF33FD" w:rsidRPr="00043A6B">
        <w:rPr>
          <w:sz w:val="28"/>
          <w:szCs w:val="28"/>
        </w:rPr>
        <w:t>dzīvības un veselības apdrošināšana</w:t>
      </w:r>
      <w:r w:rsidR="008936F1" w:rsidRPr="00043A6B">
        <w:rPr>
          <w:sz w:val="28"/>
          <w:szCs w:val="28"/>
        </w:rPr>
        <w:t>, atgriežoties no dienesta vietas</w:t>
      </w:r>
      <w:r w:rsidR="00E220AD">
        <w:rPr>
          <w:sz w:val="28"/>
          <w:szCs w:val="28"/>
        </w:rPr>
        <w:t>, </w:t>
      </w:r>
      <w:r w:rsidR="007D3072" w:rsidRPr="00043A6B">
        <w:rPr>
          <w:sz w:val="28"/>
          <w:szCs w:val="28"/>
        </w:rPr>
        <w:t>– 5</w:t>
      </w:r>
      <w:r w:rsidR="002F121A">
        <w:rPr>
          <w:sz w:val="28"/>
          <w:szCs w:val="28"/>
        </w:rPr>
        <w:t> </w:t>
      </w:r>
      <w:proofErr w:type="spellStart"/>
      <w:r w:rsidR="007D3072" w:rsidRPr="00043A6B">
        <w:rPr>
          <w:i/>
          <w:sz w:val="28"/>
          <w:szCs w:val="28"/>
        </w:rPr>
        <w:t>euro</w:t>
      </w:r>
      <w:proofErr w:type="spellEnd"/>
      <w:r w:rsidR="001B3A11" w:rsidRPr="00043A6B">
        <w:rPr>
          <w:sz w:val="28"/>
          <w:szCs w:val="28"/>
        </w:rPr>
        <w:t>.</w:t>
      </w:r>
    </w:p>
    <w:p w14:paraId="5AC7AEE0" w14:textId="77777777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AC7AEE1" w14:textId="3E3A2E99" w:rsidR="00EF33FD" w:rsidRPr="00043A6B" w:rsidRDefault="00EF33FD" w:rsidP="00EF33F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4. Ņemot vērā Eiropas Ārējās darbības dienesta noteiktās prasības, ka nosūtītājvalstij ir pienākums maksāt atalgojumu ekspertam, noteikt</w:t>
      </w:r>
      <w:r w:rsidRPr="00043A6B">
        <w:rPr>
          <w:sz w:val="28"/>
          <w:szCs w:val="28"/>
        </w:rPr>
        <w:t xml:space="preserve">, ka civilajam ekspertam dalības laikā starptautiskajā misijā saglabā noteikto atalgojumu </w:t>
      </w:r>
      <w:r w:rsidRPr="00043A6B">
        <w:rPr>
          <w:iCs/>
          <w:sz w:val="28"/>
          <w:szCs w:val="28"/>
        </w:rPr>
        <w:t xml:space="preserve">– </w:t>
      </w:r>
      <w:r w:rsidR="00BD75BD" w:rsidRPr="00043A6B">
        <w:rPr>
          <w:iCs/>
          <w:sz w:val="28"/>
          <w:szCs w:val="28"/>
        </w:rPr>
        <w:lastRenderedPageBreak/>
        <w:t>2018</w:t>
      </w:r>
      <w:r w:rsidRPr="00043A6B">
        <w:rPr>
          <w:iCs/>
          <w:sz w:val="28"/>
          <w:szCs w:val="28"/>
        </w:rPr>
        <w:t xml:space="preserve">. gadā </w:t>
      </w:r>
      <w:r w:rsidR="007D3072" w:rsidRPr="00043A6B">
        <w:rPr>
          <w:iCs/>
          <w:sz w:val="28"/>
          <w:szCs w:val="28"/>
        </w:rPr>
        <w:t>11</w:t>
      </w:r>
      <w:r w:rsidR="002F121A">
        <w:rPr>
          <w:iCs/>
          <w:sz w:val="28"/>
          <w:szCs w:val="28"/>
        </w:rPr>
        <w:t> </w:t>
      </w:r>
      <w:r w:rsidR="007D3072" w:rsidRPr="00043A6B">
        <w:rPr>
          <w:iCs/>
          <w:sz w:val="28"/>
          <w:szCs w:val="28"/>
        </w:rPr>
        <w:t>174</w:t>
      </w:r>
      <w:r w:rsidR="002F121A">
        <w:rPr>
          <w:iCs/>
          <w:sz w:val="28"/>
          <w:szCs w:val="28"/>
        </w:rPr>
        <w:t> </w:t>
      </w:r>
      <w:proofErr w:type="spellStart"/>
      <w:r w:rsidRPr="00043A6B">
        <w:rPr>
          <w:i/>
          <w:iCs/>
          <w:sz w:val="28"/>
          <w:szCs w:val="28"/>
        </w:rPr>
        <w:t>euro</w:t>
      </w:r>
      <w:proofErr w:type="spellEnd"/>
      <w:r w:rsidR="00BD75BD" w:rsidRPr="00043A6B">
        <w:rPr>
          <w:iCs/>
          <w:sz w:val="28"/>
          <w:szCs w:val="28"/>
        </w:rPr>
        <w:t xml:space="preserve"> un 2019</w:t>
      </w:r>
      <w:r w:rsidRPr="00043A6B">
        <w:rPr>
          <w:iCs/>
          <w:sz w:val="28"/>
          <w:szCs w:val="28"/>
        </w:rPr>
        <w:t xml:space="preserve">. gadā </w:t>
      </w:r>
      <w:r w:rsidR="007D3072" w:rsidRPr="00043A6B">
        <w:rPr>
          <w:iCs/>
          <w:sz w:val="28"/>
          <w:szCs w:val="28"/>
        </w:rPr>
        <w:t>23</w:t>
      </w:r>
      <w:r w:rsidR="002103F5" w:rsidRPr="00043A6B">
        <w:rPr>
          <w:iCs/>
          <w:sz w:val="28"/>
          <w:szCs w:val="28"/>
        </w:rPr>
        <w:t> </w:t>
      </w:r>
      <w:r w:rsidR="007D3072" w:rsidRPr="00043A6B">
        <w:rPr>
          <w:iCs/>
          <w:sz w:val="28"/>
          <w:szCs w:val="28"/>
        </w:rPr>
        <w:t>771</w:t>
      </w:r>
      <w:r w:rsidR="002F121A">
        <w:rPr>
          <w:i/>
          <w:iCs/>
          <w:sz w:val="28"/>
          <w:szCs w:val="28"/>
        </w:rPr>
        <w:t> </w:t>
      </w:r>
      <w:proofErr w:type="spellStart"/>
      <w:r w:rsidRPr="00043A6B">
        <w:rPr>
          <w:i/>
          <w:iCs/>
          <w:sz w:val="28"/>
          <w:szCs w:val="28"/>
        </w:rPr>
        <w:t>euro</w:t>
      </w:r>
      <w:proofErr w:type="spellEnd"/>
      <w:r w:rsidRPr="00043A6B">
        <w:rPr>
          <w:iCs/>
          <w:sz w:val="28"/>
          <w:szCs w:val="28"/>
        </w:rPr>
        <w:t>. Ģenerālprokuratūrai veikt valsts sociālās apdroši</w:t>
      </w:r>
      <w:r w:rsidRPr="00043A6B">
        <w:rPr>
          <w:iCs/>
          <w:sz w:val="28"/>
          <w:szCs w:val="28"/>
        </w:rPr>
        <w:softHyphen/>
        <w:t>nāšanas iemaksa</w:t>
      </w:r>
      <w:r w:rsidR="00BD75BD" w:rsidRPr="00043A6B">
        <w:rPr>
          <w:iCs/>
          <w:sz w:val="28"/>
          <w:szCs w:val="28"/>
        </w:rPr>
        <w:t>s – 2018</w:t>
      </w:r>
      <w:r w:rsidRPr="00043A6B">
        <w:rPr>
          <w:iCs/>
          <w:sz w:val="28"/>
          <w:szCs w:val="28"/>
        </w:rPr>
        <w:t xml:space="preserve">. gadā </w:t>
      </w:r>
      <w:r w:rsidR="00BD75BD" w:rsidRPr="00043A6B">
        <w:rPr>
          <w:iCs/>
          <w:sz w:val="28"/>
          <w:szCs w:val="28"/>
        </w:rPr>
        <w:t>2 </w:t>
      </w:r>
      <w:r w:rsidR="007D3072" w:rsidRPr="00043A6B">
        <w:rPr>
          <w:iCs/>
          <w:sz w:val="28"/>
          <w:szCs w:val="28"/>
        </w:rPr>
        <w:t>692</w:t>
      </w:r>
      <w:r w:rsidR="002F121A">
        <w:rPr>
          <w:iCs/>
          <w:sz w:val="28"/>
          <w:szCs w:val="28"/>
        </w:rPr>
        <w:t> </w:t>
      </w:r>
      <w:proofErr w:type="spellStart"/>
      <w:r w:rsidRPr="00043A6B">
        <w:rPr>
          <w:i/>
          <w:iCs/>
          <w:sz w:val="28"/>
          <w:szCs w:val="28"/>
        </w:rPr>
        <w:t>euro</w:t>
      </w:r>
      <w:proofErr w:type="spellEnd"/>
      <w:r w:rsidRPr="00043A6B">
        <w:rPr>
          <w:i/>
          <w:iCs/>
          <w:sz w:val="28"/>
          <w:szCs w:val="28"/>
        </w:rPr>
        <w:t xml:space="preserve"> </w:t>
      </w:r>
      <w:r w:rsidR="00BD75BD" w:rsidRPr="00043A6B">
        <w:rPr>
          <w:iCs/>
          <w:sz w:val="28"/>
          <w:szCs w:val="28"/>
        </w:rPr>
        <w:t>un 2019</w:t>
      </w:r>
      <w:r w:rsidRPr="00043A6B">
        <w:rPr>
          <w:iCs/>
          <w:sz w:val="28"/>
          <w:szCs w:val="28"/>
        </w:rPr>
        <w:t xml:space="preserve">. gadā </w:t>
      </w:r>
      <w:r w:rsidR="007D3072" w:rsidRPr="00043A6B">
        <w:rPr>
          <w:iCs/>
          <w:sz w:val="28"/>
          <w:szCs w:val="28"/>
        </w:rPr>
        <w:t>5</w:t>
      </w:r>
      <w:r w:rsidR="002F121A">
        <w:rPr>
          <w:iCs/>
          <w:sz w:val="28"/>
          <w:szCs w:val="28"/>
        </w:rPr>
        <w:t> </w:t>
      </w:r>
      <w:r w:rsidR="007D3072" w:rsidRPr="00043A6B">
        <w:rPr>
          <w:iCs/>
          <w:sz w:val="28"/>
          <w:szCs w:val="28"/>
        </w:rPr>
        <w:t>726</w:t>
      </w:r>
      <w:r w:rsidR="002F121A">
        <w:rPr>
          <w:iCs/>
          <w:sz w:val="28"/>
          <w:szCs w:val="28"/>
        </w:rPr>
        <w:t> </w:t>
      </w:r>
      <w:proofErr w:type="spellStart"/>
      <w:r w:rsidRPr="00043A6B">
        <w:rPr>
          <w:i/>
          <w:iCs/>
          <w:sz w:val="28"/>
          <w:szCs w:val="28"/>
        </w:rPr>
        <w:t>euro</w:t>
      </w:r>
      <w:proofErr w:type="spellEnd"/>
      <w:r w:rsidRPr="00043A6B">
        <w:rPr>
          <w:i/>
          <w:iCs/>
          <w:sz w:val="28"/>
          <w:szCs w:val="28"/>
        </w:rPr>
        <w:t xml:space="preserve"> </w:t>
      </w:r>
      <w:r w:rsidRPr="00043A6B">
        <w:rPr>
          <w:iCs/>
          <w:sz w:val="28"/>
          <w:szCs w:val="28"/>
        </w:rPr>
        <w:t>apmērā.</w:t>
      </w:r>
    </w:p>
    <w:p w14:paraId="5AC7AEE2" w14:textId="77777777" w:rsidR="00EF33FD" w:rsidRPr="00043A6B" w:rsidRDefault="00EF33FD" w:rsidP="00EF33FD">
      <w:pPr>
        <w:ind w:firstLine="709"/>
        <w:rPr>
          <w:sz w:val="28"/>
          <w:szCs w:val="28"/>
        </w:rPr>
      </w:pPr>
    </w:p>
    <w:p w14:paraId="0B3507E5" w14:textId="77AACAFE" w:rsidR="006A5F9D" w:rsidRPr="00043A6B" w:rsidRDefault="006A5F9D" w:rsidP="006A5F9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 xml:space="preserve">5. Finanšu ministrijai no valsts budžeta programmas 02.00.00 </w:t>
      </w:r>
      <w:r w:rsidR="00453F79">
        <w:rPr>
          <w:iCs/>
          <w:sz w:val="28"/>
          <w:szCs w:val="28"/>
        </w:rPr>
        <w:t>"</w:t>
      </w:r>
      <w:r w:rsidRPr="00043A6B">
        <w:rPr>
          <w:iCs/>
          <w:sz w:val="28"/>
          <w:szCs w:val="28"/>
        </w:rPr>
        <w:t>Līdzekļi neparedzētiem gadījumiem</w:t>
      </w:r>
      <w:r w:rsidR="00453F79">
        <w:rPr>
          <w:iCs/>
          <w:sz w:val="28"/>
          <w:szCs w:val="28"/>
        </w:rPr>
        <w:t>"</w:t>
      </w:r>
      <w:r w:rsidRPr="00043A6B">
        <w:rPr>
          <w:iCs/>
          <w:sz w:val="28"/>
          <w:szCs w:val="28"/>
        </w:rPr>
        <w:t xml:space="preserve"> piešķirt finansējumu:</w:t>
      </w:r>
    </w:p>
    <w:p w14:paraId="0C7C9A16" w14:textId="3AA445FC" w:rsidR="006A5F9D" w:rsidRPr="00043A6B" w:rsidRDefault="006A5F9D" w:rsidP="006A5F9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5.1.</w:t>
      </w:r>
      <w:r w:rsidR="002F121A">
        <w:rPr>
          <w:iCs/>
          <w:sz w:val="28"/>
          <w:szCs w:val="28"/>
        </w:rPr>
        <w:t> </w:t>
      </w:r>
      <w:r w:rsidRPr="00043A6B">
        <w:rPr>
          <w:iCs/>
          <w:sz w:val="28"/>
          <w:szCs w:val="28"/>
        </w:rPr>
        <w:t xml:space="preserve">Ārlietu ministrijai </w:t>
      </w:r>
      <w:r w:rsidRPr="00043A6B">
        <w:rPr>
          <w:sz w:val="28"/>
          <w:szCs w:val="28"/>
        </w:rPr>
        <w:t>5 045</w:t>
      </w:r>
      <w:r w:rsidRPr="00043A6B">
        <w:rPr>
          <w:iCs/>
          <w:sz w:val="28"/>
          <w:szCs w:val="28"/>
        </w:rPr>
        <w:t> </w:t>
      </w:r>
      <w:proofErr w:type="spellStart"/>
      <w:r w:rsidRPr="00043A6B">
        <w:rPr>
          <w:i/>
          <w:iCs/>
          <w:sz w:val="28"/>
          <w:szCs w:val="28"/>
        </w:rPr>
        <w:t>euro</w:t>
      </w:r>
      <w:proofErr w:type="spellEnd"/>
      <w:r w:rsidRPr="00043A6B">
        <w:rPr>
          <w:iCs/>
          <w:sz w:val="28"/>
          <w:szCs w:val="28"/>
        </w:rPr>
        <w:t xml:space="preserve"> apmērā šā rīkojuma 3.</w:t>
      </w:r>
      <w:r w:rsidR="002F121A">
        <w:rPr>
          <w:iCs/>
          <w:sz w:val="28"/>
          <w:szCs w:val="28"/>
        </w:rPr>
        <w:t> </w:t>
      </w:r>
      <w:r w:rsidRPr="00043A6B">
        <w:rPr>
          <w:iCs/>
          <w:sz w:val="28"/>
          <w:szCs w:val="28"/>
        </w:rPr>
        <w:t>punktā minēto izdevumu segšanai;</w:t>
      </w:r>
    </w:p>
    <w:p w14:paraId="232FF2D2" w14:textId="0DA59649" w:rsidR="006A5F9D" w:rsidRPr="00043A6B" w:rsidRDefault="006A5F9D" w:rsidP="006A5F9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5.2.</w:t>
      </w:r>
      <w:r w:rsidR="002F121A">
        <w:rPr>
          <w:iCs/>
          <w:sz w:val="28"/>
          <w:szCs w:val="28"/>
        </w:rPr>
        <w:t> </w:t>
      </w:r>
      <w:r w:rsidRPr="00043A6B">
        <w:rPr>
          <w:sz w:val="28"/>
          <w:szCs w:val="28"/>
        </w:rPr>
        <w:t>Ģenerālprokuratūrai 13</w:t>
      </w:r>
      <w:r w:rsidR="002F121A">
        <w:rPr>
          <w:sz w:val="28"/>
          <w:szCs w:val="28"/>
        </w:rPr>
        <w:t> </w:t>
      </w:r>
      <w:r w:rsidRPr="00043A6B">
        <w:rPr>
          <w:sz w:val="28"/>
          <w:szCs w:val="28"/>
        </w:rPr>
        <w:t>866</w:t>
      </w:r>
      <w:r w:rsidRPr="00043A6B">
        <w:rPr>
          <w:iCs/>
          <w:sz w:val="28"/>
          <w:szCs w:val="28"/>
        </w:rPr>
        <w:t> </w:t>
      </w:r>
      <w:proofErr w:type="spellStart"/>
      <w:r w:rsidRPr="00043A6B">
        <w:rPr>
          <w:i/>
          <w:iCs/>
          <w:sz w:val="28"/>
          <w:szCs w:val="28"/>
        </w:rPr>
        <w:t>euro</w:t>
      </w:r>
      <w:proofErr w:type="spellEnd"/>
      <w:r w:rsidRPr="00043A6B">
        <w:rPr>
          <w:iCs/>
          <w:sz w:val="28"/>
          <w:szCs w:val="28"/>
        </w:rPr>
        <w:t xml:space="preserve"> apmērā šā rīkojuma 4. punktā minēto izdevumu segšanai.</w:t>
      </w:r>
    </w:p>
    <w:p w14:paraId="018317F1" w14:textId="77777777" w:rsidR="006A5F9D" w:rsidRPr="00043A6B" w:rsidRDefault="006A5F9D" w:rsidP="006A5F9D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D3A2E21" w14:textId="77777777" w:rsidR="006A5F9D" w:rsidRPr="00043A6B" w:rsidRDefault="006A5F9D" w:rsidP="006A5F9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6. Finanšu ministrijai precizēt un palielināt:</w:t>
      </w:r>
    </w:p>
    <w:p w14:paraId="5C085698" w14:textId="04FB77DF" w:rsidR="006A5F9D" w:rsidRPr="00043A6B" w:rsidRDefault="006A5F9D" w:rsidP="006A5F9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6.1.</w:t>
      </w:r>
      <w:r w:rsidR="002F121A">
        <w:rPr>
          <w:iCs/>
          <w:sz w:val="28"/>
          <w:szCs w:val="28"/>
        </w:rPr>
        <w:t> </w:t>
      </w:r>
      <w:r w:rsidRPr="00043A6B">
        <w:rPr>
          <w:iCs/>
          <w:sz w:val="28"/>
          <w:szCs w:val="28"/>
        </w:rPr>
        <w:t xml:space="preserve">Ārlietu ministrijas budžeta bāzes izdevumus apakšprogrammā 01.04.00 </w:t>
      </w:r>
      <w:r w:rsidR="00453F79">
        <w:rPr>
          <w:iCs/>
          <w:sz w:val="28"/>
          <w:szCs w:val="28"/>
        </w:rPr>
        <w:t>"</w:t>
      </w:r>
      <w:r w:rsidRPr="00043A6B">
        <w:rPr>
          <w:iCs/>
          <w:sz w:val="28"/>
          <w:szCs w:val="28"/>
        </w:rPr>
        <w:t>Diplomātiskās misijas ārvalstīs</w:t>
      </w:r>
      <w:r w:rsidR="00453F79">
        <w:rPr>
          <w:iCs/>
          <w:sz w:val="28"/>
          <w:szCs w:val="28"/>
        </w:rPr>
        <w:t>"</w:t>
      </w:r>
      <w:r w:rsidRPr="00043A6B">
        <w:rPr>
          <w:iCs/>
          <w:sz w:val="28"/>
          <w:szCs w:val="28"/>
        </w:rPr>
        <w:t xml:space="preserve"> </w:t>
      </w:r>
      <w:r w:rsidRPr="00043A6B">
        <w:rPr>
          <w:sz w:val="28"/>
          <w:szCs w:val="28"/>
        </w:rPr>
        <w:t>11</w:t>
      </w:r>
      <w:r w:rsidR="002F121A">
        <w:rPr>
          <w:sz w:val="28"/>
          <w:szCs w:val="28"/>
        </w:rPr>
        <w:t> </w:t>
      </w:r>
      <w:r w:rsidRPr="00043A6B">
        <w:rPr>
          <w:sz w:val="28"/>
          <w:szCs w:val="28"/>
        </w:rPr>
        <w:t>604 </w:t>
      </w:r>
      <w:proofErr w:type="spellStart"/>
      <w:r w:rsidRPr="00043A6B">
        <w:rPr>
          <w:i/>
          <w:iCs/>
          <w:sz w:val="28"/>
          <w:szCs w:val="28"/>
        </w:rPr>
        <w:t>euro</w:t>
      </w:r>
      <w:proofErr w:type="spellEnd"/>
      <w:r w:rsidRPr="00043A6B">
        <w:rPr>
          <w:iCs/>
          <w:sz w:val="28"/>
          <w:szCs w:val="28"/>
        </w:rPr>
        <w:t xml:space="preserve"> apmērā civilā eksperta darbības nodrošināšanai no 2019. gada 1. janvāra;</w:t>
      </w:r>
    </w:p>
    <w:p w14:paraId="46EEE9CF" w14:textId="7797F21B" w:rsidR="006A5F9D" w:rsidRPr="00043A6B" w:rsidRDefault="006A5F9D" w:rsidP="006A5F9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iCs/>
          <w:sz w:val="28"/>
          <w:szCs w:val="28"/>
        </w:rPr>
        <w:t>6.2.</w:t>
      </w:r>
      <w:r w:rsidR="002F121A">
        <w:rPr>
          <w:iCs/>
          <w:sz w:val="28"/>
          <w:szCs w:val="28"/>
        </w:rPr>
        <w:t> </w:t>
      </w:r>
      <w:r w:rsidRPr="00043A6B">
        <w:rPr>
          <w:iCs/>
          <w:sz w:val="28"/>
          <w:szCs w:val="28"/>
        </w:rPr>
        <w:t xml:space="preserve">Ģenerālprokuratūras budžeta bāzes izdevumus programmā 01.00.00 </w:t>
      </w:r>
      <w:r w:rsidR="00453F79">
        <w:rPr>
          <w:iCs/>
          <w:sz w:val="28"/>
          <w:szCs w:val="28"/>
        </w:rPr>
        <w:t>"</w:t>
      </w:r>
      <w:r w:rsidRPr="00043A6B">
        <w:rPr>
          <w:iCs/>
          <w:sz w:val="28"/>
          <w:szCs w:val="28"/>
        </w:rPr>
        <w:t>Prokuratūras iestāžu uzturēšana</w:t>
      </w:r>
      <w:r w:rsidR="00453F79">
        <w:rPr>
          <w:iCs/>
          <w:sz w:val="28"/>
          <w:szCs w:val="28"/>
        </w:rPr>
        <w:t>"</w:t>
      </w:r>
      <w:r w:rsidRPr="00043A6B">
        <w:rPr>
          <w:iCs/>
          <w:sz w:val="28"/>
          <w:szCs w:val="28"/>
        </w:rPr>
        <w:t xml:space="preserve"> 29</w:t>
      </w:r>
      <w:r w:rsidR="002F121A">
        <w:rPr>
          <w:iCs/>
          <w:sz w:val="28"/>
          <w:szCs w:val="28"/>
        </w:rPr>
        <w:t> </w:t>
      </w:r>
      <w:r w:rsidRPr="00043A6B">
        <w:rPr>
          <w:iCs/>
          <w:sz w:val="28"/>
          <w:szCs w:val="28"/>
        </w:rPr>
        <w:t>497</w:t>
      </w:r>
      <w:r w:rsidRPr="00043A6B">
        <w:rPr>
          <w:sz w:val="28"/>
          <w:szCs w:val="28"/>
        </w:rPr>
        <w:t> </w:t>
      </w:r>
      <w:proofErr w:type="spellStart"/>
      <w:r w:rsidRPr="00043A6B">
        <w:rPr>
          <w:i/>
          <w:iCs/>
          <w:sz w:val="28"/>
          <w:szCs w:val="28"/>
        </w:rPr>
        <w:t>euro</w:t>
      </w:r>
      <w:proofErr w:type="spellEnd"/>
      <w:r w:rsidRPr="00043A6B">
        <w:rPr>
          <w:iCs/>
          <w:sz w:val="28"/>
          <w:szCs w:val="28"/>
        </w:rPr>
        <w:t xml:space="preserve"> apmērā </w:t>
      </w:r>
      <w:r w:rsidR="002F121A">
        <w:rPr>
          <w:iCs/>
          <w:sz w:val="28"/>
          <w:szCs w:val="28"/>
        </w:rPr>
        <w:t xml:space="preserve">šā rīkojuma </w:t>
      </w:r>
      <w:r w:rsidRPr="00043A6B">
        <w:rPr>
          <w:iCs/>
          <w:sz w:val="28"/>
          <w:szCs w:val="28"/>
        </w:rPr>
        <w:t>4.</w:t>
      </w:r>
      <w:r w:rsidR="002F121A">
        <w:rPr>
          <w:iCs/>
          <w:sz w:val="28"/>
          <w:szCs w:val="28"/>
        </w:rPr>
        <w:t> </w:t>
      </w:r>
      <w:r w:rsidRPr="00043A6B">
        <w:rPr>
          <w:iCs/>
          <w:sz w:val="28"/>
          <w:szCs w:val="28"/>
        </w:rPr>
        <w:t>punktā minēto izdevumu segšanai no 2019. gada 1. janvāra.</w:t>
      </w:r>
    </w:p>
    <w:p w14:paraId="568C9199" w14:textId="77777777" w:rsidR="006A5F9D" w:rsidRPr="00043A6B" w:rsidRDefault="006A5F9D" w:rsidP="006A5F9D">
      <w:pPr>
        <w:pStyle w:val="naisf"/>
        <w:spacing w:before="0" w:after="0"/>
        <w:ind w:firstLine="709"/>
        <w:rPr>
          <w:sz w:val="28"/>
          <w:szCs w:val="28"/>
        </w:rPr>
      </w:pPr>
    </w:p>
    <w:p w14:paraId="69BA8DE5" w14:textId="71E08F4F" w:rsidR="006A5F9D" w:rsidRPr="00043A6B" w:rsidRDefault="006A5F9D" w:rsidP="006A5F9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3A6B">
        <w:rPr>
          <w:sz w:val="28"/>
          <w:szCs w:val="28"/>
        </w:rPr>
        <w:t>7. Uz dalības laiku starptautiskajā misijā Aizsardzības ministrijai nodrošināt civilajam ekspertam nepieciešamo ekipējumu – ķiveri un bruņuvesti.</w:t>
      </w:r>
    </w:p>
    <w:p w14:paraId="0940ADC9" w14:textId="77777777" w:rsidR="00043A6B" w:rsidRPr="00043A6B" w:rsidRDefault="00043A6B" w:rsidP="004A29D8">
      <w:pPr>
        <w:jc w:val="both"/>
        <w:rPr>
          <w:sz w:val="28"/>
          <w:szCs w:val="28"/>
        </w:rPr>
      </w:pPr>
    </w:p>
    <w:p w14:paraId="1157AAD3" w14:textId="77777777" w:rsidR="00043A6B" w:rsidRPr="00043A6B" w:rsidRDefault="00043A6B" w:rsidP="004A29D8">
      <w:pPr>
        <w:jc w:val="both"/>
        <w:rPr>
          <w:sz w:val="28"/>
          <w:szCs w:val="28"/>
        </w:rPr>
      </w:pPr>
    </w:p>
    <w:p w14:paraId="6B4119F8" w14:textId="0469846A" w:rsidR="00043A6B" w:rsidRPr="00043A6B" w:rsidRDefault="00043A6B" w:rsidP="00043A6B">
      <w:pPr>
        <w:tabs>
          <w:tab w:val="left" w:pos="3295"/>
        </w:tabs>
        <w:contextualSpacing/>
        <w:jc w:val="both"/>
        <w:rPr>
          <w:sz w:val="28"/>
          <w:szCs w:val="28"/>
        </w:rPr>
      </w:pPr>
    </w:p>
    <w:p w14:paraId="6A9FD80F" w14:textId="21D9CFC3" w:rsidR="00043A6B" w:rsidRPr="00043A6B" w:rsidRDefault="00043A6B" w:rsidP="00043A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43A6B">
        <w:rPr>
          <w:sz w:val="28"/>
          <w:szCs w:val="28"/>
        </w:rPr>
        <w:t>Ministru prezidents</w:t>
      </w:r>
      <w:r w:rsidRPr="00043A6B">
        <w:rPr>
          <w:sz w:val="28"/>
          <w:szCs w:val="28"/>
        </w:rPr>
        <w:tab/>
        <w:t xml:space="preserve">Māris Kučinskis </w:t>
      </w:r>
    </w:p>
    <w:p w14:paraId="1130A36D" w14:textId="77777777" w:rsidR="00043A6B" w:rsidRPr="00043A6B" w:rsidRDefault="00043A6B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11FA3643" w14:textId="77777777" w:rsidR="00043A6B" w:rsidRPr="00043A6B" w:rsidRDefault="00043A6B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7005B84" w14:textId="77777777" w:rsidR="00043A6B" w:rsidRPr="00043A6B" w:rsidRDefault="00043A6B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6EC1BDB5" w14:textId="77777777" w:rsidR="00831F7C" w:rsidRDefault="00831F7C" w:rsidP="00C775D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 –</w:t>
      </w:r>
    </w:p>
    <w:p w14:paraId="1997C1EA" w14:textId="77777777" w:rsidR="00831F7C" w:rsidRPr="008D0863" w:rsidRDefault="00831F7C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8D0863">
        <w:rPr>
          <w:sz w:val="28"/>
          <w:szCs w:val="28"/>
        </w:rPr>
        <w:t>ekšlietu ministrs</w:t>
      </w:r>
      <w:r w:rsidRPr="008D0863">
        <w:rPr>
          <w:sz w:val="28"/>
          <w:szCs w:val="28"/>
        </w:rPr>
        <w:tab/>
        <w:t>Rihards Kozlovskis</w:t>
      </w:r>
    </w:p>
    <w:p w14:paraId="73C3B31D" w14:textId="6849B56B" w:rsidR="00043A6B" w:rsidRPr="00043A6B" w:rsidRDefault="00043A6B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043A6B" w:rsidRPr="00043A6B" w:rsidSect="00043A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AF03" w14:textId="77777777" w:rsidR="00000909" w:rsidRDefault="00000909">
      <w:r>
        <w:separator/>
      </w:r>
    </w:p>
  </w:endnote>
  <w:endnote w:type="continuationSeparator" w:id="0">
    <w:p w14:paraId="5AC7AF04" w14:textId="77777777" w:rsidR="00000909" w:rsidRDefault="0000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D93" w14:textId="77777777" w:rsidR="00043A6B" w:rsidRPr="00043A6B" w:rsidRDefault="00043A6B" w:rsidP="00043A6B">
    <w:pPr>
      <w:jc w:val="both"/>
      <w:rPr>
        <w:noProof/>
        <w:sz w:val="16"/>
        <w:szCs w:val="16"/>
      </w:rPr>
    </w:pPr>
    <w:r>
      <w:rPr>
        <w:sz w:val="16"/>
        <w:szCs w:val="16"/>
      </w:rPr>
      <w:t>R0986_8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AF0B" w14:textId="20EB87C1" w:rsidR="00981B22" w:rsidRPr="00043A6B" w:rsidRDefault="00043A6B" w:rsidP="00B12510">
    <w:pPr>
      <w:jc w:val="both"/>
      <w:rPr>
        <w:noProof/>
        <w:sz w:val="16"/>
        <w:szCs w:val="16"/>
      </w:rPr>
    </w:pPr>
    <w:r>
      <w:rPr>
        <w:sz w:val="16"/>
        <w:szCs w:val="16"/>
      </w:rPr>
      <w:t>R0986_8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AF01" w14:textId="77777777" w:rsidR="00000909" w:rsidRDefault="00000909">
      <w:r>
        <w:separator/>
      </w:r>
    </w:p>
  </w:footnote>
  <w:footnote w:type="continuationSeparator" w:id="0">
    <w:p w14:paraId="5AC7AF02" w14:textId="77777777" w:rsidR="00000909" w:rsidRDefault="0000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AF05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7AF06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AF07" w14:textId="1E86839B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6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C7AF08" w14:textId="77777777" w:rsidR="00981B22" w:rsidRDefault="00981B22" w:rsidP="00043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B5AB" w14:textId="5B474154" w:rsidR="00043A6B" w:rsidRDefault="00043A6B">
    <w:pPr>
      <w:pStyle w:val="Header"/>
    </w:pPr>
  </w:p>
  <w:p w14:paraId="5400A2ED" w14:textId="03D5AB62" w:rsidR="00043A6B" w:rsidRPr="00A142D0" w:rsidRDefault="00043A6B" w:rsidP="00501350">
    <w:pPr>
      <w:pStyle w:val="Header"/>
    </w:pPr>
    <w:r>
      <w:rPr>
        <w:noProof/>
      </w:rPr>
      <w:drawing>
        <wp:inline distT="0" distB="0" distL="0" distR="0" wp14:anchorId="7F895EA3" wp14:editId="7DA37BEA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00909"/>
    <w:rsid w:val="0001208B"/>
    <w:rsid w:val="00013AAD"/>
    <w:rsid w:val="00014D07"/>
    <w:rsid w:val="00036D05"/>
    <w:rsid w:val="00043431"/>
    <w:rsid w:val="00043A6B"/>
    <w:rsid w:val="00044C07"/>
    <w:rsid w:val="000520DF"/>
    <w:rsid w:val="00052ADE"/>
    <w:rsid w:val="00052EBF"/>
    <w:rsid w:val="000612CC"/>
    <w:rsid w:val="000617DB"/>
    <w:rsid w:val="00062351"/>
    <w:rsid w:val="000739D2"/>
    <w:rsid w:val="000842F2"/>
    <w:rsid w:val="00090DBB"/>
    <w:rsid w:val="00097F3C"/>
    <w:rsid w:val="000A104E"/>
    <w:rsid w:val="000B6188"/>
    <w:rsid w:val="000B63F6"/>
    <w:rsid w:val="000B6418"/>
    <w:rsid w:val="000B64CA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34E7"/>
    <w:rsid w:val="00167B8F"/>
    <w:rsid w:val="0017141C"/>
    <w:rsid w:val="00175EA9"/>
    <w:rsid w:val="0018088B"/>
    <w:rsid w:val="0018136E"/>
    <w:rsid w:val="00181BCA"/>
    <w:rsid w:val="00191513"/>
    <w:rsid w:val="00196AA8"/>
    <w:rsid w:val="001A7C70"/>
    <w:rsid w:val="001B279D"/>
    <w:rsid w:val="001B3A11"/>
    <w:rsid w:val="001C0C6A"/>
    <w:rsid w:val="001C6B7C"/>
    <w:rsid w:val="001C6C49"/>
    <w:rsid w:val="001E1472"/>
    <w:rsid w:val="001E76AF"/>
    <w:rsid w:val="001F1410"/>
    <w:rsid w:val="001F22FC"/>
    <w:rsid w:val="0020532F"/>
    <w:rsid w:val="002103F5"/>
    <w:rsid w:val="00215F3E"/>
    <w:rsid w:val="00217975"/>
    <w:rsid w:val="00223282"/>
    <w:rsid w:val="002277F8"/>
    <w:rsid w:val="00234C56"/>
    <w:rsid w:val="00235CAD"/>
    <w:rsid w:val="0024300A"/>
    <w:rsid w:val="00243449"/>
    <w:rsid w:val="00246843"/>
    <w:rsid w:val="00255E4A"/>
    <w:rsid w:val="0025702D"/>
    <w:rsid w:val="002646CE"/>
    <w:rsid w:val="00267644"/>
    <w:rsid w:val="0027008C"/>
    <w:rsid w:val="00273399"/>
    <w:rsid w:val="002738BE"/>
    <w:rsid w:val="002767AD"/>
    <w:rsid w:val="00276DCD"/>
    <w:rsid w:val="00281975"/>
    <w:rsid w:val="00293ECA"/>
    <w:rsid w:val="002A46C7"/>
    <w:rsid w:val="002B1ABA"/>
    <w:rsid w:val="002B1D5E"/>
    <w:rsid w:val="002C5F2A"/>
    <w:rsid w:val="002D1B01"/>
    <w:rsid w:val="002D26F0"/>
    <w:rsid w:val="002D6C3A"/>
    <w:rsid w:val="002E3E4B"/>
    <w:rsid w:val="002E48C6"/>
    <w:rsid w:val="002F121A"/>
    <w:rsid w:val="002F16FC"/>
    <w:rsid w:val="002F6AC4"/>
    <w:rsid w:val="00312C9F"/>
    <w:rsid w:val="00313CB9"/>
    <w:rsid w:val="003164EB"/>
    <w:rsid w:val="00327008"/>
    <w:rsid w:val="003345A7"/>
    <w:rsid w:val="00346273"/>
    <w:rsid w:val="00354F54"/>
    <w:rsid w:val="0036479C"/>
    <w:rsid w:val="00373468"/>
    <w:rsid w:val="00376A75"/>
    <w:rsid w:val="00381400"/>
    <w:rsid w:val="003826EF"/>
    <w:rsid w:val="00382C14"/>
    <w:rsid w:val="00393FF5"/>
    <w:rsid w:val="003949C6"/>
    <w:rsid w:val="00397847"/>
    <w:rsid w:val="003A04A7"/>
    <w:rsid w:val="003A0686"/>
    <w:rsid w:val="003A2449"/>
    <w:rsid w:val="003A6D32"/>
    <w:rsid w:val="003B4FC5"/>
    <w:rsid w:val="003C01F6"/>
    <w:rsid w:val="003C6EE6"/>
    <w:rsid w:val="003D7F0C"/>
    <w:rsid w:val="003E2381"/>
    <w:rsid w:val="003F2557"/>
    <w:rsid w:val="003F52C1"/>
    <w:rsid w:val="003F5EB5"/>
    <w:rsid w:val="00401830"/>
    <w:rsid w:val="00426F45"/>
    <w:rsid w:val="00431FAC"/>
    <w:rsid w:val="00435748"/>
    <w:rsid w:val="00435CA3"/>
    <w:rsid w:val="004379C4"/>
    <w:rsid w:val="004474F3"/>
    <w:rsid w:val="004534E8"/>
    <w:rsid w:val="00453F79"/>
    <w:rsid w:val="0046736F"/>
    <w:rsid w:val="004752DC"/>
    <w:rsid w:val="00476CA9"/>
    <w:rsid w:val="00486AE9"/>
    <w:rsid w:val="00487177"/>
    <w:rsid w:val="00494BFA"/>
    <w:rsid w:val="004A2FA9"/>
    <w:rsid w:val="004B1EE6"/>
    <w:rsid w:val="004C7997"/>
    <w:rsid w:val="004D1BF1"/>
    <w:rsid w:val="004D6933"/>
    <w:rsid w:val="004E164B"/>
    <w:rsid w:val="004E3B21"/>
    <w:rsid w:val="004F2220"/>
    <w:rsid w:val="004F28FB"/>
    <w:rsid w:val="004F5A87"/>
    <w:rsid w:val="00500E3C"/>
    <w:rsid w:val="00506D77"/>
    <w:rsid w:val="00512321"/>
    <w:rsid w:val="00513E93"/>
    <w:rsid w:val="00517558"/>
    <w:rsid w:val="00525395"/>
    <w:rsid w:val="00537441"/>
    <w:rsid w:val="0054066B"/>
    <w:rsid w:val="00541307"/>
    <w:rsid w:val="00541A6F"/>
    <w:rsid w:val="00550805"/>
    <w:rsid w:val="00560594"/>
    <w:rsid w:val="0056365B"/>
    <w:rsid w:val="00563FB5"/>
    <w:rsid w:val="00570445"/>
    <w:rsid w:val="00572A7C"/>
    <w:rsid w:val="005746DE"/>
    <w:rsid w:val="00580274"/>
    <w:rsid w:val="00581E19"/>
    <w:rsid w:val="00583C9C"/>
    <w:rsid w:val="00590073"/>
    <w:rsid w:val="00595196"/>
    <w:rsid w:val="0059555C"/>
    <w:rsid w:val="00595E1D"/>
    <w:rsid w:val="005A1DC9"/>
    <w:rsid w:val="005B077B"/>
    <w:rsid w:val="005B6B23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36E5"/>
    <w:rsid w:val="006250B8"/>
    <w:rsid w:val="006365F0"/>
    <w:rsid w:val="00640045"/>
    <w:rsid w:val="0064148E"/>
    <w:rsid w:val="00641B2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A5F9D"/>
    <w:rsid w:val="006B2031"/>
    <w:rsid w:val="006B5FA7"/>
    <w:rsid w:val="006C47B2"/>
    <w:rsid w:val="006E2330"/>
    <w:rsid w:val="006E3783"/>
    <w:rsid w:val="006E7D8B"/>
    <w:rsid w:val="006F0053"/>
    <w:rsid w:val="006F58C5"/>
    <w:rsid w:val="006F5BF7"/>
    <w:rsid w:val="0070154A"/>
    <w:rsid w:val="00703E5F"/>
    <w:rsid w:val="00725113"/>
    <w:rsid w:val="00725725"/>
    <w:rsid w:val="00725A30"/>
    <w:rsid w:val="00726C54"/>
    <w:rsid w:val="007328C6"/>
    <w:rsid w:val="00737028"/>
    <w:rsid w:val="00737B3F"/>
    <w:rsid w:val="00750941"/>
    <w:rsid w:val="0075404E"/>
    <w:rsid w:val="007630B1"/>
    <w:rsid w:val="007638DF"/>
    <w:rsid w:val="00773761"/>
    <w:rsid w:val="00773FA1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072"/>
    <w:rsid w:val="007D3514"/>
    <w:rsid w:val="007D5C99"/>
    <w:rsid w:val="007F0667"/>
    <w:rsid w:val="007F2F37"/>
    <w:rsid w:val="007F46DC"/>
    <w:rsid w:val="008065F4"/>
    <w:rsid w:val="00810ABF"/>
    <w:rsid w:val="00813BD9"/>
    <w:rsid w:val="0082471A"/>
    <w:rsid w:val="00831F7C"/>
    <w:rsid w:val="00832F31"/>
    <w:rsid w:val="00833FCE"/>
    <w:rsid w:val="0083750A"/>
    <w:rsid w:val="0083776A"/>
    <w:rsid w:val="00841800"/>
    <w:rsid w:val="00846F72"/>
    <w:rsid w:val="0085207D"/>
    <w:rsid w:val="008556E3"/>
    <w:rsid w:val="00857991"/>
    <w:rsid w:val="008612D2"/>
    <w:rsid w:val="00861C24"/>
    <w:rsid w:val="00867792"/>
    <w:rsid w:val="00875B3C"/>
    <w:rsid w:val="00880B2C"/>
    <w:rsid w:val="00881C21"/>
    <w:rsid w:val="00891D7B"/>
    <w:rsid w:val="00892F59"/>
    <w:rsid w:val="008936F1"/>
    <w:rsid w:val="008956AF"/>
    <w:rsid w:val="008A0F80"/>
    <w:rsid w:val="008A132B"/>
    <w:rsid w:val="008A1BDE"/>
    <w:rsid w:val="008A388A"/>
    <w:rsid w:val="008A4849"/>
    <w:rsid w:val="008A75F9"/>
    <w:rsid w:val="008B6034"/>
    <w:rsid w:val="008E455E"/>
    <w:rsid w:val="008E7A0C"/>
    <w:rsid w:val="008F110E"/>
    <w:rsid w:val="008F2E3D"/>
    <w:rsid w:val="009038FE"/>
    <w:rsid w:val="00906EDE"/>
    <w:rsid w:val="00910DA4"/>
    <w:rsid w:val="00923E32"/>
    <w:rsid w:val="00926A6A"/>
    <w:rsid w:val="0093245D"/>
    <w:rsid w:val="00943324"/>
    <w:rsid w:val="009461F7"/>
    <w:rsid w:val="00953622"/>
    <w:rsid w:val="00954103"/>
    <w:rsid w:val="00954AF9"/>
    <w:rsid w:val="009572A0"/>
    <w:rsid w:val="00966E3F"/>
    <w:rsid w:val="00976341"/>
    <w:rsid w:val="009777E8"/>
    <w:rsid w:val="0098113B"/>
    <w:rsid w:val="00981B22"/>
    <w:rsid w:val="00984574"/>
    <w:rsid w:val="0098504D"/>
    <w:rsid w:val="009952A2"/>
    <w:rsid w:val="009954C2"/>
    <w:rsid w:val="009969F9"/>
    <w:rsid w:val="009A0709"/>
    <w:rsid w:val="009A3476"/>
    <w:rsid w:val="009C188A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15D5A"/>
    <w:rsid w:val="00A175AB"/>
    <w:rsid w:val="00A21092"/>
    <w:rsid w:val="00A22E43"/>
    <w:rsid w:val="00A26538"/>
    <w:rsid w:val="00A35D14"/>
    <w:rsid w:val="00A54237"/>
    <w:rsid w:val="00A5756A"/>
    <w:rsid w:val="00A65A39"/>
    <w:rsid w:val="00A73C27"/>
    <w:rsid w:val="00A73F77"/>
    <w:rsid w:val="00A760BF"/>
    <w:rsid w:val="00A76B44"/>
    <w:rsid w:val="00A76C88"/>
    <w:rsid w:val="00A81430"/>
    <w:rsid w:val="00AA1B86"/>
    <w:rsid w:val="00AB2ABE"/>
    <w:rsid w:val="00AC6A66"/>
    <w:rsid w:val="00AD7A75"/>
    <w:rsid w:val="00AE2114"/>
    <w:rsid w:val="00AE2B27"/>
    <w:rsid w:val="00B12510"/>
    <w:rsid w:val="00B12526"/>
    <w:rsid w:val="00B13926"/>
    <w:rsid w:val="00B248B9"/>
    <w:rsid w:val="00B2793B"/>
    <w:rsid w:val="00B3288C"/>
    <w:rsid w:val="00B40769"/>
    <w:rsid w:val="00B45DA3"/>
    <w:rsid w:val="00B545B2"/>
    <w:rsid w:val="00B575CA"/>
    <w:rsid w:val="00B670DA"/>
    <w:rsid w:val="00B675B1"/>
    <w:rsid w:val="00B94582"/>
    <w:rsid w:val="00B9648F"/>
    <w:rsid w:val="00BA0B8F"/>
    <w:rsid w:val="00BA5DB8"/>
    <w:rsid w:val="00BB3F3C"/>
    <w:rsid w:val="00BB4A6D"/>
    <w:rsid w:val="00BC7E72"/>
    <w:rsid w:val="00BD3808"/>
    <w:rsid w:val="00BD44BD"/>
    <w:rsid w:val="00BD75BD"/>
    <w:rsid w:val="00BE79BE"/>
    <w:rsid w:val="00BF7EB2"/>
    <w:rsid w:val="00C00D82"/>
    <w:rsid w:val="00C0322C"/>
    <w:rsid w:val="00C05E2C"/>
    <w:rsid w:val="00C1061E"/>
    <w:rsid w:val="00C14A00"/>
    <w:rsid w:val="00C1698A"/>
    <w:rsid w:val="00C172F8"/>
    <w:rsid w:val="00C24772"/>
    <w:rsid w:val="00C35AE7"/>
    <w:rsid w:val="00C45016"/>
    <w:rsid w:val="00C71E56"/>
    <w:rsid w:val="00C85DA4"/>
    <w:rsid w:val="00C92FE4"/>
    <w:rsid w:val="00CA62C8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6ADE"/>
    <w:rsid w:val="00D24813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C57AD"/>
    <w:rsid w:val="00DD55D9"/>
    <w:rsid w:val="00DE0A53"/>
    <w:rsid w:val="00DF3457"/>
    <w:rsid w:val="00DF7165"/>
    <w:rsid w:val="00E01083"/>
    <w:rsid w:val="00E01D4C"/>
    <w:rsid w:val="00E034FE"/>
    <w:rsid w:val="00E127C7"/>
    <w:rsid w:val="00E14F4F"/>
    <w:rsid w:val="00E215B4"/>
    <w:rsid w:val="00E220AD"/>
    <w:rsid w:val="00E22522"/>
    <w:rsid w:val="00E24973"/>
    <w:rsid w:val="00E26E14"/>
    <w:rsid w:val="00E335ED"/>
    <w:rsid w:val="00E34026"/>
    <w:rsid w:val="00E416CF"/>
    <w:rsid w:val="00E467E4"/>
    <w:rsid w:val="00E46948"/>
    <w:rsid w:val="00E54570"/>
    <w:rsid w:val="00E56CC9"/>
    <w:rsid w:val="00E60219"/>
    <w:rsid w:val="00E80ADC"/>
    <w:rsid w:val="00E94109"/>
    <w:rsid w:val="00EA157A"/>
    <w:rsid w:val="00EA4435"/>
    <w:rsid w:val="00EA5EB4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33FD"/>
    <w:rsid w:val="00EF3D10"/>
    <w:rsid w:val="00F008BA"/>
    <w:rsid w:val="00F03C62"/>
    <w:rsid w:val="00F04408"/>
    <w:rsid w:val="00F14002"/>
    <w:rsid w:val="00F1689F"/>
    <w:rsid w:val="00F214DD"/>
    <w:rsid w:val="00F215F6"/>
    <w:rsid w:val="00F220B9"/>
    <w:rsid w:val="00F30A8B"/>
    <w:rsid w:val="00F3357C"/>
    <w:rsid w:val="00F371DB"/>
    <w:rsid w:val="00F3738B"/>
    <w:rsid w:val="00F43B51"/>
    <w:rsid w:val="00F44A4F"/>
    <w:rsid w:val="00F504ED"/>
    <w:rsid w:val="00F659F9"/>
    <w:rsid w:val="00F73294"/>
    <w:rsid w:val="00F80958"/>
    <w:rsid w:val="00F8371A"/>
    <w:rsid w:val="00F92B44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7086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C7AECA"/>
  <w15:docId w15:val="{9B1387E8-12DB-4AFC-8E9B-92CA7DA8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E56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4A0B-50FF-441E-A93A-620D478A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3156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Leontine Babkina</cp:lastModifiedBy>
  <cp:revision>14</cp:revision>
  <cp:lastPrinted>2018-05-25T11:02:00Z</cp:lastPrinted>
  <dcterms:created xsi:type="dcterms:W3CDTF">2018-05-22T13:15:00Z</dcterms:created>
  <dcterms:modified xsi:type="dcterms:W3CDTF">2018-05-30T10:52:00Z</dcterms:modified>
</cp:coreProperties>
</file>