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643E7" w14:textId="77777777" w:rsidR="00A270DD" w:rsidRPr="006C69CA" w:rsidRDefault="00A270DD" w:rsidP="00A270DD">
      <w:pPr>
        <w:jc w:val="right"/>
        <w:rPr>
          <w:rFonts w:ascii="Times New Roman" w:hAnsi="Times New Roman" w:cs="Times New Roman"/>
          <w:sz w:val="24"/>
          <w:lang w:val="lv-LV"/>
        </w:rPr>
      </w:pPr>
      <w:bookmarkStart w:id="0" w:name="_GoBack"/>
      <w:bookmarkEnd w:id="0"/>
      <w:r w:rsidRPr="006C69CA">
        <w:rPr>
          <w:rFonts w:ascii="Times New Roman" w:hAnsi="Times New Roman" w:cs="Times New Roman"/>
          <w:sz w:val="24"/>
          <w:lang w:val="lv-LV"/>
        </w:rPr>
        <w:t>Projekts</w:t>
      </w:r>
    </w:p>
    <w:p w14:paraId="4D379B81" w14:textId="77777777" w:rsidR="00A270DD" w:rsidRDefault="00A270DD" w:rsidP="00A270DD">
      <w:pPr>
        <w:jc w:val="right"/>
        <w:rPr>
          <w:rFonts w:ascii="Times New Roman" w:hAnsi="Times New Roman" w:cs="Times New Roman"/>
          <w:sz w:val="24"/>
          <w:lang w:val="lv-LV"/>
        </w:rPr>
      </w:pPr>
    </w:p>
    <w:p w14:paraId="6955929B" w14:textId="77777777" w:rsidR="00473BF3" w:rsidRPr="006C69CA" w:rsidRDefault="00473BF3" w:rsidP="00A270DD">
      <w:pPr>
        <w:jc w:val="right"/>
        <w:rPr>
          <w:rFonts w:ascii="Times New Roman" w:hAnsi="Times New Roman" w:cs="Times New Roman"/>
          <w:sz w:val="24"/>
          <w:lang w:val="lv-LV"/>
        </w:rPr>
      </w:pPr>
    </w:p>
    <w:p w14:paraId="12E62FFC" w14:textId="77777777" w:rsidR="00A270DD" w:rsidRPr="00131D8E" w:rsidRDefault="00A270DD" w:rsidP="00A270DD">
      <w:pPr>
        <w:jc w:val="center"/>
        <w:rPr>
          <w:rFonts w:ascii="Times New Roman" w:hAnsi="Times New Roman" w:cs="Times New Roman"/>
          <w:b/>
          <w:sz w:val="24"/>
          <w:lang w:val="lv-LV"/>
        </w:rPr>
      </w:pPr>
      <w:r w:rsidRPr="00131D8E">
        <w:rPr>
          <w:rFonts w:ascii="Times New Roman" w:hAnsi="Times New Roman" w:cs="Times New Roman"/>
          <w:b/>
          <w:sz w:val="24"/>
          <w:lang w:val="lv-LV"/>
        </w:rPr>
        <w:t>Atbildes projekts Valsts kontrolei revīzijas lietā Nr.2.4.1-7/2016</w:t>
      </w:r>
    </w:p>
    <w:p w14:paraId="23CB8AB3" w14:textId="77777777" w:rsidR="00A270DD" w:rsidRDefault="00A270DD" w:rsidP="00A270DD">
      <w:pPr>
        <w:jc w:val="center"/>
        <w:rPr>
          <w:rFonts w:ascii="Times New Roman" w:hAnsi="Times New Roman" w:cs="Times New Roman"/>
          <w:b/>
          <w:sz w:val="24"/>
          <w:lang w:val="lv-LV"/>
        </w:rPr>
      </w:pPr>
    </w:p>
    <w:p w14:paraId="5294B8B0" w14:textId="2D9E8C46" w:rsidR="00473BF3" w:rsidRPr="00080043" w:rsidRDefault="00473BF3" w:rsidP="00A270DD">
      <w:pPr>
        <w:jc w:val="center"/>
        <w:rPr>
          <w:rFonts w:ascii="Times New Roman" w:hAnsi="Times New Roman" w:cs="Times New Roman"/>
          <w:b/>
          <w:sz w:val="24"/>
          <w:lang w:val="lv-LV"/>
        </w:rPr>
      </w:pPr>
    </w:p>
    <w:p w14:paraId="2E7E129A" w14:textId="77777777" w:rsidR="009D793D" w:rsidRDefault="009D793D" w:rsidP="009D793D">
      <w:pPr>
        <w:jc w:val="right"/>
        <w:rPr>
          <w:rFonts w:ascii="Times New Roman" w:hAnsi="Times New Roman" w:cs="Times New Roman"/>
          <w:b/>
          <w:sz w:val="24"/>
          <w:lang w:val="lv-LV"/>
        </w:rPr>
      </w:pPr>
    </w:p>
    <w:p w14:paraId="359C6F8B" w14:textId="77777777" w:rsidR="00A270DD" w:rsidRPr="004B5109" w:rsidRDefault="00A270DD" w:rsidP="009D793D">
      <w:pPr>
        <w:jc w:val="right"/>
        <w:rPr>
          <w:rFonts w:ascii="Times New Roman" w:hAnsi="Times New Roman" w:cs="Times New Roman"/>
          <w:sz w:val="24"/>
          <w:szCs w:val="24"/>
          <w:lang w:val="lv-LV"/>
        </w:rPr>
      </w:pPr>
      <w:r w:rsidRPr="004B5109">
        <w:rPr>
          <w:rFonts w:ascii="Times New Roman" w:hAnsi="Times New Roman" w:cs="Times New Roman"/>
          <w:sz w:val="24"/>
          <w:szCs w:val="24"/>
          <w:lang w:val="lv-LV"/>
        </w:rPr>
        <w:t>Valsts kontrolierei</w:t>
      </w:r>
    </w:p>
    <w:p w14:paraId="4D6FF9EB" w14:textId="77777777" w:rsidR="00A270DD" w:rsidRPr="004B5109" w:rsidRDefault="00A270DD" w:rsidP="009D793D">
      <w:pPr>
        <w:jc w:val="right"/>
        <w:rPr>
          <w:rFonts w:ascii="Times New Roman" w:hAnsi="Times New Roman" w:cs="Times New Roman"/>
          <w:sz w:val="24"/>
          <w:szCs w:val="24"/>
          <w:lang w:val="lv-LV"/>
        </w:rPr>
      </w:pPr>
      <w:r w:rsidRPr="004B5109">
        <w:rPr>
          <w:rFonts w:ascii="Times New Roman" w:hAnsi="Times New Roman" w:cs="Times New Roman"/>
          <w:sz w:val="24"/>
          <w:szCs w:val="24"/>
          <w:lang w:val="lv-LV"/>
        </w:rPr>
        <w:t>E.Krūmiņai</w:t>
      </w:r>
    </w:p>
    <w:p w14:paraId="5BD37EB7" w14:textId="77777777" w:rsidR="009D793D" w:rsidRPr="00464BE1" w:rsidRDefault="009D793D" w:rsidP="009D793D">
      <w:pPr>
        <w:jc w:val="right"/>
        <w:rPr>
          <w:rFonts w:ascii="Times New Roman" w:hAnsi="Times New Roman" w:cs="Times New Roman"/>
          <w:sz w:val="52"/>
          <w:szCs w:val="52"/>
          <w:lang w:val="lv-LV"/>
        </w:rPr>
      </w:pPr>
    </w:p>
    <w:p w14:paraId="5BB12438" w14:textId="77777777" w:rsidR="009D793D" w:rsidRPr="004B5109" w:rsidRDefault="009D793D" w:rsidP="009D793D">
      <w:pPr>
        <w:ind w:left="5040"/>
        <w:jc w:val="right"/>
        <w:rPr>
          <w:rFonts w:ascii="Times New Roman" w:hAnsi="Times New Roman" w:cs="Times New Roman"/>
          <w:sz w:val="24"/>
          <w:szCs w:val="24"/>
          <w:lang w:val="lv-LV"/>
        </w:rPr>
      </w:pPr>
      <w:r w:rsidRPr="004B5109">
        <w:rPr>
          <w:rFonts w:ascii="Times New Roman" w:hAnsi="Times New Roman" w:cs="Times New Roman"/>
          <w:sz w:val="24"/>
          <w:szCs w:val="24"/>
          <w:lang w:val="lv-LV"/>
        </w:rPr>
        <w:t xml:space="preserve">Kopija: </w:t>
      </w:r>
    </w:p>
    <w:p w14:paraId="35C76E35" w14:textId="77777777" w:rsidR="009D793D" w:rsidRPr="004B5109" w:rsidRDefault="009D793D" w:rsidP="009D793D">
      <w:pPr>
        <w:ind w:left="5040"/>
        <w:jc w:val="right"/>
        <w:rPr>
          <w:rFonts w:ascii="Times New Roman" w:hAnsi="Times New Roman" w:cs="Times New Roman"/>
          <w:sz w:val="24"/>
          <w:szCs w:val="24"/>
          <w:lang w:val="lv-LV"/>
        </w:rPr>
      </w:pPr>
      <w:r w:rsidRPr="004B5109">
        <w:rPr>
          <w:rFonts w:ascii="Times New Roman" w:hAnsi="Times New Roman" w:cs="Times New Roman"/>
          <w:sz w:val="24"/>
          <w:szCs w:val="24"/>
          <w:lang w:val="lv-LV"/>
        </w:rPr>
        <w:t>Saeimas Publisko izdevumu</w:t>
      </w:r>
    </w:p>
    <w:p w14:paraId="3EDBB661" w14:textId="77777777" w:rsidR="009D793D" w:rsidRPr="004B5109" w:rsidRDefault="009D793D" w:rsidP="009D793D">
      <w:pPr>
        <w:jc w:val="right"/>
        <w:rPr>
          <w:rFonts w:ascii="Times New Roman" w:hAnsi="Times New Roman" w:cs="Times New Roman"/>
          <w:sz w:val="24"/>
          <w:szCs w:val="24"/>
          <w:lang w:val="lv-LV"/>
        </w:rPr>
      </w:pPr>
      <w:r w:rsidRPr="004B5109">
        <w:rPr>
          <w:rFonts w:ascii="Times New Roman" w:hAnsi="Times New Roman" w:cs="Times New Roman"/>
          <w:sz w:val="24"/>
          <w:szCs w:val="24"/>
          <w:lang w:val="lv-LV"/>
        </w:rPr>
        <w:t>un revīzijas komisijas</w:t>
      </w:r>
    </w:p>
    <w:p w14:paraId="0DF079E3" w14:textId="77777777" w:rsidR="009D793D" w:rsidRPr="004B5109" w:rsidRDefault="009D793D" w:rsidP="009D793D">
      <w:pPr>
        <w:jc w:val="right"/>
        <w:rPr>
          <w:rFonts w:ascii="Times New Roman" w:hAnsi="Times New Roman" w:cs="Times New Roman"/>
          <w:b/>
          <w:sz w:val="24"/>
          <w:szCs w:val="24"/>
          <w:lang w:val="lv-LV"/>
        </w:rPr>
      </w:pPr>
      <w:r w:rsidRPr="004B5109">
        <w:rPr>
          <w:rFonts w:ascii="Times New Roman" w:hAnsi="Times New Roman" w:cs="Times New Roman"/>
          <w:sz w:val="24"/>
          <w:szCs w:val="24"/>
          <w:lang w:val="lv-LV"/>
        </w:rPr>
        <w:t>priekšsēdētājam A.Bērziņam</w:t>
      </w:r>
    </w:p>
    <w:p w14:paraId="5D80BA5A" w14:textId="77777777" w:rsidR="00AE5C99" w:rsidRPr="00AA2EE4" w:rsidRDefault="00AE5C99">
      <w:pPr>
        <w:rPr>
          <w:rFonts w:ascii="Times New Roman" w:hAnsi="Times New Roman" w:cs="Times New Roman"/>
          <w:sz w:val="24"/>
          <w:lang w:val="lv-LV"/>
        </w:rPr>
      </w:pPr>
    </w:p>
    <w:p w14:paraId="2E79F413" w14:textId="77777777" w:rsidR="00A270DD" w:rsidRPr="00AA2EE4" w:rsidRDefault="00A270DD">
      <w:pPr>
        <w:rPr>
          <w:rFonts w:ascii="Times New Roman" w:hAnsi="Times New Roman" w:cs="Times New Roman"/>
          <w:sz w:val="40"/>
          <w:szCs w:val="40"/>
          <w:lang w:val="lv-LV"/>
        </w:rPr>
      </w:pPr>
    </w:p>
    <w:p w14:paraId="17954D87" w14:textId="77777777" w:rsidR="00A270DD" w:rsidRPr="00080043" w:rsidRDefault="00A270DD" w:rsidP="00A270DD">
      <w:pPr>
        <w:tabs>
          <w:tab w:val="left" w:pos="6740"/>
        </w:tabs>
        <w:rPr>
          <w:rFonts w:ascii="Times New Roman" w:hAnsi="Times New Roman"/>
          <w:i/>
          <w:sz w:val="24"/>
          <w:szCs w:val="24"/>
          <w:lang w:val="lv-LV"/>
        </w:rPr>
      </w:pPr>
      <w:r w:rsidRPr="00080043">
        <w:rPr>
          <w:rFonts w:ascii="Times New Roman" w:hAnsi="Times New Roman"/>
          <w:i/>
          <w:sz w:val="24"/>
          <w:szCs w:val="24"/>
          <w:lang w:val="lv-LV"/>
        </w:rPr>
        <w:t>Par lietderības revīzijas “Budžeta vadības sistēmas efektivitāte:</w:t>
      </w:r>
    </w:p>
    <w:p w14:paraId="55CBF89A" w14:textId="77777777" w:rsidR="00A270DD" w:rsidRPr="00080043" w:rsidRDefault="00A270DD" w:rsidP="00A270DD">
      <w:pPr>
        <w:tabs>
          <w:tab w:val="left" w:pos="6740"/>
        </w:tabs>
        <w:rPr>
          <w:rFonts w:ascii="Times New Roman" w:hAnsi="Times New Roman"/>
          <w:i/>
          <w:sz w:val="24"/>
          <w:szCs w:val="24"/>
          <w:lang w:val="lv-LV"/>
        </w:rPr>
      </w:pPr>
      <w:r w:rsidRPr="00080043">
        <w:rPr>
          <w:rFonts w:ascii="Times New Roman" w:hAnsi="Times New Roman"/>
          <w:i/>
          <w:sz w:val="24"/>
          <w:szCs w:val="24"/>
          <w:lang w:val="lv-LV"/>
        </w:rPr>
        <w:t>1. daļa – budžeta plānošanas cikla efektivitātes izvērtējums”</w:t>
      </w:r>
    </w:p>
    <w:p w14:paraId="0D0D0D81" w14:textId="77777777" w:rsidR="00A270DD" w:rsidRPr="00080043" w:rsidRDefault="00A270DD" w:rsidP="00A270DD">
      <w:pPr>
        <w:tabs>
          <w:tab w:val="left" w:pos="6740"/>
        </w:tabs>
        <w:rPr>
          <w:rFonts w:ascii="Times New Roman" w:hAnsi="Times New Roman"/>
          <w:i/>
          <w:sz w:val="24"/>
          <w:szCs w:val="24"/>
          <w:lang w:val="lv-LV"/>
        </w:rPr>
      </w:pPr>
      <w:r>
        <w:rPr>
          <w:rFonts w:ascii="Times New Roman" w:hAnsi="Times New Roman"/>
          <w:i/>
          <w:sz w:val="24"/>
          <w:szCs w:val="24"/>
          <w:lang w:val="lv-LV"/>
        </w:rPr>
        <w:t>sniegtajiem priekšlikumiem</w:t>
      </w:r>
      <w:r w:rsidRPr="00080043">
        <w:rPr>
          <w:rFonts w:ascii="Times New Roman" w:hAnsi="Times New Roman"/>
          <w:i/>
          <w:sz w:val="24"/>
          <w:szCs w:val="24"/>
          <w:lang w:val="lv-LV"/>
        </w:rPr>
        <w:t xml:space="preserve"> revīzijas lietā Nr.2.4.1-7/2016</w:t>
      </w:r>
    </w:p>
    <w:p w14:paraId="48CBD45F" w14:textId="77777777" w:rsidR="00A270DD" w:rsidRDefault="00A270DD">
      <w:pPr>
        <w:rPr>
          <w:rFonts w:ascii="Times New Roman" w:hAnsi="Times New Roman" w:cs="Times New Roman"/>
          <w:sz w:val="24"/>
        </w:rPr>
      </w:pPr>
    </w:p>
    <w:p w14:paraId="4E9F176E" w14:textId="77777777" w:rsidR="00A270DD" w:rsidRDefault="00A270DD">
      <w:pPr>
        <w:rPr>
          <w:rFonts w:ascii="Times New Roman" w:hAnsi="Times New Roman" w:cs="Times New Roman"/>
          <w:sz w:val="24"/>
        </w:rPr>
      </w:pPr>
    </w:p>
    <w:p w14:paraId="4852A569" w14:textId="77777777" w:rsidR="00A270DD" w:rsidRPr="00655765" w:rsidRDefault="00A270DD" w:rsidP="00655765">
      <w:pPr>
        <w:ind w:firstLine="720"/>
        <w:rPr>
          <w:rFonts w:ascii="Times New Roman" w:hAnsi="Times New Roman" w:cs="Times New Roman"/>
          <w:sz w:val="24"/>
          <w:lang w:val="lv-LV"/>
        </w:rPr>
      </w:pPr>
      <w:r w:rsidRPr="00655765">
        <w:rPr>
          <w:rFonts w:ascii="Times New Roman" w:hAnsi="Times New Roman" w:cs="Times New Roman"/>
          <w:sz w:val="24"/>
          <w:lang w:val="lv-LV"/>
        </w:rPr>
        <w:t>Ļ. cien. E.Krūmiņas k-dze!</w:t>
      </w:r>
    </w:p>
    <w:p w14:paraId="25A08DCE" w14:textId="77777777" w:rsidR="00655765" w:rsidRPr="00655765" w:rsidRDefault="00655765" w:rsidP="00FE422B">
      <w:pPr>
        <w:rPr>
          <w:rFonts w:ascii="Times New Roman" w:hAnsi="Times New Roman" w:cs="Times New Roman"/>
          <w:sz w:val="24"/>
          <w:lang w:val="lv-LV"/>
        </w:rPr>
      </w:pPr>
    </w:p>
    <w:p w14:paraId="1B6CD774" w14:textId="128520AD" w:rsidR="00FE422B" w:rsidRDefault="00FE422B" w:rsidP="00FE422B">
      <w:pPr>
        <w:tabs>
          <w:tab w:val="left" w:pos="709"/>
        </w:tabs>
        <w:spacing w:before="120" w:after="120"/>
        <w:jc w:val="both"/>
        <w:rPr>
          <w:rFonts w:ascii="Times New Roman" w:hAnsi="Times New Roman"/>
          <w:sz w:val="24"/>
          <w:szCs w:val="24"/>
          <w:lang w:val="lv-LV"/>
        </w:rPr>
      </w:pPr>
      <w:r>
        <w:rPr>
          <w:rFonts w:ascii="Times New Roman" w:hAnsi="Times New Roman"/>
          <w:sz w:val="24"/>
          <w:szCs w:val="24"/>
          <w:lang w:val="lv-LV"/>
        </w:rPr>
        <w:tab/>
        <w:t xml:space="preserve">Ministru kabinets ir </w:t>
      </w:r>
      <w:r w:rsidR="00340F3F">
        <w:rPr>
          <w:rFonts w:ascii="Times New Roman" w:hAnsi="Times New Roman"/>
          <w:sz w:val="24"/>
          <w:szCs w:val="24"/>
          <w:lang w:val="lv-LV"/>
        </w:rPr>
        <w:t xml:space="preserve">saņēmis un </w:t>
      </w:r>
      <w:r>
        <w:rPr>
          <w:rFonts w:ascii="Times New Roman" w:hAnsi="Times New Roman"/>
          <w:sz w:val="24"/>
          <w:szCs w:val="24"/>
          <w:lang w:val="lv-LV"/>
        </w:rPr>
        <w:t xml:space="preserve">iepazinies ar Valsts kontroles </w:t>
      </w:r>
      <w:r w:rsidR="00FF3E6B">
        <w:rPr>
          <w:rFonts w:ascii="Times New Roman" w:hAnsi="Times New Roman"/>
          <w:sz w:val="24"/>
          <w:szCs w:val="24"/>
          <w:lang w:val="lv-LV"/>
        </w:rPr>
        <w:t xml:space="preserve">2018.gada 5.aprīļa </w:t>
      </w:r>
      <w:r>
        <w:rPr>
          <w:rFonts w:ascii="Times New Roman" w:hAnsi="Times New Roman"/>
          <w:sz w:val="24"/>
          <w:szCs w:val="24"/>
          <w:lang w:val="lv-LV"/>
        </w:rPr>
        <w:t>vēstuli</w:t>
      </w:r>
      <w:r w:rsidR="00B42570">
        <w:rPr>
          <w:rFonts w:ascii="Times New Roman" w:hAnsi="Times New Roman"/>
          <w:sz w:val="24"/>
          <w:szCs w:val="24"/>
          <w:lang w:val="lv-LV"/>
        </w:rPr>
        <w:t xml:space="preserve"> Nr.6-2.3.1e/296 “</w:t>
      </w:r>
      <w:r>
        <w:rPr>
          <w:rFonts w:ascii="Times New Roman" w:hAnsi="Times New Roman"/>
          <w:sz w:val="24"/>
          <w:szCs w:val="24"/>
          <w:lang w:val="lv-LV"/>
        </w:rPr>
        <w:t xml:space="preserve"> </w:t>
      </w:r>
      <w:r w:rsidRPr="00FF3E6B">
        <w:rPr>
          <w:rFonts w:ascii="Times New Roman" w:hAnsi="Times New Roman"/>
          <w:sz w:val="24"/>
          <w:szCs w:val="24"/>
          <w:lang w:val="lv-LV"/>
        </w:rPr>
        <w:t>Par</w:t>
      </w:r>
      <w:r w:rsidRPr="00FF3E6B">
        <w:rPr>
          <w:lang w:val="lv-LV"/>
        </w:rPr>
        <w:t xml:space="preserve"> </w:t>
      </w:r>
      <w:r w:rsidRPr="00FF3E6B">
        <w:rPr>
          <w:rFonts w:ascii="Times New Roman" w:hAnsi="Times New Roman"/>
          <w:sz w:val="24"/>
          <w:szCs w:val="24"/>
          <w:lang w:val="lv-LV"/>
        </w:rPr>
        <w:t>lietderības revīzijā “Budžeta vadības sistēmas efektivitāte: 1. daļa – budžeta plānošanas cikla efektivitātes izvērtējums” sniegtajiem priekšlikumiem</w:t>
      </w:r>
      <w:r w:rsidR="00B42570">
        <w:rPr>
          <w:rFonts w:ascii="Times New Roman" w:hAnsi="Times New Roman"/>
          <w:sz w:val="24"/>
          <w:szCs w:val="24"/>
          <w:lang w:val="lv-LV"/>
        </w:rPr>
        <w:t>”</w:t>
      </w:r>
      <w:r>
        <w:rPr>
          <w:rFonts w:ascii="Times New Roman" w:hAnsi="Times New Roman"/>
          <w:i/>
          <w:sz w:val="24"/>
          <w:szCs w:val="24"/>
          <w:lang w:val="lv-LV"/>
        </w:rPr>
        <w:t xml:space="preserve"> </w:t>
      </w:r>
      <w:r>
        <w:rPr>
          <w:rFonts w:ascii="Times New Roman" w:hAnsi="Times New Roman"/>
          <w:sz w:val="24"/>
          <w:szCs w:val="24"/>
          <w:lang w:val="lv-LV"/>
        </w:rPr>
        <w:t>(turpmāk – vēstule), un vēstulē izteikto aicinājumu atkārtoti izvērtēt un lemt par Valsts kontroles priekšlikumu ieviešanu.</w:t>
      </w:r>
    </w:p>
    <w:p w14:paraId="399238C9" w14:textId="1617AEDB" w:rsidR="00FE422B" w:rsidRDefault="00FE422B" w:rsidP="00FE422B">
      <w:pPr>
        <w:tabs>
          <w:tab w:val="left" w:pos="709"/>
        </w:tabs>
        <w:spacing w:before="120" w:after="120"/>
        <w:jc w:val="both"/>
        <w:rPr>
          <w:rFonts w:ascii="Times New Roman" w:hAnsi="Times New Roman"/>
          <w:sz w:val="24"/>
          <w:szCs w:val="24"/>
          <w:lang w:val="lv-LV"/>
        </w:rPr>
      </w:pPr>
      <w:r>
        <w:rPr>
          <w:rFonts w:ascii="Times New Roman" w:hAnsi="Times New Roman"/>
          <w:sz w:val="24"/>
          <w:szCs w:val="24"/>
          <w:lang w:val="lv-LV"/>
        </w:rPr>
        <w:tab/>
      </w:r>
      <w:r w:rsidR="0021171F" w:rsidRPr="004B5109">
        <w:rPr>
          <w:rFonts w:ascii="Times New Roman" w:hAnsi="Times New Roman"/>
          <w:sz w:val="24"/>
          <w:szCs w:val="24"/>
          <w:lang w:val="lv-LV"/>
        </w:rPr>
        <w:t>Atzīmējam, ka Ministru kabinets, izskatot Valsts kontroles revīzijas “Budžeta vadības sistēmas efektivitāte: 1.daļa – budžeta plānošanas cikla efektivitātes izvērtējums” ziņojumā izteiktos konstatējumus un secinājumus, ir iepazinies arī ar Finanšu ministrijas sniegto argumentāciju</w:t>
      </w:r>
      <w:r w:rsidR="0021171F">
        <w:rPr>
          <w:rFonts w:ascii="Times New Roman" w:hAnsi="Times New Roman"/>
          <w:sz w:val="24"/>
          <w:szCs w:val="24"/>
          <w:lang w:val="lv-LV"/>
        </w:rPr>
        <w:t>.</w:t>
      </w:r>
    </w:p>
    <w:p w14:paraId="399940F9" w14:textId="08CDA839" w:rsidR="00FE422B" w:rsidRDefault="00FE422B" w:rsidP="00FE422B">
      <w:pPr>
        <w:tabs>
          <w:tab w:val="left" w:pos="709"/>
        </w:tabs>
        <w:spacing w:before="120" w:after="120"/>
        <w:jc w:val="both"/>
        <w:rPr>
          <w:rFonts w:ascii="Times New Roman" w:hAnsi="Times New Roman"/>
          <w:sz w:val="24"/>
          <w:szCs w:val="24"/>
          <w:lang w:val="lv-LV"/>
        </w:rPr>
      </w:pPr>
      <w:r>
        <w:rPr>
          <w:rFonts w:ascii="Times New Roman" w:hAnsi="Times New Roman"/>
          <w:sz w:val="24"/>
          <w:szCs w:val="24"/>
          <w:lang w:val="lv-LV"/>
        </w:rPr>
        <w:tab/>
        <w:t xml:space="preserve">Ministru kabineta 2018.gada 13.marta sēdē, izskatot atbildes </w:t>
      </w:r>
      <w:r w:rsidRPr="00900E17">
        <w:rPr>
          <w:rFonts w:ascii="Times New Roman" w:hAnsi="Times New Roman"/>
          <w:sz w:val="24"/>
          <w:szCs w:val="24"/>
          <w:lang w:val="lv-LV"/>
        </w:rPr>
        <w:t>projekt</w:t>
      </w:r>
      <w:r>
        <w:rPr>
          <w:rFonts w:ascii="Times New Roman" w:hAnsi="Times New Roman"/>
          <w:sz w:val="24"/>
          <w:szCs w:val="24"/>
          <w:lang w:val="lv-LV"/>
        </w:rPr>
        <w:t>u</w:t>
      </w:r>
      <w:r w:rsidRPr="00900E17">
        <w:rPr>
          <w:rFonts w:ascii="Times New Roman" w:hAnsi="Times New Roman"/>
          <w:sz w:val="24"/>
          <w:szCs w:val="24"/>
          <w:lang w:val="lv-LV"/>
        </w:rPr>
        <w:t xml:space="preserve"> Saeimas P</w:t>
      </w:r>
      <w:r>
        <w:rPr>
          <w:rFonts w:ascii="Times New Roman" w:hAnsi="Times New Roman"/>
          <w:sz w:val="24"/>
          <w:szCs w:val="24"/>
          <w:lang w:val="lv-LV"/>
        </w:rPr>
        <w:t xml:space="preserve">ublisko </w:t>
      </w:r>
      <w:r w:rsidRPr="00900E17">
        <w:rPr>
          <w:rFonts w:ascii="Times New Roman" w:hAnsi="Times New Roman"/>
          <w:sz w:val="24"/>
          <w:szCs w:val="24"/>
          <w:lang w:val="lv-LV"/>
        </w:rPr>
        <w:t>i</w:t>
      </w:r>
      <w:r w:rsidR="009E7F34">
        <w:rPr>
          <w:rFonts w:ascii="Times New Roman" w:hAnsi="Times New Roman"/>
          <w:sz w:val="24"/>
          <w:szCs w:val="24"/>
          <w:lang w:val="lv-LV"/>
        </w:rPr>
        <w:t xml:space="preserve">zdevumu un revīzijas komisijai </w:t>
      </w:r>
      <w:r w:rsidRPr="009E7F34">
        <w:rPr>
          <w:rFonts w:ascii="Times New Roman" w:hAnsi="Times New Roman"/>
          <w:sz w:val="24"/>
          <w:szCs w:val="24"/>
          <w:lang w:val="lv-LV"/>
        </w:rPr>
        <w:t>par Valsts kontroles veikt</w:t>
      </w:r>
      <w:r w:rsidR="009E7F34">
        <w:rPr>
          <w:rFonts w:ascii="Times New Roman" w:hAnsi="Times New Roman"/>
          <w:sz w:val="24"/>
          <w:szCs w:val="24"/>
          <w:lang w:val="lv-LV"/>
        </w:rPr>
        <w:t>ās lietderības revīzijas</w:t>
      </w:r>
      <w:r w:rsidRPr="009E7F34">
        <w:rPr>
          <w:rFonts w:ascii="Times New Roman" w:hAnsi="Times New Roman"/>
          <w:sz w:val="24"/>
          <w:szCs w:val="24"/>
          <w:lang w:val="lv-LV"/>
        </w:rPr>
        <w:t xml:space="preserve"> “Budžeta vadības sistēmas efektivitāte: 1.daļa – budžeta plānošanas cikla efektivitātes izvērtējums”</w:t>
      </w:r>
      <w:r w:rsidR="009E7F34" w:rsidRPr="009E7F34">
        <w:rPr>
          <w:rFonts w:ascii="Times New Roman" w:hAnsi="Times New Roman"/>
          <w:sz w:val="24"/>
          <w:szCs w:val="24"/>
          <w:lang w:val="lv-LV"/>
        </w:rPr>
        <w:t xml:space="preserve"> rezultātiem</w:t>
      </w:r>
      <w:r>
        <w:rPr>
          <w:rFonts w:ascii="Times New Roman" w:hAnsi="Times New Roman"/>
          <w:sz w:val="24"/>
          <w:szCs w:val="24"/>
          <w:lang w:val="lv-LV"/>
        </w:rPr>
        <w:t xml:space="preserve"> (turpmāk – atbildes projekts Saeimas Publisko izdevumu un revīzijas komisijai),</w:t>
      </w:r>
      <w:r w:rsidRPr="00900E17">
        <w:rPr>
          <w:rFonts w:ascii="Times New Roman" w:hAnsi="Times New Roman"/>
          <w:sz w:val="24"/>
          <w:szCs w:val="24"/>
          <w:lang w:val="lv-LV"/>
        </w:rPr>
        <w:t xml:space="preserve"> </w:t>
      </w:r>
      <w:r>
        <w:rPr>
          <w:rFonts w:ascii="Times New Roman" w:hAnsi="Times New Roman"/>
          <w:sz w:val="24"/>
          <w:szCs w:val="24"/>
          <w:lang w:val="lv-LV"/>
        </w:rPr>
        <w:t>notika diskusija par Ministru kabinetam adresēto priekšlikumu ieviešanu, kuras laikā tika sniegts skaidrojums par izvēlēto budžeta veidošanas formātu un efektivitāti, uzklausīts Valsts kontroles pārstāvju viedoklis un, balstoties uz pieejamo informāciju un notikušo viedokļu apmaiņu, tika pieņemts Ministru kabineta lēmums</w:t>
      </w:r>
      <w:r w:rsidR="00462B01">
        <w:rPr>
          <w:rFonts w:ascii="Times New Roman" w:hAnsi="Times New Roman"/>
          <w:sz w:val="24"/>
          <w:szCs w:val="24"/>
          <w:lang w:val="lv-LV"/>
        </w:rPr>
        <w:t xml:space="preserve"> (prot. Nr.15, 33.</w:t>
      </w:r>
      <w:r w:rsidR="00462B01">
        <w:rPr>
          <w:rFonts w:ascii="Times New Roman" w:hAnsi="Times New Roman" w:cs="Times New Roman"/>
          <w:sz w:val="24"/>
          <w:szCs w:val="24"/>
          <w:lang w:val="lv-LV"/>
        </w:rPr>
        <w:t>§</w:t>
      </w:r>
      <w:r w:rsidR="00462B01">
        <w:rPr>
          <w:rFonts w:ascii="Times New Roman" w:hAnsi="Times New Roman"/>
          <w:sz w:val="24"/>
          <w:szCs w:val="24"/>
          <w:lang w:val="lv-LV"/>
        </w:rPr>
        <w:t>)</w:t>
      </w:r>
      <w:r>
        <w:rPr>
          <w:rFonts w:ascii="Times New Roman" w:hAnsi="Times New Roman"/>
          <w:sz w:val="24"/>
          <w:szCs w:val="24"/>
          <w:lang w:val="lv-LV"/>
        </w:rPr>
        <w:t>.</w:t>
      </w:r>
    </w:p>
    <w:p w14:paraId="475E7503" w14:textId="6FEE6072" w:rsidR="009E3A4C" w:rsidRPr="00B6403F" w:rsidRDefault="00FE422B" w:rsidP="00B6403F">
      <w:pPr>
        <w:tabs>
          <w:tab w:val="left" w:pos="709"/>
        </w:tabs>
        <w:spacing w:before="120" w:after="120"/>
        <w:jc w:val="both"/>
        <w:rPr>
          <w:rFonts w:ascii="Times New Roman" w:hAnsi="Times New Roman"/>
          <w:sz w:val="24"/>
          <w:szCs w:val="24"/>
          <w:lang w:val="lv-LV"/>
        </w:rPr>
      </w:pPr>
      <w:r>
        <w:rPr>
          <w:rFonts w:ascii="Times New Roman" w:hAnsi="Times New Roman"/>
          <w:sz w:val="24"/>
          <w:szCs w:val="24"/>
          <w:lang w:val="lv-LV"/>
        </w:rPr>
        <w:tab/>
        <w:t>Ministru kabinets uzskata, ka Valsts kontroles revīzijas ziņojuma ietvaros Finanšu ministrijai adresēto ieteikumu ieviešana veicinās procesu pilnveidošanu un arvien labāku finanšu vadību.</w:t>
      </w:r>
      <w:r w:rsidR="00473BF3">
        <w:rPr>
          <w:rFonts w:ascii="Times New Roman" w:hAnsi="Times New Roman"/>
          <w:sz w:val="24"/>
          <w:szCs w:val="24"/>
          <w:lang w:val="lv-LV"/>
        </w:rPr>
        <w:t xml:space="preserve"> </w:t>
      </w:r>
      <w:r>
        <w:rPr>
          <w:rFonts w:ascii="Times New Roman" w:hAnsi="Times New Roman"/>
          <w:sz w:val="24"/>
          <w:szCs w:val="24"/>
          <w:lang w:val="lv-LV"/>
        </w:rPr>
        <w:t xml:space="preserve">Ministru kabinets atzīmē, ka kopš atbildes projekta Saeimas Publisko izdevumu un </w:t>
      </w:r>
      <w:r>
        <w:rPr>
          <w:rFonts w:ascii="Times New Roman" w:hAnsi="Times New Roman"/>
          <w:sz w:val="24"/>
          <w:szCs w:val="24"/>
          <w:lang w:val="lv-LV"/>
        </w:rPr>
        <w:lastRenderedPageBreak/>
        <w:t>r</w:t>
      </w:r>
      <w:r w:rsidR="009E7F34">
        <w:rPr>
          <w:rFonts w:ascii="Times New Roman" w:hAnsi="Times New Roman"/>
          <w:sz w:val="24"/>
          <w:szCs w:val="24"/>
          <w:lang w:val="lv-LV"/>
        </w:rPr>
        <w:t>evīzijas komisijai izskatīšanas</w:t>
      </w:r>
      <w:r>
        <w:rPr>
          <w:rFonts w:ascii="Times New Roman" w:hAnsi="Times New Roman"/>
          <w:sz w:val="24"/>
          <w:szCs w:val="24"/>
          <w:lang w:val="lv-LV"/>
        </w:rPr>
        <w:t xml:space="preserve"> Ministru kabineta sniegtais skaidrojums un pieņemtais lēmums nav mainījies.</w:t>
      </w:r>
    </w:p>
    <w:p w14:paraId="0DBBC4CA" w14:textId="77777777" w:rsidR="00504354" w:rsidRDefault="00504354" w:rsidP="00504354">
      <w:pPr>
        <w:jc w:val="both"/>
        <w:rPr>
          <w:rFonts w:ascii="Times New Roman" w:hAnsi="Times New Roman" w:cs="Times New Roman"/>
          <w:sz w:val="24"/>
          <w:lang w:val="lv-LV"/>
        </w:rPr>
      </w:pPr>
    </w:p>
    <w:p w14:paraId="777944E8" w14:textId="77777777" w:rsidR="008D5CCB" w:rsidRDefault="008D5CCB" w:rsidP="00504354">
      <w:pPr>
        <w:jc w:val="both"/>
        <w:rPr>
          <w:rFonts w:ascii="Times New Roman" w:hAnsi="Times New Roman" w:cs="Times New Roman"/>
          <w:sz w:val="24"/>
          <w:lang w:val="lv-LV"/>
        </w:rPr>
      </w:pPr>
    </w:p>
    <w:p w14:paraId="02557C16" w14:textId="77777777" w:rsidR="00504354" w:rsidRDefault="00504354" w:rsidP="00504354">
      <w:pPr>
        <w:jc w:val="both"/>
        <w:rPr>
          <w:rFonts w:ascii="Times New Roman" w:hAnsi="Times New Roman" w:cs="Times New Roman"/>
          <w:sz w:val="24"/>
          <w:lang w:val="lv-LV"/>
        </w:rPr>
      </w:pPr>
    </w:p>
    <w:p w14:paraId="2485F897" w14:textId="77777777" w:rsidR="00F42815" w:rsidRDefault="00504354" w:rsidP="00504354">
      <w:pPr>
        <w:rPr>
          <w:rFonts w:ascii="Times New Roman" w:hAnsi="Times New Roman" w:cs="Times New Roman"/>
          <w:sz w:val="24"/>
          <w:lang w:val="lv-LV"/>
        </w:rPr>
      </w:pPr>
      <w:r>
        <w:rPr>
          <w:rFonts w:ascii="Times New Roman" w:hAnsi="Times New Roman" w:cs="Times New Roman"/>
          <w:sz w:val="24"/>
          <w:lang w:val="lv-LV"/>
        </w:rPr>
        <w:t>Ministru prezidents</w:t>
      </w:r>
      <w:r>
        <w:rPr>
          <w:rFonts w:ascii="Times New Roman" w:hAnsi="Times New Roman" w:cs="Times New Roman"/>
          <w:sz w:val="24"/>
          <w:lang w:val="lv-LV"/>
        </w:rPr>
        <w:tab/>
      </w:r>
      <w:r>
        <w:rPr>
          <w:rFonts w:ascii="Times New Roman" w:hAnsi="Times New Roman" w:cs="Times New Roman"/>
          <w:sz w:val="24"/>
          <w:lang w:val="lv-LV"/>
        </w:rPr>
        <w:tab/>
      </w:r>
      <w:r>
        <w:rPr>
          <w:rFonts w:ascii="Times New Roman" w:hAnsi="Times New Roman" w:cs="Times New Roman"/>
          <w:sz w:val="24"/>
          <w:lang w:val="lv-LV"/>
        </w:rPr>
        <w:tab/>
      </w:r>
      <w:r>
        <w:rPr>
          <w:rFonts w:ascii="Times New Roman" w:hAnsi="Times New Roman" w:cs="Times New Roman"/>
          <w:sz w:val="24"/>
          <w:lang w:val="lv-LV"/>
        </w:rPr>
        <w:tab/>
      </w:r>
      <w:r>
        <w:rPr>
          <w:rFonts w:ascii="Times New Roman" w:hAnsi="Times New Roman" w:cs="Times New Roman"/>
          <w:sz w:val="24"/>
          <w:lang w:val="lv-LV"/>
        </w:rPr>
        <w:tab/>
      </w:r>
      <w:r>
        <w:rPr>
          <w:rFonts w:ascii="Times New Roman" w:hAnsi="Times New Roman" w:cs="Times New Roman"/>
          <w:sz w:val="24"/>
          <w:lang w:val="lv-LV"/>
        </w:rPr>
        <w:tab/>
      </w:r>
      <w:r>
        <w:rPr>
          <w:rFonts w:ascii="Times New Roman" w:hAnsi="Times New Roman" w:cs="Times New Roman"/>
          <w:sz w:val="24"/>
          <w:lang w:val="lv-LV"/>
        </w:rPr>
        <w:tab/>
      </w:r>
      <w:r>
        <w:rPr>
          <w:rFonts w:ascii="Times New Roman" w:hAnsi="Times New Roman" w:cs="Times New Roman"/>
          <w:sz w:val="24"/>
          <w:lang w:val="lv-LV"/>
        </w:rPr>
        <w:tab/>
        <w:t xml:space="preserve">         </w:t>
      </w:r>
      <w:r w:rsidR="008D5CCB">
        <w:rPr>
          <w:rFonts w:ascii="Times New Roman" w:hAnsi="Times New Roman" w:cs="Times New Roman"/>
          <w:sz w:val="24"/>
          <w:lang w:val="lv-LV"/>
        </w:rPr>
        <w:t xml:space="preserve">      </w:t>
      </w:r>
      <w:r>
        <w:rPr>
          <w:rFonts w:ascii="Times New Roman" w:hAnsi="Times New Roman" w:cs="Times New Roman"/>
          <w:sz w:val="24"/>
          <w:lang w:val="lv-LV"/>
        </w:rPr>
        <w:t>M</w:t>
      </w:r>
      <w:r w:rsidR="008D5CCB">
        <w:rPr>
          <w:rFonts w:ascii="Times New Roman" w:hAnsi="Times New Roman" w:cs="Times New Roman"/>
          <w:sz w:val="24"/>
          <w:lang w:val="lv-LV"/>
        </w:rPr>
        <w:t>.</w:t>
      </w:r>
      <w:r>
        <w:rPr>
          <w:rFonts w:ascii="Times New Roman" w:hAnsi="Times New Roman" w:cs="Times New Roman"/>
          <w:sz w:val="24"/>
          <w:lang w:val="lv-LV"/>
        </w:rPr>
        <w:t>Kučinskis</w:t>
      </w:r>
    </w:p>
    <w:p w14:paraId="429E6CDC" w14:textId="5A101C15" w:rsidR="008D5CCB" w:rsidRDefault="008D5CCB" w:rsidP="00504354">
      <w:pPr>
        <w:rPr>
          <w:rFonts w:ascii="Times New Roman" w:hAnsi="Times New Roman" w:cs="Times New Roman"/>
          <w:sz w:val="24"/>
          <w:lang w:val="lv-LV"/>
        </w:rPr>
      </w:pPr>
    </w:p>
    <w:p w14:paraId="371245FE" w14:textId="1EECBCBA" w:rsidR="00D0502B" w:rsidRDefault="00D0502B" w:rsidP="00504354">
      <w:pPr>
        <w:rPr>
          <w:rFonts w:ascii="Times New Roman" w:hAnsi="Times New Roman" w:cs="Times New Roman"/>
          <w:sz w:val="24"/>
          <w:lang w:val="lv-LV"/>
        </w:rPr>
      </w:pPr>
    </w:p>
    <w:p w14:paraId="7B10E44A" w14:textId="3984E507" w:rsidR="00D0502B" w:rsidRDefault="00D0502B" w:rsidP="00504354">
      <w:pPr>
        <w:rPr>
          <w:rFonts w:ascii="Times New Roman" w:hAnsi="Times New Roman" w:cs="Times New Roman"/>
          <w:sz w:val="24"/>
          <w:lang w:val="lv-LV"/>
        </w:rPr>
      </w:pPr>
    </w:p>
    <w:p w14:paraId="3A531F53" w14:textId="77777777" w:rsidR="00D0502B" w:rsidRDefault="00D0502B" w:rsidP="00504354">
      <w:pPr>
        <w:rPr>
          <w:rFonts w:ascii="Times New Roman" w:hAnsi="Times New Roman" w:cs="Times New Roman"/>
          <w:sz w:val="24"/>
          <w:lang w:val="lv-LV"/>
        </w:rPr>
      </w:pPr>
    </w:p>
    <w:p w14:paraId="52C300A6" w14:textId="77777777" w:rsidR="008D5CCB" w:rsidRDefault="008D5CCB" w:rsidP="00504354">
      <w:pPr>
        <w:rPr>
          <w:rFonts w:ascii="Times New Roman" w:hAnsi="Times New Roman" w:cs="Times New Roman"/>
          <w:sz w:val="24"/>
          <w:lang w:val="lv-LV"/>
        </w:rPr>
      </w:pPr>
    </w:p>
    <w:p w14:paraId="1DFCBA25" w14:textId="77777777" w:rsidR="008D5CCB" w:rsidRDefault="008D5CCB" w:rsidP="00504354">
      <w:pPr>
        <w:rPr>
          <w:rFonts w:ascii="Times New Roman" w:hAnsi="Times New Roman" w:cs="Times New Roman"/>
          <w:sz w:val="24"/>
          <w:lang w:val="lv-LV"/>
        </w:rPr>
      </w:pPr>
      <w:r>
        <w:rPr>
          <w:rFonts w:ascii="Times New Roman" w:hAnsi="Times New Roman" w:cs="Times New Roman"/>
          <w:sz w:val="24"/>
          <w:lang w:val="lv-LV"/>
        </w:rPr>
        <w:t>Iesniedzējs:</w:t>
      </w:r>
    </w:p>
    <w:p w14:paraId="7C14B48F" w14:textId="151C27C3" w:rsidR="003A5896" w:rsidRDefault="008D5CCB">
      <w:pPr>
        <w:rPr>
          <w:rFonts w:ascii="Times New Roman" w:hAnsi="Times New Roman" w:cs="Times New Roman"/>
          <w:sz w:val="24"/>
          <w:lang w:val="lv-LV"/>
        </w:rPr>
      </w:pPr>
      <w:r>
        <w:rPr>
          <w:rFonts w:ascii="Times New Roman" w:hAnsi="Times New Roman" w:cs="Times New Roman"/>
          <w:sz w:val="24"/>
          <w:lang w:val="lv-LV"/>
        </w:rPr>
        <w:t>Finanšu ministr</w:t>
      </w:r>
      <w:r w:rsidR="003172E1">
        <w:rPr>
          <w:rFonts w:ascii="Times New Roman" w:hAnsi="Times New Roman" w:cs="Times New Roman"/>
          <w:sz w:val="24"/>
          <w:lang w:val="lv-LV"/>
        </w:rPr>
        <w:t>a vietā</w:t>
      </w:r>
      <w:r w:rsidR="003A5896">
        <w:rPr>
          <w:rFonts w:ascii="Times New Roman" w:hAnsi="Times New Roman" w:cs="Times New Roman"/>
          <w:sz w:val="24"/>
          <w:lang w:val="lv-LV"/>
        </w:rPr>
        <w:t xml:space="preserve"> – </w:t>
      </w:r>
    </w:p>
    <w:p w14:paraId="037DEF1E" w14:textId="0F64C2DC" w:rsidR="00A270DD" w:rsidRPr="00845776" w:rsidRDefault="003A5896">
      <w:pPr>
        <w:rPr>
          <w:rFonts w:ascii="Times New Roman" w:hAnsi="Times New Roman" w:cs="Times New Roman"/>
          <w:sz w:val="24"/>
        </w:rPr>
      </w:pPr>
      <w:r>
        <w:rPr>
          <w:rFonts w:ascii="Times New Roman" w:hAnsi="Times New Roman" w:cs="Times New Roman"/>
          <w:sz w:val="24"/>
          <w:lang w:val="lv-LV"/>
        </w:rPr>
        <w:t>Ministru prezidents</w:t>
      </w:r>
      <w:r w:rsidR="008D5CCB">
        <w:rPr>
          <w:rFonts w:ascii="Times New Roman" w:hAnsi="Times New Roman" w:cs="Times New Roman"/>
          <w:sz w:val="24"/>
          <w:lang w:val="lv-LV"/>
        </w:rPr>
        <w:tab/>
      </w:r>
      <w:r w:rsidR="008D5CCB">
        <w:rPr>
          <w:rFonts w:ascii="Times New Roman" w:hAnsi="Times New Roman" w:cs="Times New Roman"/>
          <w:sz w:val="24"/>
          <w:lang w:val="lv-LV"/>
        </w:rPr>
        <w:tab/>
      </w:r>
      <w:r w:rsidR="008D5CCB">
        <w:rPr>
          <w:rFonts w:ascii="Times New Roman" w:hAnsi="Times New Roman" w:cs="Times New Roman"/>
          <w:sz w:val="24"/>
          <w:lang w:val="lv-LV"/>
        </w:rPr>
        <w:tab/>
      </w:r>
      <w:r w:rsidR="008D5CCB">
        <w:rPr>
          <w:rFonts w:ascii="Times New Roman" w:hAnsi="Times New Roman" w:cs="Times New Roman"/>
          <w:sz w:val="24"/>
          <w:lang w:val="lv-LV"/>
        </w:rPr>
        <w:tab/>
      </w:r>
      <w:r w:rsidR="008D5CCB">
        <w:rPr>
          <w:rFonts w:ascii="Times New Roman" w:hAnsi="Times New Roman" w:cs="Times New Roman"/>
          <w:sz w:val="24"/>
          <w:lang w:val="lv-LV"/>
        </w:rPr>
        <w:tab/>
      </w:r>
      <w:r w:rsidR="008D5CCB">
        <w:rPr>
          <w:rFonts w:ascii="Times New Roman" w:hAnsi="Times New Roman" w:cs="Times New Roman"/>
          <w:sz w:val="24"/>
          <w:lang w:val="lv-LV"/>
        </w:rPr>
        <w:tab/>
      </w:r>
      <w:r w:rsidR="008D5CCB">
        <w:rPr>
          <w:rFonts w:ascii="Times New Roman" w:hAnsi="Times New Roman" w:cs="Times New Roman"/>
          <w:sz w:val="24"/>
          <w:lang w:val="lv-LV"/>
        </w:rPr>
        <w:tab/>
        <w:t xml:space="preserve">   </w:t>
      </w:r>
      <w:r w:rsidR="003172E1">
        <w:rPr>
          <w:rFonts w:ascii="Times New Roman" w:hAnsi="Times New Roman" w:cs="Times New Roman"/>
          <w:sz w:val="24"/>
          <w:lang w:val="lv-LV"/>
        </w:rPr>
        <w:t xml:space="preserve">            </w:t>
      </w:r>
      <w:r>
        <w:rPr>
          <w:rFonts w:ascii="Times New Roman" w:hAnsi="Times New Roman" w:cs="Times New Roman"/>
          <w:sz w:val="24"/>
          <w:lang w:val="lv-LV"/>
        </w:rPr>
        <w:t xml:space="preserve">            M.Kučinskis</w:t>
      </w:r>
    </w:p>
    <w:sectPr w:rsidR="00A270DD" w:rsidRPr="00845776" w:rsidSect="004B5109">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D615" w14:textId="77777777" w:rsidR="00796963" w:rsidRDefault="00796963" w:rsidP="008D5CCB">
      <w:r>
        <w:separator/>
      </w:r>
    </w:p>
  </w:endnote>
  <w:endnote w:type="continuationSeparator" w:id="0">
    <w:p w14:paraId="115C606E" w14:textId="77777777" w:rsidR="00796963" w:rsidRDefault="00796963" w:rsidP="008D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2DEBB" w14:textId="177C55A9" w:rsidR="008D5CCB" w:rsidRPr="00C81638" w:rsidRDefault="008D5CCB" w:rsidP="008D5CCB">
    <w:pPr>
      <w:pStyle w:val="Footer"/>
      <w:rPr>
        <w:rFonts w:ascii="Times New Roman" w:hAnsi="Times New Roman" w:cs="Times New Roman"/>
      </w:rPr>
    </w:pPr>
    <w:r>
      <w:rPr>
        <w:rFonts w:ascii="Times New Roman" w:hAnsi="Times New Roman" w:cs="Times New Roman"/>
      </w:rPr>
      <w:t>FMInf_</w:t>
    </w:r>
    <w:r w:rsidR="00B42570">
      <w:rPr>
        <w:rFonts w:ascii="Times New Roman" w:hAnsi="Times New Roman" w:cs="Times New Roman"/>
      </w:rPr>
      <w:t>0705</w:t>
    </w:r>
    <w:r w:rsidRPr="00C81638">
      <w:rPr>
        <w:rFonts w:ascii="Times New Roman" w:hAnsi="Times New Roman" w:cs="Times New Roman"/>
      </w:rPr>
      <w:t>2018_Budzeta</w:t>
    </w:r>
    <w:r w:rsidR="00FD14DF">
      <w:rPr>
        <w:rFonts w:ascii="Times New Roman" w:hAnsi="Times New Roman" w:cs="Times New Roman"/>
      </w:rPr>
      <w:t>_</w:t>
    </w:r>
    <w:r w:rsidRPr="00C81638">
      <w:rPr>
        <w:rFonts w:ascii="Times New Roman" w:hAnsi="Times New Roman" w:cs="Times New Roman"/>
      </w:rPr>
      <w:t>revizija</w:t>
    </w:r>
  </w:p>
  <w:p w14:paraId="1B57974F" w14:textId="77777777" w:rsidR="008D5CCB" w:rsidRDefault="008D5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ADF5B" w14:textId="77777777" w:rsidR="00796963" w:rsidRDefault="00796963" w:rsidP="008D5CCB">
      <w:r>
        <w:separator/>
      </w:r>
    </w:p>
  </w:footnote>
  <w:footnote w:type="continuationSeparator" w:id="0">
    <w:p w14:paraId="7EA779AC" w14:textId="77777777" w:rsidR="00796963" w:rsidRDefault="00796963" w:rsidP="008D5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966984"/>
      <w:docPartObj>
        <w:docPartGallery w:val="Page Numbers (Top of Page)"/>
        <w:docPartUnique/>
      </w:docPartObj>
    </w:sdtPr>
    <w:sdtEndPr>
      <w:rPr>
        <w:noProof/>
      </w:rPr>
    </w:sdtEndPr>
    <w:sdtContent>
      <w:p w14:paraId="57AFC281" w14:textId="379BFCB4" w:rsidR="004B5109" w:rsidRDefault="004B5109">
        <w:pPr>
          <w:pStyle w:val="Header"/>
          <w:jc w:val="center"/>
        </w:pPr>
        <w:r w:rsidRPr="004B5109">
          <w:rPr>
            <w:rFonts w:ascii="Times New Roman" w:hAnsi="Times New Roman" w:cs="Times New Roman"/>
          </w:rPr>
          <w:fldChar w:fldCharType="begin"/>
        </w:r>
        <w:r w:rsidRPr="004B5109">
          <w:rPr>
            <w:rFonts w:ascii="Times New Roman" w:hAnsi="Times New Roman" w:cs="Times New Roman"/>
          </w:rPr>
          <w:instrText xml:space="preserve"> PAGE   \* MERGEFORMAT </w:instrText>
        </w:r>
        <w:r w:rsidRPr="004B5109">
          <w:rPr>
            <w:rFonts w:ascii="Times New Roman" w:hAnsi="Times New Roman" w:cs="Times New Roman"/>
          </w:rPr>
          <w:fldChar w:fldCharType="separate"/>
        </w:r>
        <w:r w:rsidR="0083103B">
          <w:rPr>
            <w:rFonts w:ascii="Times New Roman" w:hAnsi="Times New Roman" w:cs="Times New Roman"/>
            <w:noProof/>
          </w:rPr>
          <w:t>2</w:t>
        </w:r>
        <w:r w:rsidRPr="004B5109">
          <w:rPr>
            <w:rFonts w:ascii="Times New Roman" w:hAnsi="Times New Roman" w:cs="Times New Roman"/>
            <w:noProof/>
          </w:rPr>
          <w:fldChar w:fldCharType="end"/>
        </w:r>
      </w:p>
    </w:sdtContent>
  </w:sdt>
  <w:p w14:paraId="09A46E3D" w14:textId="77777777" w:rsidR="004B5109" w:rsidRDefault="004B51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DD"/>
    <w:rsid w:val="000160D5"/>
    <w:rsid w:val="00077E35"/>
    <w:rsid w:val="0021171F"/>
    <w:rsid w:val="002616BD"/>
    <w:rsid w:val="0029292B"/>
    <w:rsid w:val="002D3F7D"/>
    <w:rsid w:val="003172E1"/>
    <w:rsid w:val="00340F3F"/>
    <w:rsid w:val="003A5896"/>
    <w:rsid w:val="003E67D2"/>
    <w:rsid w:val="003F6B6F"/>
    <w:rsid w:val="00462B01"/>
    <w:rsid w:val="00464BE1"/>
    <w:rsid w:val="00473BF3"/>
    <w:rsid w:val="004A50D9"/>
    <w:rsid w:val="004B5109"/>
    <w:rsid w:val="00504354"/>
    <w:rsid w:val="00504F22"/>
    <w:rsid w:val="00540B48"/>
    <w:rsid w:val="00540E1D"/>
    <w:rsid w:val="00554DF4"/>
    <w:rsid w:val="0059419E"/>
    <w:rsid w:val="00601DA6"/>
    <w:rsid w:val="00655765"/>
    <w:rsid w:val="006C4F63"/>
    <w:rsid w:val="00733684"/>
    <w:rsid w:val="00796963"/>
    <w:rsid w:val="0083103B"/>
    <w:rsid w:val="00831E4D"/>
    <w:rsid w:val="00844D15"/>
    <w:rsid w:val="00845776"/>
    <w:rsid w:val="00890C58"/>
    <w:rsid w:val="008B23FB"/>
    <w:rsid w:val="008D5CCB"/>
    <w:rsid w:val="00920243"/>
    <w:rsid w:val="00981883"/>
    <w:rsid w:val="009D793D"/>
    <w:rsid w:val="009E3A4C"/>
    <w:rsid w:val="009E7F34"/>
    <w:rsid w:val="00A240BB"/>
    <w:rsid w:val="00A270DD"/>
    <w:rsid w:val="00A4673E"/>
    <w:rsid w:val="00A63F74"/>
    <w:rsid w:val="00AA2EE4"/>
    <w:rsid w:val="00AE5C99"/>
    <w:rsid w:val="00B2556D"/>
    <w:rsid w:val="00B42570"/>
    <w:rsid w:val="00B6403F"/>
    <w:rsid w:val="00B77430"/>
    <w:rsid w:val="00BF6E0C"/>
    <w:rsid w:val="00C55F0F"/>
    <w:rsid w:val="00CB0C87"/>
    <w:rsid w:val="00CB3948"/>
    <w:rsid w:val="00CD24F9"/>
    <w:rsid w:val="00CD7D8B"/>
    <w:rsid w:val="00CE2049"/>
    <w:rsid w:val="00D0502B"/>
    <w:rsid w:val="00D05AA5"/>
    <w:rsid w:val="00D3231D"/>
    <w:rsid w:val="00D45CA1"/>
    <w:rsid w:val="00D640A7"/>
    <w:rsid w:val="00F42815"/>
    <w:rsid w:val="00F440C2"/>
    <w:rsid w:val="00FD14DF"/>
    <w:rsid w:val="00FE30DC"/>
    <w:rsid w:val="00FE422B"/>
    <w:rsid w:val="00FF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00BB0"/>
  <w15:chartTrackingRefBased/>
  <w15:docId w15:val="{F7DEB328-9766-46BF-99E1-59EA2E03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1D"/>
    <w:rPr>
      <w:rFonts w:ascii="Segoe UI" w:hAnsi="Segoe UI" w:cs="Segoe UI"/>
      <w:sz w:val="18"/>
      <w:szCs w:val="18"/>
    </w:rPr>
  </w:style>
  <w:style w:type="paragraph" w:styleId="Header">
    <w:name w:val="header"/>
    <w:basedOn w:val="Normal"/>
    <w:link w:val="HeaderChar"/>
    <w:uiPriority w:val="99"/>
    <w:unhideWhenUsed/>
    <w:rsid w:val="008D5CCB"/>
    <w:pPr>
      <w:tabs>
        <w:tab w:val="center" w:pos="4153"/>
        <w:tab w:val="right" w:pos="8306"/>
      </w:tabs>
    </w:pPr>
  </w:style>
  <w:style w:type="character" w:customStyle="1" w:styleId="HeaderChar">
    <w:name w:val="Header Char"/>
    <w:basedOn w:val="DefaultParagraphFont"/>
    <w:link w:val="Header"/>
    <w:uiPriority w:val="99"/>
    <w:rsid w:val="008D5CCB"/>
  </w:style>
  <w:style w:type="paragraph" w:styleId="Footer">
    <w:name w:val="footer"/>
    <w:basedOn w:val="Normal"/>
    <w:link w:val="FooterChar"/>
    <w:uiPriority w:val="99"/>
    <w:unhideWhenUsed/>
    <w:rsid w:val="008D5CCB"/>
    <w:pPr>
      <w:tabs>
        <w:tab w:val="center" w:pos="4153"/>
        <w:tab w:val="right" w:pos="8306"/>
      </w:tabs>
    </w:pPr>
  </w:style>
  <w:style w:type="character" w:customStyle="1" w:styleId="FooterChar">
    <w:name w:val="Footer Char"/>
    <w:basedOn w:val="DefaultParagraphFont"/>
    <w:link w:val="Footer"/>
    <w:uiPriority w:val="99"/>
    <w:rsid w:val="008D5CCB"/>
  </w:style>
  <w:style w:type="table" w:styleId="TableGrid">
    <w:name w:val="Table Grid"/>
    <w:basedOn w:val="TableNormal"/>
    <w:uiPriority w:val="59"/>
    <w:rsid w:val="009D7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422B"/>
    <w:rPr>
      <w:sz w:val="16"/>
      <w:szCs w:val="16"/>
    </w:rPr>
  </w:style>
  <w:style w:type="paragraph" w:styleId="CommentText">
    <w:name w:val="annotation text"/>
    <w:basedOn w:val="Normal"/>
    <w:link w:val="CommentTextChar"/>
    <w:uiPriority w:val="99"/>
    <w:semiHidden/>
    <w:unhideWhenUsed/>
    <w:rsid w:val="00FE422B"/>
    <w:rPr>
      <w:sz w:val="20"/>
      <w:szCs w:val="20"/>
    </w:rPr>
  </w:style>
  <w:style w:type="character" w:customStyle="1" w:styleId="CommentTextChar">
    <w:name w:val="Comment Text Char"/>
    <w:basedOn w:val="DefaultParagraphFont"/>
    <w:link w:val="CommentText"/>
    <w:uiPriority w:val="99"/>
    <w:semiHidden/>
    <w:rsid w:val="00FE422B"/>
    <w:rPr>
      <w:sz w:val="20"/>
      <w:szCs w:val="20"/>
    </w:rPr>
  </w:style>
  <w:style w:type="paragraph" w:styleId="CommentSubject">
    <w:name w:val="annotation subject"/>
    <w:basedOn w:val="CommentText"/>
    <w:next w:val="CommentText"/>
    <w:link w:val="CommentSubjectChar"/>
    <w:uiPriority w:val="99"/>
    <w:semiHidden/>
    <w:unhideWhenUsed/>
    <w:rsid w:val="00462B01"/>
    <w:rPr>
      <w:b/>
      <w:bCs/>
    </w:rPr>
  </w:style>
  <w:style w:type="character" w:customStyle="1" w:styleId="CommentSubjectChar">
    <w:name w:val="Comment Subject Char"/>
    <w:basedOn w:val="CommentTextChar"/>
    <w:link w:val="CommentSubject"/>
    <w:uiPriority w:val="99"/>
    <w:semiHidden/>
    <w:rsid w:val="00462B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1491</Words>
  <Characters>851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Atbildes projekts Valsts kontrolei revīzijas lietā Nr.2.4.1-7/2016</vt:lpstr>
    </vt:vector>
  </TitlesOfParts>
  <Company>Finanšu Ministrija</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Atbildes projekts Valsts kontrolei revīzijas lietā Nr.2.4.1-7/2016</dc:title>
  <dc:subject>Atbildes projekts Valsts kontrolei revīzijas lietā Nr.2.4.1-7/2016</dc:subject>
  <dc:creator>Antra Bierne</dc:creator>
  <cp:keywords/>
  <dc:description>67083923, antra.bierne@fm.gov.lv</dc:description>
  <cp:lastModifiedBy>Laimdota Adlere</cp:lastModifiedBy>
  <cp:revision>5</cp:revision>
  <cp:lastPrinted>2018-05-09T13:51:00Z</cp:lastPrinted>
  <dcterms:created xsi:type="dcterms:W3CDTF">2018-05-09T13:52:00Z</dcterms:created>
  <dcterms:modified xsi:type="dcterms:W3CDTF">2018-05-09T13:53:00Z</dcterms:modified>
</cp:coreProperties>
</file>