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91265" w14:textId="32C7A8FD" w:rsidR="00D57776" w:rsidRDefault="00D57776" w:rsidP="00D57776">
      <w:pPr>
        <w:rPr>
          <w:sz w:val="28"/>
          <w:szCs w:val="28"/>
        </w:rPr>
      </w:pPr>
    </w:p>
    <w:p w14:paraId="30AAB92B" w14:textId="77777777" w:rsidR="00D7495A" w:rsidRPr="00D7495A" w:rsidRDefault="00D7495A" w:rsidP="00D57776">
      <w:pPr>
        <w:rPr>
          <w:sz w:val="28"/>
          <w:szCs w:val="28"/>
        </w:rPr>
      </w:pPr>
    </w:p>
    <w:p w14:paraId="1309024E" w14:textId="77777777" w:rsidR="00D57776" w:rsidRPr="00D7495A" w:rsidRDefault="00D57776" w:rsidP="005A7731">
      <w:pPr>
        <w:jc w:val="both"/>
        <w:rPr>
          <w:sz w:val="28"/>
          <w:szCs w:val="28"/>
        </w:rPr>
      </w:pPr>
    </w:p>
    <w:p w14:paraId="625AE3D1" w14:textId="3F54DBDC" w:rsidR="00D7495A" w:rsidRPr="00275B28" w:rsidRDefault="00D7495A" w:rsidP="00275B2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2018</w:t>
      </w:r>
      <w:r w:rsidRPr="00275B28">
        <w:rPr>
          <w:sz w:val="28"/>
          <w:szCs w:val="28"/>
        </w:rPr>
        <w:t xml:space="preserve">. gada </w:t>
      </w:r>
      <w:r w:rsidR="002976F3">
        <w:rPr>
          <w:sz w:val="28"/>
          <w:szCs w:val="28"/>
        </w:rPr>
        <w:t>15. maijā</w:t>
      </w:r>
      <w:r w:rsidRPr="00275B28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275B28">
        <w:rPr>
          <w:sz w:val="28"/>
          <w:szCs w:val="28"/>
        </w:rPr>
        <w:t xml:space="preserve"> Nr.</w:t>
      </w:r>
      <w:r w:rsidR="002976F3">
        <w:rPr>
          <w:sz w:val="28"/>
          <w:szCs w:val="28"/>
        </w:rPr>
        <w:t> 284</w:t>
      </w:r>
    </w:p>
    <w:p w14:paraId="53E2C65B" w14:textId="70E61579" w:rsidR="00D7495A" w:rsidRPr="00275B28" w:rsidRDefault="00D7495A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2976F3">
        <w:rPr>
          <w:sz w:val="28"/>
          <w:szCs w:val="28"/>
        </w:rPr>
        <w:t>24</w:t>
      </w:r>
      <w:r w:rsidRPr="00275B28">
        <w:rPr>
          <w:sz w:val="28"/>
          <w:szCs w:val="28"/>
        </w:rPr>
        <w:t> </w:t>
      </w:r>
      <w:r w:rsidR="002976F3">
        <w:rPr>
          <w:sz w:val="28"/>
          <w:szCs w:val="28"/>
        </w:rPr>
        <w:t>20</w:t>
      </w:r>
      <w:bookmarkStart w:id="0" w:name="_GoBack"/>
      <w:bookmarkEnd w:id="0"/>
      <w:r w:rsidRPr="00275B28">
        <w:rPr>
          <w:sz w:val="28"/>
          <w:szCs w:val="28"/>
        </w:rPr>
        <w:t>. §)</w:t>
      </w:r>
    </w:p>
    <w:p w14:paraId="228197C2" w14:textId="77777777" w:rsidR="00D57776" w:rsidRDefault="00D57776" w:rsidP="005A7731">
      <w:pPr>
        <w:jc w:val="both"/>
        <w:rPr>
          <w:sz w:val="28"/>
          <w:szCs w:val="28"/>
        </w:rPr>
      </w:pPr>
    </w:p>
    <w:p w14:paraId="60A7B867" w14:textId="7E94BC3E" w:rsidR="005A7731" w:rsidRPr="00F82730" w:rsidRDefault="005A7731" w:rsidP="00F827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</w:t>
      </w:r>
      <w:r w:rsidR="00F82730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="00F82730" w:rsidRPr="00F82730">
        <w:rPr>
          <w:b/>
          <w:sz w:val="28"/>
          <w:szCs w:val="28"/>
        </w:rPr>
        <w:t>Ministru kabineta 2010</w:t>
      </w:r>
      <w:r w:rsidR="00D7495A">
        <w:rPr>
          <w:b/>
          <w:sz w:val="28"/>
          <w:szCs w:val="28"/>
        </w:rPr>
        <w:t>. g</w:t>
      </w:r>
      <w:r w:rsidR="00F82730" w:rsidRPr="00F82730">
        <w:rPr>
          <w:b/>
          <w:sz w:val="28"/>
          <w:szCs w:val="28"/>
        </w:rPr>
        <w:t>ada 30</w:t>
      </w:r>
      <w:r w:rsidR="00D7495A">
        <w:rPr>
          <w:b/>
          <w:sz w:val="28"/>
          <w:szCs w:val="28"/>
        </w:rPr>
        <w:t>. n</w:t>
      </w:r>
      <w:r w:rsidR="00F82730" w:rsidRPr="00F82730">
        <w:rPr>
          <w:b/>
          <w:sz w:val="28"/>
          <w:szCs w:val="28"/>
        </w:rPr>
        <w:t>ovembra noteikumos Nr.</w:t>
      </w:r>
      <w:r w:rsidR="00C66B1E">
        <w:rPr>
          <w:b/>
          <w:sz w:val="28"/>
          <w:szCs w:val="28"/>
        </w:rPr>
        <w:t> </w:t>
      </w:r>
      <w:r w:rsidR="00F82730" w:rsidRPr="00F82730">
        <w:rPr>
          <w:b/>
          <w:sz w:val="28"/>
          <w:szCs w:val="28"/>
        </w:rPr>
        <w:t xml:space="preserve">1075 </w:t>
      </w:r>
      <w:r w:rsidR="00D7495A">
        <w:rPr>
          <w:b/>
          <w:sz w:val="28"/>
          <w:szCs w:val="28"/>
        </w:rPr>
        <w:t>"</w:t>
      </w:r>
      <w:r w:rsidR="00F82730" w:rsidRPr="00F82730">
        <w:rPr>
          <w:b/>
          <w:sz w:val="28"/>
          <w:szCs w:val="28"/>
        </w:rPr>
        <w:t>Valsts un pašvaldību institūciju amatu katalogs</w:t>
      </w:r>
      <w:r w:rsidR="00D7495A">
        <w:rPr>
          <w:b/>
          <w:sz w:val="28"/>
          <w:szCs w:val="28"/>
        </w:rPr>
        <w:t>"</w:t>
      </w:r>
    </w:p>
    <w:p w14:paraId="1D5A39D6" w14:textId="77777777" w:rsidR="005A7731" w:rsidRDefault="005A7731" w:rsidP="00266A13">
      <w:pPr>
        <w:jc w:val="right"/>
        <w:rPr>
          <w:sz w:val="28"/>
          <w:szCs w:val="28"/>
        </w:rPr>
      </w:pPr>
    </w:p>
    <w:p w14:paraId="2969883B" w14:textId="77777777" w:rsidR="00F82730" w:rsidRDefault="00F82730" w:rsidP="00F82730">
      <w:pPr>
        <w:jc w:val="right"/>
        <w:rPr>
          <w:sz w:val="28"/>
          <w:szCs w:val="28"/>
        </w:rPr>
      </w:pPr>
      <w:r w:rsidRPr="00F82730">
        <w:rPr>
          <w:sz w:val="28"/>
          <w:szCs w:val="28"/>
        </w:rPr>
        <w:t>Izdoti saskaņā ar Valsts un pašvaldību institūciju</w:t>
      </w:r>
    </w:p>
    <w:p w14:paraId="509C0FD5" w14:textId="77777777" w:rsidR="00F82730" w:rsidRPr="00F82730" w:rsidRDefault="00F82730" w:rsidP="00F82730">
      <w:pPr>
        <w:jc w:val="right"/>
        <w:rPr>
          <w:sz w:val="28"/>
          <w:szCs w:val="28"/>
        </w:rPr>
      </w:pPr>
      <w:r w:rsidRPr="00F82730">
        <w:rPr>
          <w:sz w:val="28"/>
          <w:szCs w:val="28"/>
        </w:rPr>
        <w:t xml:space="preserve"> amatpersonu un darbinieku </w:t>
      </w:r>
    </w:p>
    <w:p w14:paraId="0E183466" w14:textId="77777777" w:rsidR="00F82730" w:rsidRDefault="00F82730" w:rsidP="00F82730">
      <w:pPr>
        <w:jc w:val="right"/>
        <w:rPr>
          <w:sz w:val="28"/>
          <w:szCs w:val="28"/>
        </w:rPr>
      </w:pPr>
      <w:r w:rsidRPr="00F82730">
        <w:rPr>
          <w:sz w:val="28"/>
          <w:szCs w:val="28"/>
        </w:rPr>
        <w:t>atlīdzības likuma 7. panta trešās daļas</w:t>
      </w:r>
    </w:p>
    <w:p w14:paraId="519EF49C" w14:textId="77777777" w:rsidR="00F82730" w:rsidRPr="00F82730" w:rsidRDefault="00F82730" w:rsidP="00F82730">
      <w:pPr>
        <w:jc w:val="right"/>
        <w:rPr>
          <w:sz w:val="28"/>
          <w:szCs w:val="28"/>
        </w:rPr>
      </w:pPr>
      <w:r w:rsidRPr="00F82730">
        <w:rPr>
          <w:sz w:val="28"/>
          <w:szCs w:val="28"/>
        </w:rPr>
        <w:t xml:space="preserve"> 1. un 2. punktu un ceturto daļu, 7.</w:t>
      </w:r>
      <w:r w:rsidR="007D5606">
        <w:rPr>
          <w:sz w:val="28"/>
          <w:szCs w:val="28"/>
          <w:vertAlign w:val="superscript"/>
        </w:rPr>
        <w:t>1</w:t>
      </w:r>
      <w:r w:rsidRPr="00F82730">
        <w:rPr>
          <w:sz w:val="28"/>
          <w:szCs w:val="28"/>
        </w:rPr>
        <w:t xml:space="preserve"> panta pirmo daļu un </w:t>
      </w:r>
    </w:p>
    <w:p w14:paraId="5A1AF06B" w14:textId="77777777" w:rsidR="00266A13" w:rsidRDefault="00F82730" w:rsidP="00F82730">
      <w:pPr>
        <w:jc w:val="right"/>
        <w:rPr>
          <w:sz w:val="28"/>
          <w:szCs w:val="28"/>
        </w:rPr>
      </w:pPr>
      <w:r w:rsidRPr="00F82730">
        <w:rPr>
          <w:sz w:val="28"/>
          <w:szCs w:val="28"/>
        </w:rPr>
        <w:t>Valsts civildienesta likuma 20. panta pirmo daļu</w:t>
      </w:r>
    </w:p>
    <w:p w14:paraId="56861A5A" w14:textId="77777777" w:rsidR="00266A13" w:rsidRDefault="00266A13" w:rsidP="00266A13">
      <w:pPr>
        <w:jc w:val="right"/>
        <w:rPr>
          <w:sz w:val="28"/>
          <w:szCs w:val="28"/>
        </w:rPr>
      </w:pPr>
    </w:p>
    <w:p w14:paraId="71ADD498" w14:textId="0EE6C244" w:rsidR="00242EE7" w:rsidRDefault="0062330E" w:rsidP="00D74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7776">
        <w:rPr>
          <w:sz w:val="28"/>
          <w:szCs w:val="28"/>
        </w:rPr>
        <w:t> </w:t>
      </w:r>
      <w:r w:rsidR="005A7731">
        <w:rPr>
          <w:sz w:val="28"/>
          <w:szCs w:val="28"/>
        </w:rPr>
        <w:t xml:space="preserve">Izdarīt </w:t>
      </w:r>
      <w:r w:rsidR="00F82730" w:rsidRPr="00F82730">
        <w:rPr>
          <w:sz w:val="28"/>
          <w:szCs w:val="28"/>
        </w:rPr>
        <w:t>Ministru kabineta 2010</w:t>
      </w:r>
      <w:r w:rsidR="00D7495A">
        <w:rPr>
          <w:sz w:val="28"/>
          <w:szCs w:val="28"/>
        </w:rPr>
        <w:t>. g</w:t>
      </w:r>
      <w:r w:rsidR="00F82730" w:rsidRPr="00F82730">
        <w:rPr>
          <w:sz w:val="28"/>
          <w:szCs w:val="28"/>
        </w:rPr>
        <w:t>ada 30</w:t>
      </w:r>
      <w:r w:rsidR="00D7495A">
        <w:rPr>
          <w:sz w:val="28"/>
          <w:szCs w:val="28"/>
        </w:rPr>
        <w:t>. n</w:t>
      </w:r>
      <w:r w:rsidR="00F82730" w:rsidRPr="00F82730">
        <w:rPr>
          <w:sz w:val="28"/>
          <w:szCs w:val="28"/>
        </w:rPr>
        <w:t>ovembra noteikumos Nr.</w:t>
      </w:r>
      <w:r w:rsidR="00C66B1E">
        <w:rPr>
          <w:sz w:val="28"/>
          <w:szCs w:val="28"/>
        </w:rPr>
        <w:t> </w:t>
      </w:r>
      <w:r w:rsidR="00F82730" w:rsidRPr="00F82730">
        <w:rPr>
          <w:sz w:val="28"/>
          <w:szCs w:val="28"/>
        </w:rPr>
        <w:t xml:space="preserve">1075 </w:t>
      </w:r>
      <w:r w:rsidR="00D7495A">
        <w:rPr>
          <w:sz w:val="28"/>
          <w:szCs w:val="28"/>
        </w:rPr>
        <w:t>"</w:t>
      </w:r>
      <w:r w:rsidR="00F82730" w:rsidRPr="00F82730">
        <w:rPr>
          <w:sz w:val="28"/>
          <w:szCs w:val="28"/>
        </w:rPr>
        <w:t>Valsts un pašvaldību institūciju amatu katalogs</w:t>
      </w:r>
      <w:r w:rsidR="00D7495A">
        <w:rPr>
          <w:sz w:val="28"/>
          <w:szCs w:val="28"/>
        </w:rPr>
        <w:t>"</w:t>
      </w:r>
      <w:r w:rsidR="00F82730" w:rsidRPr="00F82730">
        <w:rPr>
          <w:sz w:val="28"/>
          <w:szCs w:val="28"/>
        </w:rPr>
        <w:t xml:space="preserve"> </w:t>
      </w:r>
      <w:proofErr w:type="gramStart"/>
      <w:r w:rsidR="00F82730">
        <w:rPr>
          <w:sz w:val="28"/>
          <w:szCs w:val="28"/>
        </w:rPr>
        <w:t>(</w:t>
      </w:r>
      <w:proofErr w:type="gramEnd"/>
      <w:r w:rsidR="00F82730" w:rsidRPr="00F82730">
        <w:rPr>
          <w:sz w:val="28"/>
          <w:szCs w:val="28"/>
        </w:rPr>
        <w:t>Latvijas Vēstnesis, 2010, 193.</w:t>
      </w:r>
      <w:r w:rsidR="00C66B1E">
        <w:rPr>
          <w:sz w:val="28"/>
          <w:szCs w:val="28"/>
        </w:rPr>
        <w:t> </w:t>
      </w:r>
      <w:r w:rsidR="00F82730" w:rsidRPr="00F82730">
        <w:rPr>
          <w:sz w:val="28"/>
          <w:szCs w:val="28"/>
        </w:rPr>
        <w:t>nr.; 2011, 86., 151. nr.; 2012, 23., 185. nr.; 2</w:t>
      </w:r>
      <w:r w:rsidR="00F82730">
        <w:rPr>
          <w:sz w:val="28"/>
          <w:szCs w:val="28"/>
        </w:rPr>
        <w:t>013, 25</w:t>
      </w:r>
      <w:r w:rsidR="00C66B1E">
        <w:rPr>
          <w:sz w:val="28"/>
          <w:szCs w:val="28"/>
        </w:rPr>
        <w:t>. nr.; 2015, 5., 253. nr.; 2017</w:t>
      </w:r>
      <w:r w:rsidR="00F82730">
        <w:rPr>
          <w:sz w:val="28"/>
          <w:szCs w:val="28"/>
        </w:rPr>
        <w:t>, 193</w:t>
      </w:r>
      <w:r w:rsidR="00D7495A">
        <w:rPr>
          <w:sz w:val="28"/>
          <w:szCs w:val="28"/>
        </w:rPr>
        <w:t>.</w:t>
      </w:r>
      <w:r w:rsidR="00C66B1E">
        <w:rPr>
          <w:sz w:val="28"/>
          <w:szCs w:val="28"/>
        </w:rPr>
        <w:t> </w:t>
      </w:r>
      <w:r w:rsidR="00D7495A">
        <w:rPr>
          <w:sz w:val="28"/>
          <w:szCs w:val="28"/>
        </w:rPr>
        <w:t>n</w:t>
      </w:r>
      <w:r w:rsidR="00F82730">
        <w:rPr>
          <w:sz w:val="28"/>
          <w:szCs w:val="28"/>
        </w:rPr>
        <w:t>r.</w:t>
      </w:r>
      <w:r w:rsidR="00F82730" w:rsidRPr="00F82730">
        <w:rPr>
          <w:sz w:val="28"/>
          <w:szCs w:val="28"/>
        </w:rPr>
        <w:t>)</w:t>
      </w:r>
      <w:r w:rsidR="00F82730">
        <w:rPr>
          <w:sz w:val="28"/>
          <w:szCs w:val="28"/>
        </w:rPr>
        <w:t xml:space="preserve"> </w:t>
      </w:r>
      <w:r w:rsidR="00F26717">
        <w:rPr>
          <w:sz w:val="28"/>
          <w:szCs w:val="28"/>
        </w:rPr>
        <w:t>grozījumu</w:t>
      </w:r>
      <w:r w:rsidR="00F82730">
        <w:rPr>
          <w:sz w:val="28"/>
          <w:szCs w:val="28"/>
        </w:rPr>
        <w:t xml:space="preserve"> un aizstāt 28</w:t>
      </w:r>
      <w:r w:rsidR="00D7495A">
        <w:rPr>
          <w:sz w:val="28"/>
          <w:szCs w:val="28"/>
        </w:rPr>
        <w:t>.</w:t>
      </w:r>
      <w:r w:rsidR="00C66B1E">
        <w:rPr>
          <w:sz w:val="28"/>
          <w:szCs w:val="28"/>
        </w:rPr>
        <w:t> </w:t>
      </w:r>
      <w:r w:rsidR="00D7495A">
        <w:rPr>
          <w:sz w:val="28"/>
          <w:szCs w:val="28"/>
        </w:rPr>
        <w:t>p</w:t>
      </w:r>
      <w:r w:rsidR="00F82730">
        <w:rPr>
          <w:sz w:val="28"/>
          <w:szCs w:val="28"/>
        </w:rPr>
        <w:t xml:space="preserve">unktā vārdus </w:t>
      </w:r>
      <w:r w:rsidR="00D7495A">
        <w:rPr>
          <w:sz w:val="28"/>
          <w:szCs w:val="28"/>
        </w:rPr>
        <w:t>"</w:t>
      </w:r>
      <w:r w:rsidR="00F82730">
        <w:rPr>
          <w:sz w:val="28"/>
          <w:szCs w:val="28"/>
        </w:rPr>
        <w:t>Finanšu ministrija</w:t>
      </w:r>
      <w:r w:rsidR="00D7495A">
        <w:rPr>
          <w:sz w:val="28"/>
          <w:szCs w:val="28"/>
        </w:rPr>
        <w:t>"</w:t>
      </w:r>
      <w:r w:rsidR="00F82730">
        <w:rPr>
          <w:sz w:val="28"/>
          <w:szCs w:val="28"/>
        </w:rPr>
        <w:t xml:space="preserve"> ar vārdiem </w:t>
      </w:r>
      <w:r w:rsidR="00D7495A">
        <w:rPr>
          <w:sz w:val="28"/>
          <w:szCs w:val="28"/>
        </w:rPr>
        <w:t>"</w:t>
      </w:r>
      <w:r w:rsidR="00F82730">
        <w:rPr>
          <w:sz w:val="28"/>
          <w:szCs w:val="28"/>
        </w:rPr>
        <w:t>Valsts kanceleja</w:t>
      </w:r>
      <w:r w:rsidR="00D7495A">
        <w:rPr>
          <w:sz w:val="28"/>
          <w:szCs w:val="28"/>
        </w:rPr>
        <w:t>"</w:t>
      </w:r>
      <w:r w:rsidR="00C66B1E">
        <w:rPr>
          <w:sz w:val="28"/>
          <w:szCs w:val="28"/>
        </w:rPr>
        <w:t>.</w:t>
      </w:r>
    </w:p>
    <w:p w14:paraId="34C1CC9F" w14:textId="77777777" w:rsidR="00242EE7" w:rsidRDefault="00242EE7" w:rsidP="007012B0">
      <w:pPr>
        <w:tabs>
          <w:tab w:val="left" w:pos="851"/>
          <w:tab w:val="left" w:pos="1134"/>
          <w:tab w:val="left" w:pos="1418"/>
        </w:tabs>
        <w:ind w:firstLine="720"/>
        <w:jc w:val="both"/>
        <w:rPr>
          <w:sz w:val="28"/>
          <w:szCs w:val="28"/>
        </w:rPr>
      </w:pPr>
    </w:p>
    <w:p w14:paraId="09D3BDEA" w14:textId="35EF1EAD" w:rsidR="007012B0" w:rsidRPr="007012B0" w:rsidRDefault="0062330E" w:rsidP="00F8273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D57776">
        <w:rPr>
          <w:sz w:val="28"/>
          <w:szCs w:val="28"/>
        </w:rPr>
        <w:t> </w:t>
      </w:r>
      <w:r w:rsidR="007012B0" w:rsidRPr="007012B0">
        <w:rPr>
          <w:sz w:val="28"/>
          <w:szCs w:val="28"/>
        </w:rPr>
        <w:t>Noteikumi stājas spēkā 201</w:t>
      </w:r>
      <w:r w:rsidR="007012B0">
        <w:rPr>
          <w:sz w:val="28"/>
          <w:szCs w:val="28"/>
        </w:rPr>
        <w:t>8</w:t>
      </w:r>
      <w:r w:rsidR="00D7495A">
        <w:rPr>
          <w:sz w:val="28"/>
          <w:szCs w:val="28"/>
        </w:rPr>
        <w:t>. g</w:t>
      </w:r>
      <w:r w:rsidR="007012B0">
        <w:rPr>
          <w:sz w:val="28"/>
          <w:szCs w:val="28"/>
        </w:rPr>
        <w:t xml:space="preserve">ada </w:t>
      </w:r>
      <w:r w:rsidR="00637BEA">
        <w:rPr>
          <w:sz w:val="28"/>
          <w:szCs w:val="28"/>
        </w:rPr>
        <w:t>1</w:t>
      </w:r>
      <w:r w:rsidR="00D7495A">
        <w:rPr>
          <w:sz w:val="28"/>
          <w:szCs w:val="28"/>
        </w:rPr>
        <w:t>. j</w:t>
      </w:r>
      <w:r w:rsidR="00392398">
        <w:rPr>
          <w:sz w:val="28"/>
          <w:szCs w:val="28"/>
        </w:rPr>
        <w:t>ūnijā</w:t>
      </w:r>
      <w:proofErr w:type="gramEnd"/>
      <w:r w:rsidR="00637BEA">
        <w:rPr>
          <w:sz w:val="28"/>
          <w:szCs w:val="28"/>
        </w:rPr>
        <w:t xml:space="preserve">. </w:t>
      </w:r>
      <w:r w:rsidR="007012B0">
        <w:rPr>
          <w:sz w:val="28"/>
          <w:szCs w:val="28"/>
        </w:rPr>
        <w:t xml:space="preserve"> </w:t>
      </w:r>
    </w:p>
    <w:p w14:paraId="0029042D" w14:textId="77777777" w:rsidR="00D7495A" w:rsidRPr="00D711C2" w:rsidRDefault="00D7495A" w:rsidP="00EC0E7F">
      <w:pPr>
        <w:contextualSpacing/>
        <w:jc w:val="both"/>
        <w:rPr>
          <w:sz w:val="28"/>
          <w:szCs w:val="28"/>
        </w:rPr>
      </w:pPr>
    </w:p>
    <w:p w14:paraId="4091E1ED" w14:textId="77777777" w:rsidR="00D7495A" w:rsidRPr="00D711C2" w:rsidRDefault="00D7495A" w:rsidP="00EC0E7F">
      <w:pPr>
        <w:contextualSpacing/>
        <w:jc w:val="both"/>
        <w:rPr>
          <w:sz w:val="28"/>
          <w:szCs w:val="28"/>
        </w:rPr>
      </w:pPr>
    </w:p>
    <w:p w14:paraId="3795280D" w14:textId="77777777" w:rsidR="00D7495A" w:rsidRPr="00D711C2" w:rsidRDefault="00D7495A" w:rsidP="00EC0E7F">
      <w:pPr>
        <w:contextualSpacing/>
        <w:jc w:val="both"/>
        <w:rPr>
          <w:sz w:val="28"/>
          <w:szCs w:val="28"/>
        </w:rPr>
      </w:pPr>
    </w:p>
    <w:p w14:paraId="52EC80C7" w14:textId="75C459FB" w:rsidR="00D7495A" w:rsidRPr="00D711C2" w:rsidRDefault="00D7495A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56153D24" w14:textId="77777777" w:rsidR="00D7495A" w:rsidRPr="00D711C2" w:rsidRDefault="00D7495A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7D768AC" w14:textId="77777777" w:rsidR="00D7495A" w:rsidRPr="00D711C2" w:rsidRDefault="00D7495A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DD732BF" w14:textId="77777777" w:rsidR="00D7495A" w:rsidRPr="00D711C2" w:rsidRDefault="00D7495A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3C2C64A" w14:textId="77777777" w:rsidR="00D7495A" w:rsidRPr="00D711C2" w:rsidRDefault="00D7495A" w:rsidP="00D711C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Finanšu ministre</w:t>
      </w:r>
      <w:r w:rsidRPr="00D711C2">
        <w:rPr>
          <w:sz w:val="28"/>
          <w:szCs w:val="28"/>
        </w:rPr>
        <w:tab/>
        <w:t>Dana Reizniece-Ozola</w:t>
      </w:r>
    </w:p>
    <w:sectPr w:rsidR="00D7495A" w:rsidRPr="00D711C2" w:rsidSect="00D7495A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3B610" w14:textId="77777777" w:rsidR="00F82FA6" w:rsidRDefault="00F82FA6" w:rsidP="005A7731">
      <w:r>
        <w:separator/>
      </w:r>
    </w:p>
  </w:endnote>
  <w:endnote w:type="continuationSeparator" w:id="0">
    <w:p w14:paraId="30F24F62" w14:textId="77777777" w:rsidR="00F82FA6" w:rsidRDefault="00F82FA6" w:rsidP="005A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E29CB" w14:textId="37E93029" w:rsidR="00D7495A" w:rsidRPr="00D7495A" w:rsidRDefault="00D7495A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N0883_8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79A30" w14:textId="77777777" w:rsidR="00F82FA6" w:rsidRDefault="00F82FA6" w:rsidP="005A7731">
      <w:r>
        <w:separator/>
      </w:r>
    </w:p>
  </w:footnote>
  <w:footnote w:type="continuationSeparator" w:id="0">
    <w:p w14:paraId="4898A5DA" w14:textId="77777777" w:rsidR="00F82FA6" w:rsidRDefault="00F82FA6" w:rsidP="005A7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48140" w14:textId="6A4FA501" w:rsidR="00D7495A" w:rsidRDefault="00D7495A">
    <w:pPr>
      <w:pStyle w:val="Header"/>
    </w:pPr>
  </w:p>
  <w:p w14:paraId="33E1BEA3" w14:textId="40C9F658" w:rsidR="00D7495A" w:rsidRPr="00A142D0" w:rsidRDefault="00D7495A" w:rsidP="00501350">
    <w:pPr>
      <w:pStyle w:val="Header"/>
    </w:pPr>
    <w:r>
      <w:rPr>
        <w:noProof/>
      </w:rPr>
      <w:drawing>
        <wp:inline distT="0" distB="0" distL="0" distR="0" wp14:anchorId="6CFCA8B9" wp14:editId="1B73B3EB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31"/>
    <w:rsid w:val="00095402"/>
    <w:rsid w:val="001C19CB"/>
    <w:rsid w:val="001F3A02"/>
    <w:rsid w:val="00242EE7"/>
    <w:rsid w:val="002509D1"/>
    <w:rsid w:val="00266A13"/>
    <w:rsid w:val="002976F3"/>
    <w:rsid w:val="0035513E"/>
    <w:rsid w:val="00392398"/>
    <w:rsid w:val="005A7731"/>
    <w:rsid w:val="005F7247"/>
    <w:rsid w:val="0062330E"/>
    <w:rsid w:val="00637BEA"/>
    <w:rsid w:val="007012B0"/>
    <w:rsid w:val="007028BB"/>
    <w:rsid w:val="007D5606"/>
    <w:rsid w:val="00993EEA"/>
    <w:rsid w:val="009C3827"/>
    <w:rsid w:val="009D4651"/>
    <w:rsid w:val="00B555D7"/>
    <w:rsid w:val="00C66B1E"/>
    <w:rsid w:val="00CB160E"/>
    <w:rsid w:val="00D57776"/>
    <w:rsid w:val="00D7495A"/>
    <w:rsid w:val="00EC0A9C"/>
    <w:rsid w:val="00EC335C"/>
    <w:rsid w:val="00F26717"/>
    <w:rsid w:val="00F82730"/>
    <w:rsid w:val="00F82FA6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41EB"/>
  <w15:chartTrackingRefBased/>
  <w15:docId w15:val="{552CC715-1A31-452F-913B-BDF3C71D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731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731"/>
    <w:pPr>
      <w:ind w:left="720"/>
      <w:contextualSpacing/>
    </w:pPr>
  </w:style>
  <w:style w:type="paragraph" w:customStyle="1" w:styleId="naisf">
    <w:name w:val="naisf"/>
    <w:basedOn w:val="Normal"/>
    <w:rsid w:val="005A7731"/>
    <w:pPr>
      <w:spacing w:before="75" w:after="75"/>
      <w:ind w:firstLine="375"/>
      <w:jc w:val="both"/>
    </w:pPr>
    <w:rPr>
      <w:lang w:eastAsia="lv-LV"/>
    </w:rPr>
  </w:style>
  <w:style w:type="paragraph" w:styleId="Header">
    <w:name w:val="header"/>
    <w:basedOn w:val="Normal"/>
    <w:link w:val="HeaderChar"/>
    <w:unhideWhenUsed/>
    <w:rsid w:val="005A77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A773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A77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731"/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7012B0"/>
  </w:style>
  <w:style w:type="character" w:styleId="Hyperlink">
    <w:name w:val="Hyperlink"/>
    <w:basedOn w:val="DefaultParagraphFont"/>
    <w:uiPriority w:val="99"/>
    <w:unhideWhenUsed/>
    <w:rsid w:val="007028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Agija Leitāne-Šķēle</dc:creator>
  <cp:keywords/>
  <dc:description/>
  <cp:lastModifiedBy>Leontine Babkina</cp:lastModifiedBy>
  <cp:revision>12</cp:revision>
  <cp:lastPrinted>2018-05-11T12:20:00Z</cp:lastPrinted>
  <dcterms:created xsi:type="dcterms:W3CDTF">2018-05-09T12:54:00Z</dcterms:created>
  <dcterms:modified xsi:type="dcterms:W3CDTF">2018-05-16T08:53:00Z</dcterms:modified>
</cp:coreProperties>
</file>