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DAC0" w14:textId="77777777" w:rsidR="006B5D31" w:rsidRPr="0097737F" w:rsidRDefault="006B5D31" w:rsidP="006B5D31">
      <w:pPr>
        <w:jc w:val="right"/>
        <w:rPr>
          <w:i/>
        </w:rPr>
      </w:pPr>
      <w:bookmarkStart w:id="0" w:name="_GoBack"/>
      <w:bookmarkEnd w:id="0"/>
      <w:r w:rsidRPr="0097737F">
        <w:rPr>
          <w:i/>
        </w:rPr>
        <w:t>Projekts</w:t>
      </w:r>
    </w:p>
    <w:p w14:paraId="3B639F76" w14:textId="77777777" w:rsidR="006B5D31" w:rsidRPr="00301A17" w:rsidRDefault="006B5D31" w:rsidP="006B5D31">
      <w:pPr>
        <w:pStyle w:val="Heading2"/>
        <w:rPr>
          <w:lang w:val="lv-LV"/>
        </w:rPr>
      </w:pPr>
    </w:p>
    <w:p w14:paraId="77E9560B" w14:textId="77777777" w:rsidR="006B5D31" w:rsidRPr="0097737F" w:rsidRDefault="006B5D31" w:rsidP="006B5D31">
      <w:pPr>
        <w:pStyle w:val="Heading2"/>
        <w:rPr>
          <w:lang w:val="lv-LV"/>
        </w:rPr>
      </w:pPr>
      <w:r w:rsidRPr="0097737F">
        <w:rPr>
          <w:lang w:val="lv-LV"/>
        </w:rPr>
        <w:t xml:space="preserve">LATVIJAS REPUBLIKAS MINISTRU KABINETA </w:t>
      </w:r>
    </w:p>
    <w:p w14:paraId="4D96DE94" w14:textId="77777777" w:rsidR="006B5D31" w:rsidRPr="0097737F" w:rsidRDefault="006B5D31" w:rsidP="006B5D31">
      <w:pPr>
        <w:pStyle w:val="Heading2"/>
        <w:rPr>
          <w:lang w:val="lv-LV"/>
        </w:rPr>
      </w:pPr>
      <w:r w:rsidRPr="0097737F">
        <w:rPr>
          <w:lang w:val="lv-LV"/>
        </w:rPr>
        <w:t>SĒDES PROTOKOLLĒMUMS</w:t>
      </w:r>
    </w:p>
    <w:p w14:paraId="2FE5B3E6" w14:textId="77777777" w:rsidR="006B5D31" w:rsidRPr="00301A17" w:rsidRDefault="006B5D31" w:rsidP="006B5D31"/>
    <w:p w14:paraId="1A335A1F" w14:textId="77777777" w:rsidR="006B5D31" w:rsidRPr="0097737F" w:rsidRDefault="006B5D31" w:rsidP="006B5D31"/>
    <w:tbl>
      <w:tblPr>
        <w:tblW w:w="0" w:type="auto"/>
        <w:tblInd w:w="250" w:type="dxa"/>
        <w:tblLayout w:type="fixed"/>
        <w:tblLook w:val="0000" w:firstRow="0" w:lastRow="0" w:firstColumn="0" w:lastColumn="0" w:noHBand="0" w:noVBand="0"/>
      </w:tblPr>
      <w:tblGrid>
        <w:gridCol w:w="3458"/>
        <w:gridCol w:w="720"/>
        <w:gridCol w:w="642"/>
        <w:gridCol w:w="3318"/>
        <w:gridCol w:w="642"/>
      </w:tblGrid>
      <w:tr w:rsidR="006B5D31" w:rsidRPr="00301A17" w14:paraId="7C6375A3" w14:textId="77777777" w:rsidTr="0052233D">
        <w:trPr>
          <w:cantSplit/>
        </w:trPr>
        <w:tc>
          <w:tcPr>
            <w:tcW w:w="3458" w:type="dxa"/>
          </w:tcPr>
          <w:p w14:paraId="3F150964" w14:textId="77777777" w:rsidR="006B5D31" w:rsidRPr="0097737F" w:rsidRDefault="006B5D31" w:rsidP="0052233D">
            <w:r w:rsidRPr="0097737F">
              <w:t>Rīgā</w:t>
            </w:r>
          </w:p>
        </w:tc>
        <w:tc>
          <w:tcPr>
            <w:tcW w:w="1362" w:type="dxa"/>
            <w:gridSpan w:val="2"/>
          </w:tcPr>
          <w:p w14:paraId="251608A9" w14:textId="77777777" w:rsidR="006B5D31" w:rsidRPr="0097737F" w:rsidRDefault="006B5D31" w:rsidP="0052233D">
            <w:r w:rsidRPr="0097737F">
              <w:t>Nr.</w:t>
            </w:r>
          </w:p>
        </w:tc>
        <w:tc>
          <w:tcPr>
            <w:tcW w:w="3960" w:type="dxa"/>
            <w:gridSpan w:val="2"/>
          </w:tcPr>
          <w:p w14:paraId="5957123C" w14:textId="15656535" w:rsidR="006B5D31" w:rsidRPr="0097737F" w:rsidRDefault="0095653F" w:rsidP="0039493E">
            <w:pPr>
              <w:jc w:val="right"/>
            </w:pPr>
            <w:r w:rsidRPr="0097737F">
              <w:t>201</w:t>
            </w:r>
            <w:r w:rsidR="0039493E" w:rsidRPr="0097737F">
              <w:t>8</w:t>
            </w:r>
            <w:r w:rsidR="006B5D31" w:rsidRPr="0097737F">
              <w:t xml:space="preserve">.gada </w:t>
            </w:r>
          </w:p>
        </w:tc>
      </w:tr>
      <w:tr w:rsidR="006B5D31" w:rsidRPr="00301A17" w14:paraId="4FA6A32F" w14:textId="77777777" w:rsidTr="0052233D">
        <w:trPr>
          <w:gridAfter w:val="1"/>
          <w:wAfter w:w="642" w:type="dxa"/>
          <w:cantSplit/>
        </w:trPr>
        <w:tc>
          <w:tcPr>
            <w:tcW w:w="3458" w:type="dxa"/>
          </w:tcPr>
          <w:p w14:paraId="0EA4F95C" w14:textId="77777777" w:rsidR="006B5D31" w:rsidRPr="0097737F" w:rsidRDefault="006B5D31" w:rsidP="0052233D"/>
        </w:tc>
        <w:tc>
          <w:tcPr>
            <w:tcW w:w="720" w:type="dxa"/>
          </w:tcPr>
          <w:p w14:paraId="69FEFDBC" w14:textId="77777777" w:rsidR="006B5D31" w:rsidRPr="0097737F" w:rsidRDefault="006B5D31" w:rsidP="0052233D"/>
        </w:tc>
        <w:tc>
          <w:tcPr>
            <w:tcW w:w="3960" w:type="dxa"/>
            <w:gridSpan w:val="2"/>
          </w:tcPr>
          <w:p w14:paraId="765901CA" w14:textId="77777777" w:rsidR="006B5D31" w:rsidRPr="0097737F" w:rsidRDefault="006B5D31" w:rsidP="0052233D">
            <w:pPr>
              <w:jc w:val="right"/>
            </w:pPr>
          </w:p>
        </w:tc>
      </w:tr>
    </w:tbl>
    <w:p w14:paraId="13D321A5" w14:textId="77777777" w:rsidR="006B5D31" w:rsidRPr="0097737F" w:rsidRDefault="006B5D31" w:rsidP="006B5D31">
      <w:pPr>
        <w:jc w:val="center"/>
        <w:rPr>
          <w:b/>
        </w:rPr>
      </w:pPr>
      <w:r w:rsidRPr="0097737F">
        <w:rPr>
          <w:b/>
        </w:rPr>
        <w:t>.§</w:t>
      </w:r>
    </w:p>
    <w:p w14:paraId="25BE840B" w14:textId="77777777" w:rsidR="006B5D31" w:rsidRPr="0097737F" w:rsidRDefault="006B5D31" w:rsidP="006B5D31">
      <w:pPr>
        <w:jc w:val="center"/>
        <w:rPr>
          <w:b/>
        </w:rPr>
      </w:pPr>
    </w:p>
    <w:p w14:paraId="18DC7051" w14:textId="2E0D5F50" w:rsidR="006B5D31" w:rsidRPr="00301A17" w:rsidRDefault="006B5D31" w:rsidP="0005087D">
      <w:pPr>
        <w:ind w:right="-58"/>
        <w:jc w:val="center"/>
        <w:rPr>
          <w:b/>
        </w:rPr>
      </w:pPr>
      <w:r w:rsidRPr="0097737F">
        <w:rPr>
          <w:b/>
          <w:bCs/>
        </w:rPr>
        <w:t xml:space="preserve">Par </w:t>
      </w:r>
      <w:r w:rsidR="0039493E" w:rsidRPr="0097737F">
        <w:rPr>
          <w:b/>
          <w:bCs/>
        </w:rPr>
        <w:t xml:space="preserve">dalību Pasaules Bankas </w:t>
      </w:r>
      <w:r w:rsidR="00184D15">
        <w:rPr>
          <w:b/>
          <w:bCs/>
        </w:rPr>
        <w:t>G</w:t>
      </w:r>
      <w:r w:rsidR="0039493E" w:rsidRPr="0097737F">
        <w:rPr>
          <w:b/>
          <w:bCs/>
        </w:rPr>
        <w:t>rupas daudzpusējā trasta fondā dzimumu līdztiesības veicināšanai</w:t>
      </w:r>
    </w:p>
    <w:p w14:paraId="22C4959F" w14:textId="77777777" w:rsidR="0039493E" w:rsidRPr="0097737F" w:rsidRDefault="0039493E" w:rsidP="006B5D31">
      <w:pPr>
        <w:pStyle w:val="BodyText"/>
        <w:rPr>
          <w:lang w:val="lv-LV"/>
        </w:rPr>
      </w:pPr>
    </w:p>
    <w:p w14:paraId="782D0D08" w14:textId="2C0A50A5" w:rsidR="006B5D31" w:rsidRPr="0097737F" w:rsidRDefault="0039493E" w:rsidP="006B5D31">
      <w:pPr>
        <w:pStyle w:val="BodyText"/>
        <w:rPr>
          <w:lang w:val="lv-LV"/>
        </w:rPr>
      </w:pPr>
      <w:r w:rsidRPr="0097737F">
        <w:rPr>
          <w:lang w:val="lv-LV"/>
        </w:rPr>
        <w:t xml:space="preserve"> </w:t>
      </w:r>
      <w:r w:rsidR="006B5D31" w:rsidRPr="0097737F">
        <w:rPr>
          <w:lang w:val="lv-LV"/>
        </w:rPr>
        <w:t>(...)</w:t>
      </w:r>
    </w:p>
    <w:p w14:paraId="7359F53F" w14:textId="77777777" w:rsidR="006B5D31" w:rsidRPr="0097737F" w:rsidRDefault="006B5D31" w:rsidP="006B5D31">
      <w:pPr>
        <w:ind w:firstLine="720"/>
        <w:jc w:val="both"/>
      </w:pPr>
    </w:p>
    <w:p w14:paraId="5FFF2349" w14:textId="77777777" w:rsidR="00690273" w:rsidRPr="0097737F" w:rsidRDefault="00690273" w:rsidP="00690273">
      <w:pPr>
        <w:pStyle w:val="ListParagraph"/>
        <w:numPr>
          <w:ilvl w:val="0"/>
          <w:numId w:val="5"/>
        </w:numPr>
        <w:jc w:val="both"/>
      </w:pPr>
      <w:r w:rsidRPr="0097737F">
        <w:t>Pieņemt zināšanai informatīvo ziņojumu.</w:t>
      </w:r>
    </w:p>
    <w:p w14:paraId="59F98BFF" w14:textId="77777777" w:rsidR="00690273" w:rsidRPr="0097737F" w:rsidRDefault="00690273" w:rsidP="00690273">
      <w:pPr>
        <w:pStyle w:val="ListParagraph"/>
        <w:numPr>
          <w:ilvl w:val="0"/>
          <w:numId w:val="5"/>
        </w:numPr>
        <w:jc w:val="both"/>
      </w:pPr>
      <w:r w:rsidRPr="0097737F">
        <w:t>Atbalstīt Latvijas Republikas dalību Pasaules Bankas Grupas Dzimumu līdztiesības trasta fondā.</w:t>
      </w:r>
    </w:p>
    <w:p w14:paraId="557CA5BA" w14:textId="0062E51D" w:rsidR="00690273" w:rsidRPr="0097737F" w:rsidRDefault="00690273" w:rsidP="0079288B">
      <w:pPr>
        <w:pStyle w:val="ListParagraph"/>
        <w:numPr>
          <w:ilvl w:val="0"/>
          <w:numId w:val="5"/>
        </w:numPr>
        <w:jc w:val="both"/>
      </w:pPr>
      <w:r w:rsidRPr="0097737F">
        <w:t>Pilnvarot finanšu ministri Latvijas Repu</w:t>
      </w:r>
      <w:r w:rsidR="0079288B" w:rsidRPr="0097737F">
        <w:t>blikas valdības vārdā parakstīt Trasta fonda administrēšanas vienošanos starp Latvijas Republiku un Starptautisko Rekonstrukcijas un attīstības banku un Starptautisko Attīstības asociāciju par Pasaules Bankas Grupas Dzimumu līdztiesības trasta fondu</w:t>
      </w:r>
      <w:r w:rsidRPr="0097737F">
        <w:t>.</w:t>
      </w:r>
    </w:p>
    <w:p w14:paraId="29EEC696" w14:textId="7012EA55" w:rsidR="00690273" w:rsidRPr="0097737F" w:rsidRDefault="00690273" w:rsidP="0079288B">
      <w:pPr>
        <w:pStyle w:val="ListParagraph"/>
        <w:numPr>
          <w:ilvl w:val="0"/>
          <w:numId w:val="5"/>
        </w:numPr>
        <w:jc w:val="both"/>
      </w:pPr>
      <w:r w:rsidRPr="0097737F">
        <w:t>Pilnvarot finanšu ministri parakstīt vēstuli Starptautiskajai Rekonstrukcijas un attīstības bankai</w:t>
      </w:r>
      <w:r w:rsidR="0079288B" w:rsidRPr="0097737F">
        <w:t>,</w:t>
      </w:r>
      <w:r w:rsidRPr="0097737F">
        <w:t xml:space="preserve"> </w:t>
      </w:r>
      <w:r w:rsidR="0079288B" w:rsidRPr="0097737F">
        <w:t>ar kuru Starptautiskā Rekonstrukcijas un attīstības banka ti</w:t>
      </w:r>
      <w:r w:rsidR="0097737F">
        <w:t>ek pilnvarota pā</w:t>
      </w:r>
      <w:r w:rsidR="007C0FDF">
        <w:t xml:space="preserve">rskaitīt EUR 39 </w:t>
      </w:r>
      <w:r w:rsidR="0079288B" w:rsidRPr="0097737F">
        <w:t>986</w:t>
      </w:r>
      <w:r w:rsidR="00984053">
        <w:t>,</w:t>
      </w:r>
      <w:r w:rsidR="0079288B" w:rsidRPr="0097737F">
        <w:t>43, kas atbilst summai, kādā Starptautiskā Rekonstrukcijas un attīstības banka uztur Latvijas iemaksāto kapitāla daļu EUR denominācijā, Pasaules Bankas Grupas Dzimumu līdztiesības trasta fondā saistībā ar Latvijas dalību Dzimumu līdztiesības trasta fondā</w:t>
      </w:r>
      <w:r w:rsidRPr="0097737F">
        <w:t>.</w:t>
      </w:r>
      <w:r w:rsidR="0079288B" w:rsidRPr="0097737F">
        <w:t xml:space="preserve"> </w:t>
      </w:r>
    </w:p>
    <w:p w14:paraId="70E88419" w14:textId="77777777" w:rsidR="006B5D31" w:rsidRPr="0097737F" w:rsidRDefault="006B5D31" w:rsidP="006B5D31">
      <w:pPr>
        <w:jc w:val="both"/>
      </w:pPr>
    </w:p>
    <w:p w14:paraId="34F5D273" w14:textId="5A674155" w:rsidR="006B5D31" w:rsidRPr="0097737F" w:rsidRDefault="009D0980" w:rsidP="006B5D31">
      <w:pPr>
        <w:pStyle w:val="naisf"/>
        <w:spacing w:before="0" w:beforeAutospacing="0" w:after="0" w:afterAutospacing="0"/>
        <w:rPr>
          <w:lang w:val="lv-LV"/>
        </w:rPr>
      </w:pPr>
      <w:r w:rsidRPr="0097737F">
        <w:rPr>
          <w:lang w:val="lv-LV"/>
        </w:rPr>
        <w:t>Ministru prezidents</w:t>
      </w:r>
      <w:r w:rsidR="006B5D31" w:rsidRPr="0097737F">
        <w:rPr>
          <w:lang w:val="lv-LV"/>
        </w:rPr>
        <w:tab/>
      </w:r>
      <w:r w:rsidR="006B5D31" w:rsidRPr="0097737F">
        <w:rPr>
          <w:lang w:val="lv-LV"/>
        </w:rPr>
        <w:tab/>
      </w:r>
      <w:r w:rsidR="006B5D31" w:rsidRPr="0097737F">
        <w:rPr>
          <w:lang w:val="lv-LV"/>
        </w:rPr>
        <w:tab/>
      </w:r>
      <w:r w:rsidR="006B5D31" w:rsidRPr="0097737F">
        <w:rPr>
          <w:lang w:val="lv-LV"/>
        </w:rPr>
        <w:tab/>
      </w:r>
      <w:r w:rsidR="006B5D31" w:rsidRPr="0097737F">
        <w:rPr>
          <w:lang w:val="lv-LV"/>
        </w:rPr>
        <w:tab/>
      </w:r>
      <w:r w:rsidR="004C0004" w:rsidRPr="0097737F">
        <w:rPr>
          <w:lang w:val="lv-LV"/>
        </w:rPr>
        <w:t xml:space="preserve">              </w:t>
      </w:r>
      <w:r w:rsidRPr="0097737F">
        <w:rPr>
          <w:lang w:val="lv-LV"/>
        </w:rPr>
        <w:t xml:space="preserve"> </w:t>
      </w:r>
      <w:r w:rsidR="0097737F">
        <w:rPr>
          <w:lang w:val="lv-LV"/>
        </w:rPr>
        <w:tab/>
      </w:r>
      <w:r w:rsidRPr="0097737F">
        <w:rPr>
          <w:lang w:val="lv-LV"/>
        </w:rPr>
        <w:t>M</w:t>
      </w:r>
      <w:r w:rsidR="00391601" w:rsidRPr="0097737F">
        <w:rPr>
          <w:lang w:val="lv-LV"/>
        </w:rPr>
        <w:t>.</w:t>
      </w:r>
      <w:r w:rsidRPr="0097737F">
        <w:rPr>
          <w:lang w:val="lv-LV"/>
        </w:rPr>
        <w:t xml:space="preserve"> Kučinskis</w:t>
      </w:r>
    </w:p>
    <w:p w14:paraId="26F4D358" w14:textId="77777777" w:rsidR="006B5D31" w:rsidRPr="0097737F" w:rsidRDefault="006B5D31" w:rsidP="006B5D31">
      <w:pPr>
        <w:tabs>
          <w:tab w:val="left" w:pos="993"/>
          <w:tab w:val="left" w:pos="1134"/>
          <w:tab w:val="left" w:pos="6521"/>
        </w:tabs>
        <w:ind w:left="360"/>
        <w:jc w:val="both"/>
      </w:pPr>
    </w:p>
    <w:p w14:paraId="195CAD97" w14:textId="3D0DEDC4" w:rsidR="006B5D31" w:rsidRPr="0097737F" w:rsidRDefault="006B5D31" w:rsidP="006B5D31">
      <w:pPr>
        <w:pStyle w:val="naisf"/>
        <w:spacing w:before="0" w:beforeAutospacing="0" w:after="0" w:afterAutospacing="0"/>
        <w:rPr>
          <w:lang w:val="lv-LV"/>
        </w:rPr>
      </w:pPr>
      <w:r w:rsidRPr="0097737F">
        <w:rPr>
          <w:lang w:val="lv-LV"/>
        </w:rPr>
        <w:t>Valsts kancelejas direktors</w:t>
      </w:r>
      <w:r w:rsidRPr="0097737F">
        <w:rPr>
          <w:lang w:val="lv-LV"/>
        </w:rPr>
        <w:tab/>
      </w:r>
      <w:r w:rsidRPr="0097737F">
        <w:rPr>
          <w:lang w:val="lv-LV"/>
        </w:rPr>
        <w:tab/>
        <w:t xml:space="preserve">                             </w:t>
      </w:r>
      <w:r w:rsidR="004C0004" w:rsidRPr="0097737F">
        <w:rPr>
          <w:lang w:val="lv-LV"/>
        </w:rPr>
        <w:t xml:space="preserve">       </w:t>
      </w:r>
      <w:r w:rsidR="0097737F">
        <w:rPr>
          <w:lang w:val="lv-LV"/>
        </w:rPr>
        <w:tab/>
      </w:r>
      <w:r w:rsidR="0029359B" w:rsidRPr="0097737F">
        <w:rPr>
          <w:lang w:val="lv-LV"/>
        </w:rPr>
        <w:t>J</w:t>
      </w:r>
      <w:r w:rsidR="00391601" w:rsidRPr="0097737F">
        <w:rPr>
          <w:lang w:val="lv-LV"/>
        </w:rPr>
        <w:t>.</w:t>
      </w:r>
      <w:r w:rsidRPr="0097737F">
        <w:rPr>
          <w:lang w:val="lv-LV"/>
        </w:rPr>
        <w:t xml:space="preserve"> </w:t>
      </w:r>
      <w:proofErr w:type="spellStart"/>
      <w:r w:rsidR="0029359B" w:rsidRPr="0097737F">
        <w:rPr>
          <w:lang w:val="lv-LV"/>
        </w:rPr>
        <w:t>Citskovskis</w:t>
      </w:r>
      <w:proofErr w:type="spellEnd"/>
    </w:p>
    <w:p w14:paraId="1DC1691B" w14:textId="77777777" w:rsidR="006B5D31" w:rsidRPr="0097737F" w:rsidRDefault="006B5D31" w:rsidP="006B5D31">
      <w:pPr>
        <w:jc w:val="both"/>
      </w:pPr>
    </w:p>
    <w:p w14:paraId="1FE9EEED" w14:textId="77777777" w:rsidR="006B5D31" w:rsidRPr="0097737F" w:rsidRDefault="006B5D31" w:rsidP="006B5D31">
      <w:pPr>
        <w:jc w:val="both"/>
      </w:pPr>
      <w:r w:rsidRPr="0097737F">
        <w:t>Iesniedzējs:</w:t>
      </w:r>
    </w:p>
    <w:p w14:paraId="6C7FC3D3" w14:textId="77777777" w:rsidR="006B5D31" w:rsidRPr="0097737F" w:rsidRDefault="006B5D31" w:rsidP="006B5D31">
      <w:pPr>
        <w:jc w:val="both"/>
      </w:pPr>
    </w:p>
    <w:p w14:paraId="7C886BA9" w14:textId="15E1909A" w:rsidR="005C296B" w:rsidRPr="0097737F" w:rsidRDefault="00495A45" w:rsidP="00B60913">
      <w:pPr>
        <w:tabs>
          <w:tab w:val="left" w:pos="6663"/>
        </w:tabs>
        <w:rPr>
          <w:color w:val="000000"/>
        </w:rPr>
      </w:pPr>
      <w:r w:rsidRPr="0097737F">
        <w:t>finanšu ministre</w:t>
      </w:r>
      <w:r w:rsidR="0097737F">
        <w:rPr>
          <w:color w:val="000000"/>
        </w:rPr>
        <w:t xml:space="preserve"> </w:t>
      </w:r>
      <w:r w:rsidR="0097737F">
        <w:rPr>
          <w:color w:val="000000"/>
        </w:rPr>
        <w:tab/>
      </w:r>
      <w:proofErr w:type="spellStart"/>
      <w:r w:rsidR="00B60913" w:rsidRPr="0097737F">
        <w:rPr>
          <w:color w:val="000000"/>
        </w:rPr>
        <w:t>D.Reizniece</w:t>
      </w:r>
      <w:proofErr w:type="spellEnd"/>
      <w:r w:rsidR="00B60913" w:rsidRPr="0097737F">
        <w:rPr>
          <w:color w:val="000000"/>
        </w:rPr>
        <w:t>-Ozola</w:t>
      </w:r>
    </w:p>
    <w:p w14:paraId="7BFB63A3" w14:textId="226E265C" w:rsidR="006B5D31" w:rsidRPr="0097737F" w:rsidRDefault="00E45862" w:rsidP="00145854">
      <w:pPr>
        <w:tabs>
          <w:tab w:val="left" w:pos="6663"/>
        </w:tabs>
      </w:pPr>
      <w:r w:rsidRPr="0097737F">
        <w:rPr>
          <w:color w:val="000000"/>
        </w:rPr>
        <w:t xml:space="preserve">                                                                                                 </w:t>
      </w:r>
      <w:r w:rsidRPr="0097737F">
        <w:t xml:space="preserve">                                                                                                       </w:t>
      </w:r>
    </w:p>
    <w:sectPr w:rsidR="006B5D31" w:rsidRPr="0097737F" w:rsidSect="00942C72">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FEB5" w14:textId="77777777" w:rsidR="005823BB" w:rsidRDefault="005823BB" w:rsidP="00504B5C">
      <w:r>
        <w:separator/>
      </w:r>
    </w:p>
  </w:endnote>
  <w:endnote w:type="continuationSeparator" w:id="0">
    <w:p w14:paraId="578377CF" w14:textId="77777777" w:rsidR="005823BB" w:rsidRDefault="005823BB" w:rsidP="005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292C" w14:textId="77777777" w:rsidR="00145854" w:rsidRDefault="00145854" w:rsidP="0095653F">
    <w:pPr>
      <w:jc w:val="both"/>
      <w:rPr>
        <w:sz w:val="20"/>
        <w:szCs w:val="20"/>
      </w:rPr>
    </w:pPr>
  </w:p>
  <w:p w14:paraId="749666CF" w14:textId="5571AB41" w:rsidR="00BE2203" w:rsidRPr="00EA6AB4" w:rsidRDefault="0072797A" w:rsidP="0095653F">
    <w:pPr>
      <w:jc w:val="both"/>
    </w:pPr>
    <w:r>
      <w:rPr>
        <w:sz w:val="20"/>
        <w:szCs w:val="20"/>
      </w:rPr>
      <w:fldChar w:fldCharType="begin"/>
    </w:r>
    <w:r>
      <w:rPr>
        <w:sz w:val="20"/>
        <w:szCs w:val="20"/>
      </w:rPr>
      <w:instrText xml:space="preserve"> FILENAME   \* MERGEFORMAT </w:instrText>
    </w:r>
    <w:r>
      <w:rPr>
        <w:sz w:val="20"/>
        <w:szCs w:val="20"/>
      </w:rPr>
      <w:fldChar w:fldCharType="separate"/>
    </w:r>
    <w:r w:rsidR="0039493E">
      <w:rPr>
        <w:noProof/>
        <w:sz w:val="20"/>
        <w:szCs w:val="20"/>
      </w:rPr>
      <w:t>FMProt_15012018_UFGE.docx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6306" w14:textId="77777777" w:rsidR="005823BB" w:rsidRDefault="005823BB" w:rsidP="00504B5C">
      <w:r>
        <w:separator/>
      </w:r>
    </w:p>
  </w:footnote>
  <w:footnote w:type="continuationSeparator" w:id="0">
    <w:p w14:paraId="4CBEFC1F" w14:textId="77777777" w:rsidR="005823BB" w:rsidRDefault="005823BB" w:rsidP="0050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2FA"/>
    <w:multiLevelType w:val="hybridMultilevel"/>
    <w:tmpl w:val="20C6B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7F0A0A"/>
    <w:multiLevelType w:val="hybridMultilevel"/>
    <w:tmpl w:val="7F9884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E24ED4"/>
    <w:multiLevelType w:val="singleLevel"/>
    <w:tmpl w:val="2464529E"/>
    <w:lvl w:ilvl="0">
      <w:start w:val="1"/>
      <w:numFmt w:val="decimal"/>
      <w:lvlText w:val="%1."/>
      <w:lvlJc w:val="left"/>
      <w:pPr>
        <w:tabs>
          <w:tab w:val="num" w:pos="360"/>
        </w:tabs>
        <w:ind w:left="360" w:hanging="360"/>
      </w:pPr>
      <w:rPr>
        <w:rFonts w:hint="default"/>
      </w:rPr>
    </w:lvl>
  </w:abstractNum>
  <w:abstractNum w:abstractNumId="3" w15:restartNumberingAfterBreak="0">
    <w:nsid w:val="48441ECA"/>
    <w:multiLevelType w:val="hybridMultilevel"/>
    <w:tmpl w:val="AB30F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2208BC"/>
    <w:multiLevelType w:val="hybridMultilevel"/>
    <w:tmpl w:val="9C364BC8"/>
    <w:lvl w:ilvl="0" w:tplc="3D7C452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31"/>
    <w:rsid w:val="0005087D"/>
    <w:rsid w:val="00070729"/>
    <w:rsid w:val="00074630"/>
    <w:rsid w:val="00082BA1"/>
    <w:rsid w:val="000F240F"/>
    <w:rsid w:val="001101FA"/>
    <w:rsid w:val="00145854"/>
    <w:rsid w:val="00157983"/>
    <w:rsid w:val="001838CC"/>
    <w:rsid w:val="00184D15"/>
    <w:rsid w:val="00186963"/>
    <w:rsid w:val="001A2276"/>
    <w:rsid w:val="0029359B"/>
    <w:rsid w:val="002B0B2B"/>
    <w:rsid w:val="002B7BB7"/>
    <w:rsid w:val="002D4C1B"/>
    <w:rsid w:val="002F6F11"/>
    <w:rsid w:val="00301A17"/>
    <w:rsid w:val="00391601"/>
    <w:rsid w:val="0039493E"/>
    <w:rsid w:val="004236B1"/>
    <w:rsid w:val="00493A3D"/>
    <w:rsid w:val="00495A45"/>
    <w:rsid w:val="004C0004"/>
    <w:rsid w:val="004F2F1C"/>
    <w:rsid w:val="00504B5C"/>
    <w:rsid w:val="00551F60"/>
    <w:rsid w:val="005662D6"/>
    <w:rsid w:val="005823BB"/>
    <w:rsid w:val="005A5617"/>
    <w:rsid w:val="005C296B"/>
    <w:rsid w:val="005F1D8C"/>
    <w:rsid w:val="00627C85"/>
    <w:rsid w:val="00663F1D"/>
    <w:rsid w:val="00676155"/>
    <w:rsid w:val="00690273"/>
    <w:rsid w:val="006960A3"/>
    <w:rsid w:val="006B5D31"/>
    <w:rsid w:val="00702974"/>
    <w:rsid w:val="0072797A"/>
    <w:rsid w:val="007420AE"/>
    <w:rsid w:val="00786E48"/>
    <w:rsid w:val="0079288B"/>
    <w:rsid w:val="007945A7"/>
    <w:rsid w:val="007B7764"/>
    <w:rsid w:val="007C0FDF"/>
    <w:rsid w:val="007E2734"/>
    <w:rsid w:val="007E2D50"/>
    <w:rsid w:val="0087221B"/>
    <w:rsid w:val="00875C18"/>
    <w:rsid w:val="0089421E"/>
    <w:rsid w:val="008B159A"/>
    <w:rsid w:val="008C7629"/>
    <w:rsid w:val="00927E74"/>
    <w:rsid w:val="0093158E"/>
    <w:rsid w:val="009345DA"/>
    <w:rsid w:val="00951EEB"/>
    <w:rsid w:val="0095653F"/>
    <w:rsid w:val="0097737F"/>
    <w:rsid w:val="009808C1"/>
    <w:rsid w:val="00984053"/>
    <w:rsid w:val="009B097B"/>
    <w:rsid w:val="009D0980"/>
    <w:rsid w:val="00A04D1E"/>
    <w:rsid w:val="00A27902"/>
    <w:rsid w:val="00A3334B"/>
    <w:rsid w:val="00A41938"/>
    <w:rsid w:val="00A75A64"/>
    <w:rsid w:val="00A84EED"/>
    <w:rsid w:val="00AB3D0B"/>
    <w:rsid w:val="00AB5907"/>
    <w:rsid w:val="00AC081F"/>
    <w:rsid w:val="00B26DAA"/>
    <w:rsid w:val="00B44029"/>
    <w:rsid w:val="00B47EFF"/>
    <w:rsid w:val="00B60913"/>
    <w:rsid w:val="00BB3CC3"/>
    <w:rsid w:val="00BC6238"/>
    <w:rsid w:val="00BD1A67"/>
    <w:rsid w:val="00C12D23"/>
    <w:rsid w:val="00C33552"/>
    <w:rsid w:val="00C46B9F"/>
    <w:rsid w:val="00C835F3"/>
    <w:rsid w:val="00C83DDD"/>
    <w:rsid w:val="00CD754F"/>
    <w:rsid w:val="00E011DB"/>
    <w:rsid w:val="00E16F29"/>
    <w:rsid w:val="00E32142"/>
    <w:rsid w:val="00E45862"/>
    <w:rsid w:val="00E503C2"/>
    <w:rsid w:val="00E57B47"/>
    <w:rsid w:val="00EB0A63"/>
    <w:rsid w:val="00EB3CC6"/>
    <w:rsid w:val="00EF4341"/>
    <w:rsid w:val="00F31B09"/>
    <w:rsid w:val="00F43415"/>
    <w:rsid w:val="00F717E9"/>
    <w:rsid w:val="00FE6CAB"/>
    <w:rsid w:val="00FE6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437BB2"/>
  <w15:chartTrackingRefBased/>
  <w15:docId w15:val="{3B9AB5C0-6C3A-4F61-8B46-4B88EF1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31"/>
    <w:rPr>
      <w:rFonts w:eastAsia="Times New Roman" w:cs="Times New Roman"/>
      <w:szCs w:val="24"/>
    </w:rPr>
  </w:style>
  <w:style w:type="paragraph" w:styleId="Heading2">
    <w:name w:val="heading 2"/>
    <w:basedOn w:val="Normal"/>
    <w:next w:val="Normal"/>
    <w:link w:val="Heading2Char"/>
    <w:qFormat/>
    <w:rsid w:val="006B5D31"/>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D31"/>
    <w:rPr>
      <w:rFonts w:eastAsia="Times New Roman" w:cs="Times New Roman"/>
      <w:b/>
      <w:bCs/>
      <w:szCs w:val="24"/>
      <w:lang w:val="en-US"/>
    </w:rPr>
  </w:style>
  <w:style w:type="paragraph" w:styleId="BodyText">
    <w:name w:val="Body Text"/>
    <w:basedOn w:val="Normal"/>
    <w:link w:val="BodyTextChar"/>
    <w:rsid w:val="006B5D31"/>
    <w:pPr>
      <w:jc w:val="center"/>
    </w:pPr>
    <w:rPr>
      <w:lang w:val="en-US"/>
    </w:rPr>
  </w:style>
  <w:style w:type="character" w:customStyle="1" w:styleId="BodyTextChar">
    <w:name w:val="Body Text Char"/>
    <w:basedOn w:val="DefaultParagraphFont"/>
    <w:link w:val="BodyText"/>
    <w:rsid w:val="006B5D31"/>
    <w:rPr>
      <w:rFonts w:eastAsia="Times New Roman" w:cs="Times New Roman"/>
      <w:szCs w:val="24"/>
      <w:lang w:val="en-US"/>
    </w:rPr>
  </w:style>
  <w:style w:type="paragraph" w:styleId="BodyTextIndent">
    <w:name w:val="Body Text Indent"/>
    <w:basedOn w:val="Normal"/>
    <w:link w:val="BodyTextIndentChar"/>
    <w:rsid w:val="006B5D31"/>
    <w:pPr>
      <w:ind w:hanging="180"/>
      <w:jc w:val="center"/>
    </w:pPr>
  </w:style>
  <w:style w:type="character" w:customStyle="1" w:styleId="BodyTextIndentChar">
    <w:name w:val="Body Text Indent Char"/>
    <w:basedOn w:val="DefaultParagraphFont"/>
    <w:link w:val="BodyTextIndent"/>
    <w:rsid w:val="006B5D31"/>
    <w:rPr>
      <w:rFonts w:eastAsia="Times New Roman" w:cs="Times New Roman"/>
      <w:szCs w:val="24"/>
    </w:rPr>
  </w:style>
  <w:style w:type="paragraph" w:styleId="Footer">
    <w:name w:val="footer"/>
    <w:basedOn w:val="Normal"/>
    <w:link w:val="FooterChar"/>
    <w:rsid w:val="006B5D31"/>
    <w:pPr>
      <w:tabs>
        <w:tab w:val="center" w:pos="4153"/>
        <w:tab w:val="right" w:pos="8306"/>
      </w:tabs>
    </w:pPr>
  </w:style>
  <w:style w:type="character" w:customStyle="1" w:styleId="FooterChar">
    <w:name w:val="Footer Char"/>
    <w:basedOn w:val="DefaultParagraphFont"/>
    <w:link w:val="Footer"/>
    <w:rsid w:val="006B5D31"/>
    <w:rPr>
      <w:rFonts w:eastAsia="Times New Roman" w:cs="Times New Roman"/>
      <w:szCs w:val="24"/>
    </w:rPr>
  </w:style>
  <w:style w:type="paragraph" w:customStyle="1" w:styleId="naisf">
    <w:name w:val="naisf"/>
    <w:basedOn w:val="Normal"/>
    <w:rsid w:val="006B5D31"/>
    <w:pPr>
      <w:spacing w:before="100" w:beforeAutospacing="1" w:after="100" w:afterAutospacing="1"/>
      <w:jc w:val="both"/>
    </w:pPr>
    <w:rPr>
      <w:lang w:val="en-GB"/>
    </w:rPr>
  </w:style>
  <w:style w:type="paragraph" w:styleId="Header">
    <w:name w:val="header"/>
    <w:basedOn w:val="Normal"/>
    <w:link w:val="HeaderChar"/>
    <w:uiPriority w:val="99"/>
    <w:unhideWhenUsed/>
    <w:rsid w:val="00504B5C"/>
    <w:pPr>
      <w:tabs>
        <w:tab w:val="center" w:pos="4153"/>
        <w:tab w:val="right" w:pos="8306"/>
      </w:tabs>
    </w:pPr>
  </w:style>
  <w:style w:type="character" w:customStyle="1" w:styleId="HeaderChar">
    <w:name w:val="Header Char"/>
    <w:basedOn w:val="DefaultParagraphFont"/>
    <w:link w:val="Header"/>
    <w:uiPriority w:val="99"/>
    <w:rsid w:val="00504B5C"/>
    <w:rPr>
      <w:rFonts w:eastAsia="Times New Roman" w:cs="Times New Roman"/>
      <w:szCs w:val="24"/>
    </w:rPr>
  </w:style>
  <w:style w:type="paragraph" w:styleId="BalloonText">
    <w:name w:val="Balloon Text"/>
    <w:basedOn w:val="Normal"/>
    <w:link w:val="BalloonTextChar"/>
    <w:uiPriority w:val="99"/>
    <w:semiHidden/>
    <w:unhideWhenUsed/>
    <w:rsid w:val="009D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80"/>
    <w:rPr>
      <w:rFonts w:ascii="Segoe UI" w:eastAsia="Times New Roman" w:hAnsi="Segoe UI" w:cs="Segoe UI"/>
      <w:sz w:val="18"/>
      <w:szCs w:val="18"/>
    </w:rPr>
  </w:style>
  <w:style w:type="character" w:styleId="Hyperlink">
    <w:name w:val="Hyperlink"/>
    <w:basedOn w:val="DefaultParagraphFont"/>
    <w:uiPriority w:val="99"/>
    <w:unhideWhenUsed/>
    <w:rsid w:val="007945A7"/>
    <w:rPr>
      <w:color w:val="0563C1" w:themeColor="hyperlink"/>
      <w:u w:val="single"/>
    </w:rPr>
  </w:style>
  <w:style w:type="paragraph" w:styleId="ListParagraph">
    <w:name w:val="List Paragraph"/>
    <w:basedOn w:val="Normal"/>
    <w:uiPriority w:val="34"/>
    <w:qFormat/>
    <w:rsid w:val="00BC6238"/>
    <w:pPr>
      <w:ind w:left="720"/>
      <w:contextualSpacing/>
    </w:pPr>
  </w:style>
  <w:style w:type="character" w:styleId="CommentReference">
    <w:name w:val="annotation reference"/>
    <w:basedOn w:val="DefaultParagraphFont"/>
    <w:uiPriority w:val="99"/>
    <w:semiHidden/>
    <w:unhideWhenUsed/>
    <w:rsid w:val="00786E48"/>
    <w:rPr>
      <w:sz w:val="16"/>
      <w:szCs w:val="16"/>
    </w:rPr>
  </w:style>
  <w:style w:type="paragraph" w:styleId="CommentText">
    <w:name w:val="annotation text"/>
    <w:basedOn w:val="Normal"/>
    <w:link w:val="CommentTextChar"/>
    <w:uiPriority w:val="99"/>
    <w:semiHidden/>
    <w:unhideWhenUsed/>
    <w:rsid w:val="00786E48"/>
    <w:rPr>
      <w:sz w:val="20"/>
      <w:szCs w:val="20"/>
    </w:rPr>
  </w:style>
  <w:style w:type="character" w:customStyle="1" w:styleId="CommentTextChar">
    <w:name w:val="Comment Text Char"/>
    <w:basedOn w:val="DefaultParagraphFont"/>
    <w:link w:val="CommentText"/>
    <w:uiPriority w:val="99"/>
    <w:semiHidden/>
    <w:rsid w:val="00786E4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E48"/>
    <w:rPr>
      <w:b/>
      <w:bCs/>
    </w:rPr>
  </w:style>
  <w:style w:type="character" w:customStyle="1" w:styleId="CommentSubjectChar">
    <w:name w:val="Comment Subject Char"/>
    <w:basedOn w:val="CommentTextChar"/>
    <w:link w:val="CommentSubject"/>
    <w:uiPriority w:val="99"/>
    <w:semiHidden/>
    <w:rsid w:val="00786E4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936</Words>
  <Characters>534</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Par dalību Pasaules Bankas grupas daudzpusējā trasta fondā dzimumu līdztiesības veicināšanai</vt:lpstr>
    </vt:vector>
  </TitlesOfParts>
  <Company>Finanšu ministrija</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dalību Pasaules Bankas grupas daudzpusējā trasta fondā dzimumu līdztiesības veicināšanai</dc:title>
  <dc:subject>Ministru kabineta sēdes protokollēmuma projekts</dc:subject>
  <dc:creator>inga.forda@fm.gov.lv</dc:creator>
  <cp:keywords/>
  <dc:description>inga.forda@fm.gov.lv 67095585</dc:description>
  <cp:lastModifiedBy>Guntis Puķītis</cp:lastModifiedBy>
  <cp:revision>2</cp:revision>
  <cp:lastPrinted>2017-07-25T09:02:00Z</cp:lastPrinted>
  <dcterms:created xsi:type="dcterms:W3CDTF">2018-04-19T13:21:00Z</dcterms:created>
  <dcterms:modified xsi:type="dcterms:W3CDTF">2018-04-19T13:21:00Z</dcterms:modified>
</cp:coreProperties>
</file>