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212AC5" w14:textId="77777777" w:rsidR="00FD2C23" w:rsidRPr="006D76E2" w:rsidRDefault="00FD2C23" w:rsidP="00FD2C23">
      <w:pPr>
        <w:pStyle w:val="Heading3"/>
        <w:jc w:val="right"/>
        <w:rPr>
          <w:i w:val="0"/>
          <w:sz w:val="26"/>
          <w:szCs w:val="26"/>
        </w:rPr>
      </w:pPr>
      <w:bookmarkStart w:id="0" w:name="_GoBack"/>
      <w:bookmarkEnd w:id="0"/>
      <w:r w:rsidRPr="006D76E2">
        <w:rPr>
          <w:i w:val="0"/>
          <w:sz w:val="26"/>
          <w:szCs w:val="26"/>
        </w:rPr>
        <w:t>Projekts</w:t>
      </w:r>
    </w:p>
    <w:p w14:paraId="35212AC6" w14:textId="77777777" w:rsidR="00FD2C23" w:rsidRPr="006D76E2" w:rsidRDefault="00FD2C23" w:rsidP="00FD2C23">
      <w:pPr>
        <w:jc w:val="both"/>
        <w:rPr>
          <w:sz w:val="26"/>
          <w:szCs w:val="26"/>
          <w:lang w:val="lv-LV"/>
        </w:rPr>
      </w:pPr>
    </w:p>
    <w:p w14:paraId="35212AC7" w14:textId="77777777" w:rsidR="00FD2C23" w:rsidRPr="006D76E2" w:rsidRDefault="00FD2C23" w:rsidP="00FD2C23">
      <w:pPr>
        <w:jc w:val="both"/>
        <w:rPr>
          <w:sz w:val="26"/>
          <w:szCs w:val="26"/>
          <w:lang w:val="lv-LV"/>
        </w:rPr>
      </w:pPr>
      <w:r w:rsidRPr="006D76E2">
        <w:rPr>
          <w:sz w:val="26"/>
          <w:szCs w:val="26"/>
          <w:lang w:val="lv-LV"/>
        </w:rPr>
        <w:t>2018.gada</w:t>
      </w:r>
      <w:r w:rsidRPr="006D76E2">
        <w:rPr>
          <w:sz w:val="26"/>
          <w:szCs w:val="26"/>
          <w:lang w:val="lv-LV"/>
        </w:rPr>
        <w:tab/>
      </w:r>
      <w:r w:rsidRPr="006D76E2">
        <w:rPr>
          <w:sz w:val="26"/>
          <w:szCs w:val="26"/>
          <w:lang w:val="lv-LV"/>
        </w:rPr>
        <w:tab/>
      </w:r>
      <w:r w:rsidRPr="006D76E2">
        <w:rPr>
          <w:sz w:val="26"/>
          <w:szCs w:val="26"/>
          <w:lang w:val="lv-LV"/>
        </w:rPr>
        <w:tab/>
      </w:r>
      <w:r w:rsidRPr="006D76E2">
        <w:rPr>
          <w:sz w:val="26"/>
          <w:szCs w:val="26"/>
          <w:lang w:val="lv-LV"/>
        </w:rPr>
        <w:tab/>
      </w:r>
      <w:r w:rsidRPr="006D76E2">
        <w:rPr>
          <w:sz w:val="26"/>
          <w:szCs w:val="26"/>
          <w:lang w:val="lv-LV"/>
        </w:rPr>
        <w:tab/>
      </w:r>
      <w:r w:rsidRPr="006D76E2">
        <w:rPr>
          <w:sz w:val="26"/>
          <w:szCs w:val="26"/>
          <w:lang w:val="lv-LV"/>
        </w:rPr>
        <w:tab/>
      </w:r>
      <w:r w:rsidRPr="006D76E2">
        <w:rPr>
          <w:sz w:val="26"/>
          <w:szCs w:val="26"/>
          <w:lang w:val="lv-LV"/>
        </w:rPr>
        <w:tab/>
      </w:r>
      <w:r w:rsidRPr="006D76E2">
        <w:rPr>
          <w:sz w:val="26"/>
          <w:szCs w:val="26"/>
          <w:lang w:val="lv-LV"/>
        </w:rPr>
        <w:tab/>
      </w:r>
      <w:r w:rsidRPr="006D76E2">
        <w:rPr>
          <w:sz w:val="26"/>
          <w:szCs w:val="26"/>
          <w:lang w:val="lv-LV"/>
        </w:rPr>
        <w:tab/>
      </w:r>
      <w:smartTag w:uri="schemas-tilde-lv/tildestengine" w:element="currency2">
        <w:smartTagPr>
          <w:attr w:name="id" w:val="-1"/>
          <w:attr w:name="baseform" w:val="Rīkojums"/>
          <w:attr w:name="text" w:val="Rīkojums"/>
        </w:smartTagPr>
        <w:smartTag w:uri="schemas-tilde-lv/tildestengine" w:element="currency">
          <w:smartTagPr>
            <w:attr w:name="text" w:val="Rīkojums"/>
            <w:attr w:name="id" w:val="-1"/>
            <w:attr w:name="baseform" w:val="rīkojum|s"/>
          </w:smartTagPr>
          <w:r w:rsidRPr="006D76E2">
            <w:rPr>
              <w:sz w:val="26"/>
              <w:szCs w:val="26"/>
              <w:lang w:val="lv-LV"/>
            </w:rPr>
            <w:t>Rīkojums</w:t>
          </w:r>
        </w:smartTag>
      </w:smartTag>
      <w:r w:rsidRPr="006D76E2">
        <w:rPr>
          <w:sz w:val="26"/>
          <w:szCs w:val="26"/>
          <w:lang w:val="lv-LV"/>
        </w:rPr>
        <w:t xml:space="preserve"> Nr.</w:t>
      </w:r>
    </w:p>
    <w:p w14:paraId="35212AC8" w14:textId="77777777" w:rsidR="00FD2C23" w:rsidRPr="006D76E2" w:rsidRDefault="00FD2C23" w:rsidP="00FD2C23">
      <w:pPr>
        <w:spacing w:after="120"/>
        <w:jc w:val="both"/>
        <w:rPr>
          <w:sz w:val="26"/>
          <w:szCs w:val="26"/>
          <w:lang w:val="lv-LV"/>
        </w:rPr>
      </w:pPr>
      <w:r w:rsidRPr="006D76E2">
        <w:rPr>
          <w:sz w:val="26"/>
          <w:szCs w:val="26"/>
          <w:lang w:val="lv-LV"/>
        </w:rPr>
        <w:t>Rīgā</w:t>
      </w:r>
      <w:r w:rsidRPr="006D76E2">
        <w:rPr>
          <w:sz w:val="26"/>
          <w:szCs w:val="26"/>
          <w:lang w:val="lv-LV"/>
        </w:rPr>
        <w:tab/>
      </w:r>
      <w:r w:rsidRPr="006D76E2">
        <w:rPr>
          <w:sz w:val="26"/>
          <w:szCs w:val="26"/>
          <w:lang w:val="lv-LV"/>
        </w:rPr>
        <w:tab/>
      </w:r>
      <w:r w:rsidRPr="006D76E2">
        <w:rPr>
          <w:sz w:val="26"/>
          <w:szCs w:val="26"/>
          <w:lang w:val="lv-LV"/>
        </w:rPr>
        <w:tab/>
      </w:r>
      <w:r w:rsidRPr="006D76E2">
        <w:rPr>
          <w:sz w:val="26"/>
          <w:szCs w:val="26"/>
          <w:lang w:val="lv-LV"/>
        </w:rPr>
        <w:tab/>
      </w:r>
      <w:r w:rsidRPr="006D76E2">
        <w:rPr>
          <w:sz w:val="26"/>
          <w:szCs w:val="26"/>
          <w:lang w:val="lv-LV"/>
        </w:rPr>
        <w:tab/>
      </w:r>
      <w:r w:rsidRPr="006D76E2">
        <w:rPr>
          <w:sz w:val="26"/>
          <w:szCs w:val="26"/>
          <w:lang w:val="lv-LV"/>
        </w:rPr>
        <w:tab/>
      </w:r>
      <w:r w:rsidRPr="006D76E2">
        <w:rPr>
          <w:sz w:val="26"/>
          <w:szCs w:val="26"/>
          <w:lang w:val="lv-LV"/>
        </w:rPr>
        <w:tab/>
      </w:r>
      <w:r w:rsidRPr="006D76E2">
        <w:rPr>
          <w:sz w:val="26"/>
          <w:szCs w:val="26"/>
          <w:lang w:val="lv-LV"/>
        </w:rPr>
        <w:tab/>
      </w:r>
      <w:r w:rsidRPr="006D76E2">
        <w:rPr>
          <w:sz w:val="26"/>
          <w:szCs w:val="26"/>
          <w:lang w:val="lv-LV"/>
        </w:rPr>
        <w:tab/>
      </w:r>
      <w:r w:rsidRPr="006D76E2">
        <w:rPr>
          <w:sz w:val="26"/>
          <w:szCs w:val="26"/>
          <w:lang w:val="lv-LV"/>
        </w:rPr>
        <w:tab/>
        <w:t>(prot. Nr.    )</w:t>
      </w:r>
    </w:p>
    <w:p w14:paraId="35212AC9" w14:textId="77777777" w:rsidR="00FD2C23" w:rsidRPr="006D76E2" w:rsidRDefault="00FD2C23" w:rsidP="00FD2C23">
      <w:pPr>
        <w:spacing w:after="120"/>
        <w:jc w:val="both"/>
        <w:rPr>
          <w:sz w:val="26"/>
          <w:szCs w:val="26"/>
          <w:lang w:val="lv-LV"/>
        </w:rPr>
      </w:pPr>
    </w:p>
    <w:p w14:paraId="35212ACA" w14:textId="77777777" w:rsidR="00FD2C23" w:rsidRPr="006D76E2" w:rsidRDefault="00FD2C23" w:rsidP="00FD2C23">
      <w:pPr>
        <w:spacing w:after="240"/>
        <w:jc w:val="center"/>
        <w:rPr>
          <w:b/>
          <w:sz w:val="26"/>
          <w:szCs w:val="26"/>
          <w:lang w:val="lv-LV"/>
        </w:rPr>
      </w:pPr>
      <w:r w:rsidRPr="006D76E2">
        <w:rPr>
          <w:b/>
          <w:sz w:val="26"/>
          <w:szCs w:val="26"/>
          <w:lang w:val="lv-LV"/>
        </w:rPr>
        <w:t xml:space="preserve">Par valsts nekustamā īpašuma </w:t>
      </w:r>
      <w:proofErr w:type="spellStart"/>
      <w:r w:rsidRPr="006D76E2">
        <w:rPr>
          <w:b/>
          <w:sz w:val="26"/>
          <w:szCs w:val="26"/>
        </w:rPr>
        <w:t>Nikolaja</w:t>
      </w:r>
      <w:proofErr w:type="spellEnd"/>
      <w:r w:rsidRPr="006D76E2">
        <w:rPr>
          <w:b/>
          <w:sz w:val="26"/>
          <w:szCs w:val="26"/>
        </w:rPr>
        <w:t xml:space="preserve"> </w:t>
      </w:r>
      <w:proofErr w:type="spellStart"/>
      <w:r w:rsidRPr="006D76E2">
        <w:rPr>
          <w:b/>
          <w:sz w:val="26"/>
          <w:szCs w:val="26"/>
        </w:rPr>
        <w:t>ielā</w:t>
      </w:r>
      <w:proofErr w:type="spellEnd"/>
      <w:r w:rsidRPr="006D76E2">
        <w:rPr>
          <w:b/>
          <w:sz w:val="26"/>
          <w:szCs w:val="26"/>
        </w:rPr>
        <w:t xml:space="preserve"> 17, </w:t>
      </w:r>
      <w:proofErr w:type="spellStart"/>
      <w:r w:rsidRPr="006D76E2">
        <w:rPr>
          <w:b/>
          <w:sz w:val="26"/>
          <w:szCs w:val="26"/>
        </w:rPr>
        <w:t>Daugavpilī</w:t>
      </w:r>
      <w:proofErr w:type="spellEnd"/>
      <w:r w:rsidRPr="006D76E2">
        <w:rPr>
          <w:b/>
          <w:sz w:val="26"/>
          <w:szCs w:val="26"/>
          <w:lang w:val="lv-LV"/>
        </w:rPr>
        <w:t xml:space="preserve"> nodošanu Daugavpils pilsētas pašvaldības īpašumā </w:t>
      </w:r>
    </w:p>
    <w:p w14:paraId="35212ACB" w14:textId="77777777" w:rsidR="00FD2C23" w:rsidRPr="006D76E2" w:rsidRDefault="00FD2C23" w:rsidP="00AA715E">
      <w:pPr>
        <w:pStyle w:val="NoSpacing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6D76E2">
        <w:rPr>
          <w:rFonts w:ascii="Times New Roman" w:hAnsi="Times New Roman" w:cs="Times New Roman"/>
          <w:sz w:val="26"/>
          <w:szCs w:val="26"/>
        </w:rPr>
        <w:t>1. Atļaut Finanšu ministrijai saskaņā ar Publiskas personas mantas atsavināša</w:t>
      </w:r>
      <w:r w:rsidR="0033438E" w:rsidRPr="006D76E2">
        <w:rPr>
          <w:rFonts w:ascii="Times New Roman" w:hAnsi="Times New Roman" w:cs="Times New Roman"/>
          <w:sz w:val="26"/>
          <w:szCs w:val="26"/>
        </w:rPr>
        <w:t>nas likuma 42.panta pirmo daļu un</w:t>
      </w:r>
      <w:r w:rsidRPr="006D76E2">
        <w:rPr>
          <w:rFonts w:ascii="Times New Roman" w:hAnsi="Times New Roman" w:cs="Times New Roman"/>
          <w:sz w:val="26"/>
          <w:szCs w:val="26"/>
        </w:rPr>
        <w:t xml:space="preserve"> 43.pantu nodot bez atlīdzības </w:t>
      </w:r>
      <w:r w:rsidR="00AA715E" w:rsidRPr="006D76E2">
        <w:rPr>
          <w:rFonts w:ascii="Times New Roman" w:hAnsi="Times New Roman" w:cs="Times New Roman"/>
          <w:sz w:val="26"/>
          <w:szCs w:val="26"/>
        </w:rPr>
        <w:t>Daugavpils pilsētas</w:t>
      </w:r>
      <w:r w:rsidRPr="006D76E2">
        <w:rPr>
          <w:rFonts w:ascii="Times New Roman" w:hAnsi="Times New Roman" w:cs="Times New Roman"/>
          <w:sz w:val="26"/>
          <w:szCs w:val="26"/>
        </w:rPr>
        <w:t xml:space="preserve"> pašvaldības īpašumā valstij piederošo nekustamo īpašumu (nekustamā īpašuma kadastra Nr. 05000111721) - zemes vienību 1250 m</w:t>
      </w:r>
      <w:r w:rsidRPr="006D76E2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6D76E2">
        <w:rPr>
          <w:rFonts w:ascii="Times New Roman" w:hAnsi="Times New Roman" w:cs="Times New Roman"/>
          <w:sz w:val="26"/>
          <w:szCs w:val="26"/>
        </w:rPr>
        <w:t xml:space="preserve"> platībā (zemes vienības kadastra apzīmējums 05000111721) un būvi (būves kadastra apzīmējums 05000111721001) - Nikolaja ielā 17, Daugavpilī, kas ierakstīts zemesgrāmatā uz valsts vārda Finanšu ministrijas personā,  likuma „Par pašva</w:t>
      </w:r>
      <w:r w:rsidR="00AA715E" w:rsidRPr="006D76E2">
        <w:rPr>
          <w:rFonts w:ascii="Times New Roman" w:hAnsi="Times New Roman" w:cs="Times New Roman"/>
          <w:sz w:val="26"/>
          <w:szCs w:val="26"/>
        </w:rPr>
        <w:t>ldībām” 15.panta pirmās daļas 5</w:t>
      </w:r>
      <w:r w:rsidRPr="006D76E2">
        <w:rPr>
          <w:rFonts w:ascii="Times New Roman" w:hAnsi="Times New Roman" w:cs="Times New Roman"/>
          <w:sz w:val="26"/>
          <w:szCs w:val="26"/>
        </w:rPr>
        <w:t>.punktā</w:t>
      </w:r>
      <w:r w:rsidR="00AA715E" w:rsidRPr="006D76E2">
        <w:rPr>
          <w:rFonts w:ascii="Times New Roman" w:hAnsi="Times New Roman" w:cs="Times New Roman"/>
          <w:sz w:val="26"/>
          <w:szCs w:val="26"/>
        </w:rPr>
        <w:t xml:space="preserve"> </w:t>
      </w:r>
      <w:r w:rsidRPr="006D76E2">
        <w:rPr>
          <w:rFonts w:ascii="Times New Roman" w:hAnsi="Times New Roman" w:cs="Times New Roman"/>
          <w:sz w:val="26"/>
          <w:szCs w:val="26"/>
        </w:rPr>
        <w:t>noteikto pašvaldības autonomo funkciju īstenošanai – </w:t>
      </w:r>
      <w:r w:rsidR="00AA715E" w:rsidRPr="006D76E2">
        <w:rPr>
          <w:rFonts w:ascii="Times New Roman" w:hAnsi="Times New Roman" w:cs="Times New Roman"/>
          <w:sz w:val="26"/>
          <w:szCs w:val="26"/>
        </w:rPr>
        <w:t>rūpēties par kultūru un sekmēt tradicionālo kultūras vērtību saglabāšanu un tautas jaunrades attīstību (organizatoriska un finansiāla palīdzība kultūras iestādēm un pasākumiem, atbalsts kultūras pieminekļu saglabāšanai u.c.)</w:t>
      </w:r>
      <w:r w:rsidRPr="006D76E2">
        <w:rPr>
          <w:rFonts w:ascii="Times New Roman" w:hAnsi="Times New Roman" w:cs="Times New Roman"/>
          <w:sz w:val="26"/>
          <w:szCs w:val="26"/>
          <w:lang w:eastAsia="lv-LV"/>
        </w:rPr>
        <w:t>.</w:t>
      </w:r>
    </w:p>
    <w:p w14:paraId="35212ACC" w14:textId="77777777" w:rsidR="00FD2C23" w:rsidRPr="006D76E2" w:rsidRDefault="00FD2C23" w:rsidP="00FD2C23">
      <w:pPr>
        <w:spacing w:after="120"/>
        <w:ind w:firstLine="720"/>
        <w:jc w:val="both"/>
        <w:rPr>
          <w:color w:val="000000"/>
          <w:sz w:val="26"/>
          <w:szCs w:val="26"/>
          <w:lang w:val="lv-LV" w:eastAsia="lv-LV"/>
        </w:rPr>
      </w:pPr>
      <w:r w:rsidRPr="006D76E2">
        <w:rPr>
          <w:color w:val="000000"/>
          <w:sz w:val="26"/>
          <w:szCs w:val="26"/>
          <w:lang w:val="lv-LV" w:eastAsia="lv-LV"/>
        </w:rPr>
        <w:t xml:space="preserve">2. </w:t>
      </w:r>
      <w:r w:rsidR="003657E2" w:rsidRPr="006D76E2">
        <w:rPr>
          <w:sz w:val="26"/>
          <w:szCs w:val="26"/>
        </w:rPr>
        <w:t xml:space="preserve">Daugavpils </w:t>
      </w:r>
      <w:proofErr w:type="spellStart"/>
      <w:r w:rsidR="001B371C" w:rsidRPr="006D76E2">
        <w:rPr>
          <w:sz w:val="26"/>
          <w:szCs w:val="26"/>
        </w:rPr>
        <w:t>pilsētas</w:t>
      </w:r>
      <w:proofErr w:type="spellEnd"/>
      <w:r w:rsidR="001B371C" w:rsidRPr="006D76E2">
        <w:rPr>
          <w:sz w:val="26"/>
          <w:szCs w:val="26"/>
          <w:lang w:val="lv-LV"/>
        </w:rPr>
        <w:t xml:space="preserve"> </w:t>
      </w:r>
      <w:r w:rsidRPr="006D76E2">
        <w:rPr>
          <w:color w:val="000000"/>
          <w:sz w:val="26"/>
          <w:szCs w:val="26"/>
          <w:lang w:val="lv-LV" w:eastAsia="lv-LV"/>
        </w:rPr>
        <w:t>pašvaldībai šā rīkojuma 1.punktā minēto valsts nekustamo īpašumu bez atlīdzības nodot valstij, ja tas vairs netiek izmantots šā rīkojuma 1.punktā minētās funkcijas īstenošanai.</w:t>
      </w:r>
    </w:p>
    <w:p w14:paraId="35212ACD" w14:textId="77777777" w:rsidR="00FD2C23" w:rsidRPr="006D76E2" w:rsidRDefault="00FD2C23" w:rsidP="00FD2C23">
      <w:pPr>
        <w:spacing w:after="120"/>
        <w:ind w:firstLine="720"/>
        <w:jc w:val="both"/>
        <w:rPr>
          <w:color w:val="000000"/>
          <w:sz w:val="26"/>
          <w:szCs w:val="26"/>
          <w:lang w:val="lv-LV" w:eastAsia="lv-LV"/>
        </w:rPr>
      </w:pPr>
      <w:r w:rsidRPr="006D76E2">
        <w:rPr>
          <w:color w:val="000000"/>
          <w:sz w:val="26"/>
          <w:szCs w:val="26"/>
          <w:lang w:val="lv-LV" w:eastAsia="lv-LV"/>
        </w:rPr>
        <w:t xml:space="preserve">3. </w:t>
      </w:r>
      <w:r w:rsidR="001B371C" w:rsidRPr="006D76E2">
        <w:rPr>
          <w:sz w:val="26"/>
          <w:szCs w:val="26"/>
        </w:rPr>
        <w:t xml:space="preserve">Daugavpils </w:t>
      </w:r>
      <w:proofErr w:type="spellStart"/>
      <w:r w:rsidR="001B371C" w:rsidRPr="006D76E2">
        <w:rPr>
          <w:sz w:val="26"/>
          <w:szCs w:val="26"/>
        </w:rPr>
        <w:t>pilsētas</w:t>
      </w:r>
      <w:proofErr w:type="spellEnd"/>
      <w:r w:rsidR="001B371C" w:rsidRPr="006D76E2">
        <w:rPr>
          <w:sz w:val="26"/>
          <w:szCs w:val="26"/>
          <w:lang w:val="lv-LV"/>
        </w:rPr>
        <w:t xml:space="preserve"> </w:t>
      </w:r>
      <w:r w:rsidRPr="006D76E2">
        <w:rPr>
          <w:color w:val="000000"/>
          <w:sz w:val="26"/>
          <w:szCs w:val="26"/>
          <w:lang w:val="lv-LV" w:eastAsia="lv-LV"/>
        </w:rPr>
        <w:t xml:space="preserve">pašvaldībai, </w:t>
      </w:r>
      <w:r w:rsidRPr="006D76E2">
        <w:rPr>
          <w:sz w:val="26"/>
          <w:szCs w:val="26"/>
          <w:lang w:val="lv-LV"/>
        </w:rPr>
        <w:t>nostiprinot zemesgrāmatā īpašuma tiesības uz šā rīkojuma 1.punktā minēto nekustamo īpašumu:</w:t>
      </w:r>
    </w:p>
    <w:p w14:paraId="35212ACE" w14:textId="77777777" w:rsidR="00FD2C23" w:rsidRPr="006D76E2" w:rsidRDefault="00FD2C23" w:rsidP="00FD2C23">
      <w:pPr>
        <w:suppressAutoHyphens/>
        <w:spacing w:after="120"/>
        <w:ind w:firstLine="720"/>
        <w:jc w:val="both"/>
        <w:rPr>
          <w:sz w:val="26"/>
          <w:szCs w:val="26"/>
          <w:lang w:val="lv-LV"/>
        </w:rPr>
      </w:pPr>
      <w:r w:rsidRPr="006D76E2">
        <w:rPr>
          <w:sz w:val="26"/>
          <w:szCs w:val="26"/>
          <w:lang w:val="lv-LV"/>
        </w:rPr>
        <w:t xml:space="preserve">3.1. norādīt, ka īpašuma tiesības nostiprinātas uz laiku, kamēr </w:t>
      </w:r>
      <w:r w:rsidR="001B371C" w:rsidRPr="006D76E2">
        <w:rPr>
          <w:sz w:val="26"/>
          <w:szCs w:val="26"/>
        </w:rPr>
        <w:t xml:space="preserve">Daugavpils </w:t>
      </w:r>
      <w:proofErr w:type="spellStart"/>
      <w:r w:rsidR="001B371C" w:rsidRPr="006D76E2">
        <w:rPr>
          <w:sz w:val="26"/>
          <w:szCs w:val="26"/>
        </w:rPr>
        <w:t>pilsētas</w:t>
      </w:r>
      <w:proofErr w:type="spellEnd"/>
      <w:r w:rsidR="001B371C" w:rsidRPr="006D76E2">
        <w:rPr>
          <w:sz w:val="26"/>
          <w:szCs w:val="26"/>
          <w:lang w:val="lv-LV"/>
        </w:rPr>
        <w:t xml:space="preserve"> </w:t>
      </w:r>
      <w:r w:rsidRPr="006D76E2">
        <w:rPr>
          <w:sz w:val="26"/>
          <w:szCs w:val="26"/>
          <w:lang w:val="lv-LV"/>
        </w:rPr>
        <w:t>pašvaldība nodrošina šā rīkojuma 1.punktā minētās funkcijas īstenošanu;</w:t>
      </w:r>
    </w:p>
    <w:p w14:paraId="35212ACF" w14:textId="77777777" w:rsidR="00FD2C23" w:rsidRPr="006D76E2" w:rsidRDefault="00FD2C23" w:rsidP="00FD2C23">
      <w:pPr>
        <w:suppressAutoHyphens/>
        <w:spacing w:after="120"/>
        <w:ind w:firstLine="720"/>
        <w:jc w:val="both"/>
        <w:rPr>
          <w:sz w:val="26"/>
          <w:szCs w:val="26"/>
          <w:lang w:val="lv-LV"/>
        </w:rPr>
      </w:pPr>
      <w:r w:rsidRPr="006D76E2">
        <w:rPr>
          <w:sz w:val="26"/>
          <w:szCs w:val="26"/>
          <w:lang w:val="lv-LV"/>
        </w:rPr>
        <w:t>3.2. ierakstīt atzīmi par aizliegumu atsavināt nekustamo īpašumu un apgrūtināt to ar hipotēku.</w:t>
      </w:r>
    </w:p>
    <w:p w14:paraId="35212AD0" w14:textId="77777777" w:rsidR="00FD2C23" w:rsidRPr="006D76E2" w:rsidRDefault="00FD2C23" w:rsidP="00FD2C23">
      <w:pPr>
        <w:spacing w:after="120"/>
        <w:ind w:firstLine="720"/>
        <w:jc w:val="both"/>
        <w:rPr>
          <w:color w:val="000000"/>
          <w:sz w:val="26"/>
          <w:szCs w:val="26"/>
          <w:lang w:val="lv-LV" w:eastAsia="lv-LV"/>
        </w:rPr>
      </w:pPr>
      <w:r w:rsidRPr="006D76E2">
        <w:rPr>
          <w:color w:val="000000"/>
          <w:sz w:val="26"/>
          <w:szCs w:val="26"/>
          <w:lang w:val="lv-LV" w:eastAsia="lv-LV"/>
        </w:rPr>
        <w:t>4. Šā rīkojuma 3.2.apakšpunktā minēto aizliegumu apgrūtināt nekustamo īpašumu ar hipotēku nepiemēro, ja nekustamais īpašums tiek ieķīlāts par labu valstij (Valsts kases personā), lai saņemtu Eiropas Savienības fondu atbalstu.</w:t>
      </w:r>
    </w:p>
    <w:p w14:paraId="35212AD1" w14:textId="77777777" w:rsidR="00FD2C23" w:rsidRDefault="00FD2C23" w:rsidP="00FD2C23">
      <w:pPr>
        <w:pStyle w:val="BodyTextIndent"/>
        <w:ind w:left="0" w:firstLine="720"/>
        <w:rPr>
          <w:sz w:val="26"/>
          <w:szCs w:val="26"/>
        </w:rPr>
      </w:pPr>
    </w:p>
    <w:p w14:paraId="35212AD2" w14:textId="77777777" w:rsidR="00803F75" w:rsidRPr="006D76E2" w:rsidRDefault="00803F75" w:rsidP="00FD2C23">
      <w:pPr>
        <w:pStyle w:val="BodyTextIndent"/>
        <w:ind w:left="0" w:firstLine="720"/>
        <w:rPr>
          <w:sz w:val="26"/>
          <w:szCs w:val="26"/>
        </w:rPr>
      </w:pPr>
    </w:p>
    <w:p w14:paraId="35212AD3" w14:textId="77777777" w:rsidR="00FD2C23" w:rsidRPr="006D76E2" w:rsidRDefault="00FD2C23" w:rsidP="00FD2C23">
      <w:pPr>
        <w:pStyle w:val="BodyTextIndent"/>
        <w:ind w:left="0" w:firstLine="720"/>
        <w:rPr>
          <w:sz w:val="26"/>
          <w:szCs w:val="26"/>
        </w:rPr>
      </w:pPr>
      <w:r w:rsidRPr="006D76E2">
        <w:rPr>
          <w:sz w:val="26"/>
          <w:szCs w:val="26"/>
        </w:rPr>
        <w:t>Ministru prezidents</w:t>
      </w:r>
      <w:r w:rsidRPr="006D76E2">
        <w:rPr>
          <w:sz w:val="26"/>
          <w:szCs w:val="26"/>
        </w:rPr>
        <w:tab/>
      </w:r>
      <w:r w:rsidRPr="006D76E2">
        <w:rPr>
          <w:sz w:val="26"/>
          <w:szCs w:val="26"/>
        </w:rPr>
        <w:tab/>
      </w:r>
      <w:r w:rsidRPr="006D76E2">
        <w:rPr>
          <w:sz w:val="26"/>
          <w:szCs w:val="26"/>
        </w:rPr>
        <w:tab/>
      </w:r>
      <w:r w:rsidRPr="006D76E2">
        <w:rPr>
          <w:sz w:val="26"/>
          <w:szCs w:val="26"/>
        </w:rPr>
        <w:tab/>
      </w:r>
      <w:r w:rsidRPr="006D76E2">
        <w:rPr>
          <w:sz w:val="26"/>
          <w:szCs w:val="26"/>
        </w:rPr>
        <w:tab/>
      </w:r>
      <w:r w:rsidRPr="006D76E2">
        <w:rPr>
          <w:sz w:val="26"/>
          <w:szCs w:val="26"/>
        </w:rPr>
        <w:tab/>
        <w:t>M. Kučinskis</w:t>
      </w:r>
    </w:p>
    <w:p w14:paraId="35212AD4" w14:textId="77777777" w:rsidR="00FD2C23" w:rsidRPr="006D76E2" w:rsidRDefault="00FD2C23" w:rsidP="00FD2C23">
      <w:pPr>
        <w:pStyle w:val="BodyTextIndent"/>
        <w:ind w:left="0" w:firstLine="720"/>
        <w:rPr>
          <w:sz w:val="26"/>
          <w:szCs w:val="26"/>
        </w:rPr>
      </w:pPr>
    </w:p>
    <w:p w14:paraId="35212AD5" w14:textId="77777777" w:rsidR="00FD2C23" w:rsidRPr="006D76E2" w:rsidRDefault="00FD2C23" w:rsidP="00FD2C23">
      <w:pPr>
        <w:pStyle w:val="BodyTextIndent"/>
        <w:ind w:left="0" w:firstLine="720"/>
        <w:rPr>
          <w:sz w:val="26"/>
          <w:szCs w:val="26"/>
        </w:rPr>
      </w:pPr>
      <w:r w:rsidRPr="006D76E2">
        <w:rPr>
          <w:sz w:val="26"/>
          <w:szCs w:val="26"/>
        </w:rPr>
        <w:t>Finanšu ministre</w:t>
      </w:r>
      <w:r w:rsidRPr="006D76E2">
        <w:rPr>
          <w:sz w:val="26"/>
          <w:szCs w:val="26"/>
        </w:rPr>
        <w:tab/>
      </w:r>
      <w:r w:rsidRPr="006D76E2">
        <w:rPr>
          <w:sz w:val="26"/>
          <w:szCs w:val="26"/>
        </w:rPr>
        <w:tab/>
      </w:r>
      <w:r w:rsidRPr="006D76E2">
        <w:rPr>
          <w:sz w:val="26"/>
          <w:szCs w:val="26"/>
        </w:rPr>
        <w:tab/>
      </w:r>
      <w:r w:rsidRPr="006D76E2">
        <w:rPr>
          <w:sz w:val="26"/>
          <w:szCs w:val="26"/>
        </w:rPr>
        <w:tab/>
      </w:r>
      <w:r w:rsidRPr="006D76E2">
        <w:rPr>
          <w:sz w:val="26"/>
          <w:szCs w:val="26"/>
        </w:rPr>
        <w:tab/>
      </w:r>
      <w:r w:rsidRPr="006D76E2">
        <w:rPr>
          <w:sz w:val="26"/>
          <w:szCs w:val="26"/>
        </w:rPr>
        <w:tab/>
        <w:t>D. Reizniece-Ozola</w:t>
      </w:r>
    </w:p>
    <w:p w14:paraId="35212AD6" w14:textId="77777777" w:rsidR="00FD2C23" w:rsidRPr="006D76E2" w:rsidRDefault="00FD2C23" w:rsidP="00FD2C23">
      <w:pPr>
        <w:pStyle w:val="BodyTextIndent"/>
        <w:ind w:left="0" w:firstLine="720"/>
        <w:rPr>
          <w:sz w:val="26"/>
          <w:szCs w:val="26"/>
        </w:rPr>
      </w:pPr>
    </w:p>
    <w:p w14:paraId="35212AD7" w14:textId="77777777" w:rsidR="00FD2C23" w:rsidRPr="006D76E2" w:rsidRDefault="00FD2C23" w:rsidP="00FD2C23">
      <w:pPr>
        <w:pStyle w:val="BodyTextIndent"/>
        <w:ind w:left="0" w:firstLine="720"/>
        <w:rPr>
          <w:sz w:val="26"/>
          <w:szCs w:val="26"/>
        </w:rPr>
      </w:pPr>
      <w:r w:rsidRPr="006D76E2">
        <w:rPr>
          <w:sz w:val="26"/>
          <w:szCs w:val="26"/>
        </w:rPr>
        <w:t>Iesniedzējs:</w:t>
      </w:r>
    </w:p>
    <w:p w14:paraId="35212AD8" w14:textId="77777777" w:rsidR="00FD2C23" w:rsidRPr="006D76E2" w:rsidRDefault="00FD2C23" w:rsidP="00FD2C23">
      <w:pPr>
        <w:pStyle w:val="BodyTextIndent"/>
        <w:ind w:left="0" w:firstLine="720"/>
        <w:rPr>
          <w:sz w:val="26"/>
          <w:szCs w:val="26"/>
        </w:rPr>
      </w:pPr>
      <w:r w:rsidRPr="006D76E2">
        <w:rPr>
          <w:sz w:val="26"/>
          <w:szCs w:val="26"/>
        </w:rPr>
        <w:t>Finanšu ministre</w:t>
      </w:r>
      <w:r w:rsidRPr="006D76E2">
        <w:rPr>
          <w:sz w:val="26"/>
          <w:szCs w:val="26"/>
        </w:rPr>
        <w:tab/>
      </w:r>
      <w:r w:rsidRPr="006D76E2">
        <w:rPr>
          <w:sz w:val="26"/>
          <w:szCs w:val="26"/>
        </w:rPr>
        <w:tab/>
      </w:r>
      <w:r w:rsidRPr="006D76E2">
        <w:rPr>
          <w:sz w:val="26"/>
          <w:szCs w:val="26"/>
        </w:rPr>
        <w:tab/>
      </w:r>
      <w:r w:rsidRPr="006D76E2">
        <w:rPr>
          <w:sz w:val="26"/>
          <w:szCs w:val="26"/>
        </w:rPr>
        <w:tab/>
      </w:r>
      <w:r w:rsidRPr="006D76E2">
        <w:rPr>
          <w:sz w:val="26"/>
          <w:szCs w:val="26"/>
        </w:rPr>
        <w:tab/>
      </w:r>
      <w:r w:rsidRPr="006D76E2">
        <w:rPr>
          <w:sz w:val="26"/>
          <w:szCs w:val="26"/>
        </w:rPr>
        <w:tab/>
        <w:t>D. Reizniece-Ozola</w:t>
      </w:r>
    </w:p>
    <w:sectPr w:rsidR="00FD2C23" w:rsidRPr="006D76E2" w:rsidSect="004C49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134" w:left="1701" w:header="709" w:footer="5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B1BB7B" w14:textId="77777777" w:rsidR="000D6F51" w:rsidRDefault="000D6F51" w:rsidP="00FD2C23">
      <w:r>
        <w:separator/>
      </w:r>
    </w:p>
  </w:endnote>
  <w:endnote w:type="continuationSeparator" w:id="0">
    <w:p w14:paraId="44EE6B2E" w14:textId="77777777" w:rsidR="000D6F51" w:rsidRDefault="000D6F51" w:rsidP="00FD2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4F0E5" w14:textId="77777777" w:rsidR="002F2F81" w:rsidRDefault="002F2F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212AE1" w14:textId="77777777" w:rsidR="00D91A1F" w:rsidRPr="00BA7635" w:rsidRDefault="00803F75" w:rsidP="00D91A1F">
    <w:pPr>
      <w:spacing w:after="120"/>
      <w:jc w:val="both"/>
      <w:rPr>
        <w:sz w:val="20"/>
        <w:lang w:val="lv-LV"/>
      </w:rPr>
    </w:pPr>
    <w:r w:rsidRPr="00BA7635">
      <w:rPr>
        <w:sz w:val="20"/>
        <w:lang w:val="lv-LV"/>
      </w:rPr>
      <w:t>FMRik_</w:t>
    </w:r>
    <w:r>
      <w:rPr>
        <w:sz w:val="20"/>
        <w:lang w:val="lv-LV"/>
      </w:rPr>
      <w:t>240417</w:t>
    </w:r>
    <w:r w:rsidRPr="00BA7635">
      <w:rPr>
        <w:sz w:val="20"/>
        <w:lang w:val="lv-LV"/>
      </w:rPr>
      <w:t>_</w:t>
    </w:r>
    <w:r>
      <w:rPr>
        <w:sz w:val="20"/>
        <w:lang w:val="lv-LV"/>
      </w:rPr>
      <w:t>MRaina60A</w:t>
    </w:r>
  </w:p>
  <w:p w14:paraId="35212AE2" w14:textId="77777777" w:rsidR="00D91A1F" w:rsidRPr="00D91A1F" w:rsidRDefault="000D6F51" w:rsidP="00D91A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212AE3" w14:textId="77777777" w:rsidR="00292D4C" w:rsidRDefault="000D6F51" w:rsidP="00BA7635">
    <w:pPr>
      <w:spacing w:after="120"/>
      <w:jc w:val="both"/>
      <w:rPr>
        <w:sz w:val="20"/>
        <w:lang w:val="lv-LV"/>
      </w:rPr>
    </w:pPr>
  </w:p>
  <w:p w14:paraId="35212AE4" w14:textId="5CB8139D" w:rsidR="0090545C" w:rsidRDefault="00803F75" w:rsidP="00BA7635">
    <w:pPr>
      <w:spacing w:after="120"/>
      <w:jc w:val="both"/>
      <w:rPr>
        <w:sz w:val="20"/>
        <w:lang w:val="lv-LV"/>
      </w:rPr>
    </w:pPr>
    <w:r w:rsidRPr="00BA7635">
      <w:rPr>
        <w:sz w:val="20"/>
        <w:lang w:val="lv-LV"/>
      </w:rPr>
      <w:t>FMRik_</w:t>
    </w:r>
    <w:r w:rsidR="002F2F81">
      <w:rPr>
        <w:sz w:val="20"/>
        <w:lang w:val="lv-LV"/>
      </w:rPr>
      <w:t>0405</w:t>
    </w:r>
    <w:r>
      <w:rPr>
        <w:sz w:val="20"/>
        <w:lang w:val="lv-LV"/>
      </w:rPr>
      <w:t>18_nodos_pasvald</w:t>
    </w:r>
  </w:p>
  <w:p w14:paraId="35212AE5" w14:textId="77777777" w:rsidR="00292D4C" w:rsidRPr="00BA7635" w:rsidRDefault="000D6F51" w:rsidP="00BA7635">
    <w:pPr>
      <w:spacing w:after="120"/>
      <w:jc w:val="both"/>
      <w:rPr>
        <w:sz w:val="20"/>
        <w:lang w:val="lv-L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5C4F11" w14:textId="77777777" w:rsidR="000D6F51" w:rsidRDefault="000D6F51" w:rsidP="00FD2C23">
      <w:r>
        <w:separator/>
      </w:r>
    </w:p>
  </w:footnote>
  <w:footnote w:type="continuationSeparator" w:id="0">
    <w:p w14:paraId="0CF892C0" w14:textId="77777777" w:rsidR="000D6F51" w:rsidRDefault="000D6F51" w:rsidP="00FD2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212ADD" w14:textId="77777777" w:rsidR="0090545C" w:rsidRDefault="00803F75" w:rsidP="00554B6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212ADE" w14:textId="77777777" w:rsidR="0090545C" w:rsidRDefault="000D6F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212ADF" w14:textId="77777777" w:rsidR="0090545C" w:rsidRDefault="00803F75" w:rsidP="00554B6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D76E2">
      <w:rPr>
        <w:rStyle w:val="PageNumber"/>
        <w:noProof/>
      </w:rPr>
      <w:t>2</w:t>
    </w:r>
    <w:r>
      <w:rPr>
        <w:rStyle w:val="PageNumber"/>
      </w:rPr>
      <w:fldChar w:fldCharType="end"/>
    </w:r>
  </w:p>
  <w:p w14:paraId="35212AE0" w14:textId="77777777" w:rsidR="0090545C" w:rsidRDefault="000D6F51" w:rsidP="00E762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0E600" w14:textId="77777777" w:rsidR="002F2F81" w:rsidRDefault="002F2F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C23"/>
    <w:rsid w:val="00030044"/>
    <w:rsid w:val="000D6F51"/>
    <w:rsid w:val="001B371C"/>
    <w:rsid w:val="0029671F"/>
    <w:rsid w:val="002F2F81"/>
    <w:rsid w:val="0033438E"/>
    <w:rsid w:val="003657E2"/>
    <w:rsid w:val="00416C80"/>
    <w:rsid w:val="004A00B6"/>
    <w:rsid w:val="0067357B"/>
    <w:rsid w:val="006D76E2"/>
    <w:rsid w:val="00803F75"/>
    <w:rsid w:val="00991A5C"/>
    <w:rsid w:val="00AA715E"/>
    <w:rsid w:val="00CA3423"/>
    <w:rsid w:val="00D3282A"/>
    <w:rsid w:val="00DE5BEF"/>
    <w:rsid w:val="00FD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2"/>
  <w:smartTagType w:namespaceuri="schemas-tilde-lv/tildestengine" w:name="currency"/>
  <w:shapeDefaults>
    <o:shapedefaults v:ext="edit" spidmax="1026"/>
    <o:shapelayout v:ext="edit">
      <o:idmap v:ext="edit" data="1"/>
    </o:shapelayout>
  </w:shapeDefaults>
  <w:decimalSymbol w:val="."/>
  <w:listSeparator w:val=";"/>
  <w14:docId w14:val="35212AC5"/>
  <w15:chartTrackingRefBased/>
  <w15:docId w15:val="{4536A9DE-E051-482E-A8A4-1BCAD5319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C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FD2C23"/>
    <w:pPr>
      <w:keepNext/>
      <w:ind w:left="5040" w:firstLine="720"/>
      <w:outlineLvl w:val="2"/>
    </w:pPr>
    <w:rPr>
      <w:i/>
      <w:i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D2C23"/>
    <w:rPr>
      <w:rFonts w:ascii="Times New Roman" w:eastAsia="Times New Roman" w:hAnsi="Times New Roman" w:cs="Times New Roman"/>
      <w:i/>
      <w:iCs/>
      <w:sz w:val="28"/>
      <w:szCs w:val="20"/>
      <w:lang w:val="lv-LV"/>
    </w:rPr>
  </w:style>
  <w:style w:type="paragraph" w:styleId="BodyTextIndent">
    <w:name w:val="Body Text Indent"/>
    <w:basedOn w:val="Normal"/>
    <w:link w:val="BodyTextIndentChar"/>
    <w:rsid w:val="00FD2C23"/>
    <w:pPr>
      <w:ind w:left="142" w:firstLine="578"/>
      <w:jc w:val="both"/>
    </w:pPr>
    <w:rPr>
      <w:sz w:val="28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FD2C23"/>
    <w:rPr>
      <w:rFonts w:ascii="Times New Roman" w:eastAsia="Times New Roman" w:hAnsi="Times New Roman" w:cs="Times New Roman"/>
      <w:sz w:val="28"/>
      <w:szCs w:val="20"/>
      <w:lang w:val="lv-LV"/>
    </w:rPr>
  </w:style>
  <w:style w:type="paragraph" w:styleId="Footer">
    <w:name w:val="footer"/>
    <w:basedOn w:val="Normal"/>
    <w:link w:val="FooterChar"/>
    <w:rsid w:val="00FD2C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FD2C23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er">
    <w:name w:val="header"/>
    <w:basedOn w:val="Normal"/>
    <w:link w:val="HeaderChar"/>
    <w:rsid w:val="00FD2C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D2C23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PageNumber">
    <w:name w:val="page number"/>
    <w:basedOn w:val="DefaultParagraphFont"/>
    <w:rsid w:val="00FD2C23"/>
  </w:style>
  <w:style w:type="paragraph" w:styleId="NoSpacing">
    <w:name w:val="No Spacing"/>
    <w:uiPriority w:val="1"/>
    <w:qFormat/>
    <w:rsid w:val="00FD2C23"/>
    <w:pPr>
      <w:spacing w:after="0" w:line="240" w:lineRule="auto"/>
    </w:pPr>
    <w:rPr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C8E834B6BCEA0A408B9D3EBFC76D5811" ma:contentTypeVersion="1" ma:contentTypeDescription="Izveidot jaunu dokumentu." ma:contentTypeScope="" ma:versionID="d13fad724b46dd62426dbb312d5ca3b2">
  <xsd:schema xmlns:xsd="http://www.w3.org/2001/XMLSchema" xmlns:xs="http://www.w3.org/2001/XMLSchema" xmlns:p="http://schemas.microsoft.com/office/2006/metadata/properties" xmlns:ns1="1c33a644-f6cf-45d4-832d-e32e0e370d68" xmlns:ns3="2e5bb04e-596e-45bd-9003-43ca78b1ba16" targetNamespace="http://schemas.microsoft.com/office/2006/metadata/properties" ma:root="true" ma:fieldsID="ee834dc30cc9c777726ecaf7641ea88f" ns1:_="" ns3:_="">
    <xsd:import namespace="1c33a644-f6cf-45d4-832d-e32e0e370d68"/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TAP" minOccurs="0"/>
                <xsd:element ref="ns3:Kategorija"/>
                <xsd:element ref="ns3:Vad_x012b_t_x0101_j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3a644-f6cf-45d4-832d-e32e0e370d68" elementFormDefault="qualified">
    <xsd:import namespace="http://schemas.microsoft.com/office/2006/documentManagement/types"/>
    <xsd:import namespace="http://schemas.microsoft.com/office/infopath/2007/PartnerControls"/>
    <xsd:element name="TAP" ma:index="0" nillable="true" ma:displayName="TAP" ma:list="{dc49131a-b9fc-49bc-98a4-da2ddfe31e81}" ma:internalName="TAP" ma:showField="NPK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7" ma:displayName="Satura tips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>J.Upeniece</Vad_x012b_t_x0101_js>
    <Kategorija xmlns="2e5bb04e-596e-45bd-9003-43ca78b1ba16">MK rīkojuma projekts</Kategorija>
    <TAP xmlns="1c33a644-f6cf-45d4-832d-e32e0e370d68">72</TAP>
  </documentManagement>
</p:properties>
</file>

<file path=customXml/itemProps1.xml><?xml version="1.0" encoding="utf-8"?>
<ds:datastoreItem xmlns:ds="http://schemas.openxmlformats.org/officeDocument/2006/customXml" ds:itemID="{9E5D9B49-1EE9-4FFE-874C-3EC58A0097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F0D481-BED5-432F-9B12-6B416B12F9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33a644-f6cf-45d4-832d-e32e0e370d68"/>
    <ds:schemaRef ds:uri="2e5bb04e-596e-45bd-9003-43ca78b1ba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921527-3607-440B-A9B9-7AB21EE57910}">
  <ds:schemaRefs>
    <ds:schemaRef ds:uri="http://schemas.microsoft.com/office/2006/metadata/properties"/>
    <ds:schemaRef ds:uri="http://schemas.microsoft.com/office/infopath/2007/PartnerControls"/>
    <ds:schemaRef ds:uri="2e5bb04e-596e-45bd-9003-43ca78b1ba16"/>
    <ds:schemaRef ds:uri="1c33a644-f6cf-45d4-832d-e32e0e370d6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1246</Words>
  <Characters>711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valsts nekustamā īpašuma Nikolaja ielā 17, Daugavpilī nodošanu Daugavpils pilsētas pašvaldības īpašumā</vt:lpstr>
    </vt:vector>
  </TitlesOfParts>
  <Company>VAS ''Valsts nekustamie īpašumi''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nekustamā īpašuma Nikolaja ielā 17, Daugavpilī nodošanu Daugavpils pilsētas pašvaldības īpašumā</dc:title>
  <dc:subject>Rīkojuma projekts</dc:subject>
  <dc:creator>Arta Tupiņa</dc:creator>
  <cp:keywords/>
  <dc:description>67024679
arta.tupina@vni.lv</dc:description>
  <cp:lastModifiedBy>Inguna Dancīte</cp:lastModifiedBy>
  <cp:revision>2</cp:revision>
  <dcterms:created xsi:type="dcterms:W3CDTF">2018-05-11T05:41:00Z</dcterms:created>
  <dcterms:modified xsi:type="dcterms:W3CDTF">2018-05-11T05:41:00Z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0x010100C8E834B6BCEA0A408B9D3EBFC76D5811</vt:lpwstr>
  </property>
</Properties>
</file>