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5A48" w14:textId="02E030FC" w:rsidR="008118D1" w:rsidRDefault="008118D1" w:rsidP="008118D1">
      <w:pPr>
        <w:tabs>
          <w:tab w:val="left" w:pos="6804"/>
        </w:tabs>
        <w:spacing w:after="0" w:line="240" w:lineRule="auto"/>
        <w:ind w:firstLine="720"/>
        <w:jc w:val="right"/>
        <w:rPr>
          <w:rFonts w:ascii="Times New Roman" w:hAnsi="Times New Roman"/>
          <w:i/>
          <w:sz w:val="28"/>
          <w:szCs w:val="28"/>
        </w:rPr>
      </w:pPr>
      <w:r w:rsidRPr="008118D1">
        <w:rPr>
          <w:rFonts w:ascii="Times New Roman" w:hAnsi="Times New Roman"/>
          <w:i/>
          <w:sz w:val="28"/>
          <w:szCs w:val="28"/>
        </w:rPr>
        <w:t>Projekts</w:t>
      </w:r>
    </w:p>
    <w:p w14:paraId="01A0B6BC" w14:textId="77777777" w:rsidR="008118D1" w:rsidRPr="008118D1" w:rsidRDefault="008118D1" w:rsidP="008118D1">
      <w:pPr>
        <w:tabs>
          <w:tab w:val="left" w:pos="6804"/>
        </w:tabs>
        <w:spacing w:after="0" w:line="240" w:lineRule="auto"/>
        <w:ind w:firstLine="720"/>
        <w:jc w:val="right"/>
        <w:rPr>
          <w:rFonts w:ascii="Times New Roman" w:hAnsi="Times New Roman"/>
          <w:i/>
          <w:sz w:val="28"/>
          <w:szCs w:val="28"/>
        </w:rPr>
      </w:pPr>
    </w:p>
    <w:p w14:paraId="3EC035AE" w14:textId="389496F8" w:rsidR="005F3646" w:rsidRPr="007C23FF" w:rsidRDefault="00C63E0C" w:rsidP="00301A17">
      <w:pPr>
        <w:tabs>
          <w:tab w:val="left" w:pos="6804"/>
        </w:tabs>
        <w:spacing w:after="0" w:line="240" w:lineRule="auto"/>
        <w:ind w:firstLine="720"/>
        <w:rPr>
          <w:rFonts w:ascii="Times New Roman" w:hAnsi="Times New Roman"/>
          <w:sz w:val="28"/>
          <w:szCs w:val="28"/>
        </w:rPr>
      </w:pPr>
      <w:r w:rsidRPr="007C23FF">
        <w:rPr>
          <w:rFonts w:ascii="Times New Roman" w:hAnsi="Times New Roman"/>
          <w:sz w:val="28"/>
          <w:szCs w:val="28"/>
        </w:rPr>
        <w:t>2018</w:t>
      </w:r>
      <w:r w:rsidR="005F3646" w:rsidRPr="007C23FF">
        <w:rPr>
          <w:rFonts w:ascii="Times New Roman" w:hAnsi="Times New Roman"/>
          <w:sz w:val="28"/>
          <w:szCs w:val="28"/>
        </w:rPr>
        <w:t xml:space="preserve">. gada </w:t>
      </w:r>
      <w:r w:rsidR="005F3646" w:rsidRPr="007C23FF">
        <w:rPr>
          <w:rFonts w:ascii="Times New Roman" w:hAnsi="Times New Roman"/>
          <w:sz w:val="28"/>
          <w:szCs w:val="28"/>
        </w:rPr>
        <w:tab/>
        <w:t>Noteikumi Nr.</w:t>
      </w:r>
      <w:r w:rsidR="008445C4" w:rsidRPr="007C23FF">
        <w:rPr>
          <w:rFonts w:ascii="Times New Roman" w:hAnsi="Times New Roman"/>
          <w:sz w:val="28"/>
          <w:szCs w:val="28"/>
        </w:rPr>
        <w:t> </w:t>
      </w:r>
    </w:p>
    <w:p w14:paraId="6ED82B6D" w14:textId="77777777" w:rsidR="005F3646" w:rsidRPr="007C23FF" w:rsidRDefault="005F3646" w:rsidP="00301A17">
      <w:pPr>
        <w:tabs>
          <w:tab w:val="left" w:pos="6804"/>
        </w:tabs>
        <w:spacing w:after="0" w:line="240" w:lineRule="auto"/>
        <w:ind w:firstLine="720"/>
        <w:rPr>
          <w:rFonts w:ascii="Times New Roman" w:hAnsi="Times New Roman"/>
          <w:sz w:val="28"/>
          <w:szCs w:val="28"/>
        </w:rPr>
      </w:pPr>
      <w:r w:rsidRPr="007C23FF">
        <w:rPr>
          <w:rFonts w:ascii="Times New Roman" w:hAnsi="Times New Roman"/>
          <w:sz w:val="28"/>
          <w:szCs w:val="28"/>
        </w:rPr>
        <w:t>Rīgā</w:t>
      </w:r>
      <w:r w:rsidRPr="007C23FF">
        <w:rPr>
          <w:rFonts w:ascii="Times New Roman" w:hAnsi="Times New Roman"/>
          <w:sz w:val="28"/>
          <w:szCs w:val="28"/>
        </w:rPr>
        <w:tab/>
        <w:t>(prot. Nr.   . §)</w:t>
      </w:r>
    </w:p>
    <w:p w14:paraId="7606DEEB" w14:textId="77777777" w:rsidR="003E19AF" w:rsidRPr="007C23FF" w:rsidRDefault="003E19AF" w:rsidP="00301A17">
      <w:pPr>
        <w:tabs>
          <w:tab w:val="right" w:pos="9781"/>
        </w:tabs>
        <w:spacing w:after="0" w:line="240" w:lineRule="auto"/>
        <w:ind w:firstLine="720"/>
        <w:jc w:val="both"/>
        <w:rPr>
          <w:rFonts w:ascii="Times New Roman" w:eastAsia="Times New Roman" w:hAnsi="Times New Roman"/>
          <w:sz w:val="28"/>
          <w:szCs w:val="28"/>
        </w:rPr>
      </w:pPr>
    </w:p>
    <w:p w14:paraId="00A2D3FD" w14:textId="2202D7DB" w:rsidR="003E19AF" w:rsidRPr="007C23FF" w:rsidRDefault="009F5160" w:rsidP="00301A17">
      <w:pPr>
        <w:spacing w:after="0" w:line="240" w:lineRule="auto"/>
        <w:ind w:firstLine="720"/>
        <w:jc w:val="center"/>
        <w:rPr>
          <w:rFonts w:ascii="Times New Roman" w:eastAsia="Times New Roman" w:hAnsi="Times New Roman"/>
          <w:b/>
          <w:bCs/>
          <w:sz w:val="28"/>
          <w:szCs w:val="28"/>
        </w:rPr>
      </w:pPr>
      <w:r w:rsidRPr="007C23FF">
        <w:rPr>
          <w:rFonts w:ascii="Times New Roman" w:eastAsia="Times New Roman" w:hAnsi="Times New Roman"/>
          <w:b/>
          <w:bCs/>
          <w:sz w:val="28"/>
          <w:szCs w:val="28"/>
        </w:rPr>
        <w:t>D</w:t>
      </w:r>
      <w:r w:rsidR="00D67429" w:rsidRPr="007C23FF">
        <w:rPr>
          <w:rFonts w:ascii="Times New Roman" w:eastAsia="Times New Roman" w:hAnsi="Times New Roman"/>
          <w:b/>
          <w:bCs/>
          <w:sz w:val="28"/>
          <w:szCs w:val="28"/>
        </w:rPr>
        <w:t xml:space="preserve">arbības programmas </w:t>
      </w:r>
      <w:r w:rsidR="00CD381B" w:rsidRPr="007C23FF">
        <w:rPr>
          <w:rFonts w:ascii="Times New Roman" w:eastAsia="Times New Roman" w:hAnsi="Times New Roman"/>
          <w:b/>
          <w:bCs/>
          <w:sz w:val="28"/>
          <w:szCs w:val="28"/>
        </w:rPr>
        <w:t>“</w:t>
      </w:r>
      <w:r w:rsidR="00910521" w:rsidRPr="007C23FF">
        <w:rPr>
          <w:rFonts w:ascii="Times New Roman" w:eastAsia="Times New Roman" w:hAnsi="Times New Roman"/>
          <w:b/>
          <w:bCs/>
          <w:sz w:val="28"/>
          <w:szCs w:val="28"/>
        </w:rPr>
        <w:t>Izaugsme un nodarbinātība</w:t>
      </w:r>
      <w:r w:rsidR="00CD381B" w:rsidRPr="007C23FF">
        <w:rPr>
          <w:rFonts w:ascii="Times New Roman" w:eastAsia="Times New Roman" w:hAnsi="Times New Roman"/>
          <w:b/>
          <w:bCs/>
          <w:sz w:val="28"/>
          <w:szCs w:val="28"/>
        </w:rPr>
        <w:t>”</w:t>
      </w:r>
      <w:r w:rsidR="00910521" w:rsidRPr="007C23FF">
        <w:rPr>
          <w:rFonts w:ascii="Times New Roman" w:eastAsia="Times New Roman" w:hAnsi="Times New Roman"/>
          <w:b/>
          <w:bCs/>
          <w:sz w:val="28"/>
          <w:szCs w:val="28"/>
        </w:rPr>
        <w:t xml:space="preserve"> 8.3.1</w:t>
      </w:r>
      <w:r w:rsidR="00D67429" w:rsidRPr="007C23FF">
        <w:rPr>
          <w:rFonts w:ascii="Times New Roman" w:eastAsia="Times New Roman" w:hAnsi="Times New Roman"/>
          <w:b/>
          <w:bCs/>
          <w:sz w:val="28"/>
          <w:szCs w:val="28"/>
        </w:rPr>
        <w:t xml:space="preserve">. specifiskā atbalsta mērķa </w:t>
      </w:r>
      <w:r w:rsidR="00CD381B" w:rsidRPr="007C23FF">
        <w:rPr>
          <w:rFonts w:ascii="Times New Roman" w:eastAsia="Times New Roman" w:hAnsi="Times New Roman"/>
          <w:b/>
          <w:bCs/>
          <w:sz w:val="28"/>
          <w:szCs w:val="28"/>
        </w:rPr>
        <w:t>“</w:t>
      </w:r>
      <w:r w:rsidR="00910521" w:rsidRPr="007C23FF">
        <w:rPr>
          <w:rFonts w:ascii="Times New Roman" w:eastAsia="Times New Roman" w:hAnsi="Times New Roman"/>
          <w:b/>
          <w:bCs/>
          <w:sz w:val="28"/>
          <w:szCs w:val="28"/>
        </w:rPr>
        <w:t>Attīstīt kompetenču pieejā balstītu vispārējās izglītības saturu</w:t>
      </w:r>
      <w:r w:rsidR="00CD381B" w:rsidRPr="007C23FF">
        <w:rPr>
          <w:rFonts w:ascii="Times New Roman" w:eastAsia="Times New Roman" w:hAnsi="Times New Roman"/>
          <w:b/>
          <w:bCs/>
          <w:sz w:val="28"/>
          <w:szCs w:val="28"/>
        </w:rPr>
        <w:t>”</w:t>
      </w:r>
      <w:r w:rsidR="00D67429" w:rsidRPr="007C23FF">
        <w:rPr>
          <w:rFonts w:ascii="Times New Roman" w:eastAsia="Times New Roman" w:hAnsi="Times New Roman"/>
          <w:b/>
          <w:bCs/>
          <w:sz w:val="28"/>
          <w:szCs w:val="28"/>
        </w:rPr>
        <w:t xml:space="preserve"> </w:t>
      </w:r>
      <w:r w:rsidR="008445C4" w:rsidRPr="007C23FF">
        <w:rPr>
          <w:rFonts w:ascii="Times New Roman" w:eastAsia="Times New Roman" w:hAnsi="Times New Roman"/>
          <w:b/>
          <w:bCs/>
          <w:sz w:val="28"/>
          <w:szCs w:val="28"/>
        </w:rPr>
        <w:t>8.3.1.2</w:t>
      </w:r>
      <w:r w:rsidR="005F3646" w:rsidRPr="007C23FF">
        <w:rPr>
          <w:rFonts w:ascii="Times New Roman" w:eastAsia="Times New Roman" w:hAnsi="Times New Roman"/>
          <w:b/>
          <w:bCs/>
          <w:sz w:val="28"/>
          <w:szCs w:val="28"/>
        </w:rPr>
        <w:t>. p</w:t>
      </w:r>
      <w:r w:rsidR="00316D26" w:rsidRPr="007C23FF">
        <w:rPr>
          <w:rFonts w:ascii="Times New Roman" w:eastAsia="Times New Roman" w:hAnsi="Times New Roman"/>
          <w:b/>
          <w:bCs/>
          <w:sz w:val="28"/>
          <w:szCs w:val="28"/>
        </w:rPr>
        <w:t xml:space="preserve">asākuma </w:t>
      </w:r>
      <w:r w:rsidR="00CD381B" w:rsidRPr="007C23FF">
        <w:rPr>
          <w:rFonts w:ascii="Times New Roman" w:eastAsia="Times New Roman" w:hAnsi="Times New Roman"/>
          <w:b/>
          <w:bCs/>
          <w:sz w:val="28"/>
          <w:szCs w:val="28"/>
        </w:rPr>
        <w:t>“</w:t>
      </w:r>
      <w:r w:rsidR="008445C4" w:rsidRPr="007C23FF">
        <w:rPr>
          <w:rFonts w:ascii="Times New Roman" w:eastAsia="Times New Roman" w:hAnsi="Times New Roman"/>
          <w:b/>
          <w:bCs/>
          <w:sz w:val="28"/>
          <w:szCs w:val="28"/>
        </w:rPr>
        <w:t xml:space="preserve">Digitālo mācību </w:t>
      </w:r>
      <w:r w:rsidR="00672B12" w:rsidRPr="007C23FF">
        <w:rPr>
          <w:rFonts w:ascii="Times New Roman" w:eastAsia="Times New Roman" w:hAnsi="Times New Roman"/>
          <w:b/>
          <w:bCs/>
          <w:sz w:val="28"/>
          <w:szCs w:val="28"/>
        </w:rPr>
        <w:t>un metodisko līdzekļu izstrāde</w:t>
      </w:r>
      <w:r w:rsidR="00CD381B" w:rsidRPr="007C23FF">
        <w:rPr>
          <w:rFonts w:ascii="Times New Roman" w:eastAsia="Times New Roman" w:hAnsi="Times New Roman"/>
          <w:b/>
          <w:bCs/>
          <w:sz w:val="28"/>
          <w:szCs w:val="28"/>
        </w:rPr>
        <w:t>”</w:t>
      </w:r>
      <w:r w:rsidR="00316D26" w:rsidRPr="007C23FF">
        <w:rPr>
          <w:rFonts w:ascii="Times New Roman" w:eastAsia="Times New Roman" w:hAnsi="Times New Roman"/>
          <w:b/>
          <w:bCs/>
          <w:sz w:val="28"/>
          <w:szCs w:val="28"/>
        </w:rPr>
        <w:t xml:space="preserve"> </w:t>
      </w:r>
      <w:r w:rsidRPr="007C23FF">
        <w:rPr>
          <w:rFonts w:ascii="Times New Roman" w:eastAsia="Times New Roman" w:hAnsi="Times New Roman"/>
          <w:b/>
          <w:bCs/>
          <w:sz w:val="28"/>
          <w:szCs w:val="28"/>
        </w:rPr>
        <w:t>īstenošanas noteikumi</w:t>
      </w:r>
    </w:p>
    <w:p w14:paraId="01AB32B5" w14:textId="77777777" w:rsidR="000C298C" w:rsidRPr="007C23FF" w:rsidRDefault="000C298C" w:rsidP="00301A17">
      <w:pPr>
        <w:tabs>
          <w:tab w:val="left" w:pos="6586"/>
        </w:tabs>
        <w:spacing w:after="0" w:line="240" w:lineRule="auto"/>
        <w:ind w:firstLine="720"/>
        <w:jc w:val="both"/>
        <w:rPr>
          <w:rFonts w:ascii="Times New Roman" w:eastAsia="Times New Roman" w:hAnsi="Times New Roman"/>
          <w:b/>
          <w:bCs/>
          <w:sz w:val="28"/>
          <w:szCs w:val="28"/>
        </w:rPr>
      </w:pPr>
    </w:p>
    <w:p w14:paraId="1FC4FA29" w14:textId="77777777" w:rsidR="00E37756" w:rsidRPr="007C23FF" w:rsidRDefault="003E19AF" w:rsidP="00301A17">
      <w:pPr>
        <w:spacing w:after="0" w:line="240" w:lineRule="auto"/>
        <w:ind w:firstLine="720"/>
        <w:jc w:val="right"/>
        <w:rPr>
          <w:rFonts w:ascii="Times New Roman" w:eastAsia="Times New Roman" w:hAnsi="Times New Roman"/>
          <w:sz w:val="24"/>
          <w:szCs w:val="28"/>
        </w:rPr>
      </w:pPr>
      <w:r w:rsidRPr="007C23FF">
        <w:rPr>
          <w:rFonts w:ascii="Times New Roman" w:eastAsia="Times New Roman" w:hAnsi="Times New Roman"/>
          <w:sz w:val="24"/>
          <w:szCs w:val="28"/>
        </w:rPr>
        <w:t xml:space="preserve">Izdoti saskaņā ar </w:t>
      </w:r>
    </w:p>
    <w:p w14:paraId="62BDC2E8" w14:textId="77777777" w:rsidR="00E37756" w:rsidRPr="007C23FF" w:rsidRDefault="003E19AF" w:rsidP="00301A17">
      <w:pPr>
        <w:spacing w:after="0" w:line="240" w:lineRule="auto"/>
        <w:ind w:firstLine="720"/>
        <w:jc w:val="right"/>
        <w:rPr>
          <w:rFonts w:ascii="Times New Roman" w:eastAsia="Times New Roman" w:hAnsi="Times New Roman"/>
          <w:sz w:val="24"/>
          <w:szCs w:val="28"/>
        </w:rPr>
      </w:pPr>
      <w:r w:rsidRPr="007C23FF">
        <w:rPr>
          <w:rFonts w:ascii="Times New Roman" w:eastAsia="Times New Roman" w:hAnsi="Times New Roman"/>
          <w:sz w:val="24"/>
          <w:szCs w:val="28"/>
        </w:rPr>
        <w:t>Eiropas Savienības struktūrfondu un</w:t>
      </w:r>
    </w:p>
    <w:p w14:paraId="24EB1ED4" w14:textId="77777777" w:rsidR="00E37756" w:rsidRPr="007C23FF" w:rsidRDefault="003E19AF" w:rsidP="00301A17">
      <w:pPr>
        <w:spacing w:after="0" w:line="240" w:lineRule="auto"/>
        <w:ind w:firstLine="720"/>
        <w:jc w:val="right"/>
        <w:rPr>
          <w:rFonts w:ascii="Times New Roman" w:eastAsia="Times New Roman" w:hAnsi="Times New Roman"/>
          <w:sz w:val="24"/>
          <w:szCs w:val="28"/>
        </w:rPr>
      </w:pPr>
      <w:r w:rsidRPr="007C23FF">
        <w:rPr>
          <w:rFonts w:ascii="Times New Roman" w:eastAsia="Times New Roman" w:hAnsi="Times New Roman"/>
          <w:sz w:val="24"/>
          <w:szCs w:val="28"/>
        </w:rPr>
        <w:t>Kohēzijas fonda 2014.</w:t>
      </w:r>
      <w:r w:rsidR="005F3646" w:rsidRPr="007C23FF">
        <w:rPr>
          <w:rFonts w:ascii="Times New Roman" w:eastAsia="Times New Roman" w:hAnsi="Times New Roman"/>
          <w:sz w:val="24"/>
          <w:szCs w:val="28"/>
        </w:rPr>
        <w:t>–</w:t>
      </w:r>
      <w:r w:rsidRPr="007C23FF">
        <w:rPr>
          <w:rFonts w:ascii="Times New Roman" w:eastAsia="Times New Roman" w:hAnsi="Times New Roman"/>
          <w:sz w:val="24"/>
          <w:szCs w:val="28"/>
        </w:rPr>
        <w:t>2020</w:t>
      </w:r>
      <w:r w:rsidR="005F3646" w:rsidRPr="007C23FF">
        <w:rPr>
          <w:rFonts w:ascii="Times New Roman" w:eastAsia="Times New Roman" w:hAnsi="Times New Roman"/>
          <w:sz w:val="24"/>
          <w:szCs w:val="28"/>
        </w:rPr>
        <w:t>. g</w:t>
      </w:r>
      <w:r w:rsidRPr="007C23FF">
        <w:rPr>
          <w:rFonts w:ascii="Times New Roman" w:eastAsia="Times New Roman" w:hAnsi="Times New Roman"/>
          <w:sz w:val="24"/>
          <w:szCs w:val="28"/>
        </w:rPr>
        <w:t>ada</w:t>
      </w:r>
    </w:p>
    <w:p w14:paraId="6B0A7365" w14:textId="77777777" w:rsidR="00E37756" w:rsidRPr="007C23FF" w:rsidRDefault="003E19AF" w:rsidP="00301A17">
      <w:pPr>
        <w:spacing w:after="0" w:line="240" w:lineRule="auto"/>
        <w:ind w:firstLine="720"/>
        <w:jc w:val="right"/>
        <w:rPr>
          <w:rFonts w:ascii="Times New Roman" w:eastAsia="Times New Roman" w:hAnsi="Times New Roman"/>
          <w:sz w:val="24"/>
          <w:szCs w:val="28"/>
        </w:rPr>
      </w:pPr>
      <w:r w:rsidRPr="007C23FF">
        <w:rPr>
          <w:rFonts w:ascii="Times New Roman" w:eastAsia="Times New Roman" w:hAnsi="Times New Roman"/>
          <w:sz w:val="24"/>
          <w:szCs w:val="28"/>
        </w:rPr>
        <w:t>plānošanas perioda vadības likuma</w:t>
      </w:r>
    </w:p>
    <w:p w14:paraId="0AF9D55E" w14:textId="77777777" w:rsidR="003E19AF" w:rsidRPr="007C23FF" w:rsidRDefault="00B27B90" w:rsidP="00301A17">
      <w:pPr>
        <w:spacing w:after="0" w:line="240" w:lineRule="auto"/>
        <w:ind w:firstLine="720"/>
        <w:jc w:val="right"/>
        <w:rPr>
          <w:rFonts w:ascii="Times New Roman" w:eastAsia="Times New Roman" w:hAnsi="Times New Roman"/>
          <w:sz w:val="24"/>
          <w:szCs w:val="28"/>
        </w:rPr>
      </w:pPr>
      <w:r w:rsidRPr="007C23FF">
        <w:rPr>
          <w:rFonts w:ascii="Times New Roman" w:eastAsia="Times New Roman" w:hAnsi="Times New Roman"/>
          <w:sz w:val="24"/>
          <w:szCs w:val="28"/>
        </w:rPr>
        <w:t>20</w:t>
      </w:r>
      <w:r w:rsidR="005F3646" w:rsidRPr="007C23FF">
        <w:rPr>
          <w:rFonts w:ascii="Times New Roman" w:eastAsia="Times New Roman" w:hAnsi="Times New Roman"/>
          <w:sz w:val="24"/>
          <w:szCs w:val="28"/>
        </w:rPr>
        <w:t>. p</w:t>
      </w:r>
      <w:r w:rsidR="003E19AF" w:rsidRPr="007C23FF">
        <w:rPr>
          <w:rFonts w:ascii="Times New Roman" w:eastAsia="Times New Roman" w:hAnsi="Times New Roman"/>
          <w:sz w:val="24"/>
          <w:szCs w:val="28"/>
        </w:rPr>
        <w:t xml:space="preserve">anta </w:t>
      </w:r>
      <w:r w:rsidR="00880DDE" w:rsidRPr="007C23FF">
        <w:rPr>
          <w:rFonts w:ascii="Times New Roman" w:eastAsia="Times New Roman" w:hAnsi="Times New Roman"/>
          <w:sz w:val="24"/>
          <w:szCs w:val="28"/>
        </w:rPr>
        <w:t xml:space="preserve">6. un </w:t>
      </w:r>
      <w:r w:rsidRPr="007C23FF">
        <w:rPr>
          <w:rFonts w:ascii="Times New Roman" w:eastAsia="Times New Roman" w:hAnsi="Times New Roman"/>
          <w:sz w:val="24"/>
          <w:szCs w:val="28"/>
        </w:rPr>
        <w:t>1</w:t>
      </w:r>
      <w:r w:rsidR="00A2569A" w:rsidRPr="007C23FF">
        <w:rPr>
          <w:rFonts w:ascii="Times New Roman" w:eastAsia="Times New Roman" w:hAnsi="Times New Roman"/>
          <w:sz w:val="24"/>
          <w:szCs w:val="28"/>
        </w:rPr>
        <w:t>3</w:t>
      </w:r>
      <w:r w:rsidR="005F3646" w:rsidRPr="007C23FF">
        <w:rPr>
          <w:rFonts w:ascii="Times New Roman" w:eastAsia="Times New Roman" w:hAnsi="Times New Roman"/>
          <w:sz w:val="24"/>
          <w:szCs w:val="28"/>
        </w:rPr>
        <w:t>. p</w:t>
      </w:r>
      <w:r w:rsidR="00A50A36" w:rsidRPr="007C23FF">
        <w:rPr>
          <w:rFonts w:ascii="Times New Roman" w:eastAsia="Times New Roman" w:hAnsi="Times New Roman"/>
          <w:sz w:val="24"/>
          <w:szCs w:val="28"/>
        </w:rPr>
        <w:t>unkt</w:t>
      </w:r>
      <w:r w:rsidRPr="007C23FF">
        <w:rPr>
          <w:rFonts w:ascii="Times New Roman" w:eastAsia="Times New Roman" w:hAnsi="Times New Roman"/>
          <w:sz w:val="24"/>
          <w:szCs w:val="28"/>
        </w:rPr>
        <w:t>u</w:t>
      </w:r>
      <w:r w:rsidR="00A2569A" w:rsidRPr="007C23FF">
        <w:rPr>
          <w:rFonts w:ascii="Times New Roman" w:eastAsia="Times New Roman" w:hAnsi="Times New Roman"/>
          <w:sz w:val="24"/>
          <w:szCs w:val="28"/>
        </w:rPr>
        <w:t xml:space="preserve"> </w:t>
      </w:r>
    </w:p>
    <w:p w14:paraId="2D7B2B60" w14:textId="77777777" w:rsidR="00465420" w:rsidRPr="007C23FF" w:rsidRDefault="00465420" w:rsidP="00301A17">
      <w:pPr>
        <w:spacing w:after="0" w:line="240" w:lineRule="auto"/>
        <w:ind w:firstLine="720"/>
        <w:jc w:val="both"/>
        <w:rPr>
          <w:rFonts w:ascii="Times New Roman" w:eastAsia="Times New Roman" w:hAnsi="Times New Roman"/>
          <w:sz w:val="28"/>
          <w:szCs w:val="28"/>
        </w:rPr>
      </w:pPr>
    </w:p>
    <w:p w14:paraId="693BCC80" w14:textId="77777777" w:rsidR="00465420" w:rsidRPr="007C23FF" w:rsidRDefault="00244093" w:rsidP="00301A17">
      <w:pPr>
        <w:pStyle w:val="ListParagraph"/>
        <w:tabs>
          <w:tab w:val="left" w:pos="1843"/>
          <w:tab w:val="left" w:pos="3119"/>
        </w:tabs>
        <w:spacing w:after="0" w:line="240" w:lineRule="auto"/>
        <w:ind w:left="0" w:firstLine="720"/>
        <w:contextualSpacing w:val="0"/>
        <w:jc w:val="center"/>
        <w:rPr>
          <w:rFonts w:ascii="Times New Roman" w:eastAsia="Times New Roman" w:hAnsi="Times New Roman"/>
          <w:b/>
          <w:bCs/>
          <w:sz w:val="28"/>
          <w:szCs w:val="28"/>
          <w:lang w:val="lv-LV"/>
        </w:rPr>
      </w:pPr>
      <w:r w:rsidRPr="007C23FF">
        <w:rPr>
          <w:rFonts w:ascii="Times New Roman" w:eastAsia="Times New Roman" w:hAnsi="Times New Roman"/>
          <w:b/>
          <w:bCs/>
          <w:sz w:val="28"/>
          <w:szCs w:val="28"/>
          <w:lang w:val="lv-LV"/>
        </w:rPr>
        <w:t xml:space="preserve">I. </w:t>
      </w:r>
      <w:r w:rsidR="003E19AF" w:rsidRPr="007C23FF">
        <w:rPr>
          <w:rFonts w:ascii="Times New Roman" w:eastAsia="Times New Roman" w:hAnsi="Times New Roman"/>
          <w:b/>
          <w:bCs/>
          <w:sz w:val="28"/>
          <w:szCs w:val="28"/>
          <w:lang w:val="lv-LV"/>
        </w:rPr>
        <w:t>Vispārīgie jautājumi</w:t>
      </w:r>
    </w:p>
    <w:p w14:paraId="36214768" w14:textId="77777777" w:rsidR="001C6C70" w:rsidRPr="007C23FF" w:rsidRDefault="001C6C70" w:rsidP="00301A17">
      <w:pPr>
        <w:pStyle w:val="ListParagraph"/>
        <w:tabs>
          <w:tab w:val="left" w:pos="426"/>
        </w:tabs>
        <w:spacing w:after="0" w:line="240" w:lineRule="auto"/>
        <w:ind w:left="0" w:firstLine="720"/>
        <w:contextualSpacing w:val="0"/>
        <w:jc w:val="both"/>
        <w:rPr>
          <w:rFonts w:ascii="Times New Roman" w:eastAsia="Times New Roman" w:hAnsi="Times New Roman"/>
          <w:sz w:val="28"/>
          <w:szCs w:val="28"/>
          <w:lang w:val="lv-LV"/>
        </w:rPr>
      </w:pPr>
    </w:p>
    <w:p w14:paraId="35BD32C1" w14:textId="77777777" w:rsidR="0079350B" w:rsidRPr="007C23FF" w:rsidRDefault="000C408F" w:rsidP="00301A17">
      <w:pPr>
        <w:pStyle w:val="ListParagraph"/>
        <w:tabs>
          <w:tab w:val="left" w:pos="426"/>
          <w:tab w:val="left" w:pos="1134"/>
        </w:tabs>
        <w:spacing w:after="0" w:line="240" w:lineRule="auto"/>
        <w:ind w:left="0" w:firstLine="720"/>
        <w:contextualSpacing w:val="0"/>
        <w:jc w:val="both"/>
        <w:rPr>
          <w:rFonts w:ascii="Times New Roman" w:eastAsia="Times New Roman" w:hAnsi="Times New Roman"/>
          <w:sz w:val="28"/>
          <w:szCs w:val="28"/>
          <w:lang w:val="lv-LV"/>
        </w:rPr>
      </w:pPr>
      <w:r w:rsidRPr="007C23FF">
        <w:rPr>
          <w:rFonts w:ascii="Times New Roman" w:eastAsia="Times New Roman" w:hAnsi="Times New Roman"/>
          <w:sz w:val="28"/>
          <w:szCs w:val="28"/>
          <w:lang w:val="lv-LV"/>
        </w:rPr>
        <w:t>1. </w:t>
      </w:r>
      <w:r w:rsidR="0079350B" w:rsidRPr="007C23FF">
        <w:rPr>
          <w:rFonts w:ascii="Times New Roman" w:eastAsia="Times New Roman" w:hAnsi="Times New Roman"/>
          <w:sz w:val="28"/>
          <w:szCs w:val="28"/>
          <w:lang w:val="lv-LV"/>
        </w:rPr>
        <w:t>Noteikumi nosaka:</w:t>
      </w:r>
    </w:p>
    <w:p w14:paraId="3650E504" w14:textId="1664A2B6" w:rsidR="0079350B" w:rsidRPr="007C23FF" w:rsidRDefault="000C408F" w:rsidP="00301A17">
      <w:pPr>
        <w:pStyle w:val="ListParagraph"/>
        <w:tabs>
          <w:tab w:val="left" w:pos="993"/>
          <w:tab w:val="left" w:pos="1276"/>
        </w:tabs>
        <w:spacing w:after="0" w:line="240" w:lineRule="auto"/>
        <w:ind w:left="0" w:firstLine="720"/>
        <w:contextualSpacing w:val="0"/>
        <w:jc w:val="both"/>
        <w:rPr>
          <w:rFonts w:ascii="Times New Roman" w:eastAsia="Times New Roman" w:hAnsi="Times New Roman"/>
          <w:sz w:val="28"/>
          <w:szCs w:val="28"/>
          <w:lang w:val="lv-LV"/>
        </w:rPr>
      </w:pPr>
      <w:r w:rsidRPr="007C23FF">
        <w:rPr>
          <w:rFonts w:ascii="Times New Roman" w:eastAsia="Times New Roman" w:hAnsi="Times New Roman"/>
          <w:sz w:val="28"/>
          <w:szCs w:val="28"/>
          <w:lang w:val="lv-LV"/>
        </w:rPr>
        <w:t>1.1. </w:t>
      </w:r>
      <w:r w:rsidR="0079350B" w:rsidRPr="007C23FF">
        <w:rPr>
          <w:rFonts w:ascii="Times New Roman" w:eastAsia="Times New Roman" w:hAnsi="Times New Roman"/>
          <w:sz w:val="28"/>
          <w:szCs w:val="28"/>
          <w:lang w:val="lv-LV"/>
        </w:rPr>
        <w:t>kārtību, k</w:t>
      </w:r>
      <w:r w:rsidR="00910521" w:rsidRPr="007C23FF">
        <w:rPr>
          <w:rFonts w:ascii="Times New Roman" w:eastAsia="Times New Roman" w:hAnsi="Times New Roman"/>
          <w:sz w:val="28"/>
          <w:szCs w:val="28"/>
          <w:lang w:val="lv-LV"/>
        </w:rPr>
        <w:t xml:space="preserve">ādā īsteno darbības programmas </w:t>
      </w:r>
      <w:r w:rsidR="00CD381B" w:rsidRPr="007C23FF">
        <w:rPr>
          <w:rFonts w:ascii="Times New Roman" w:eastAsia="Times New Roman" w:hAnsi="Times New Roman"/>
          <w:sz w:val="28"/>
          <w:szCs w:val="28"/>
          <w:lang w:val="lv-LV"/>
        </w:rPr>
        <w:t>“</w:t>
      </w:r>
      <w:r w:rsidR="00910521" w:rsidRPr="007C23FF">
        <w:rPr>
          <w:rFonts w:ascii="Times New Roman" w:eastAsia="Times New Roman" w:hAnsi="Times New Roman"/>
          <w:sz w:val="28"/>
          <w:szCs w:val="28"/>
          <w:lang w:val="lv-LV"/>
        </w:rPr>
        <w:t>Izaugsme un nodarbinātība</w:t>
      </w:r>
      <w:r w:rsidR="00CD381B" w:rsidRPr="007C23FF">
        <w:rPr>
          <w:rFonts w:ascii="Times New Roman" w:eastAsia="Times New Roman" w:hAnsi="Times New Roman"/>
          <w:sz w:val="28"/>
          <w:szCs w:val="28"/>
          <w:lang w:val="lv-LV"/>
        </w:rPr>
        <w:t>”</w:t>
      </w:r>
      <w:r w:rsidR="00910521" w:rsidRPr="007C23FF">
        <w:rPr>
          <w:rFonts w:ascii="Times New Roman" w:eastAsia="Times New Roman" w:hAnsi="Times New Roman"/>
          <w:sz w:val="28"/>
          <w:szCs w:val="28"/>
          <w:lang w:val="lv-LV"/>
        </w:rPr>
        <w:t xml:space="preserve"> prioritārā virziena </w:t>
      </w:r>
      <w:r w:rsidR="0056653B" w:rsidRPr="007C23FF">
        <w:rPr>
          <w:rFonts w:ascii="Times New Roman" w:eastAsia="Times New Roman" w:hAnsi="Times New Roman"/>
          <w:sz w:val="28"/>
          <w:szCs w:val="28"/>
          <w:lang w:val="lv-LV"/>
        </w:rPr>
        <w:t>"</w:t>
      </w:r>
      <w:r w:rsidR="00EF5AD6" w:rsidRPr="007C23FF">
        <w:rPr>
          <w:rFonts w:ascii="Times New Roman" w:eastAsia="Times New Roman" w:hAnsi="Times New Roman"/>
          <w:bCs/>
          <w:sz w:val="28"/>
          <w:szCs w:val="28"/>
          <w:lang w:val="lv-LV"/>
        </w:rPr>
        <w:t>Izglītība, prasmes un mūžizglītība</w:t>
      </w:r>
      <w:r w:rsidR="00CD381B" w:rsidRPr="007C23FF">
        <w:rPr>
          <w:rFonts w:ascii="Times New Roman" w:eastAsia="Times New Roman" w:hAnsi="Times New Roman"/>
          <w:sz w:val="28"/>
          <w:szCs w:val="28"/>
          <w:lang w:val="lv-LV"/>
        </w:rPr>
        <w:t>”</w:t>
      </w:r>
      <w:r w:rsidR="00EF5AD6" w:rsidRPr="007C23FF">
        <w:rPr>
          <w:rFonts w:ascii="Times New Roman" w:eastAsia="Times New Roman" w:hAnsi="Times New Roman"/>
          <w:sz w:val="28"/>
          <w:szCs w:val="28"/>
          <w:lang w:val="lv-LV"/>
        </w:rPr>
        <w:t xml:space="preserve"> </w:t>
      </w:r>
      <w:r w:rsidR="00880DDE" w:rsidRPr="007C23FF">
        <w:rPr>
          <w:rFonts w:ascii="Times New Roman" w:eastAsia="Times New Roman" w:hAnsi="Times New Roman"/>
          <w:sz w:val="28"/>
          <w:szCs w:val="28"/>
          <w:lang w:val="lv-LV"/>
        </w:rPr>
        <w:t>8.3.1. </w:t>
      </w:r>
      <w:r w:rsidR="0079350B" w:rsidRPr="007C23FF">
        <w:rPr>
          <w:rFonts w:ascii="Times New Roman" w:eastAsia="Times New Roman" w:hAnsi="Times New Roman"/>
          <w:sz w:val="28"/>
          <w:szCs w:val="28"/>
          <w:lang w:val="lv-LV"/>
        </w:rPr>
        <w:t>specifiskā atbalsta mērķ</w:t>
      </w:r>
      <w:r w:rsidR="00910521" w:rsidRPr="007C23FF">
        <w:rPr>
          <w:rFonts w:ascii="Times New Roman" w:eastAsia="Times New Roman" w:hAnsi="Times New Roman"/>
          <w:sz w:val="28"/>
          <w:szCs w:val="28"/>
          <w:lang w:val="lv-LV"/>
        </w:rPr>
        <w:t>a</w:t>
      </w:r>
      <w:r w:rsidR="0079350B" w:rsidRPr="007C23FF">
        <w:rPr>
          <w:rFonts w:ascii="Times New Roman" w:eastAsia="Times New Roman" w:hAnsi="Times New Roman"/>
          <w:sz w:val="28"/>
          <w:szCs w:val="28"/>
          <w:lang w:val="lv-LV"/>
        </w:rPr>
        <w:t xml:space="preserve"> </w:t>
      </w:r>
      <w:r w:rsidR="00CD381B" w:rsidRPr="007C23FF">
        <w:rPr>
          <w:rFonts w:ascii="Times New Roman" w:eastAsia="Times New Roman" w:hAnsi="Times New Roman"/>
          <w:bCs/>
          <w:sz w:val="28"/>
          <w:szCs w:val="28"/>
          <w:lang w:val="lv-LV"/>
        </w:rPr>
        <w:t>“</w:t>
      </w:r>
      <w:r w:rsidR="00910521" w:rsidRPr="007C23FF">
        <w:rPr>
          <w:rFonts w:ascii="Times New Roman" w:eastAsia="Times New Roman" w:hAnsi="Times New Roman"/>
          <w:bCs/>
          <w:sz w:val="28"/>
          <w:szCs w:val="28"/>
          <w:lang w:val="lv-LV"/>
        </w:rPr>
        <w:t>Attīstīt kompetenču pieejā balstītu vispārējās izglītības saturu</w:t>
      </w:r>
      <w:r w:rsidR="00CD381B" w:rsidRPr="007C23FF">
        <w:rPr>
          <w:rFonts w:ascii="Times New Roman" w:eastAsia="Times New Roman" w:hAnsi="Times New Roman"/>
          <w:bCs/>
          <w:sz w:val="28"/>
          <w:szCs w:val="28"/>
          <w:lang w:val="lv-LV"/>
        </w:rPr>
        <w:t>”</w:t>
      </w:r>
      <w:r w:rsidR="00910521" w:rsidRPr="007C23FF">
        <w:rPr>
          <w:rFonts w:ascii="Times New Roman" w:eastAsia="Times New Roman" w:hAnsi="Times New Roman"/>
          <w:bCs/>
          <w:sz w:val="28"/>
          <w:szCs w:val="28"/>
          <w:lang w:val="lv-LV"/>
        </w:rPr>
        <w:t xml:space="preserve"> </w:t>
      </w:r>
      <w:r w:rsidR="00316D26" w:rsidRPr="007C23FF">
        <w:rPr>
          <w:rFonts w:ascii="Times New Roman" w:eastAsia="Times New Roman" w:hAnsi="Times New Roman"/>
          <w:bCs/>
          <w:sz w:val="28"/>
          <w:szCs w:val="28"/>
          <w:lang w:val="lv-LV"/>
        </w:rPr>
        <w:t>8.3.1.</w:t>
      </w:r>
      <w:r w:rsidR="008445C4" w:rsidRPr="007C23FF">
        <w:rPr>
          <w:rFonts w:ascii="Times New Roman" w:eastAsia="Times New Roman" w:hAnsi="Times New Roman"/>
          <w:bCs/>
          <w:sz w:val="28"/>
          <w:szCs w:val="28"/>
          <w:lang w:val="lv-LV"/>
        </w:rPr>
        <w:t>2</w:t>
      </w:r>
      <w:r w:rsidR="005F3646" w:rsidRPr="007C23FF">
        <w:rPr>
          <w:rFonts w:ascii="Times New Roman" w:eastAsia="Times New Roman" w:hAnsi="Times New Roman"/>
          <w:bCs/>
          <w:sz w:val="28"/>
          <w:szCs w:val="28"/>
          <w:lang w:val="lv-LV"/>
        </w:rPr>
        <w:t>. p</w:t>
      </w:r>
      <w:r w:rsidR="00316D26" w:rsidRPr="007C23FF">
        <w:rPr>
          <w:rFonts w:ascii="Times New Roman" w:eastAsia="Times New Roman" w:hAnsi="Times New Roman"/>
          <w:bCs/>
          <w:sz w:val="28"/>
          <w:szCs w:val="28"/>
          <w:lang w:val="lv-LV"/>
        </w:rPr>
        <w:t xml:space="preserve">asākumu </w:t>
      </w:r>
      <w:r w:rsidR="00CD381B" w:rsidRPr="007C23FF">
        <w:rPr>
          <w:rFonts w:ascii="Times New Roman" w:eastAsia="Times New Roman" w:hAnsi="Times New Roman"/>
          <w:bCs/>
          <w:sz w:val="28"/>
          <w:szCs w:val="28"/>
          <w:lang w:val="lv-LV"/>
        </w:rPr>
        <w:t>“</w:t>
      </w:r>
      <w:r w:rsidR="008445C4" w:rsidRPr="007C23FF">
        <w:rPr>
          <w:rFonts w:ascii="Times New Roman" w:eastAsia="Times New Roman" w:hAnsi="Times New Roman"/>
          <w:bCs/>
          <w:sz w:val="28"/>
          <w:szCs w:val="28"/>
          <w:lang w:val="lv-LV"/>
        </w:rPr>
        <w:t>Digitālo mācību</w:t>
      </w:r>
      <w:r w:rsidR="00672B12" w:rsidRPr="007C23FF">
        <w:rPr>
          <w:rFonts w:ascii="Times New Roman" w:eastAsia="Times New Roman" w:hAnsi="Times New Roman"/>
          <w:bCs/>
          <w:sz w:val="28"/>
          <w:szCs w:val="28"/>
          <w:lang w:val="lv-LV"/>
        </w:rPr>
        <w:t xml:space="preserve"> un metodisko līdzekļu izstrāde</w:t>
      </w:r>
      <w:r w:rsidR="00CD381B" w:rsidRPr="007C23FF">
        <w:rPr>
          <w:rFonts w:ascii="Times New Roman" w:eastAsia="Times New Roman" w:hAnsi="Times New Roman"/>
          <w:bCs/>
          <w:sz w:val="28"/>
          <w:szCs w:val="28"/>
          <w:lang w:val="lv-LV"/>
        </w:rPr>
        <w:t>”</w:t>
      </w:r>
      <w:r w:rsidR="002F4437" w:rsidRPr="007C23FF">
        <w:rPr>
          <w:rFonts w:ascii="Times New Roman" w:eastAsia="Times New Roman" w:hAnsi="Times New Roman"/>
          <w:bCs/>
          <w:sz w:val="28"/>
          <w:szCs w:val="28"/>
          <w:lang w:val="lv-LV"/>
        </w:rPr>
        <w:t xml:space="preserve"> (turpmāk – </w:t>
      </w:r>
      <w:r w:rsidR="00316D26" w:rsidRPr="007C23FF">
        <w:rPr>
          <w:rFonts w:ascii="Times New Roman" w:eastAsia="Times New Roman" w:hAnsi="Times New Roman"/>
          <w:bCs/>
          <w:sz w:val="28"/>
          <w:szCs w:val="28"/>
          <w:lang w:val="lv-LV"/>
        </w:rPr>
        <w:t>pasākums</w:t>
      </w:r>
      <w:r w:rsidR="002F4437" w:rsidRPr="007C23FF">
        <w:rPr>
          <w:rFonts w:ascii="Times New Roman" w:eastAsia="Times New Roman" w:hAnsi="Times New Roman"/>
          <w:bCs/>
          <w:sz w:val="28"/>
          <w:szCs w:val="28"/>
          <w:lang w:val="lv-LV"/>
        </w:rPr>
        <w:t>)</w:t>
      </w:r>
      <w:r w:rsidR="0079350B" w:rsidRPr="007C23FF">
        <w:rPr>
          <w:rFonts w:ascii="Times New Roman" w:eastAsia="Times New Roman" w:hAnsi="Times New Roman"/>
          <w:sz w:val="28"/>
          <w:szCs w:val="28"/>
          <w:lang w:val="lv-LV"/>
        </w:rPr>
        <w:t>;</w:t>
      </w:r>
    </w:p>
    <w:p w14:paraId="586E8831" w14:textId="77777777" w:rsidR="0079350B" w:rsidRPr="007C23FF" w:rsidRDefault="000C408F"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eastAsia="Times New Roman" w:hAnsi="Times New Roman"/>
          <w:sz w:val="28"/>
          <w:szCs w:val="28"/>
          <w:lang w:val="lv-LV"/>
        </w:rPr>
        <w:t>1.2. </w:t>
      </w:r>
      <w:r w:rsidR="00316D26" w:rsidRPr="007C23FF">
        <w:rPr>
          <w:rFonts w:ascii="Times New Roman" w:hAnsi="Times New Roman"/>
          <w:sz w:val="28"/>
          <w:szCs w:val="28"/>
          <w:lang w:val="lv-LV"/>
        </w:rPr>
        <w:t>pasākuma</w:t>
      </w:r>
      <w:r w:rsidR="002F4437" w:rsidRPr="007C23FF">
        <w:rPr>
          <w:rFonts w:ascii="Times New Roman" w:hAnsi="Times New Roman"/>
          <w:sz w:val="28"/>
          <w:szCs w:val="28"/>
          <w:lang w:val="lv-LV"/>
        </w:rPr>
        <w:t xml:space="preserve"> </w:t>
      </w:r>
      <w:r w:rsidR="0079350B" w:rsidRPr="007C23FF">
        <w:rPr>
          <w:rFonts w:ascii="Times New Roman" w:hAnsi="Times New Roman"/>
          <w:sz w:val="28"/>
          <w:szCs w:val="28"/>
          <w:lang w:val="lv-LV"/>
        </w:rPr>
        <w:t>mērķi;</w:t>
      </w:r>
    </w:p>
    <w:p w14:paraId="236BB36B" w14:textId="77777777" w:rsidR="002D2BD8" w:rsidRPr="007C23FF" w:rsidRDefault="000C408F" w:rsidP="00301A17">
      <w:pPr>
        <w:pStyle w:val="ListParagraph"/>
        <w:tabs>
          <w:tab w:val="left" w:pos="993"/>
          <w:tab w:val="left" w:pos="1276"/>
        </w:tabs>
        <w:spacing w:after="0" w:line="240" w:lineRule="auto"/>
        <w:ind w:left="0" w:firstLine="720"/>
        <w:contextualSpacing w:val="0"/>
        <w:jc w:val="both"/>
        <w:rPr>
          <w:rFonts w:ascii="Times New Roman" w:eastAsia="Times New Roman" w:hAnsi="Times New Roman"/>
          <w:sz w:val="28"/>
          <w:szCs w:val="28"/>
          <w:lang w:val="lv-LV"/>
        </w:rPr>
      </w:pPr>
      <w:r w:rsidRPr="007C23FF">
        <w:rPr>
          <w:rFonts w:ascii="Times New Roman" w:eastAsia="Times New Roman" w:hAnsi="Times New Roman"/>
          <w:sz w:val="28"/>
          <w:szCs w:val="28"/>
          <w:lang w:val="lv-LV"/>
        </w:rPr>
        <w:t>1.3. </w:t>
      </w:r>
      <w:r w:rsidR="00316D26" w:rsidRPr="007C23FF">
        <w:rPr>
          <w:rFonts w:ascii="Times New Roman" w:eastAsia="Times New Roman" w:hAnsi="Times New Roman"/>
          <w:sz w:val="28"/>
          <w:szCs w:val="28"/>
          <w:lang w:val="lv-LV"/>
        </w:rPr>
        <w:t>pasākumam</w:t>
      </w:r>
      <w:r w:rsidR="002F4437" w:rsidRPr="007C23FF">
        <w:rPr>
          <w:rFonts w:ascii="Times New Roman" w:eastAsia="Times New Roman" w:hAnsi="Times New Roman"/>
          <w:sz w:val="28"/>
          <w:szCs w:val="28"/>
          <w:lang w:val="lv-LV"/>
        </w:rPr>
        <w:t xml:space="preserve"> </w:t>
      </w:r>
      <w:r w:rsidR="00463D80" w:rsidRPr="007C23FF">
        <w:rPr>
          <w:rFonts w:ascii="Times New Roman" w:eastAsia="Times New Roman" w:hAnsi="Times New Roman"/>
          <w:sz w:val="28"/>
          <w:szCs w:val="28"/>
          <w:lang w:val="lv-LV"/>
        </w:rPr>
        <w:t xml:space="preserve">pieejamo </w:t>
      </w:r>
      <w:r w:rsidR="0079350B" w:rsidRPr="007C23FF">
        <w:rPr>
          <w:rFonts w:ascii="Times New Roman" w:eastAsia="Times New Roman" w:hAnsi="Times New Roman"/>
          <w:sz w:val="28"/>
          <w:szCs w:val="28"/>
          <w:lang w:val="lv-LV"/>
        </w:rPr>
        <w:t>finansējumu;</w:t>
      </w:r>
    </w:p>
    <w:p w14:paraId="75CECDC2" w14:textId="2D02A2E1" w:rsidR="00E52CB7" w:rsidRPr="007C23FF" w:rsidRDefault="000C408F" w:rsidP="00301A17">
      <w:pPr>
        <w:pStyle w:val="ListParagraph"/>
        <w:tabs>
          <w:tab w:val="left" w:pos="993"/>
          <w:tab w:val="left" w:pos="1276"/>
        </w:tabs>
        <w:spacing w:after="0" w:line="240" w:lineRule="auto"/>
        <w:ind w:left="0" w:firstLine="720"/>
        <w:contextualSpacing w:val="0"/>
        <w:jc w:val="both"/>
        <w:rPr>
          <w:rFonts w:ascii="Times New Roman" w:eastAsia="Times New Roman" w:hAnsi="Times New Roman"/>
          <w:sz w:val="28"/>
          <w:szCs w:val="28"/>
          <w:lang w:val="lv-LV"/>
        </w:rPr>
      </w:pPr>
      <w:r w:rsidRPr="007C23FF">
        <w:rPr>
          <w:rFonts w:ascii="Times New Roman" w:eastAsia="Times New Roman" w:hAnsi="Times New Roman"/>
          <w:sz w:val="28"/>
          <w:szCs w:val="28"/>
          <w:lang w:val="lv-LV"/>
        </w:rPr>
        <w:t>1.4. </w:t>
      </w:r>
      <w:r w:rsidR="00E52CB7" w:rsidRPr="007C23FF">
        <w:rPr>
          <w:rFonts w:ascii="Times New Roman" w:hAnsi="Times New Roman"/>
          <w:sz w:val="28"/>
          <w:szCs w:val="28"/>
          <w:lang w:val="lv-LV"/>
        </w:rPr>
        <w:t>prasības</w:t>
      </w:r>
      <w:r w:rsidR="00E52CB7" w:rsidRPr="007C23FF">
        <w:rPr>
          <w:rFonts w:ascii="Times New Roman" w:eastAsia="Times New Roman" w:hAnsi="Times New Roman"/>
          <w:sz w:val="28"/>
          <w:szCs w:val="28"/>
          <w:lang w:val="lv-LV"/>
        </w:rPr>
        <w:t xml:space="preserve"> Eiropas Sociālā fonda projekta (turpmāk – projekts) iesniedzējam</w:t>
      </w:r>
      <w:r w:rsidR="00415CB9" w:rsidRPr="007C23FF">
        <w:rPr>
          <w:rFonts w:ascii="Times New Roman" w:eastAsia="Times New Roman" w:hAnsi="Times New Roman"/>
          <w:sz w:val="28"/>
          <w:szCs w:val="28"/>
          <w:lang w:val="lv-LV"/>
        </w:rPr>
        <w:t xml:space="preserve"> un sadarbības partnerim</w:t>
      </w:r>
      <w:r w:rsidR="00CA705C" w:rsidRPr="007C23FF">
        <w:rPr>
          <w:rFonts w:ascii="Times New Roman" w:eastAsia="Times New Roman" w:hAnsi="Times New Roman"/>
          <w:sz w:val="28"/>
          <w:szCs w:val="28"/>
          <w:lang w:val="lv-LV"/>
        </w:rPr>
        <w:t>;</w:t>
      </w:r>
    </w:p>
    <w:p w14:paraId="19B88D08" w14:textId="77777777" w:rsidR="00715FE9" w:rsidRPr="007C23FF" w:rsidRDefault="000C408F"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eastAsia="Times New Roman" w:hAnsi="Times New Roman"/>
          <w:sz w:val="28"/>
          <w:szCs w:val="28"/>
          <w:lang w:val="lv-LV"/>
        </w:rPr>
        <w:t>1.5. </w:t>
      </w:r>
      <w:r w:rsidR="0079350B" w:rsidRPr="007C23FF">
        <w:rPr>
          <w:rFonts w:ascii="Times New Roman" w:eastAsia="Times New Roman" w:hAnsi="Times New Roman"/>
          <w:sz w:val="28"/>
          <w:szCs w:val="28"/>
          <w:lang w:val="lv-LV"/>
        </w:rPr>
        <w:t>atbalstāmo darbību</w:t>
      </w:r>
      <w:r w:rsidR="00715FE9" w:rsidRPr="007C23FF">
        <w:rPr>
          <w:rFonts w:ascii="Times New Roman" w:hAnsi="Times New Roman"/>
          <w:sz w:val="28"/>
          <w:szCs w:val="28"/>
          <w:lang w:val="lv-LV"/>
        </w:rPr>
        <w:t xml:space="preserve"> un izma</w:t>
      </w:r>
      <w:r w:rsidR="00CA705C" w:rsidRPr="007C23FF">
        <w:rPr>
          <w:rFonts w:ascii="Times New Roman" w:hAnsi="Times New Roman"/>
          <w:sz w:val="28"/>
          <w:szCs w:val="28"/>
          <w:lang w:val="lv-LV"/>
        </w:rPr>
        <w:t xml:space="preserve">ksu </w:t>
      </w:r>
      <w:proofErr w:type="spellStart"/>
      <w:r w:rsidR="00CA705C" w:rsidRPr="007C23FF">
        <w:rPr>
          <w:rFonts w:ascii="Times New Roman" w:hAnsi="Times New Roman"/>
          <w:sz w:val="28"/>
          <w:szCs w:val="28"/>
          <w:lang w:val="lv-LV"/>
        </w:rPr>
        <w:t>attiecināmības</w:t>
      </w:r>
      <w:proofErr w:type="spellEnd"/>
      <w:r w:rsidR="00CA705C" w:rsidRPr="007C23FF">
        <w:rPr>
          <w:rFonts w:ascii="Times New Roman" w:hAnsi="Times New Roman"/>
          <w:sz w:val="28"/>
          <w:szCs w:val="28"/>
          <w:lang w:val="lv-LV"/>
        </w:rPr>
        <w:t xml:space="preserve"> nosacījumus;</w:t>
      </w:r>
    </w:p>
    <w:p w14:paraId="580721A1" w14:textId="77777777" w:rsidR="00CD314C" w:rsidRPr="007C23FF" w:rsidRDefault="00CD314C"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1.6. vienkāršoto izmaksu piemērošanas nosacījumus un kārtību;</w:t>
      </w:r>
    </w:p>
    <w:p w14:paraId="24A20065" w14:textId="3F9F87DC" w:rsidR="00F17B9C" w:rsidRPr="007C23FF" w:rsidRDefault="000C408F"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eastAsia="Times New Roman" w:hAnsi="Times New Roman"/>
          <w:sz w:val="28"/>
          <w:szCs w:val="28"/>
          <w:lang w:val="lv-LV"/>
        </w:rPr>
        <w:t>1.</w:t>
      </w:r>
      <w:r w:rsidR="00CD314C" w:rsidRPr="007C23FF">
        <w:rPr>
          <w:rFonts w:ascii="Times New Roman" w:eastAsia="Times New Roman" w:hAnsi="Times New Roman"/>
          <w:sz w:val="28"/>
          <w:szCs w:val="28"/>
          <w:lang w:val="lv-LV"/>
        </w:rPr>
        <w:t>7</w:t>
      </w:r>
      <w:r w:rsidRPr="007C23FF">
        <w:rPr>
          <w:rFonts w:ascii="Times New Roman" w:eastAsia="Times New Roman" w:hAnsi="Times New Roman"/>
          <w:sz w:val="28"/>
          <w:szCs w:val="28"/>
          <w:lang w:val="lv-LV"/>
        </w:rPr>
        <w:t>. </w:t>
      </w:r>
      <w:r w:rsidR="00395D43" w:rsidRPr="007C23FF">
        <w:rPr>
          <w:rFonts w:ascii="Times New Roman" w:eastAsia="Times New Roman" w:hAnsi="Times New Roman"/>
          <w:sz w:val="28"/>
          <w:szCs w:val="28"/>
          <w:lang w:val="lv-LV"/>
        </w:rPr>
        <w:t>pasākuma</w:t>
      </w:r>
      <w:r w:rsidR="00CD314C" w:rsidRPr="007C23FF">
        <w:rPr>
          <w:rFonts w:ascii="Times New Roman" w:eastAsia="Times New Roman" w:hAnsi="Times New Roman"/>
          <w:sz w:val="28"/>
          <w:szCs w:val="28"/>
          <w:lang w:val="lv-LV"/>
        </w:rPr>
        <w:t xml:space="preserve"> īstenošanas nosacījumus, tai skaitā </w:t>
      </w:r>
      <w:r w:rsidR="000E10F4" w:rsidRPr="007C23FF">
        <w:rPr>
          <w:rFonts w:ascii="Times New Roman" w:hAnsi="Times New Roman"/>
          <w:sz w:val="28"/>
          <w:szCs w:val="28"/>
          <w:lang w:val="lv-LV"/>
        </w:rPr>
        <w:t>līgum</w:t>
      </w:r>
      <w:r w:rsidR="00CD314C" w:rsidRPr="007C23FF">
        <w:rPr>
          <w:rFonts w:ascii="Times New Roman" w:hAnsi="Times New Roman"/>
          <w:sz w:val="28"/>
          <w:szCs w:val="28"/>
          <w:lang w:val="lv-LV"/>
        </w:rPr>
        <w:t>a</w:t>
      </w:r>
      <w:r w:rsidR="0079350B" w:rsidRPr="007C23FF">
        <w:rPr>
          <w:rFonts w:ascii="Times New Roman" w:hAnsi="Times New Roman"/>
          <w:sz w:val="28"/>
          <w:szCs w:val="28"/>
          <w:lang w:val="lv-LV"/>
        </w:rPr>
        <w:t xml:space="preserve"> par </w:t>
      </w:r>
      <w:r w:rsidR="0079350B" w:rsidRPr="007C23FF">
        <w:rPr>
          <w:rFonts w:ascii="Times New Roman" w:eastAsia="Times New Roman" w:hAnsi="Times New Roman"/>
          <w:sz w:val="28"/>
          <w:szCs w:val="28"/>
          <w:lang w:val="lv-LV"/>
        </w:rPr>
        <w:t>projekta</w:t>
      </w:r>
      <w:r w:rsidR="0079350B" w:rsidRPr="007C23FF">
        <w:rPr>
          <w:rFonts w:ascii="Times New Roman" w:hAnsi="Times New Roman"/>
          <w:sz w:val="28"/>
          <w:szCs w:val="28"/>
          <w:lang w:val="lv-LV"/>
        </w:rPr>
        <w:t xml:space="preserve"> īstenošanu vienpusēja uzteikuma nosacījumus</w:t>
      </w:r>
      <w:r w:rsidR="00880DDE" w:rsidRPr="007C23FF">
        <w:rPr>
          <w:rFonts w:ascii="Times New Roman" w:hAnsi="Times New Roman"/>
          <w:sz w:val="28"/>
          <w:szCs w:val="28"/>
          <w:lang w:val="lv-LV"/>
        </w:rPr>
        <w:t>.</w:t>
      </w:r>
    </w:p>
    <w:p w14:paraId="75F5F389" w14:textId="77777777" w:rsidR="00ED3097" w:rsidRPr="007C23FF" w:rsidRDefault="00ED3097"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p>
    <w:p w14:paraId="778CCE98" w14:textId="77777777" w:rsidR="00ED3097" w:rsidRPr="007C23FF" w:rsidRDefault="00ED3097"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 Noteikumos izmantotie termini:</w:t>
      </w:r>
    </w:p>
    <w:p w14:paraId="6FDE98EC" w14:textId="1B42EB19" w:rsidR="00B52A63" w:rsidRDefault="00ED3097"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2.1. digitāl</w:t>
      </w:r>
      <w:r w:rsidR="00655A7E" w:rsidRPr="007C23FF">
        <w:rPr>
          <w:rFonts w:ascii="Times New Roman" w:hAnsi="Times New Roman"/>
          <w:sz w:val="28"/>
          <w:szCs w:val="28"/>
          <w:lang w:val="lv-LV"/>
        </w:rPr>
        <w:t>ais</w:t>
      </w:r>
      <w:r w:rsidRPr="007C23FF">
        <w:rPr>
          <w:rFonts w:ascii="Times New Roman" w:hAnsi="Times New Roman"/>
          <w:sz w:val="28"/>
          <w:szCs w:val="28"/>
          <w:lang w:val="lv-LV"/>
        </w:rPr>
        <w:t xml:space="preserve"> mācību </w:t>
      </w:r>
      <w:r w:rsidR="001E6CC9" w:rsidRPr="007C23FF">
        <w:rPr>
          <w:rFonts w:ascii="Times New Roman" w:hAnsi="Times New Roman"/>
          <w:sz w:val="28"/>
          <w:szCs w:val="28"/>
          <w:lang w:val="lv-LV"/>
        </w:rPr>
        <w:t>un metodisk</w:t>
      </w:r>
      <w:r w:rsidR="00655A7E" w:rsidRPr="007C23FF">
        <w:rPr>
          <w:rFonts w:ascii="Times New Roman" w:hAnsi="Times New Roman"/>
          <w:sz w:val="28"/>
          <w:szCs w:val="28"/>
          <w:lang w:val="lv-LV"/>
        </w:rPr>
        <w:t>ais</w:t>
      </w:r>
      <w:r w:rsidR="001E6CC9" w:rsidRPr="007C23FF">
        <w:rPr>
          <w:rFonts w:ascii="Times New Roman" w:hAnsi="Times New Roman"/>
          <w:sz w:val="28"/>
          <w:szCs w:val="28"/>
          <w:lang w:val="lv-LV"/>
        </w:rPr>
        <w:t xml:space="preserve"> </w:t>
      </w:r>
      <w:r w:rsidR="00EE4D99" w:rsidRPr="007C23FF">
        <w:rPr>
          <w:rFonts w:ascii="Times New Roman" w:hAnsi="Times New Roman"/>
          <w:sz w:val="28"/>
          <w:szCs w:val="28"/>
          <w:lang w:val="lv-LV"/>
        </w:rPr>
        <w:t xml:space="preserve">līdzeklis – </w:t>
      </w:r>
      <w:r w:rsidR="00655A7E" w:rsidRPr="007C23FF">
        <w:rPr>
          <w:rFonts w:ascii="Times New Roman" w:hAnsi="Times New Roman"/>
          <w:sz w:val="28"/>
          <w:szCs w:val="28"/>
          <w:lang w:val="lv-LV"/>
        </w:rPr>
        <w:t xml:space="preserve">elektroniskajā vidē izmantojamais </w:t>
      </w:r>
      <w:r w:rsidR="007649B5">
        <w:rPr>
          <w:rFonts w:ascii="Times New Roman" w:hAnsi="Times New Roman"/>
          <w:sz w:val="28"/>
          <w:szCs w:val="28"/>
          <w:lang w:val="lv-LV"/>
        </w:rPr>
        <w:t xml:space="preserve">interaktīvs </w:t>
      </w:r>
      <w:r w:rsidR="00655A7E" w:rsidRPr="007C23FF">
        <w:rPr>
          <w:rFonts w:ascii="Times New Roman" w:hAnsi="Times New Roman"/>
          <w:sz w:val="28"/>
          <w:szCs w:val="28"/>
          <w:lang w:val="lv-LV"/>
        </w:rPr>
        <w:t xml:space="preserve">mācību un metodiskais </w:t>
      </w:r>
      <w:r w:rsidR="00DA1E11" w:rsidRPr="007C23FF">
        <w:rPr>
          <w:rFonts w:ascii="Times New Roman" w:hAnsi="Times New Roman"/>
          <w:sz w:val="28"/>
          <w:szCs w:val="28"/>
          <w:lang w:val="lv-LV"/>
        </w:rPr>
        <w:t>līdzek</w:t>
      </w:r>
      <w:r w:rsidR="00655A7E" w:rsidRPr="007C23FF">
        <w:rPr>
          <w:rFonts w:ascii="Times New Roman" w:hAnsi="Times New Roman"/>
          <w:sz w:val="28"/>
          <w:szCs w:val="28"/>
          <w:lang w:val="lv-LV"/>
        </w:rPr>
        <w:t>lis</w:t>
      </w:r>
      <w:r w:rsidR="002C6224">
        <w:rPr>
          <w:rFonts w:ascii="Times New Roman" w:hAnsi="Times New Roman"/>
          <w:sz w:val="28"/>
          <w:szCs w:val="28"/>
          <w:lang w:val="lv-LV"/>
        </w:rPr>
        <w:t>, kurā iekļauts</w:t>
      </w:r>
      <w:r w:rsidR="007649B5">
        <w:rPr>
          <w:rFonts w:ascii="Times New Roman" w:hAnsi="Times New Roman"/>
          <w:sz w:val="28"/>
          <w:szCs w:val="28"/>
          <w:lang w:val="lv-LV"/>
        </w:rPr>
        <w:t xml:space="preserve"> viena vai vairāku </w:t>
      </w:r>
      <w:r w:rsidR="002C6224">
        <w:rPr>
          <w:rFonts w:ascii="Times New Roman" w:hAnsi="Times New Roman"/>
          <w:sz w:val="28"/>
          <w:szCs w:val="28"/>
          <w:lang w:val="lv-LV"/>
        </w:rPr>
        <w:t>valsts pirmskolas izglītības vadlīnijās, valsts pamat</w:t>
      </w:r>
      <w:r w:rsidR="007649B5">
        <w:rPr>
          <w:rFonts w:ascii="Times New Roman" w:hAnsi="Times New Roman"/>
          <w:sz w:val="28"/>
          <w:szCs w:val="28"/>
          <w:lang w:val="lv-LV"/>
        </w:rPr>
        <w:t>izglītības standartā vai pirmskolas</w:t>
      </w:r>
      <w:r w:rsidR="002C6224">
        <w:rPr>
          <w:rFonts w:ascii="Times New Roman" w:hAnsi="Times New Roman"/>
          <w:sz w:val="28"/>
          <w:szCs w:val="28"/>
          <w:lang w:val="lv-LV"/>
        </w:rPr>
        <w:t xml:space="preserve"> vispārējās vidējās</w:t>
      </w:r>
      <w:r w:rsidR="007649B5">
        <w:rPr>
          <w:rFonts w:ascii="Times New Roman" w:hAnsi="Times New Roman"/>
          <w:sz w:val="28"/>
          <w:szCs w:val="28"/>
          <w:lang w:val="lv-LV"/>
        </w:rPr>
        <w:t xml:space="preserve"> izglītības </w:t>
      </w:r>
      <w:r w:rsidR="002C6224">
        <w:rPr>
          <w:rFonts w:ascii="Times New Roman" w:hAnsi="Times New Roman"/>
          <w:sz w:val="28"/>
          <w:szCs w:val="28"/>
          <w:lang w:val="lv-LV"/>
        </w:rPr>
        <w:t xml:space="preserve">standartā </w:t>
      </w:r>
      <w:r w:rsidR="007649B5">
        <w:rPr>
          <w:rFonts w:ascii="Times New Roman" w:hAnsi="Times New Roman"/>
          <w:sz w:val="28"/>
          <w:szCs w:val="28"/>
          <w:lang w:val="lv-LV"/>
        </w:rPr>
        <w:t>noteikto mācību mērķu un sasniedzamo rezultātu īstenošanai</w:t>
      </w:r>
      <w:r w:rsidR="002C6224">
        <w:rPr>
          <w:rFonts w:ascii="Times New Roman" w:hAnsi="Times New Roman"/>
          <w:sz w:val="28"/>
          <w:szCs w:val="28"/>
          <w:lang w:val="lv-LV"/>
        </w:rPr>
        <w:t xml:space="preserve"> atbilstošs saturs</w:t>
      </w:r>
      <w:r w:rsidR="001E6CC9" w:rsidRPr="007C23FF">
        <w:rPr>
          <w:rFonts w:ascii="Times New Roman" w:hAnsi="Times New Roman"/>
          <w:sz w:val="28"/>
          <w:szCs w:val="28"/>
          <w:lang w:val="lv-LV"/>
        </w:rPr>
        <w:t>.</w:t>
      </w:r>
      <w:r w:rsidR="0014110B" w:rsidRPr="007C23FF">
        <w:rPr>
          <w:rFonts w:ascii="Times New Roman" w:hAnsi="Times New Roman"/>
          <w:sz w:val="28"/>
          <w:szCs w:val="28"/>
          <w:lang w:val="lv-LV"/>
        </w:rPr>
        <w:t xml:space="preserve"> Šo noteikumu izpratnē digitāla</w:t>
      </w:r>
      <w:r w:rsidR="00353329" w:rsidRPr="007C23FF">
        <w:rPr>
          <w:rFonts w:ascii="Times New Roman" w:hAnsi="Times New Roman"/>
          <w:sz w:val="28"/>
          <w:szCs w:val="28"/>
          <w:lang w:val="lv-LV"/>
        </w:rPr>
        <w:t>jam</w:t>
      </w:r>
      <w:r w:rsidR="0014110B" w:rsidRPr="007C23FF">
        <w:rPr>
          <w:rFonts w:ascii="Times New Roman" w:hAnsi="Times New Roman"/>
          <w:sz w:val="28"/>
          <w:szCs w:val="28"/>
          <w:lang w:val="lv-LV"/>
        </w:rPr>
        <w:t xml:space="preserve"> mācību un metodiska</w:t>
      </w:r>
      <w:r w:rsidR="00353329" w:rsidRPr="007C23FF">
        <w:rPr>
          <w:rFonts w:ascii="Times New Roman" w:hAnsi="Times New Roman"/>
          <w:sz w:val="28"/>
          <w:szCs w:val="28"/>
          <w:lang w:val="lv-LV"/>
        </w:rPr>
        <w:t>jam</w:t>
      </w:r>
      <w:r w:rsidR="0014110B" w:rsidRPr="007C23FF">
        <w:rPr>
          <w:rFonts w:ascii="Times New Roman" w:hAnsi="Times New Roman"/>
          <w:sz w:val="28"/>
          <w:szCs w:val="28"/>
          <w:lang w:val="lv-LV"/>
        </w:rPr>
        <w:t xml:space="preserve"> līdzekli</w:t>
      </w:r>
      <w:r w:rsidR="00353329" w:rsidRPr="007C23FF">
        <w:rPr>
          <w:rFonts w:ascii="Times New Roman" w:hAnsi="Times New Roman"/>
          <w:sz w:val="28"/>
          <w:szCs w:val="28"/>
          <w:lang w:val="lv-LV"/>
        </w:rPr>
        <w:t xml:space="preserve">m </w:t>
      </w:r>
      <w:r w:rsidR="0014110B" w:rsidRPr="007C23FF">
        <w:rPr>
          <w:rFonts w:ascii="Times New Roman" w:hAnsi="Times New Roman"/>
          <w:sz w:val="28"/>
          <w:szCs w:val="28"/>
          <w:lang w:val="lv-LV"/>
        </w:rPr>
        <w:t>obligāti</w:t>
      </w:r>
      <w:r w:rsidR="00353329" w:rsidRPr="007C23FF">
        <w:rPr>
          <w:rFonts w:ascii="Times New Roman" w:hAnsi="Times New Roman"/>
          <w:sz w:val="28"/>
          <w:szCs w:val="28"/>
          <w:lang w:val="lv-LV"/>
        </w:rPr>
        <w:t xml:space="preserve"> piemīt iesaistošā </w:t>
      </w:r>
      <w:proofErr w:type="spellStart"/>
      <w:r w:rsidR="00353329" w:rsidRPr="007C23FF">
        <w:rPr>
          <w:rFonts w:ascii="Times New Roman" w:hAnsi="Times New Roman"/>
          <w:sz w:val="28"/>
          <w:szCs w:val="28"/>
          <w:lang w:val="lv-LV"/>
        </w:rPr>
        <w:t>interaktivitāte</w:t>
      </w:r>
      <w:proofErr w:type="spellEnd"/>
      <w:r w:rsidR="00353329" w:rsidRPr="007C23FF">
        <w:rPr>
          <w:rFonts w:ascii="Times New Roman" w:hAnsi="Times New Roman"/>
          <w:sz w:val="28"/>
          <w:szCs w:val="28"/>
          <w:lang w:val="lv-LV"/>
        </w:rPr>
        <w:t xml:space="preserve"> un tas</w:t>
      </w:r>
      <w:r w:rsidR="0014110B" w:rsidRPr="007C23FF">
        <w:rPr>
          <w:rFonts w:ascii="Times New Roman" w:hAnsi="Times New Roman"/>
          <w:sz w:val="28"/>
          <w:szCs w:val="28"/>
          <w:lang w:val="lv-LV"/>
        </w:rPr>
        <w:t xml:space="preserve"> ietver metodiskos ieteikumus </w:t>
      </w:r>
      <w:r w:rsidR="00FD57E5" w:rsidRPr="007C23FF">
        <w:rPr>
          <w:rFonts w:ascii="Times New Roman" w:hAnsi="Times New Roman"/>
          <w:sz w:val="28"/>
          <w:szCs w:val="28"/>
          <w:lang w:val="lv-LV"/>
        </w:rPr>
        <w:t xml:space="preserve">pedagogam </w:t>
      </w:r>
      <w:r w:rsidR="0014110B" w:rsidRPr="007C23FF">
        <w:rPr>
          <w:rFonts w:ascii="Times New Roman" w:hAnsi="Times New Roman"/>
          <w:sz w:val="28"/>
          <w:szCs w:val="28"/>
          <w:lang w:val="lv-LV"/>
        </w:rPr>
        <w:t>tā izmantošanai</w:t>
      </w:r>
      <w:r w:rsidR="006F3007" w:rsidRPr="007C23FF">
        <w:rPr>
          <w:rFonts w:ascii="Times New Roman" w:hAnsi="Times New Roman"/>
          <w:sz w:val="28"/>
          <w:szCs w:val="28"/>
          <w:lang w:val="lv-LV"/>
        </w:rPr>
        <w:t>;</w:t>
      </w:r>
    </w:p>
    <w:p w14:paraId="7141DBBF" w14:textId="06981B09" w:rsidR="00ED3097" w:rsidRPr="00B52A63" w:rsidRDefault="00B52A63" w:rsidP="00B52A63">
      <w:pPr>
        <w:tabs>
          <w:tab w:val="left" w:pos="1276"/>
        </w:tabs>
        <w:rPr>
          <w:lang w:eastAsia="x-none"/>
        </w:rPr>
      </w:pPr>
      <w:r>
        <w:rPr>
          <w:lang w:eastAsia="x-none"/>
        </w:rPr>
        <w:tab/>
      </w:r>
    </w:p>
    <w:p w14:paraId="499D91BE" w14:textId="54D1D21B" w:rsidR="00CD314C" w:rsidRPr="007C23FF" w:rsidRDefault="00CD314C" w:rsidP="00301A17">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lastRenderedPageBreak/>
        <w:t xml:space="preserve">2.2. digitālā mācību un metodiskā līdzekļa </w:t>
      </w:r>
      <w:r w:rsidR="00ED2454" w:rsidRPr="007C23FF">
        <w:rPr>
          <w:rFonts w:ascii="Times New Roman" w:hAnsi="Times New Roman"/>
          <w:sz w:val="28"/>
          <w:szCs w:val="28"/>
          <w:lang w:val="lv-LV"/>
        </w:rPr>
        <w:t xml:space="preserve">izstrādes plāns </w:t>
      </w:r>
      <w:r w:rsidRPr="007C23FF">
        <w:rPr>
          <w:rFonts w:ascii="Times New Roman" w:hAnsi="Times New Roman"/>
          <w:sz w:val="28"/>
          <w:szCs w:val="28"/>
          <w:lang w:val="lv-LV"/>
        </w:rPr>
        <w:t>–</w:t>
      </w:r>
      <w:r w:rsidR="00E72CD4" w:rsidRPr="007C23FF">
        <w:rPr>
          <w:rFonts w:ascii="Times New Roman" w:hAnsi="Times New Roman"/>
          <w:sz w:val="28"/>
          <w:szCs w:val="28"/>
          <w:lang w:val="lv-LV"/>
        </w:rPr>
        <w:t xml:space="preserve"> detalizēts </w:t>
      </w:r>
      <w:r w:rsidRPr="007C23FF">
        <w:rPr>
          <w:rFonts w:ascii="Times New Roman" w:hAnsi="Times New Roman"/>
          <w:sz w:val="28"/>
          <w:szCs w:val="28"/>
          <w:lang w:val="lv-LV"/>
        </w:rPr>
        <w:t xml:space="preserve">projekta ietvaros plānotā digitālā mācību un metodiskā līdzekļa </w:t>
      </w:r>
      <w:r w:rsidR="004C0948" w:rsidRPr="007C23FF">
        <w:rPr>
          <w:rFonts w:ascii="Times New Roman" w:hAnsi="Times New Roman"/>
          <w:sz w:val="28"/>
          <w:szCs w:val="28"/>
          <w:lang w:val="lv-LV"/>
        </w:rPr>
        <w:t>izstrādes nepieciešamības</w:t>
      </w:r>
      <w:r w:rsidR="006A01B1" w:rsidRPr="007C23FF">
        <w:rPr>
          <w:rFonts w:ascii="Times New Roman" w:hAnsi="Times New Roman"/>
          <w:sz w:val="28"/>
          <w:szCs w:val="28"/>
          <w:lang w:val="lv-LV"/>
        </w:rPr>
        <w:t xml:space="preserve"> un idejas novitātes </w:t>
      </w:r>
      <w:r w:rsidR="004C0948" w:rsidRPr="007C23FF">
        <w:rPr>
          <w:rFonts w:ascii="Times New Roman" w:hAnsi="Times New Roman"/>
          <w:sz w:val="28"/>
          <w:szCs w:val="28"/>
          <w:lang w:val="lv-LV"/>
        </w:rPr>
        <w:t>pamatojums</w:t>
      </w:r>
      <w:r w:rsidR="006A01B1" w:rsidRPr="007C23FF">
        <w:rPr>
          <w:rFonts w:ascii="Times New Roman" w:hAnsi="Times New Roman"/>
          <w:sz w:val="28"/>
          <w:szCs w:val="28"/>
          <w:lang w:val="lv-LV"/>
        </w:rPr>
        <w:t>,</w:t>
      </w:r>
      <w:r w:rsidR="004C0948" w:rsidRPr="007C23FF">
        <w:rPr>
          <w:rFonts w:ascii="Times New Roman" w:hAnsi="Times New Roman"/>
          <w:sz w:val="28"/>
          <w:szCs w:val="28"/>
          <w:lang w:val="lv-LV"/>
        </w:rPr>
        <w:t xml:space="preserve"> </w:t>
      </w:r>
      <w:r w:rsidR="00E72CD4" w:rsidRPr="007C23FF">
        <w:rPr>
          <w:rFonts w:ascii="Times New Roman" w:hAnsi="Times New Roman"/>
          <w:sz w:val="28"/>
          <w:szCs w:val="28"/>
          <w:lang w:val="lv-LV"/>
        </w:rPr>
        <w:t xml:space="preserve">saturiskais apraksts, </w:t>
      </w:r>
      <w:r w:rsidRPr="007C23FF">
        <w:rPr>
          <w:rFonts w:ascii="Times New Roman" w:hAnsi="Times New Roman"/>
          <w:sz w:val="28"/>
          <w:szCs w:val="28"/>
          <w:lang w:val="lv-LV"/>
        </w:rPr>
        <w:t xml:space="preserve">un </w:t>
      </w:r>
      <w:r w:rsidR="00E72CD4" w:rsidRPr="007C23FF">
        <w:rPr>
          <w:rFonts w:ascii="Times New Roman" w:hAnsi="Times New Roman"/>
          <w:sz w:val="28"/>
          <w:szCs w:val="28"/>
          <w:lang w:val="lv-LV"/>
        </w:rPr>
        <w:t xml:space="preserve">katrā izstrādes posmā veicamo </w:t>
      </w:r>
      <w:r w:rsidRPr="007C23FF">
        <w:rPr>
          <w:rFonts w:ascii="Times New Roman" w:hAnsi="Times New Roman"/>
          <w:sz w:val="28"/>
          <w:szCs w:val="28"/>
          <w:lang w:val="lv-LV"/>
        </w:rPr>
        <w:t xml:space="preserve">darbību </w:t>
      </w:r>
      <w:r w:rsidR="00E72CD4" w:rsidRPr="007C23FF">
        <w:rPr>
          <w:rFonts w:ascii="Times New Roman" w:hAnsi="Times New Roman"/>
          <w:sz w:val="28"/>
          <w:szCs w:val="28"/>
          <w:lang w:val="lv-LV"/>
        </w:rPr>
        <w:t xml:space="preserve">organizatoriskais </w:t>
      </w:r>
      <w:r w:rsidR="009D33C1" w:rsidRPr="007C23FF">
        <w:rPr>
          <w:rFonts w:ascii="Times New Roman" w:hAnsi="Times New Roman"/>
          <w:sz w:val="28"/>
          <w:szCs w:val="28"/>
          <w:lang w:val="lv-LV"/>
        </w:rPr>
        <w:t xml:space="preserve">un kvalitātes vadības </w:t>
      </w:r>
      <w:r w:rsidR="00E72CD4" w:rsidRPr="007C23FF">
        <w:rPr>
          <w:rFonts w:ascii="Times New Roman" w:hAnsi="Times New Roman"/>
          <w:sz w:val="28"/>
          <w:szCs w:val="28"/>
          <w:lang w:val="lv-LV"/>
        </w:rPr>
        <w:t>apraksts</w:t>
      </w:r>
      <w:r w:rsidR="006F3007" w:rsidRPr="007C23FF">
        <w:rPr>
          <w:rFonts w:ascii="Times New Roman" w:hAnsi="Times New Roman"/>
          <w:sz w:val="28"/>
          <w:szCs w:val="28"/>
          <w:lang w:val="lv-LV"/>
        </w:rPr>
        <w:t>;</w:t>
      </w:r>
      <w:r w:rsidR="006A01B1" w:rsidRPr="007C23FF">
        <w:rPr>
          <w:rFonts w:ascii="Times New Roman" w:hAnsi="Times New Roman"/>
          <w:sz w:val="28"/>
          <w:szCs w:val="28"/>
          <w:lang w:val="lv-LV"/>
        </w:rPr>
        <w:t xml:space="preserve"> </w:t>
      </w:r>
    </w:p>
    <w:p w14:paraId="47BE38CD" w14:textId="51BA1552" w:rsidR="00DE6429" w:rsidRPr="007C23FF" w:rsidRDefault="00C62E6E" w:rsidP="003B46EA">
      <w:pPr>
        <w:pStyle w:val="ListParagraph"/>
        <w:tabs>
          <w:tab w:val="left" w:pos="993"/>
          <w:tab w:val="left" w:pos="127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CB0192" w:rsidRPr="007C23FF">
        <w:rPr>
          <w:rFonts w:ascii="Times New Roman" w:hAnsi="Times New Roman"/>
          <w:sz w:val="28"/>
          <w:szCs w:val="28"/>
          <w:lang w:val="lv-LV"/>
        </w:rPr>
        <w:t>3</w:t>
      </w:r>
      <w:r w:rsidR="003B46EA" w:rsidRPr="007C23FF">
        <w:rPr>
          <w:rFonts w:ascii="Times New Roman" w:hAnsi="Times New Roman"/>
          <w:sz w:val="28"/>
          <w:szCs w:val="28"/>
          <w:lang w:val="lv-LV"/>
        </w:rPr>
        <w:t xml:space="preserve">. </w:t>
      </w:r>
      <w:r w:rsidR="00DE6429" w:rsidRPr="007C23FF">
        <w:rPr>
          <w:rFonts w:ascii="Times New Roman" w:hAnsi="Times New Roman"/>
          <w:sz w:val="28"/>
          <w:szCs w:val="28"/>
          <w:lang w:val="lv-LV"/>
        </w:rPr>
        <w:t xml:space="preserve">viens vienots uzņēmums – uzņēmums, kas atbilst Eiropas Komisijas 2013. gada 18. decembra Regulas Nr. 1407/2013 par Līguma par Eiropas Savienības darbību 107. un 108. panta piemērošanu </w:t>
      </w:r>
      <w:proofErr w:type="spellStart"/>
      <w:r w:rsidR="00DE6429" w:rsidRPr="007C23FF">
        <w:rPr>
          <w:rFonts w:ascii="Times New Roman" w:hAnsi="Times New Roman"/>
          <w:i/>
          <w:sz w:val="28"/>
          <w:szCs w:val="28"/>
          <w:lang w:val="lv-LV"/>
        </w:rPr>
        <w:t>de</w:t>
      </w:r>
      <w:proofErr w:type="spellEnd"/>
      <w:r w:rsidR="00DE6429" w:rsidRPr="007C23FF">
        <w:rPr>
          <w:rFonts w:ascii="Times New Roman" w:hAnsi="Times New Roman"/>
          <w:i/>
          <w:sz w:val="28"/>
          <w:szCs w:val="28"/>
          <w:lang w:val="lv-LV"/>
        </w:rPr>
        <w:t xml:space="preserve"> </w:t>
      </w:r>
      <w:proofErr w:type="spellStart"/>
      <w:r w:rsidR="00DE6429" w:rsidRPr="007C23FF">
        <w:rPr>
          <w:rFonts w:ascii="Times New Roman" w:hAnsi="Times New Roman"/>
          <w:i/>
          <w:sz w:val="28"/>
          <w:szCs w:val="28"/>
          <w:lang w:val="lv-LV"/>
        </w:rPr>
        <w:t>minimis</w:t>
      </w:r>
      <w:proofErr w:type="spellEnd"/>
      <w:r w:rsidR="00DE6429" w:rsidRPr="007C23FF">
        <w:rPr>
          <w:rFonts w:ascii="Times New Roman" w:hAnsi="Times New Roman"/>
          <w:sz w:val="28"/>
          <w:szCs w:val="28"/>
          <w:lang w:val="lv-LV"/>
        </w:rPr>
        <w:t xml:space="preserve"> atbalstam (turpmāk – Komisijas regula Nr. 1407/2013) 2. panta 2. punktā minētajiem kritērijiem</w:t>
      </w:r>
      <w:r w:rsidR="005621B9" w:rsidRPr="007C23FF">
        <w:rPr>
          <w:rFonts w:ascii="Times New Roman" w:hAnsi="Times New Roman"/>
          <w:sz w:val="28"/>
          <w:szCs w:val="28"/>
          <w:lang w:val="lv-LV"/>
        </w:rPr>
        <w:t>.</w:t>
      </w:r>
    </w:p>
    <w:p w14:paraId="6795E6F0" w14:textId="77777777" w:rsidR="0091571A" w:rsidRPr="007C23FF" w:rsidRDefault="0091571A" w:rsidP="006D6A7C">
      <w:pPr>
        <w:pStyle w:val="ListParagraph"/>
        <w:tabs>
          <w:tab w:val="left" w:pos="993"/>
        </w:tabs>
        <w:spacing w:after="0" w:line="240" w:lineRule="auto"/>
        <w:ind w:left="0"/>
        <w:contextualSpacing w:val="0"/>
        <w:jc w:val="both"/>
        <w:rPr>
          <w:rFonts w:ascii="Times New Roman" w:hAnsi="Times New Roman"/>
          <w:sz w:val="28"/>
          <w:szCs w:val="28"/>
          <w:lang w:val="lv-LV"/>
        </w:rPr>
      </w:pPr>
    </w:p>
    <w:p w14:paraId="7CC9768D" w14:textId="58B8D25A" w:rsidR="001A5E41" w:rsidRPr="007C23FF"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spacing w:val="-2"/>
          <w:sz w:val="28"/>
          <w:szCs w:val="28"/>
          <w:lang w:val="lv-LV"/>
        </w:rPr>
      </w:pPr>
      <w:r w:rsidRPr="007C23FF">
        <w:rPr>
          <w:rFonts w:ascii="Times New Roman" w:hAnsi="Times New Roman"/>
          <w:bCs/>
          <w:spacing w:val="-2"/>
          <w:sz w:val="28"/>
          <w:szCs w:val="28"/>
          <w:lang w:val="lv-LV"/>
        </w:rPr>
        <w:t>3</w:t>
      </w:r>
      <w:r w:rsidR="000C408F" w:rsidRPr="007C23FF">
        <w:rPr>
          <w:rFonts w:ascii="Times New Roman" w:hAnsi="Times New Roman"/>
          <w:bCs/>
          <w:spacing w:val="-2"/>
          <w:sz w:val="28"/>
          <w:szCs w:val="28"/>
          <w:lang w:val="lv-LV"/>
        </w:rPr>
        <w:t>. </w:t>
      </w:r>
      <w:r w:rsidR="00316D26" w:rsidRPr="007C23FF">
        <w:rPr>
          <w:rFonts w:ascii="Times New Roman" w:hAnsi="Times New Roman"/>
          <w:bCs/>
          <w:spacing w:val="-2"/>
          <w:sz w:val="28"/>
          <w:szCs w:val="28"/>
          <w:lang w:val="lv-LV"/>
        </w:rPr>
        <w:t>Pasākuma</w:t>
      </w:r>
      <w:r w:rsidR="002F4437" w:rsidRPr="007C23FF">
        <w:rPr>
          <w:rFonts w:ascii="Times New Roman" w:hAnsi="Times New Roman"/>
          <w:bCs/>
          <w:spacing w:val="-2"/>
          <w:sz w:val="28"/>
          <w:szCs w:val="28"/>
          <w:lang w:val="lv-LV"/>
        </w:rPr>
        <w:t xml:space="preserve"> mērķis ir </w:t>
      </w:r>
      <w:r w:rsidR="00BB5BEE" w:rsidRPr="007C23FF">
        <w:rPr>
          <w:rFonts w:ascii="Times New Roman" w:hAnsi="Times New Roman"/>
          <w:spacing w:val="-2"/>
          <w:sz w:val="28"/>
          <w:szCs w:val="28"/>
          <w:lang w:val="lv-LV"/>
        </w:rPr>
        <w:t xml:space="preserve">nodrošināt </w:t>
      </w:r>
      <w:r w:rsidR="008445C4" w:rsidRPr="007C23FF">
        <w:rPr>
          <w:rFonts w:ascii="Times New Roman" w:hAnsi="Times New Roman"/>
          <w:spacing w:val="-2"/>
          <w:sz w:val="28"/>
          <w:szCs w:val="28"/>
          <w:lang w:val="lv-LV"/>
        </w:rPr>
        <w:t>digitālo mācību</w:t>
      </w:r>
      <w:r w:rsidR="00B047F8" w:rsidRPr="007C23FF">
        <w:rPr>
          <w:rFonts w:ascii="Times New Roman" w:hAnsi="Times New Roman"/>
          <w:spacing w:val="-2"/>
          <w:sz w:val="28"/>
          <w:szCs w:val="28"/>
          <w:lang w:val="lv-LV"/>
        </w:rPr>
        <w:t xml:space="preserve"> </w:t>
      </w:r>
      <w:r w:rsidR="008445C4" w:rsidRPr="007C23FF">
        <w:rPr>
          <w:rFonts w:ascii="Times New Roman" w:hAnsi="Times New Roman"/>
          <w:spacing w:val="-2"/>
          <w:sz w:val="28"/>
          <w:szCs w:val="28"/>
          <w:lang w:val="lv-LV"/>
        </w:rPr>
        <w:t xml:space="preserve">un metodisko </w:t>
      </w:r>
      <w:r w:rsidR="00A64EDB" w:rsidRPr="007C23FF">
        <w:rPr>
          <w:rFonts w:ascii="Times New Roman" w:hAnsi="Times New Roman"/>
          <w:spacing w:val="-2"/>
          <w:sz w:val="28"/>
          <w:szCs w:val="28"/>
          <w:lang w:val="lv-LV"/>
        </w:rPr>
        <w:t>līdzekļu</w:t>
      </w:r>
      <w:r w:rsidR="008445C4" w:rsidRPr="007C23FF">
        <w:rPr>
          <w:rFonts w:ascii="Times New Roman" w:hAnsi="Times New Roman"/>
          <w:spacing w:val="-2"/>
          <w:sz w:val="28"/>
          <w:szCs w:val="28"/>
          <w:lang w:val="lv-LV"/>
        </w:rPr>
        <w:t xml:space="preserve"> izstrādi </w:t>
      </w:r>
      <w:r w:rsidR="00300C2F" w:rsidRPr="007C23FF">
        <w:rPr>
          <w:rFonts w:ascii="Times New Roman" w:hAnsi="Times New Roman"/>
          <w:spacing w:val="-2"/>
          <w:sz w:val="28"/>
          <w:szCs w:val="28"/>
          <w:lang w:val="lv-LV"/>
        </w:rPr>
        <w:t>jaunā mācību sat</w:t>
      </w:r>
      <w:r w:rsidR="00010A3E" w:rsidRPr="007C23FF">
        <w:rPr>
          <w:rFonts w:ascii="Times New Roman" w:hAnsi="Times New Roman"/>
          <w:spacing w:val="-2"/>
          <w:sz w:val="28"/>
          <w:szCs w:val="28"/>
          <w:lang w:val="lv-LV"/>
        </w:rPr>
        <w:t>ura</w:t>
      </w:r>
      <w:r w:rsidR="001759A3" w:rsidRPr="007C23FF">
        <w:rPr>
          <w:rFonts w:ascii="Times New Roman" w:hAnsi="Times New Roman"/>
          <w:spacing w:val="-2"/>
          <w:sz w:val="28"/>
          <w:szCs w:val="28"/>
          <w:lang w:val="lv-LV"/>
        </w:rPr>
        <w:t xml:space="preserve"> </w:t>
      </w:r>
      <w:r w:rsidR="008445C4" w:rsidRPr="007C23FF">
        <w:rPr>
          <w:rFonts w:ascii="Times New Roman" w:hAnsi="Times New Roman"/>
          <w:spacing w:val="-2"/>
          <w:sz w:val="28"/>
          <w:szCs w:val="28"/>
          <w:lang w:val="lv-LV"/>
        </w:rPr>
        <w:t xml:space="preserve">ieviešanai </w:t>
      </w:r>
      <w:r w:rsidR="00BB5BEE" w:rsidRPr="007C23FF">
        <w:rPr>
          <w:rFonts w:ascii="Times New Roman" w:hAnsi="Times New Roman"/>
          <w:spacing w:val="-2"/>
          <w:sz w:val="28"/>
          <w:szCs w:val="28"/>
          <w:lang w:val="lv-LV"/>
        </w:rPr>
        <w:t>pirmsskolas</w:t>
      </w:r>
      <w:r w:rsidR="00C718A7" w:rsidRPr="007C23FF">
        <w:rPr>
          <w:rFonts w:ascii="Times New Roman" w:hAnsi="Times New Roman"/>
          <w:spacing w:val="-2"/>
          <w:sz w:val="28"/>
          <w:szCs w:val="28"/>
          <w:lang w:val="lv-LV"/>
        </w:rPr>
        <w:t xml:space="preserve"> izglītības</w:t>
      </w:r>
      <w:r w:rsidR="00BB5BEE" w:rsidRPr="007C23FF">
        <w:rPr>
          <w:rFonts w:ascii="Times New Roman" w:hAnsi="Times New Roman"/>
          <w:spacing w:val="-2"/>
          <w:sz w:val="28"/>
          <w:szCs w:val="28"/>
          <w:lang w:val="lv-LV"/>
        </w:rPr>
        <w:t xml:space="preserve">, </w:t>
      </w:r>
      <w:r w:rsidR="00C718A7" w:rsidRPr="007C23FF">
        <w:rPr>
          <w:rFonts w:ascii="Times New Roman" w:hAnsi="Times New Roman"/>
          <w:spacing w:val="-2"/>
          <w:sz w:val="28"/>
          <w:szCs w:val="28"/>
          <w:lang w:val="lv-LV"/>
        </w:rPr>
        <w:t>pamatizglītības</w:t>
      </w:r>
      <w:r w:rsidR="002C0D5D" w:rsidRPr="007C23FF">
        <w:rPr>
          <w:rFonts w:ascii="Times New Roman" w:hAnsi="Times New Roman"/>
          <w:spacing w:val="-2"/>
          <w:sz w:val="28"/>
          <w:szCs w:val="28"/>
          <w:lang w:val="lv-LV"/>
        </w:rPr>
        <w:t xml:space="preserve"> </w:t>
      </w:r>
      <w:r w:rsidR="00BB5BEE" w:rsidRPr="007C23FF">
        <w:rPr>
          <w:rFonts w:ascii="Times New Roman" w:hAnsi="Times New Roman"/>
          <w:spacing w:val="-2"/>
          <w:sz w:val="28"/>
          <w:szCs w:val="28"/>
          <w:lang w:val="lv-LV"/>
        </w:rPr>
        <w:t>un vidējās izglītības pakāpē.</w:t>
      </w:r>
    </w:p>
    <w:p w14:paraId="57D5F89B" w14:textId="77777777" w:rsidR="004B671E" w:rsidRPr="007C23FF" w:rsidRDefault="004B671E" w:rsidP="00301A17">
      <w:pPr>
        <w:pStyle w:val="ListParagraph"/>
        <w:spacing w:after="0" w:line="240" w:lineRule="auto"/>
        <w:ind w:left="0" w:firstLine="720"/>
        <w:contextualSpacing w:val="0"/>
        <w:rPr>
          <w:rFonts w:ascii="Times New Roman" w:hAnsi="Times New Roman"/>
          <w:bCs/>
          <w:spacing w:val="-2"/>
          <w:sz w:val="28"/>
          <w:szCs w:val="28"/>
          <w:lang w:val="lv-LV"/>
        </w:rPr>
      </w:pPr>
    </w:p>
    <w:p w14:paraId="46AF360A" w14:textId="77777777" w:rsidR="00A53069" w:rsidRPr="007C23FF"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4</w:t>
      </w:r>
      <w:r w:rsidR="000C408F" w:rsidRPr="007C23FF">
        <w:rPr>
          <w:rFonts w:ascii="Times New Roman" w:hAnsi="Times New Roman"/>
          <w:bCs/>
          <w:spacing w:val="-2"/>
          <w:sz w:val="28"/>
          <w:szCs w:val="28"/>
          <w:lang w:val="lv-LV"/>
        </w:rPr>
        <w:t>. </w:t>
      </w:r>
      <w:r w:rsidR="004B671E" w:rsidRPr="007C23FF">
        <w:rPr>
          <w:rFonts w:ascii="Times New Roman" w:hAnsi="Times New Roman"/>
          <w:bCs/>
          <w:spacing w:val="-2"/>
          <w:sz w:val="28"/>
          <w:szCs w:val="28"/>
          <w:lang w:val="lv-LV"/>
        </w:rPr>
        <w:t>Pasākuma mērķa grupa</w:t>
      </w:r>
      <w:r w:rsidR="00A53069" w:rsidRPr="007C23FF">
        <w:rPr>
          <w:rFonts w:ascii="Times New Roman" w:hAnsi="Times New Roman"/>
          <w:bCs/>
          <w:spacing w:val="-2"/>
          <w:sz w:val="28"/>
          <w:szCs w:val="28"/>
          <w:lang w:val="lv-LV"/>
        </w:rPr>
        <w:t>:</w:t>
      </w:r>
    </w:p>
    <w:p w14:paraId="4AB8EE68" w14:textId="77777777" w:rsidR="00A53069" w:rsidRPr="007C23FF"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4</w:t>
      </w:r>
      <w:r w:rsidR="00A53069" w:rsidRPr="007C23FF">
        <w:rPr>
          <w:rFonts w:ascii="Times New Roman" w:hAnsi="Times New Roman"/>
          <w:bCs/>
          <w:spacing w:val="-2"/>
          <w:sz w:val="28"/>
          <w:szCs w:val="28"/>
          <w:lang w:val="lv-LV"/>
        </w:rPr>
        <w:t>.1. </w:t>
      </w:r>
      <w:r w:rsidR="004B671E" w:rsidRPr="007C23FF">
        <w:rPr>
          <w:rFonts w:ascii="Times New Roman" w:hAnsi="Times New Roman"/>
          <w:bCs/>
          <w:spacing w:val="-2"/>
          <w:sz w:val="28"/>
          <w:szCs w:val="28"/>
          <w:lang w:val="lv-LV"/>
        </w:rPr>
        <w:t>valsts pārvaldes iestāde</w:t>
      </w:r>
      <w:r w:rsidR="00A53069" w:rsidRPr="007C23FF">
        <w:rPr>
          <w:rFonts w:ascii="Times New Roman" w:hAnsi="Times New Roman"/>
          <w:bCs/>
          <w:spacing w:val="-2"/>
          <w:sz w:val="28"/>
          <w:szCs w:val="28"/>
          <w:lang w:val="lv-LV"/>
        </w:rPr>
        <w:t>s</w:t>
      </w:r>
      <w:r w:rsidR="004B671E" w:rsidRPr="007C23FF">
        <w:rPr>
          <w:rFonts w:ascii="Times New Roman" w:hAnsi="Times New Roman"/>
          <w:bCs/>
          <w:spacing w:val="-2"/>
          <w:sz w:val="28"/>
          <w:szCs w:val="28"/>
          <w:lang w:val="lv-LV"/>
        </w:rPr>
        <w:t>, kas atbildīga</w:t>
      </w:r>
      <w:r w:rsidR="00A53069" w:rsidRPr="007C23FF">
        <w:rPr>
          <w:rFonts w:ascii="Times New Roman" w:hAnsi="Times New Roman"/>
          <w:bCs/>
          <w:spacing w:val="-2"/>
          <w:sz w:val="28"/>
          <w:szCs w:val="28"/>
          <w:lang w:val="lv-LV"/>
        </w:rPr>
        <w:t>s</w:t>
      </w:r>
      <w:r w:rsidR="004B671E" w:rsidRPr="007C23FF">
        <w:rPr>
          <w:rFonts w:ascii="Times New Roman" w:hAnsi="Times New Roman"/>
          <w:bCs/>
          <w:spacing w:val="-2"/>
          <w:sz w:val="28"/>
          <w:szCs w:val="28"/>
          <w:lang w:val="lv-LV"/>
        </w:rPr>
        <w:t xml:space="preserve"> par </w:t>
      </w:r>
      <w:r w:rsidR="00A53069" w:rsidRPr="007C23FF">
        <w:rPr>
          <w:rFonts w:ascii="Times New Roman" w:hAnsi="Times New Roman"/>
          <w:bCs/>
          <w:spacing w:val="-2"/>
          <w:sz w:val="28"/>
          <w:szCs w:val="28"/>
          <w:lang w:val="lv-LV"/>
        </w:rPr>
        <w:t xml:space="preserve">izglītības </w:t>
      </w:r>
      <w:r w:rsidR="004B671E" w:rsidRPr="007C23FF">
        <w:rPr>
          <w:rFonts w:ascii="Times New Roman" w:hAnsi="Times New Roman"/>
          <w:bCs/>
          <w:spacing w:val="-2"/>
          <w:sz w:val="28"/>
          <w:szCs w:val="28"/>
          <w:lang w:val="lv-LV"/>
        </w:rPr>
        <w:t>satura izstrādi un pārraudzību</w:t>
      </w:r>
      <w:r w:rsidR="00A53069" w:rsidRPr="007C23FF">
        <w:rPr>
          <w:rFonts w:ascii="Times New Roman" w:hAnsi="Times New Roman"/>
          <w:bCs/>
          <w:spacing w:val="-2"/>
          <w:sz w:val="28"/>
          <w:szCs w:val="28"/>
          <w:lang w:val="lv-LV"/>
        </w:rPr>
        <w:t>;</w:t>
      </w:r>
    </w:p>
    <w:p w14:paraId="339EDE47" w14:textId="77777777" w:rsidR="00D423C6" w:rsidRPr="007C23FF" w:rsidRDefault="00CB14B2" w:rsidP="00CB14B2">
      <w:pPr>
        <w:pStyle w:val="ListParagraph"/>
        <w:tabs>
          <w:tab w:val="left" w:pos="426"/>
          <w:tab w:val="left" w:pos="1134"/>
        </w:tabs>
        <w:spacing w:after="0" w:line="240" w:lineRule="auto"/>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4</w:t>
      </w:r>
      <w:r w:rsidR="00A53069" w:rsidRPr="007C23FF">
        <w:rPr>
          <w:rFonts w:ascii="Times New Roman" w:hAnsi="Times New Roman"/>
          <w:bCs/>
          <w:spacing w:val="-2"/>
          <w:sz w:val="28"/>
          <w:szCs w:val="28"/>
          <w:lang w:val="lv-LV"/>
        </w:rPr>
        <w:t>.2. </w:t>
      </w:r>
      <w:r w:rsidR="004B671E" w:rsidRPr="007C23FF">
        <w:rPr>
          <w:rFonts w:ascii="Times New Roman" w:hAnsi="Times New Roman"/>
          <w:bCs/>
          <w:spacing w:val="-2"/>
          <w:sz w:val="28"/>
          <w:szCs w:val="28"/>
          <w:lang w:val="lv-LV"/>
        </w:rPr>
        <w:t>pedagogi</w:t>
      </w:r>
      <w:r w:rsidR="00D423C6" w:rsidRPr="007C23FF">
        <w:rPr>
          <w:rFonts w:ascii="Times New Roman" w:hAnsi="Times New Roman"/>
          <w:bCs/>
          <w:spacing w:val="-2"/>
          <w:sz w:val="28"/>
          <w:szCs w:val="28"/>
          <w:lang w:val="lv-LV"/>
        </w:rPr>
        <w:t>;</w:t>
      </w:r>
    </w:p>
    <w:p w14:paraId="70C2231B" w14:textId="42A31DF7" w:rsidR="00A53069" w:rsidRPr="007C23FF"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4</w:t>
      </w:r>
      <w:r w:rsidR="00D423C6" w:rsidRPr="007C23FF">
        <w:rPr>
          <w:rFonts w:ascii="Times New Roman" w:hAnsi="Times New Roman"/>
          <w:bCs/>
          <w:spacing w:val="-2"/>
          <w:sz w:val="28"/>
          <w:szCs w:val="28"/>
          <w:lang w:val="lv-LV"/>
        </w:rPr>
        <w:t xml:space="preserve">.3. </w:t>
      </w:r>
      <w:r w:rsidR="004B671E" w:rsidRPr="007C23FF">
        <w:rPr>
          <w:rFonts w:ascii="Times New Roman" w:hAnsi="Times New Roman"/>
          <w:bCs/>
          <w:spacing w:val="-2"/>
          <w:sz w:val="28"/>
          <w:szCs w:val="28"/>
          <w:lang w:val="lv-LV"/>
        </w:rPr>
        <w:t>izglītojamie</w:t>
      </w:r>
      <w:r w:rsidR="003F095C" w:rsidRPr="007C23FF">
        <w:rPr>
          <w:rFonts w:ascii="Times New Roman" w:hAnsi="Times New Roman"/>
          <w:bCs/>
          <w:spacing w:val="-2"/>
          <w:sz w:val="28"/>
          <w:szCs w:val="28"/>
          <w:lang w:val="lv-LV"/>
        </w:rPr>
        <w:t>,</w:t>
      </w:r>
      <w:r w:rsidR="003F095C" w:rsidRPr="007C23FF">
        <w:rPr>
          <w:lang w:val="lv-LV"/>
        </w:rPr>
        <w:t xml:space="preserve"> </w:t>
      </w:r>
      <w:r w:rsidR="003F095C" w:rsidRPr="007C23FF">
        <w:rPr>
          <w:rFonts w:ascii="Times New Roman" w:hAnsi="Times New Roman"/>
          <w:bCs/>
          <w:spacing w:val="-2"/>
          <w:sz w:val="28"/>
          <w:szCs w:val="28"/>
          <w:lang w:val="lv-LV"/>
        </w:rPr>
        <w:t>t.sk. izglītojamie ar speciālām vajadzībām</w:t>
      </w:r>
      <w:r w:rsidR="00A53069" w:rsidRPr="007C23FF">
        <w:rPr>
          <w:rFonts w:ascii="Times New Roman" w:hAnsi="Times New Roman"/>
          <w:bCs/>
          <w:spacing w:val="-2"/>
          <w:sz w:val="28"/>
          <w:szCs w:val="28"/>
          <w:lang w:val="lv-LV"/>
        </w:rPr>
        <w:t>;</w:t>
      </w:r>
    </w:p>
    <w:p w14:paraId="62C9B06D" w14:textId="77777777" w:rsidR="00A53069" w:rsidRPr="007C23FF"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4</w:t>
      </w:r>
      <w:r w:rsidR="00A53069" w:rsidRPr="007C23FF">
        <w:rPr>
          <w:rFonts w:ascii="Times New Roman" w:hAnsi="Times New Roman"/>
          <w:bCs/>
          <w:spacing w:val="-2"/>
          <w:sz w:val="28"/>
          <w:szCs w:val="28"/>
          <w:lang w:val="lv-LV"/>
        </w:rPr>
        <w:t>.3. izglītības iestādes;</w:t>
      </w:r>
    </w:p>
    <w:p w14:paraId="6E823BE8" w14:textId="77777777" w:rsidR="004B671E" w:rsidRPr="007C23FF"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4</w:t>
      </w:r>
      <w:r w:rsidR="00A53069" w:rsidRPr="007C23FF">
        <w:rPr>
          <w:rFonts w:ascii="Times New Roman" w:hAnsi="Times New Roman"/>
          <w:bCs/>
          <w:spacing w:val="-2"/>
          <w:sz w:val="28"/>
          <w:szCs w:val="28"/>
          <w:lang w:val="lv-LV"/>
        </w:rPr>
        <w:t>.4. mācību literatūras izdevēji.</w:t>
      </w:r>
    </w:p>
    <w:p w14:paraId="15412C38" w14:textId="77777777" w:rsidR="0091571A" w:rsidRPr="007C23FF" w:rsidRDefault="0091571A" w:rsidP="00301A17">
      <w:pPr>
        <w:pStyle w:val="ListParagraph"/>
        <w:tabs>
          <w:tab w:val="left" w:pos="426"/>
        </w:tabs>
        <w:spacing w:after="0" w:line="240" w:lineRule="auto"/>
        <w:ind w:left="0" w:firstLine="720"/>
        <w:contextualSpacing w:val="0"/>
        <w:jc w:val="both"/>
        <w:rPr>
          <w:rFonts w:ascii="Times New Roman" w:hAnsi="Times New Roman"/>
          <w:bCs/>
          <w:spacing w:val="-2"/>
          <w:sz w:val="28"/>
          <w:szCs w:val="28"/>
          <w:lang w:val="lv-LV"/>
        </w:rPr>
      </w:pPr>
    </w:p>
    <w:p w14:paraId="004A1A6B" w14:textId="7A8BC94E" w:rsidR="00B32F6B" w:rsidRPr="007C23FF" w:rsidRDefault="00CB14B2" w:rsidP="0021630A">
      <w:pPr>
        <w:pStyle w:val="ListParagraph"/>
        <w:tabs>
          <w:tab w:val="left" w:pos="426"/>
          <w:tab w:val="left" w:pos="1134"/>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pacing w:val="-2"/>
          <w:sz w:val="28"/>
          <w:szCs w:val="28"/>
          <w:lang w:val="lv-LV"/>
        </w:rPr>
        <w:t>5</w:t>
      </w:r>
      <w:r w:rsidR="000C408F" w:rsidRPr="007C23FF">
        <w:rPr>
          <w:rFonts w:ascii="Times New Roman" w:hAnsi="Times New Roman"/>
          <w:bCs/>
          <w:spacing w:val="-2"/>
          <w:sz w:val="28"/>
          <w:szCs w:val="28"/>
          <w:lang w:val="lv-LV"/>
        </w:rPr>
        <w:t>. </w:t>
      </w:r>
      <w:r w:rsidR="002D6DE1" w:rsidRPr="007C23FF">
        <w:rPr>
          <w:rFonts w:ascii="Times New Roman" w:hAnsi="Times New Roman"/>
          <w:bCs/>
          <w:spacing w:val="-2"/>
          <w:sz w:val="28"/>
          <w:szCs w:val="28"/>
          <w:lang w:val="lv-LV"/>
        </w:rPr>
        <w:t>Pasākuma</w:t>
      </w:r>
      <w:r w:rsidR="0022028E" w:rsidRPr="007C23FF">
        <w:rPr>
          <w:rFonts w:ascii="Times New Roman" w:hAnsi="Times New Roman"/>
          <w:bCs/>
          <w:spacing w:val="-2"/>
          <w:sz w:val="28"/>
          <w:szCs w:val="28"/>
          <w:lang w:val="lv-LV"/>
        </w:rPr>
        <w:t xml:space="preserve"> </w:t>
      </w:r>
      <w:r w:rsidR="00CA3B5A" w:rsidRPr="007C23FF">
        <w:rPr>
          <w:rFonts w:ascii="Times New Roman" w:hAnsi="Times New Roman"/>
          <w:bCs/>
          <w:spacing w:val="-2"/>
          <w:sz w:val="28"/>
          <w:szCs w:val="28"/>
          <w:lang w:val="lv-LV"/>
        </w:rPr>
        <w:t xml:space="preserve">mērķi sasniedz, īstenojot šo </w:t>
      </w:r>
      <w:r w:rsidR="00CA3B5A" w:rsidRPr="00FF124E">
        <w:rPr>
          <w:rFonts w:ascii="Times New Roman" w:hAnsi="Times New Roman"/>
          <w:bCs/>
          <w:spacing w:val="-2"/>
          <w:sz w:val="28"/>
          <w:szCs w:val="28"/>
          <w:lang w:val="lv-LV"/>
        </w:rPr>
        <w:t xml:space="preserve">noteikumu </w:t>
      </w:r>
      <w:r w:rsidR="00CD381B" w:rsidRPr="00FF124E">
        <w:rPr>
          <w:rFonts w:ascii="Times New Roman" w:hAnsi="Times New Roman"/>
          <w:bCs/>
          <w:spacing w:val="-2"/>
          <w:sz w:val="28"/>
          <w:szCs w:val="28"/>
          <w:lang w:val="lv-LV"/>
        </w:rPr>
        <w:t>1</w:t>
      </w:r>
      <w:r w:rsidR="00356EDD">
        <w:rPr>
          <w:rFonts w:ascii="Times New Roman" w:hAnsi="Times New Roman"/>
          <w:bCs/>
          <w:spacing w:val="-2"/>
          <w:sz w:val="28"/>
          <w:szCs w:val="28"/>
          <w:lang w:val="lv-LV"/>
        </w:rPr>
        <w:t>9</w:t>
      </w:r>
      <w:r w:rsidR="005F3646" w:rsidRPr="00FF124E">
        <w:rPr>
          <w:rFonts w:ascii="Times New Roman" w:hAnsi="Times New Roman"/>
          <w:bCs/>
          <w:spacing w:val="-2"/>
          <w:sz w:val="28"/>
          <w:szCs w:val="28"/>
          <w:lang w:val="lv-LV"/>
        </w:rPr>
        <w:t>. p</w:t>
      </w:r>
      <w:r w:rsidR="00CA3B5A" w:rsidRPr="00FF124E">
        <w:rPr>
          <w:rFonts w:ascii="Times New Roman" w:hAnsi="Times New Roman"/>
          <w:bCs/>
          <w:spacing w:val="-2"/>
          <w:sz w:val="28"/>
          <w:szCs w:val="28"/>
          <w:lang w:val="lv-LV"/>
        </w:rPr>
        <w:t>unktā minētās atb</w:t>
      </w:r>
      <w:r w:rsidR="00347EAE" w:rsidRPr="00FF124E">
        <w:rPr>
          <w:rFonts w:ascii="Times New Roman" w:hAnsi="Times New Roman"/>
          <w:bCs/>
          <w:spacing w:val="-2"/>
          <w:sz w:val="28"/>
          <w:szCs w:val="28"/>
          <w:lang w:val="lv-LV"/>
        </w:rPr>
        <w:t>alstāmās darbības</w:t>
      </w:r>
      <w:r w:rsidR="00966E58" w:rsidRPr="00FF124E">
        <w:rPr>
          <w:rFonts w:ascii="Times New Roman" w:hAnsi="Times New Roman"/>
          <w:bCs/>
          <w:spacing w:val="-2"/>
          <w:sz w:val="28"/>
          <w:szCs w:val="28"/>
          <w:lang w:val="lv-LV"/>
        </w:rPr>
        <w:t>,</w:t>
      </w:r>
      <w:r w:rsidR="00347EAE" w:rsidRPr="00FF124E">
        <w:rPr>
          <w:rFonts w:ascii="Times New Roman" w:hAnsi="Times New Roman"/>
          <w:bCs/>
          <w:spacing w:val="-2"/>
          <w:sz w:val="28"/>
          <w:szCs w:val="28"/>
          <w:lang w:val="lv-LV"/>
        </w:rPr>
        <w:t xml:space="preserve"> un līdz 2023</w:t>
      </w:r>
      <w:r w:rsidR="005F3646" w:rsidRPr="00FF124E">
        <w:rPr>
          <w:rFonts w:ascii="Times New Roman" w:hAnsi="Times New Roman"/>
          <w:bCs/>
          <w:spacing w:val="-2"/>
          <w:sz w:val="28"/>
          <w:szCs w:val="28"/>
          <w:lang w:val="lv-LV"/>
        </w:rPr>
        <w:t>. g</w:t>
      </w:r>
      <w:r w:rsidR="00CA3B5A" w:rsidRPr="00FF124E">
        <w:rPr>
          <w:rFonts w:ascii="Times New Roman" w:hAnsi="Times New Roman"/>
          <w:bCs/>
          <w:spacing w:val="-2"/>
          <w:sz w:val="28"/>
          <w:szCs w:val="28"/>
          <w:lang w:val="lv-LV"/>
        </w:rPr>
        <w:t>ada</w:t>
      </w:r>
      <w:r w:rsidR="009E2AF4" w:rsidRPr="00FF124E">
        <w:rPr>
          <w:rFonts w:ascii="Times New Roman" w:hAnsi="Times New Roman"/>
          <w:bCs/>
          <w:spacing w:val="-2"/>
          <w:sz w:val="28"/>
          <w:szCs w:val="28"/>
          <w:lang w:val="lv-LV"/>
        </w:rPr>
        <w:t xml:space="preserve"> 31</w:t>
      </w:r>
      <w:r w:rsidR="005F3646" w:rsidRPr="00FF124E">
        <w:rPr>
          <w:rFonts w:ascii="Times New Roman" w:hAnsi="Times New Roman"/>
          <w:bCs/>
          <w:spacing w:val="-2"/>
          <w:sz w:val="28"/>
          <w:szCs w:val="28"/>
          <w:lang w:val="lv-LV"/>
        </w:rPr>
        <w:t>. d</w:t>
      </w:r>
      <w:r w:rsidR="009E2AF4" w:rsidRPr="00FF124E">
        <w:rPr>
          <w:rFonts w:ascii="Times New Roman" w:hAnsi="Times New Roman"/>
          <w:bCs/>
          <w:spacing w:val="-2"/>
          <w:sz w:val="28"/>
          <w:szCs w:val="28"/>
          <w:lang w:val="lv-LV"/>
        </w:rPr>
        <w:t>ecembrim</w:t>
      </w:r>
      <w:r w:rsidR="00CA3B5A" w:rsidRPr="00FF124E">
        <w:rPr>
          <w:rFonts w:ascii="Times New Roman" w:hAnsi="Times New Roman"/>
          <w:bCs/>
          <w:spacing w:val="-2"/>
          <w:sz w:val="28"/>
          <w:szCs w:val="28"/>
          <w:lang w:val="lv-LV"/>
        </w:rPr>
        <w:t xml:space="preserve"> </w:t>
      </w:r>
      <w:r w:rsidR="00325A80" w:rsidRPr="00FF124E">
        <w:rPr>
          <w:rFonts w:ascii="Times New Roman" w:hAnsi="Times New Roman"/>
          <w:bCs/>
          <w:spacing w:val="-2"/>
          <w:sz w:val="28"/>
          <w:szCs w:val="28"/>
          <w:lang w:val="lv-LV"/>
        </w:rPr>
        <w:t>sasniedzot</w:t>
      </w:r>
      <w:r w:rsidR="0021630A" w:rsidRPr="00FF124E">
        <w:rPr>
          <w:rFonts w:ascii="Times New Roman" w:hAnsi="Times New Roman"/>
          <w:bCs/>
          <w:spacing w:val="-2"/>
          <w:sz w:val="28"/>
          <w:szCs w:val="28"/>
          <w:lang w:val="lv-LV"/>
        </w:rPr>
        <w:t xml:space="preserve"> šādu</w:t>
      </w:r>
      <w:r w:rsidR="0021630A" w:rsidRPr="00FF124E">
        <w:rPr>
          <w:rFonts w:ascii="Times New Roman" w:hAnsi="Times New Roman"/>
          <w:bCs/>
          <w:sz w:val="28"/>
          <w:szCs w:val="28"/>
          <w:lang w:val="lv-LV"/>
        </w:rPr>
        <w:t xml:space="preserve"> </w:t>
      </w:r>
      <w:r w:rsidR="00CA3B5A" w:rsidRPr="00FF124E">
        <w:rPr>
          <w:rFonts w:ascii="Times New Roman" w:hAnsi="Times New Roman"/>
          <w:bCs/>
          <w:sz w:val="28"/>
          <w:szCs w:val="28"/>
          <w:lang w:val="lv-LV"/>
        </w:rPr>
        <w:t>iznākuma rādītāju</w:t>
      </w:r>
      <w:r w:rsidR="009D47C9" w:rsidRPr="00FF124E">
        <w:rPr>
          <w:rFonts w:ascii="Times New Roman" w:hAnsi="Times New Roman"/>
          <w:bCs/>
          <w:sz w:val="28"/>
          <w:szCs w:val="28"/>
          <w:lang w:val="lv-LV"/>
        </w:rPr>
        <w:t xml:space="preserve"> </w:t>
      </w:r>
      <w:r w:rsidR="00966E58" w:rsidRPr="00FF124E">
        <w:rPr>
          <w:rFonts w:ascii="Times New Roman" w:hAnsi="Times New Roman"/>
          <w:bCs/>
          <w:sz w:val="28"/>
          <w:szCs w:val="28"/>
          <w:lang w:val="lv-LV"/>
        </w:rPr>
        <w:t>–</w:t>
      </w:r>
      <w:r w:rsidR="009D47C9" w:rsidRPr="00FF124E">
        <w:rPr>
          <w:rFonts w:ascii="Times New Roman" w:hAnsi="Times New Roman"/>
          <w:bCs/>
          <w:sz w:val="28"/>
          <w:szCs w:val="28"/>
          <w:lang w:val="lv-LV"/>
        </w:rPr>
        <w:t xml:space="preserve"> </w:t>
      </w:r>
      <w:r w:rsidR="00860E3D" w:rsidRPr="00FF124E">
        <w:rPr>
          <w:rFonts w:ascii="Times New Roman" w:hAnsi="Times New Roman"/>
          <w:bCs/>
          <w:sz w:val="28"/>
          <w:szCs w:val="28"/>
          <w:lang w:val="lv-LV"/>
        </w:rPr>
        <w:t>digitālo</w:t>
      </w:r>
      <w:r w:rsidR="00786C2A" w:rsidRPr="00FF124E">
        <w:rPr>
          <w:rFonts w:ascii="Times New Roman" w:hAnsi="Times New Roman"/>
          <w:bCs/>
          <w:sz w:val="28"/>
          <w:szCs w:val="28"/>
          <w:lang w:val="lv-LV"/>
        </w:rPr>
        <w:t xml:space="preserve"> </w:t>
      </w:r>
      <w:r w:rsidR="003275CB" w:rsidRPr="00FF124E">
        <w:rPr>
          <w:rFonts w:ascii="Times New Roman" w:hAnsi="Times New Roman"/>
          <w:bCs/>
          <w:sz w:val="28"/>
          <w:szCs w:val="28"/>
          <w:lang w:val="lv-LV"/>
        </w:rPr>
        <w:t>māc</w:t>
      </w:r>
      <w:r w:rsidR="00B32F6B" w:rsidRPr="00FF124E">
        <w:rPr>
          <w:rFonts w:ascii="Times New Roman" w:hAnsi="Times New Roman"/>
          <w:bCs/>
          <w:sz w:val="28"/>
          <w:szCs w:val="28"/>
          <w:lang w:val="lv-LV"/>
        </w:rPr>
        <w:t>ību</w:t>
      </w:r>
      <w:r w:rsidR="00FB4A97" w:rsidRPr="00FF124E">
        <w:rPr>
          <w:rFonts w:ascii="Times New Roman" w:hAnsi="Times New Roman"/>
          <w:bCs/>
          <w:sz w:val="28"/>
          <w:szCs w:val="28"/>
          <w:lang w:val="lv-LV"/>
        </w:rPr>
        <w:t xml:space="preserve"> </w:t>
      </w:r>
      <w:r w:rsidR="00A25CFE" w:rsidRPr="00FF124E">
        <w:rPr>
          <w:rFonts w:ascii="Times New Roman" w:hAnsi="Times New Roman"/>
          <w:bCs/>
          <w:sz w:val="28"/>
          <w:szCs w:val="28"/>
          <w:lang w:val="lv-LV"/>
        </w:rPr>
        <w:t xml:space="preserve">un metodisko </w:t>
      </w:r>
      <w:r w:rsidR="00B32F6B" w:rsidRPr="00FF124E">
        <w:rPr>
          <w:rFonts w:ascii="Times New Roman" w:hAnsi="Times New Roman"/>
          <w:bCs/>
          <w:sz w:val="28"/>
          <w:szCs w:val="28"/>
          <w:lang w:val="lv-LV"/>
        </w:rPr>
        <w:t>līdzekļu</w:t>
      </w:r>
      <w:r w:rsidR="003275CB" w:rsidRPr="00FF124E">
        <w:rPr>
          <w:rFonts w:ascii="Times New Roman" w:hAnsi="Times New Roman"/>
          <w:bCs/>
          <w:sz w:val="28"/>
          <w:szCs w:val="28"/>
          <w:lang w:val="lv-LV"/>
        </w:rPr>
        <w:t xml:space="preserve"> </w:t>
      </w:r>
      <w:r w:rsidR="0064545B" w:rsidRPr="00FF124E">
        <w:rPr>
          <w:rFonts w:ascii="Times New Roman" w:hAnsi="Times New Roman"/>
          <w:bCs/>
          <w:sz w:val="28"/>
          <w:szCs w:val="28"/>
          <w:lang w:val="lv-LV"/>
        </w:rPr>
        <w:t>skaits</w:t>
      </w:r>
      <w:r w:rsidR="00FB4A97" w:rsidRPr="00FF124E">
        <w:rPr>
          <w:rFonts w:ascii="Times New Roman" w:hAnsi="Times New Roman"/>
          <w:bCs/>
          <w:sz w:val="28"/>
          <w:szCs w:val="28"/>
          <w:lang w:val="lv-LV"/>
        </w:rPr>
        <w:t>,</w:t>
      </w:r>
      <w:r w:rsidR="00FB4A97" w:rsidRPr="007C23FF">
        <w:rPr>
          <w:rFonts w:ascii="Times New Roman" w:hAnsi="Times New Roman"/>
          <w:bCs/>
          <w:sz w:val="28"/>
          <w:szCs w:val="28"/>
          <w:lang w:val="lv-LV"/>
        </w:rPr>
        <w:t xml:space="preserve"> kuru izstrādei piešķirts Eiropas Sociālā </w:t>
      </w:r>
      <w:r w:rsidR="00FB4A97" w:rsidRPr="00961165">
        <w:rPr>
          <w:rFonts w:ascii="Times New Roman" w:hAnsi="Times New Roman"/>
          <w:bCs/>
          <w:sz w:val="28"/>
          <w:szCs w:val="28"/>
          <w:lang w:val="lv-LV"/>
        </w:rPr>
        <w:t>fonda atbalsts</w:t>
      </w:r>
      <w:r w:rsidR="006E0CEA" w:rsidRPr="00961165">
        <w:rPr>
          <w:rFonts w:ascii="Times New Roman" w:hAnsi="Times New Roman"/>
          <w:bCs/>
          <w:sz w:val="28"/>
          <w:szCs w:val="28"/>
          <w:lang w:val="lv-LV"/>
        </w:rPr>
        <w:t>,</w:t>
      </w:r>
      <w:r w:rsidR="00786C2A" w:rsidRPr="00961165">
        <w:rPr>
          <w:rFonts w:ascii="Times New Roman" w:hAnsi="Times New Roman"/>
          <w:bCs/>
          <w:sz w:val="28"/>
          <w:szCs w:val="28"/>
          <w:lang w:val="lv-LV"/>
        </w:rPr>
        <w:t> </w:t>
      </w:r>
      <w:r w:rsidR="00FB4A97" w:rsidRPr="00961165">
        <w:rPr>
          <w:rFonts w:ascii="Times New Roman" w:hAnsi="Times New Roman"/>
          <w:bCs/>
          <w:sz w:val="28"/>
          <w:szCs w:val="28"/>
          <w:lang w:val="lv-LV"/>
        </w:rPr>
        <w:t>–</w:t>
      </w:r>
      <w:r w:rsidR="00127402" w:rsidRPr="00961165">
        <w:rPr>
          <w:rFonts w:ascii="Times New Roman" w:hAnsi="Times New Roman"/>
          <w:bCs/>
          <w:sz w:val="28"/>
          <w:szCs w:val="28"/>
          <w:lang w:val="lv-LV"/>
        </w:rPr>
        <w:t xml:space="preserve"> </w:t>
      </w:r>
      <w:r w:rsidR="00F8062B" w:rsidRPr="00961165">
        <w:rPr>
          <w:rFonts w:ascii="Times New Roman" w:hAnsi="Times New Roman"/>
          <w:bCs/>
          <w:sz w:val="28"/>
          <w:szCs w:val="28"/>
          <w:lang w:val="lv-LV"/>
        </w:rPr>
        <w:t>15</w:t>
      </w:r>
      <w:r w:rsidR="00925A8D" w:rsidRPr="00961165">
        <w:rPr>
          <w:rFonts w:ascii="Times New Roman" w:hAnsi="Times New Roman"/>
          <w:bCs/>
          <w:sz w:val="28"/>
          <w:szCs w:val="28"/>
          <w:lang w:val="lv-LV"/>
        </w:rPr>
        <w:t>0</w:t>
      </w:r>
      <w:r w:rsidR="00F8062B" w:rsidRPr="00961165">
        <w:rPr>
          <w:rFonts w:ascii="Times New Roman" w:hAnsi="Times New Roman"/>
          <w:bCs/>
          <w:sz w:val="28"/>
          <w:szCs w:val="28"/>
          <w:lang w:val="lv-LV"/>
        </w:rPr>
        <w:t xml:space="preserve">, tai skaitā pirmās projektu iesniegumu atlases kārtas ietvaros </w:t>
      </w:r>
      <w:r w:rsidR="00DB39F5" w:rsidRPr="00961165">
        <w:rPr>
          <w:rFonts w:ascii="Times New Roman" w:hAnsi="Times New Roman"/>
          <w:bCs/>
          <w:sz w:val="28"/>
          <w:szCs w:val="28"/>
          <w:lang w:val="lv-LV"/>
        </w:rPr>
        <w:t>–</w:t>
      </w:r>
      <w:r w:rsidR="00F8062B" w:rsidRPr="00961165">
        <w:rPr>
          <w:rFonts w:ascii="Times New Roman" w:hAnsi="Times New Roman"/>
          <w:bCs/>
          <w:sz w:val="28"/>
          <w:szCs w:val="28"/>
          <w:lang w:val="lv-LV"/>
        </w:rPr>
        <w:t xml:space="preserve"> </w:t>
      </w:r>
      <w:r w:rsidR="007A7EFA" w:rsidRPr="00961165">
        <w:rPr>
          <w:rFonts w:ascii="Times New Roman" w:hAnsi="Times New Roman"/>
          <w:bCs/>
          <w:sz w:val="28"/>
          <w:szCs w:val="28"/>
          <w:lang w:val="lv-LV"/>
        </w:rPr>
        <w:t>5</w:t>
      </w:r>
      <w:r w:rsidR="00F8062B" w:rsidRPr="00961165">
        <w:rPr>
          <w:rFonts w:ascii="Times New Roman" w:hAnsi="Times New Roman"/>
          <w:bCs/>
          <w:sz w:val="28"/>
          <w:szCs w:val="28"/>
          <w:lang w:val="lv-LV"/>
        </w:rPr>
        <w:t>0</w:t>
      </w:r>
      <w:r w:rsidR="00DB39F5" w:rsidRPr="00961165">
        <w:rPr>
          <w:rFonts w:ascii="Times New Roman" w:hAnsi="Times New Roman"/>
          <w:bCs/>
          <w:sz w:val="28"/>
          <w:szCs w:val="28"/>
          <w:lang w:val="lv-LV"/>
        </w:rPr>
        <w:t xml:space="preserve">, otrās projektu iesniegumu atlases </w:t>
      </w:r>
      <w:r w:rsidR="002710F8" w:rsidRPr="00961165">
        <w:rPr>
          <w:rFonts w:ascii="Times New Roman" w:hAnsi="Times New Roman"/>
          <w:bCs/>
          <w:sz w:val="28"/>
          <w:szCs w:val="28"/>
          <w:lang w:val="lv-LV"/>
        </w:rPr>
        <w:t xml:space="preserve">kārtas </w:t>
      </w:r>
      <w:r w:rsidR="00DB39F5" w:rsidRPr="00961165">
        <w:rPr>
          <w:rFonts w:ascii="Times New Roman" w:hAnsi="Times New Roman"/>
          <w:bCs/>
          <w:sz w:val="28"/>
          <w:szCs w:val="28"/>
          <w:lang w:val="lv-LV"/>
        </w:rPr>
        <w:t xml:space="preserve">ietvaros </w:t>
      </w:r>
      <w:r w:rsidR="009C4B58" w:rsidRPr="00961165">
        <w:rPr>
          <w:rFonts w:ascii="Times New Roman" w:hAnsi="Times New Roman"/>
          <w:bCs/>
          <w:sz w:val="28"/>
          <w:szCs w:val="28"/>
          <w:lang w:val="lv-LV"/>
        </w:rPr>
        <w:t>–</w:t>
      </w:r>
      <w:r w:rsidR="00DB39F5" w:rsidRPr="00961165">
        <w:rPr>
          <w:rFonts w:ascii="Times New Roman" w:hAnsi="Times New Roman"/>
          <w:bCs/>
          <w:sz w:val="28"/>
          <w:szCs w:val="28"/>
          <w:lang w:val="lv-LV"/>
        </w:rPr>
        <w:t xml:space="preserve"> </w:t>
      </w:r>
      <w:r w:rsidR="007A7EFA" w:rsidRPr="00961165">
        <w:rPr>
          <w:rFonts w:ascii="Times New Roman" w:hAnsi="Times New Roman"/>
          <w:bCs/>
          <w:sz w:val="28"/>
          <w:szCs w:val="28"/>
          <w:lang w:val="lv-LV"/>
        </w:rPr>
        <w:t>10</w:t>
      </w:r>
      <w:r w:rsidR="00DB39F5" w:rsidRPr="00961165">
        <w:rPr>
          <w:rFonts w:ascii="Times New Roman" w:hAnsi="Times New Roman"/>
          <w:bCs/>
          <w:sz w:val="28"/>
          <w:szCs w:val="28"/>
          <w:lang w:val="lv-LV"/>
        </w:rPr>
        <w:t>0</w:t>
      </w:r>
      <w:r w:rsidR="005728FF" w:rsidRPr="00961165">
        <w:rPr>
          <w:rFonts w:ascii="Times New Roman" w:hAnsi="Times New Roman"/>
          <w:bCs/>
          <w:sz w:val="28"/>
          <w:szCs w:val="28"/>
          <w:lang w:val="lv-LV"/>
        </w:rPr>
        <w:t xml:space="preserve"> digitālie mācību un metodiskie digitālie līdzekļi</w:t>
      </w:r>
      <w:r w:rsidR="009C4B58" w:rsidRPr="00961165">
        <w:rPr>
          <w:rFonts w:ascii="Times New Roman" w:hAnsi="Times New Roman"/>
          <w:bCs/>
          <w:sz w:val="28"/>
          <w:szCs w:val="28"/>
          <w:lang w:val="lv-LV"/>
        </w:rPr>
        <w:t>.</w:t>
      </w:r>
    </w:p>
    <w:p w14:paraId="076D4EEF" w14:textId="77777777" w:rsidR="0061371F" w:rsidRPr="007C23FF" w:rsidRDefault="0061371F" w:rsidP="00B50569">
      <w:pPr>
        <w:tabs>
          <w:tab w:val="left" w:pos="993"/>
        </w:tabs>
        <w:spacing w:after="0" w:line="240" w:lineRule="auto"/>
        <w:jc w:val="both"/>
        <w:rPr>
          <w:rFonts w:ascii="Times New Roman" w:hAnsi="Times New Roman"/>
          <w:bCs/>
          <w:sz w:val="28"/>
          <w:szCs w:val="28"/>
        </w:rPr>
      </w:pPr>
    </w:p>
    <w:p w14:paraId="7E1E1B51" w14:textId="2A924255" w:rsidR="0010238D" w:rsidRDefault="008F5101" w:rsidP="0010238D">
      <w:pPr>
        <w:pStyle w:val="ListParagraph"/>
        <w:tabs>
          <w:tab w:val="left" w:pos="426"/>
          <w:tab w:val="left" w:pos="1134"/>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6</w:t>
      </w:r>
      <w:r w:rsidR="00BC6C69" w:rsidRPr="007C23FF">
        <w:rPr>
          <w:rFonts w:ascii="Times New Roman" w:hAnsi="Times New Roman"/>
          <w:sz w:val="28"/>
          <w:szCs w:val="28"/>
          <w:lang w:val="lv-LV"/>
        </w:rPr>
        <w:t>. </w:t>
      </w:r>
      <w:r w:rsidR="002D6DE1" w:rsidRPr="007C23FF">
        <w:rPr>
          <w:rFonts w:ascii="Times New Roman" w:hAnsi="Times New Roman"/>
          <w:sz w:val="28"/>
          <w:szCs w:val="28"/>
          <w:lang w:val="lv-LV"/>
        </w:rPr>
        <w:t>Pasākumu</w:t>
      </w:r>
      <w:r w:rsidR="00071FC1" w:rsidRPr="007C23FF">
        <w:rPr>
          <w:rFonts w:ascii="Times New Roman" w:hAnsi="Times New Roman"/>
          <w:sz w:val="28"/>
          <w:szCs w:val="28"/>
          <w:lang w:val="lv-LV"/>
        </w:rPr>
        <w:t xml:space="preserve"> īsteno </w:t>
      </w:r>
      <w:r w:rsidR="000A2549" w:rsidRPr="007C23FF">
        <w:rPr>
          <w:rFonts w:ascii="Times New Roman" w:hAnsi="Times New Roman"/>
          <w:sz w:val="28"/>
          <w:szCs w:val="28"/>
          <w:lang w:val="lv-LV"/>
        </w:rPr>
        <w:t xml:space="preserve">atklātas </w:t>
      </w:r>
      <w:r w:rsidR="00465420" w:rsidRPr="007C23FF">
        <w:rPr>
          <w:rFonts w:ascii="Times New Roman" w:hAnsi="Times New Roman"/>
          <w:sz w:val="28"/>
          <w:szCs w:val="28"/>
          <w:lang w:val="lv-LV"/>
        </w:rPr>
        <w:t>projektu iesniegumu atlases veidā.</w:t>
      </w:r>
      <w:r w:rsidR="008B56B8" w:rsidRPr="007C23FF">
        <w:rPr>
          <w:rFonts w:ascii="Times New Roman" w:hAnsi="Times New Roman"/>
          <w:sz w:val="28"/>
          <w:szCs w:val="28"/>
          <w:lang w:val="lv-LV"/>
        </w:rPr>
        <w:t xml:space="preserve"> </w:t>
      </w:r>
      <w:r w:rsidR="00CB0E93" w:rsidRPr="007C23FF">
        <w:rPr>
          <w:rFonts w:ascii="Times New Roman" w:hAnsi="Times New Roman"/>
          <w:sz w:val="28"/>
          <w:szCs w:val="28"/>
          <w:lang w:val="lv-LV"/>
        </w:rPr>
        <w:t>Pasākumu</w:t>
      </w:r>
      <w:r w:rsidR="0010238D">
        <w:rPr>
          <w:rFonts w:ascii="Times New Roman" w:hAnsi="Times New Roman"/>
          <w:sz w:val="28"/>
          <w:szCs w:val="28"/>
          <w:lang w:val="lv-LV"/>
        </w:rPr>
        <w:t xml:space="preserve"> </w:t>
      </w:r>
      <w:r w:rsidR="00CB0E93" w:rsidRPr="007C23FF">
        <w:rPr>
          <w:rFonts w:ascii="Times New Roman" w:hAnsi="Times New Roman"/>
          <w:sz w:val="28"/>
          <w:szCs w:val="28"/>
          <w:lang w:val="lv-LV"/>
        </w:rPr>
        <w:t xml:space="preserve">ievieš </w:t>
      </w:r>
      <w:r w:rsidR="00F50755" w:rsidRPr="007C23FF">
        <w:rPr>
          <w:rFonts w:ascii="Times New Roman" w:hAnsi="Times New Roman"/>
          <w:sz w:val="28"/>
          <w:szCs w:val="28"/>
          <w:lang w:val="lv-LV"/>
        </w:rPr>
        <w:t xml:space="preserve">vismaz </w:t>
      </w:r>
      <w:r w:rsidR="005728FF" w:rsidRPr="007C23FF">
        <w:rPr>
          <w:rFonts w:ascii="Times New Roman" w:hAnsi="Times New Roman"/>
          <w:sz w:val="28"/>
          <w:szCs w:val="28"/>
          <w:lang w:val="lv-LV"/>
        </w:rPr>
        <w:t xml:space="preserve">divās </w:t>
      </w:r>
      <w:r w:rsidR="00CB0E93" w:rsidRPr="007C23FF">
        <w:rPr>
          <w:rFonts w:ascii="Times New Roman" w:hAnsi="Times New Roman"/>
          <w:sz w:val="28"/>
          <w:szCs w:val="28"/>
          <w:lang w:val="lv-LV"/>
        </w:rPr>
        <w:t xml:space="preserve">projektu iesniegumu </w:t>
      </w:r>
      <w:r w:rsidR="005728FF" w:rsidRPr="007C23FF">
        <w:rPr>
          <w:rFonts w:ascii="Times New Roman" w:hAnsi="Times New Roman"/>
          <w:sz w:val="28"/>
          <w:szCs w:val="28"/>
          <w:lang w:val="lv-LV"/>
        </w:rPr>
        <w:t xml:space="preserve">atlases </w:t>
      </w:r>
      <w:r w:rsidR="00CB0E93" w:rsidRPr="007C23FF">
        <w:rPr>
          <w:rFonts w:ascii="Times New Roman" w:hAnsi="Times New Roman"/>
          <w:sz w:val="28"/>
          <w:szCs w:val="28"/>
          <w:lang w:val="lv-LV"/>
        </w:rPr>
        <w:t>kārt</w:t>
      </w:r>
      <w:r w:rsidR="005728FF" w:rsidRPr="007C23FF">
        <w:rPr>
          <w:rFonts w:ascii="Times New Roman" w:hAnsi="Times New Roman"/>
          <w:sz w:val="28"/>
          <w:szCs w:val="28"/>
          <w:lang w:val="lv-LV"/>
        </w:rPr>
        <w:t>ās</w:t>
      </w:r>
      <w:r w:rsidR="00CB0E93" w:rsidRPr="007C23FF">
        <w:rPr>
          <w:rFonts w:ascii="Times New Roman" w:hAnsi="Times New Roman"/>
          <w:sz w:val="28"/>
          <w:szCs w:val="28"/>
          <w:lang w:val="lv-LV"/>
        </w:rPr>
        <w:t>.</w:t>
      </w:r>
      <w:r w:rsidR="0010238D">
        <w:rPr>
          <w:rFonts w:ascii="Times New Roman" w:hAnsi="Times New Roman"/>
          <w:sz w:val="28"/>
          <w:szCs w:val="28"/>
          <w:lang w:val="lv-LV"/>
        </w:rPr>
        <w:t xml:space="preserve"> </w:t>
      </w:r>
    </w:p>
    <w:p w14:paraId="7D28CC5F" w14:textId="77777777" w:rsidR="00E80237" w:rsidRDefault="00E80237" w:rsidP="0010238D">
      <w:pPr>
        <w:pStyle w:val="ListParagraph"/>
        <w:tabs>
          <w:tab w:val="left" w:pos="426"/>
          <w:tab w:val="left" w:pos="1134"/>
        </w:tabs>
        <w:spacing w:after="0" w:line="240" w:lineRule="auto"/>
        <w:ind w:left="0" w:firstLine="720"/>
        <w:contextualSpacing w:val="0"/>
        <w:jc w:val="both"/>
        <w:rPr>
          <w:rFonts w:ascii="Times New Roman" w:hAnsi="Times New Roman"/>
          <w:sz w:val="28"/>
          <w:szCs w:val="28"/>
          <w:lang w:val="lv-LV"/>
        </w:rPr>
      </w:pPr>
    </w:p>
    <w:p w14:paraId="0DC94355" w14:textId="6D8C9645" w:rsidR="00E80237" w:rsidRPr="007C23FF" w:rsidRDefault="00B17D58" w:rsidP="00E80237">
      <w:pPr>
        <w:pStyle w:val="ListParagraph"/>
        <w:tabs>
          <w:tab w:val="left" w:pos="0"/>
          <w:tab w:val="left" w:pos="426"/>
        </w:tabs>
        <w:spacing w:after="0" w:line="240" w:lineRule="auto"/>
        <w:ind w:left="0" w:firstLine="720"/>
        <w:contextualSpacing w:val="0"/>
        <w:jc w:val="both"/>
        <w:rPr>
          <w:rFonts w:ascii="Times New Roman" w:hAnsi="Times New Roman"/>
          <w:bCs/>
          <w:spacing w:val="-2"/>
          <w:sz w:val="28"/>
          <w:szCs w:val="28"/>
          <w:lang w:val="lv-LV"/>
        </w:rPr>
      </w:pPr>
      <w:r>
        <w:rPr>
          <w:rFonts w:ascii="Times New Roman" w:hAnsi="Times New Roman"/>
          <w:sz w:val="28"/>
          <w:szCs w:val="28"/>
          <w:lang w:val="lv-LV"/>
        </w:rPr>
        <w:t>7</w:t>
      </w:r>
      <w:r w:rsidR="00E80237" w:rsidRPr="007C23FF">
        <w:rPr>
          <w:rFonts w:ascii="Times New Roman" w:hAnsi="Times New Roman"/>
          <w:sz w:val="28"/>
          <w:szCs w:val="28"/>
          <w:lang w:val="lv-LV"/>
        </w:rPr>
        <w:t xml:space="preserve">. Pasākuma ietvaros atbildīgās iestādes funkcijas pilda Izglītības un zinātnes ministrija. </w:t>
      </w:r>
    </w:p>
    <w:p w14:paraId="10EE748D" w14:textId="77777777" w:rsidR="0010238D" w:rsidRDefault="0010238D" w:rsidP="0010238D">
      <w:pPr>
        <w:pStyle w:val="ListParagraph"/>
        <w:tabs>
          <w:tab w:val="left" w:pos="426"/>
          <w:tab w:val="left" w:pos="1134"/>
        </w:tabs>
        <w:spacing w:after="0" w:line="240" w:lineRule="auto"/>
        <w:ind w:left="0" w:firstLine="720"/>
        <w:contextualSpacing w:val="0"/>
        <w:jc w:val="both"/>
        <w:rPr>
          <w:rFonts w:ascii="Times New Roman" w:hAnsi="Times New Roman"/>
          <w:sz w:val="28"/>
          <w:szCs w:val="28"/>
          <w:lang w:val="lv-LV"/>
        </w:rPr>
      </w:pPr>
    </w:p>
    <w:p w14:paraId="21A826E0" w14:textId="456DB6C6" w:rsidR="0010238D" w:rsidRPr="00F70152" w:rsidRDefault="00B17D58" w:rsidP="0010238D">
      <w:pPr>
        <w:pStyle w:val="ListParagraph"/>
        <w:tabs>
          <w:tab w:val="left" w:pos="426"/>
          <w:tab w:val="left" w:pos="1134"/>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8</w:t>
      </w:r>
      <w:r w:rsidR="00A43993">
        <w:rPr>
          <w:rFonts w:ascii="Times New Roman" w:hAnsi="Times New Roman"/>
          <w:sz w:val="28"/>
          <w:szCs w:val="28"/>
          <w:lang w:val="lv-LV"/>
        </w:rPr>
        <w:t xml:space="preserve">. </w:t>
      </w:r>
      <w:r w:rsidR="0010238D">
        <w:rPr>
          <w:rFonts w:ascii="Times New Roman" w:hAnsi="Times New Roman"/>
          <w:sz w:val="28"/>
          <w:szCs w:val="28"/>
          <w:lang w:val="lv-LV"/>
        </w:rPr>
        <w:t>Pirmo projekta i</w:t>
      </w:r>
      <w:r w:rsidR="00A538DE">
        <w:rPr>
          <w:rFonts w:ascii="Times New Roman" w:hAnsi="Times New Roman"/>
          <w:sz w:val="28"/>
          <w:szCs w:val="28"/>
          <w:lang w:val="lv-LV"/>
        </w:rPr>
        <w:t>esniegumu atlases kārtu</w:t>
      </w:r>
      <w:r w:rsidR="0010238D">
        <w:rPr>
          <w:rFonts w:ascii="Times New Roman" w:hAnsi="Times New Roman"/>
          <w:sz w:val="28"/>
          <w:szCs w:val="28"/>
          <w:lang w:val="lv-LV"/>
        </w:rPr>
        <w:t xml:space="preserve"> izsludina par </w:t>
      </w:r>
      <w:r w:rsidR="002C6224">
        <w:rPr>
          <w:rFonts w:ascii="Times New Roman" w:hAnsi="Times New Roman"/>
          <w:sz w:val="28"/>
          <w:szCs w:val="28"/>
          <w:lang w:val="lv-LV"/>
        </w:rPr>
        <w:t xml:space="preserve">vispārējās </w:t>
      </w:r>
      <w:r w:rsidR="0010238D">
        <w:rPr>
          <w:rFonts w:ascii="Times New Roman" w:hAnsi="Times New Roman"/>
          <w:sz w:val="28"/>
          <w:szCs w:val="28"/>
          <w:lang w:val="lv-LV"/>
        </w:rPr>
        <w:t>pirmsskolas izglītības un pamatskolas izglītības satura ieviešanai nepieciešamo digitālo mācību</w:t>
      </w:r>
      <w:r w:rsidR="009A160D">
        <w:rPr>
          <w:rFonts w:ascii="Times New Roman" w:hAnsi="Times New Roman"/>
          <w:sz w:val="28"/>
          <w:szCs w:val="28"/>
          <w:lang w:val="lv-LV"/>
        </w:rPr>
        <w:t xml:space="preserve"> un metodisko līdzekļu izstrādi. </w:t>
      </w:r>
      <w:r w:rsidR="0010238D">
        <w:rPr>
          <w:rFonts w:ascii="Times New Roman" w:hAnsi="Times New Roman"/>
          <w:sz w:val="28"/>
          <w:szCs w:val="28"/>
          <w:lang w:val="lv-LV"/>
        </w:rPr>
        <w:t xml:space="preserve"> </w:t>
      </w:r>
      <w:r w:rsidR="009A160D">
        <w:rPr>
          <w:rFonts w:ascii="Times New Roman" w:hAnsi="Times New Roman"/>
          <w:sz w:val="28"/>
          <w:szCs w:val="28"/>
          <w:lang w:val="lv-LV"/>
        </w:rPr>
        <w:t>Pirm</w:t>
      </w:r>
      <w:r w:rsidR="00EC2F87">
        <w:rPr>
          <w:rFonts w:ascii="Times New Roman" w:hAnsi="Times New Roman"/>
          <w:sz w:val="28"/>
          <w:szCs w:val="28"/>
          <w:lang w:val="lv-LV"/>
        </w:rPr>
        <w:t>ās</w:t>
      </w:r>
      <w:r w:rsidR="009A160D">
        <w:rPr>
          <w:rFonts w:ascii="Times New Roman" w:hAnsi="Times New Roman"/>
          <w:sz w:val="28"/>
          <w:szCs w:val="28"/>
          <w:lang w:val="lv-LV"/>
        </w:rPr>
        <w:t xml:space="preserve"> projekta iesniegumu atlases kārtas ietvaros netiek atbalstīta digitālo mācību un metodisku līdzekļu izstrāde svešvalodu apguvei, izņemot </w:t>
      </w:r>
      <w:r w:rsidR="002C6224">
        <w:rPr>
          <w:rFonts w:ascii="Times New Roman" w:hAnsi="Times New Roman"/>
          <w:sz w:val="28"/>
          <w:szCs w:val="28"/>
          <w:lang w:val="lv-LV"/>
        </w:rPr>
        <w:t xml:space="preserve">digitālo mācību un metodisko līdzekļu </w:t>
      </w:r>
      <w:r w:rsidR="009A160D">
        <w:rPr>
          <w:rFonts w:ascii="Times New Roman" w:hAnsi="Times New Roman"/>
          <w:sz w:val="28"/>
          <w:szCs w:val="28"/>
          <w:lang w:val="lv-LV"/>
        </w:rPr>
        <w:t>krievu va</w:t>
      </w:r>
      <w:r w:rsidR="00F70152">
        <w:rPr>
          <w:rFonts w:ascii="Times New Roman" w:hAnsi="Times New Roman"/>
          <w:sz w:val="28"/>
          <w:szCs w:val="28"/>
          <w:lang w:val="lv-LV"/>
        </w:rPr>
        <w:t>lod</w:t>
      </w:r>
      <w:r w:rsidR="00EC2F87">
        <w:rPr>
          <w:rFonts w:ascii="Times New Roman" w:hAnsi="Times New Roman"/>
          <w:sz w:val="28"/>
          <w:szCs w:val="28"/>
          <w:lang w:val="lv-LV"/>
        </w:rPr>
        <w:t>as</w:t>
      </w:r>
      <w:r w:rsidR="009A160D">
        <w:rPr>
          <w:rFonts w:ascii="Times New Roman" w:hAnsi="Times New Roman"/>
          <w:sz w:val="28"/>
          <w:szCs w:val="28"/>
          <w:lang w:val="lv-LV"/>
        </w:rPr>
        <w:t xml:space="preserve"> kā svešvalod</w:t>
      </w:r>
      <w:r w:rsidR="00EC2F87">
        <w:rPr>
          <w:rFonts w:ascii="Times New Roman" w:hAnsi="Times New Roman"/>
          <w:sz w:val="28"/>
          <w:szCs w:val="28"/>
          <w:lang w:val="lv-LV"/>
        </w:rPr>
        <w:t>as apguvei</w:t>
      </w:r>
      <w:r w:rsidR="0010238D">
        <w:rPr>
          <w:rFonts w:ascii="Times New Roman" w:hAnsi="Times New Roman"/>
          <w:sz w:val="28"/>
          <w:szCs w:val="28"/>
          <w:lang w:val="lv-LV"/>
        </w:rPr>
        <w:t xml:space="preserve">. </w:t>
      </w:r>
      <w:r w:rsidR="00AB2FFC">
        <w:rPr>
          <w:rFonts w:ascii="Times New Roman" w:hAnsi="Times New Roman"/>
          <w:sz w:val="28"/>
          <w:szCs w:val="28"/>
          <w:lang w:val="lv-LV"/>
        </w:rPr>
        <w:t xml:space="preserve">Valsts izglītības satura centrs sadarbībā </w:t>
      </w:r>
      <w:r w:rsidR="00AB2FFC">
        <w:rPr>
          <w:rFonts w:ascii="Times New Roman" w:hAnsi="Times New Roman"/>
          <w:sz w:val="28"/>
          <w:szCs w:val="28"/>
          <w:lang w:val="lv-LV"/>
        </w:rPr>
        <w:lastRenderedPageBreak/>
        <w:t xml:space="preserve">ar Izglītības un zinātnes ministriju </w:t>
      </w:r>
      <w:r w:rsidR="0010238D">
        <w:rPr>
          <w:rFonts w:ascii="Times New Roman" w:hAnsi="Times New Roman"/>
          <w:sz w:val="28"/>
          <w:szCs w:val="28"/>
          <w:lang w:val="lv-LV"/>
        </w:rPr>
        <w:t xml:space="preserve"> izstrādā rekomendācijas par izglītības jomām, kurās ir nepieciešams nodrošināt </w:t>
      </w:r>
      <w:r w:rsidR="0048107A">
        <w:rPr>
          <w:rFonts w:ascii="Times New Roman" w:hAnsi="Times New Roman"/>
          <w:sz w:val="28"/>
          <w:szCs w:val="28"/>
          <w:lang w:val="lv-LV"/>
        </w:rPr>
        <w:t xml:space="preserve">digitālos </w:t>
      </w:r>
      <w:r w:rsidR="0010238D">
        <w:rPr>
          <w:rFonts w:ascii="Times New Roman" w:hAnsi="Times New Roman"/>
          <w:sz w:val="28"/>
          <w:szCs w:val="28"/>
          <w:lang w:val="lv-LV"/>
        </w:rPr>
        <w:t>mācību un metodisko līdzekļus jaunā mācību satura ieviešanai</w:t>
      </w:r>
      <w:r w:rsidR="00EC2F87">
        <w:rPr>
          <w:rFonts w:ascii="Times New Roman" w:hAnsi="Times New Roman"/>
          <w:sz w:val="28"/>
          <w:szCs w:val="28"/>
          <w:lang w:val="lv-LV"/>
        </w:rPr>
        <w:t xml:space="preserve">, un </w:t>
      </w:r>
      <w:r w:rsidR="00F70152">
        <w:rPr>
          <w:rFonts w:ascii="Times New Roman" w:hAnsi="Times New Roman"/>
          <w:sz w:val="28"/>
          <w:szCs w:val="28"/>
          <w:lang w:val="lv-LV"/>
        </w:rPr>
        <w:t xml:space="preserve"> </w:t>
      </w:r>
      <w:r w:rsidR="009D0531">
        <w:rPr>
          <w:rFonts w:ascii="Times New Roman" w:hAnsi="Times New Roman"/>
          <w:sz w:val="28"/>
          <w:szCs w:val="28"/>
          <w:lang w:val="lv-LV"/>
        </w:rPr>
        <w:t xml:space="preserve">atbildīgā iestāde </w:t>
      </w:r>
      <w:r w:rsidR="00AB2FFC">
        <w:rPr>
          <w:rFonts w:ascii="Times New Roman" w:hAnsi="Times New Roman"/>
          <w:sz w:val="28"/>
          <w:szCs w:val="28"/>
          <w:lang w:val="lv-LV"/>
        </w:rPr>
        <w:t xml:space="preserve">iesniedz tos </w:t>
      </w:r>
      <w:r w:rsidR="00F70152">
        <w:rPr>
          <w:rFonts w:ascii="Times New Roman" w:hAnsi="Times New Roman"/>
          <w:sz w:val="28"/>
          <w:szCs w:val="28"/>
          <w:lang w:val="lv-LV"/>
        </w:rPr>
        <w:t>pievieno</w:t>
      </w:r>
      <w:r w:rsidR="00AB2FFC">
        <w:rPr>
          <w:rFonts w:ascii="Times New Roman" w:hAnsi="Times New Roman"/>
          <w:sz w:val="28"/>
          <w:szCs w:val="28"/>
          <w:lang w:val="lv-LV"/>
        </w:rPr>
        <w:t>šanai</w:t>
      </w:r>
      <w:r w:rsidR="00F70152">
        <w:rPr>
          <w:rFonts w:ascii="Times New Roman" w:hAnsi="Times New Roman"/>
          <w:sz w:val="28"/>
          <w:szCs w:val="28"/>
          <w:lang w:val="lv-LV"/>
        </w:rPr>
        <w:t xml:space="preserve"> projekta iesniegumu atlases nolikumam.</w:t>
      </w:r>
    </w:p>
    <w:p w14:paraId="0D2693CA" w14:textId="77777777" w:rsidR="0091571A" w:rsidRPr="007C23FF" w:rsidRDefault="0091571A" w:rsidP="0027216E">
      <w:pPr>
        <w:tabs>
          <w:tab w:val="left" w:pos="426"/>
          <w:tab w:val="left" w:pos="1134"/>
        </w:tabs>
        <w:spacing w:after="0" w:line="240" w:lineRule="auto"/>
        <w:jc w:val="both"/>
        <w:rPr>
          <w:rFonts w:ascii="Times New Roman" w:hAnsi="Times New Roman"/>
          <w:sz w:val="28"/>
          <w:szCs w:val="28"/>
        </w:rPr>
      </w:pPr>
    </w:p>
    <w:p w14:paraId="1C00779D" w14:textId="664516DA" w:rsidR="00DA7B57" w:rsidRPr="003F467D" w:rsidRDefault="00A43993" w:rsidP="00754191">
      <w:pPr>
        <w:pStyle w:val="ListParagraph"/>
        <w:tabs>
          <w:tab w:val="left" w:pos="0"/>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9</w:t>
      </w:r>
      <w:r w:rsidR="00BC6C69" w:rsidRPr="003F467D">
        <w:rPr>
          <w:rFonts w:ascii="Times New Roman" w:hAnsi="Times New Roman"/>
          <w:sz w:val="28"/>
          <w:szCs w:val="28"/>
          <w:lang w:val="lv-LV"/>
        </w:rPr>
        <w:t>. </w:t>
      </w:r>
      <w:r w:rsidR="005513CD" w:rsidRPr="003F467D">
        <w:rPr>
          <w:rFonts w:ascii="Times New Roman" w:hAnsi="Times New Roman"/>
          <w:sz w:val="28"/>
          <w:szCs w:val="28"/>
          <w:lang w:val="lv-LV"/>
        </w:rPr>
        <w:t>Pasākumam</w:t>
      </w:r>
      <w:r w:rsidR="00715E78" w:rsidRPr="003F467D">
        <w:rPr>
          <w:rFonts w:ascii="Times New Roman" w:hAnsi="Times New Roman"/>
          <w:sz w:val="28"/>
          <w:szCs w:val="28"/>
          <w:lang w:val="lv-LV"/>
        </w:rPr>
        <w:t xml:space="preserve"> </w:t>
      </w:r>
      <w:r w:rsidR="000001B7" w:rsidRPr="003F467D">
        <w:rPr>
          <w:rFonts w:ascii="Times New Roman" w:hAnsi="Times New Roman"/>
          <w:sz w:val="28"/>
          <w:szCs w:val="28"/>
          <w:lang w:val="lv-LV"/>
        </w:rPr>
        <w:t>plānotais</w:t>
      </w:r>
      <w:r w:rsidR="00127402" w:rsidRPr="003F467D">
        <w:rPr>
          <w:rFonts w:ascii="Times New Roman" w:hAnsi="Times New Roman"/>
          <w:sz w:val="28"/>
          <w:szCs w:val="28"/>
          <w:lang w:val="lv-LV"/>
        </w:rPr>
        <w:t xml:space="preserve"> </w:t>
      </w:r>
      <w:r w:rsidR="00C0525E" w:rsidRPr="003F467D">
        <w:rPr>
          <w:rFonts w:ascii="Times New Roman" w:hAnsi="Times New Roman"/>
          <w:sz w:val="28"/>
          <w:szCs w:val="28"/>
          <w:lang w:val="lv-LV"/>
        </w:rPr>
        <w:t>kopējais attiecināmais</w:t>
      </w:r>
      <w:r w:rsidR="004E0C04" w:rsidRPr="003F467D">
        <w:rPr>
          <w:rFonts w:ascii="Times New Roman" w:hAnsi="Times New Roman"/>
          <w:sz w:val="28"/>
          <w:szCs w:val="28"/>
          <w:lang w:val="lv-LV"/>
        </w:rPr>
        <w:t xml:space="preserve"> Eiropas Sociālā fonda</w:t>
      </w:r>
      <w:r w:rsidR="00C0525E" w:rsidRPr="003F467D">
        <w:rPr>
          <w:rFonts w:ascii="Times New Roman" w:hAnsi="Times New Roman"/>
          <w:sz w:val="28"/>
          <w:szCs w:val="28"/>
          <w:lang w:val="lv-LV"/>
        </w:rPr>
        <w:t xml:space="preserve"> finansējums</w:t>
      </w:r>
      <w:r w:rsidR="00754191" w:rsidRPr="003F467D">
        <w:rPr>
          <w:rFonts w:ascii="Times New Roman" w:hAnsi="Times New Roman"/>
          <w:sz w:val="28"/>
          <w:szCs w:val="28"/>
          <w:lang w:val="lv-LV"/>
        </w:rPr>
        <w:t xml:space="preserve"> </w:t>
      </w:r>
      <w:r w:rsidR="00C0525E" w:rsidRPr="003F467D">
        <w:rPr>
          <w:rFonts w:ascii="Times New Roman" w:hAnsi="Times New Roman"/>
          <w:sz w:val="28"/>
          <w:szCs w:val="28"/>
          <w:lang w:val="lv-LV"/>
        </w:rPr>
        <w:t>ir</w:t>
      </w:r>
      <w:r w:rsidR="00754191" w:rsidRPr="003F467D">
        <w:rPr>
          <w:rFonts w:ascii="Times New Roman" w:hAnsi="Times New Roman"/>
          <w:sz w:val="28"/>
          <w:szCs w:val="28"/>
          <w:lang w:val="lv-LV"/>
        </w:rPr>
        <w:t xml:space="preserve"> 3 588 009</w:t>
      </w:r>
      <w:r w:rsidR="00CE1359" w:rsidRPr="003F467D">
        <w:rPr>
          <w:rFonts w:ascii="Times New Roman" w:hAnsi="Times New Roman"/>
          <w:sz w:val="28"/>
          <w:szCs w:val="28"/>
          <w:lang w:val="lv-LV"/>
        </w:rPr>
        <w:t> </w:t>
      </w:r>
      <w:proofErr w:type="spellStart"/>
      <w:r w:rsidR="00715E78" w:rsidRPr="003F467D">
        <w:rPr>
          <w:rFonts w:ascii="Times New Roman" w:hAnsi="Times New Roman"/>
          <w:bCs/>
          <w:i/>
          <w:sz w:val="28"/>
          <w:szCs w:val="28"/>
          <w:lang w:val="lv-LV"/>
        </w:rPr>
        <w:t>euro</w:t>
      </w:r>
      <w:proofErr w:type="spellEnd"/>
      <w:r w:rsidR="00455DC9" w:rsidRPr="003F467D">
        <w:rPr>
          <w:rFonts w:ascii="Times New Roman" w:hAnsi="Times New Roman"/>
          <w:sz w:val="28"/>
          <w:szCs w:val="28"/>
          <w:lang w:val="lv-LV"/>
        </w:rPr>
        <w:t>:</w:t>
      </w:r>
      <w:r w:rsidR="00754191" w:rsidRPr="003F467D">
        <w:rPr>
          <w:rFonts w:ascii="Times New Roman" w:hAnsi="Times New Roman"/>
          <w:sz w:val="28"/>
          <w:szCs w:val="28"/>
          <w:lang w:val="lv-LV"/>
        </w:rPr>
        <w:t xml:space="preserve"> </w:t>
      </w:r>
    </w:p>
    <w:p w14:paraId="58F98399" w14:textId="50E3DCB9" w:rsidR="00DA7B57" w:rsidRPr="003F467D" w:rsidRDefault="00A43993" w:rsidP="00301A17">
      <w:pPr>
        <w:pStyle w:val="ListParagraph"/>
        <w:tabs>
          <w:tab w:val="left" w:pos="0"/>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9</w:t>
      </w:r>
      <w:r w:rsidR="00DA7B57" w:rsidRPr="003F467D">
        <w:rPr>
          <w:rFonts w:ascii="Times New Roman" w:hAnsi="Times New Roman"/>
          <w:sz w:val="28"/>
          <w:szCs w:val="28"/>
          <w:lang w:val="lv-LV"/>
        </w:rPr>
        <w:t xml:space="preserve">.1. </w:t>
      </w:r>
      <w:r w:rsidR="00CB0E93" w:rsidRPr="003F467D">
        <w:rPr>
          <w:rFonts w:ascii="Times New Roman" w:hAnsi="Times New Roman"/>
          <w:sz w:val="28"/>
          <w:szCs w:val="28"/>
          <w:lang w:val="lv-LV"/>
        </w:rPr>
        <w:t xml:space="preserve">Pirmās projektu iesniegumu atlases </w:t>
      </w:r>
      <w:r w:rsidR="00DA7B57" w:rsidRPr="003F467D">
        <w:rPr>
          <w:rFonts w:ascii="Times New Roman" w:hAnsi="Times New Roman"/>
          <w:sz w:val="28"/>
          <w:szCs w:val="28"/>
          <w:lang w:val="lv-LV"/>
        </w:rPr>
        <w:t xml:space="preserve">kārtas </w:t>
      </w:r>
      <w:r w:rsidR="003F095C" w:rsidRPr="003F467D">
        <w:rPr>
          <w:rFonts w:ascii="Times New Roman" w:hAnsi="Times New Roman"/>
          <w:sz w:val="28"/>
          <w:szCs w:val="28"/>
          <w:lang w:val="lv-LV"/>
        </w:rPr>
        <w:t xml:space="preserve">ietvaros </w:t>
      </w:r>
      <w:r w:rsidR="00CB0E93" w:rsidRPr="003F467D">
        <w:rPr>
          <w:rFonts w:ascii="Times New Roman" w:hAnsi="Times New Roman"/>
          <w:sz w:val="28"/>
          <w:szCs w:val="28"/>
          <w:lang w:val="lv-LV"/>
        </w:rPr>
        <w:t xml:space="preserve">pieejamais Eiropas Sociālā fonda finansējums ir </w:t>
      </w:r>
      <w:r w:rsidR="00626929">
        <w:rPr>
          <w:rFonts w:ascii="Times New Roman" w:hAnsi="Times New Roman"/>
          <w:sz w:val="28"/>
          <w:szCs w:val="28"/>
          <w:lang w:val="lv-LV"/>
        </w:rPr>
        <w:t>1 313 361</w:t>
      </w:r>
      <w:r w:rsidR="00CB0E93" w:rsidRPr="003F467D">
        <w:rPr>
          <w:rFonts w:ascii="Times New Roman" w:hAnsi="Times New Roman"/>
          <w:sz w:val="28"/>
          <w:szCs w:val="28"/>
          <w:lang w:val="lv-LV"/>
        </w:rPr>
        <w:t xml:space="preserve"> </w:t>
      </w:r>
      <w:proofErr w:type="spellStart"/>
      <w:r w:rsidR="00CB0E93" w:rsidRPr="003F467D">
        <w:rPr>
          <w:rFonts w:ascii="Times New Roman" w:hAnsi="Times New Roman"/>
          <w:i/>
          <w:sz w:val="28"/>
          <w:szCs w:val="28"/>
          <w:lang w:val="lv-LV"/>
        </w:rPr>
        <w:t>euro</w:t>
      </w:r>
      <w:proofErr w:type="spellEnd"/>
      <w:r w:rsidR="00E37A21" w:rsidRPr="003F467D">
        <w:rPr>
          <w:rFonts w:ascii="Times New Roman" w:hAnsi="Times New Roman"/>
          <w:sz w:val="28"/>
          <w:szCs w:val="28"/>
          <w:lang w:val="lv-LV"/>
        </w:rPr>
        <w:t>;</w:t>
      </w:r>
    </w:p>
    <w:p w14:paraId="773A5BF2" w14:textId="2BFAB2F7" w:rsidR="008C4A11" w:rsidRPr="007C23FF" w:rsidRDefault="00A43993" w:rsidP="00301A17">
      <w:pPr>
        <w:pStyle w:val="ListParagraph"/>
        <w:tabs>
          <w:tab w:val="left" w:pos="0"/>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9</w:t>
      </w:r>
      <w:r w:rsidR="00DA7B57" w:rsidRPr="003F467D">
        <w:rPr>
          <w:rFonts w:ascii="Times New Roman" w:hAnsi="Times New Roman"/>
          <w:sz w:val="28"/>
          <w:szCs w:val="28"/>
          <w:lang w:val="lv-LV"/>
        </w:rPr>
        <w:t xml:space="preserve">.2. </w:t>
      </w:r>
      <w:r w:rsidR="00567607" w:rsidRPr="003F467D">
        <w:rPr>
          <w:rFonts w:ascii="Times New Roman" w:hAnsi="Times New Roman"/>
          <w:sz w:val="28"/>
          <w:szCs w:val="28"/>
          <w:lang w:val="lv-LV"/>
        </w:rPr>
        <w:t>Otrās</w:t>
      </w:r>
      <w:r w:rsidR="00DA7B57" w:rsidRPr="003F467D">
        <w:rPr>
          <w:rFonts w:ascii="Times New Roman" w:hAnsi="Times New Roman"/>
          <w:sz w:val="28"/>
          <w:szCs w:val="28"/>
          <w:lang w:val="lv-LV"/>
        </w:rPr>
        <w:t xml:space="preserve"> projektu iesniegumu atlases</w:t>
      </w:r>
      <w:r w:rsidR="00567607" w:rsidRPr="003F467D">
        <w:rPr>
          <w:rFonts w:ascii="Times New Roman" w:hAnsi="Times New Roman"/>
          <w:sz w:val="28"/>
          <w:szCs w:val="28"/>
          <w:lang w:val="lv-LV"/>
        </w:rPr>
        <w:t xml:space="preserve"> kārtas</w:t>
      </w:r>
      <w:r w:rsidR="00DA7B57" w:rsidRPr="003F467D">
        <w:rPr>
          <w:rFonts w:ascii="Times New Roman" w:hAnsi="Times New Roman"/>
          <w:sz w:val="28"/>
          <w:szCs w:val="28"/>
          <w:lang w:val="lv-LV"/>
        </w:rPr>
        <w:t xml:space="preserve"> </w:t>
      </w:r>
      <w:r w:rsidR="003F095C" w:rsidRPr="003F467D">
        <w:rPr>
          <w:rFonts w:ascii="Times New Roman" w:hAnsi="Times New Roman"/>
          <w:sz w:val="28"/>
          <w:szCs w:val="28"/>
          <w:lang w:val="lv-LV"/>
        </w:rPr>
        <w:t xml:space="preserve">ietvaros </w:t>
      </w:r>
      <w:r w:rsidR="00F2311C" w:rsidRPr="003F467D">
        <w:rPr>
          <w:rFonts w:ascii="Times New Roman" w:hAnsi="Times New Roman"/>
          <w:sz w:val="28"/>
          <w:szCs w:val="28"/>
          <w:lang w:val="lv-LV"/>
        </w:rPr>
        <w:t xml:space="preserve">plānotais </w:t>
      </w:r>
      <w:r w:rsidR="00DA7B57" w:rsidRPr="003F467D">
        <w:rPr>
          <w:rFonts w:ascii="Times New Roman" w:hAnsi="Times New Roman"/>
          <w:sz w:val="28"/>
          <w:szCs w:val="28"/>
          <w:lang w:val="lv-LV"/>
        </w:rPr>
        <w:t xml:space="preserve">Eiropas Sociālā fonda </w:t>
      </w:r>
      <w:r w:rsidR="00567607" w:rsidRPr="003F467D">
        <w:rPr>
          <w:rFonts w:ascii="Times New Roman" w:hAnsi="Times New Roman"/>
          <w:sz w:val="28"/>
          <w:szCs w:val="28"/>
          <w:lang w:val="lv-LV"/>
        </w:rPr>
        <w:t xml:space="preserve">finansējums </w:t>
      </w:r>
      <w:r w:rsidR="00DA7B57" w:rsidRPr="003F467D">
        <w:rPr>
          <w:rFonts w:ascii="Times New Roman" w:hAnsi="Times New Roman"/>
          <w:sz w:val="28"/>
          <w:szCs w:val="28"/>
          <w:lang w:val="lv-LV"/>
        </w:rPr>
        <w:t xml:space="preserve">ir </w:t>
      </w:r>
      <w:r w:rsidR="00626929">
        <w:rPr>
          <w:rFonts w:ascii="Times New Roman" w:hAnsi="Times New Roman"/>
          <w:sz w:val="28"/>
          <w:szCs w:val="28"/>
          <w:lang w:val="lv-LV"/>
        </w:rPr>
        <w:t xml:space="preserve">1 313 362 </w:t>
      </w:r>
      <w:proofErr w:type="spellStart"/>
      <w:r w:rsidR="00DA7B57" w:rsidRPr="003F467D">
        <w:rPr>
          <w:rFonts w:ascii="Times New Roman" w:hAnsi="Times New Roman"/>
          <w:i/>
          <w:sz w:val="28"/>
          <w:szCs w:val="28"/>
          <w:lang w:val="lv-LV"/>
        </w:rPr>
        <w:t>euro</w:t>
      </w:r>
      <w:proofErr w:type="spellEnd"/>
      <w:r w:rsidR="00626929">
        <w:rPr>
          <w:rFonts w:ascii="Times New Roman" w:hAnsi="Times New Roman"/>
          <w:i/>
          <w:sz w:val="28"/>
          <w:szCs w:val="28"/>
          <w:lang w:val="lv-LV"/>
        </w:rPr>
        <w:t xml:space="preserve">. </w:t>
      </w:r>
      <w:r w:rsidR="00DA7B57" w:rsidRPr="003F467D">
        <w:rPr>
          <w:rFonts w:ascii="Times New Roman" w:hAnsi="Times New Roman"/>
          <w:sz w:val="28"/>
          <w:szCs w:val="28"/>
          <w:lang w:val="lv-LV"/>
        </w:rPr>
        <w:t xml:space="preserve"> </w:t>
      </w:r>
      <w:r w:rsidR="00626929">
        <w:rPr>
          <w:rFonts w:ascii="Times New Roman" w:hAnsi="Times New Roman"/>
          <w:sz w:val="28"/>
          <w:szCs w:val="28"/>
          <w:lang w:val="lv-LV"/>
        </w:rPr>
        <w:t>P</w:t>
      </w:r>
      <w:r w:rsidR="00626929" w:rsidRPr="003F467D">
        <w:rPr>
          <w:rFonts w:ascii="Times New Roman" w:hAnsi="Times New Roman"/>
          <w:sz w:val="28"/>
          <w:szCs w:val="28"/>
          <w:lang w:val="lv-LV"/>
        </w:rPr>
        <w:t>ēc Eiropas Komisijas lēmuma par prioritārā virziena</w:t>
      </w:r>
      <w:r w:rsidR="00626929">
        <w:rPr>
          <w:rFonts w:ascii="Times New Roman" w:hAnsi="Times New Roman"/>
          <w:sz w:val="28"/>
          <w:szCs w:val="28"/>
          <w:lang w:val="lv-LV"/>
        </w:rPr>
        <w:t xml:space="preserve"> “</w:t>
      </w:r>
      <w:r w:rsidR="00626929" w:rsidRPr="007C23FF">
        <w:rPr>
          <w:rFonts w:ascii="Times New Roman" w:hAnsi="Times New Roman"/>
          <w:sz w:val="28"/>
          <w:szCs w:val="28"/>
          <w:lang w:val="lv-LV"/>
        </w:rPr>
        <w:t>Izg</w:t>
      </w:r>
      <w:r w:rsidR="00626929">
        <w:rPr>
          <w:rFonts w:ascii="Times New Roman" w:hAnsi="Times New Roman"/>
          <w:sz w:val="28"/>
          <w:szCs w:val="28"/>
          <w:lang w:val="lv-LV"/>
        </w:rPr>
        <w:t>lītība, prasmes un mūžizglītība”</w:t>
      </w:r>
      <w:r w:rsidR="00626929" w:rsidRPr="007C23FF">
        <w:rPr>
          <w:rFonts w:ascii="Times New Roman" w:hAnsi="Times New Roman"/>
          <w:sz w:val="28"/>
          <w:szCs w:val="28"/>
          <w:lang w:val="lv-LV"/>
        </w:rPr>
        <w:t xml:space="preserve"> noteiktā snieguma ietvara izpildi</w:t>
      </w:r>
      <w:r w:rsidR="00626929" w:rsidRPr="003F467D">
        <w:rPr>
          <w:rFonts w:ascii="Times New Roman" w:hAnsi="Times New Roman"/>
          <w:sz w:val="28"/>
          <w:szCs w:val="28"/>
          <w:lang w:val="lv-LV"/>
        </w:rPr>
        <w:t xml:space="preserve"> </w:t>
      </w:r>
      <w:r w:rsidR="00D70A16">
        <w:rPr>
          <w:rFonts w:ascii="Times New Roman" w:hAnsi="Times New Roman"/>
          <w:sz w:val="28"/>
          <w:szCs w:val="28"/>
          <w:lang w:val="lv-LV"/>
        </w:rPr>
        <w:t xml:space="preserve">otrai kārtai </w:t>
      </w:r>
      <w:r w:rsidR="00626929">
        <w:rPr>
          <w:rFonts w:ascii="Times New Roman" w:hAnsi="Times New Roman"/>
          <w:sz w:val="28"/>
          <w:szCs w:val="28"/>
          <w:lang w:val="lv-LV"/>
        </w:rPr>
        <w:t xml:space="preserve">papildu </w:t>
      </w:r>
      <w:r w:rsidR="00626929" w:rsidRPr="003F467D">
        <w:rPr>
          <w:rFonts w:ascii="Times New Roman" w:hAnsi="Times New Roman"/>
          <w:sz w:val="28"/>
          <w:szCs w:val="28"/>
          <w:lang w:val="lv-LV"/>
        </w:rPr>
        <w:t>būs pieejams Eiropas Sociālā fonda finansējums 961</w:t>
      </w:r>
      <w:r w:rsidR="00626929">
        <w:rPr>
          <w:rFonts w:ascii="Times New Roman" w:hAnsi="Times New Roman"/>
          <w:sz w:val="28"/>
          <w:szCs w:val="28"/>
          <w:lang w:val="lv-LV"/>
        </w:rPr>
        <w:t> </w:t>
      </w:r>
      <w:r w:rsidR="00626929" w:rsidRPr="003F467D">
        <w:rPr>
          <w:rFonts w:ascii="Times New Roman" w:hAnsi="Times New Roman"/>
          <w:sz w:val="28"/>
          <w:szCs w:val="28"/>
          <w:lang w:val="lv-LV"/>
        </w:rPr>
        <w:t>286</w:t>
      </w:r>
      <w:r w:rsidR="00626929">
        <w:rPr>
          <w:rFonts w:ascii="Times New Roman" w:hAnsi="Times New Roman"/>
          <w:sz w:val="28"/>
          <w:szCs w:val="28"/>
          <w:lang w:val="lv-LV"/>
        </w:rPr>
        <w:t xml:space="preserve"> </w:t>
      </w:r>
      <w:proofErr w:type="spellStart"/>
      <w:r w:rsidR="00626929" w:rsidRPr="00145B4F">
        <w:rPr>
          <w:rFonts w:ascii="Times New Roman" w:hAnsi="Times New Roman"/>
          <w:i/>
          <w:sz w:val="28"/>
          <w:szCs w:val="28"/>
          <w:lang w:val="lv-LV"/>
        </w:rPr>
        <w:t>euro</w:t>
      </w:r>
      <w:proofErr w:type="spellEnd"/>
      <w:r w:rsidR="00626929">
        <w:rPr>
          <w:rFonts w:ascii="Times New Roman" w:hAnsi="Times New Roman"/>
          <w:i/>
          <w:sz w:val="28"/>
          <w:szCs w:val="28"/>
          <w:lang w:val="lv-LV"/>
        </w:rPr>
        <w:t xml:space="preserve"> </w:t>
      </w:r>
      <w:r w:rsidR="00626929" w:rsidRPr="00145B4F">
        <w:rPr>
          <w:rFonts w:ascii="Times New Roman" w:hAnsi="Times New Roman"/>
          <w:sz w:val="28"/>
          <w:szCs w:val="28"/>
          <w:lang w:val="lv-LV"/>
        </w:rPr>
        <w:t>apmērā</w:t>
      </w:r>
      <w:r w:rsidR="00567607" w:rsidRPr="007C23FF">
        <w:rPr>
          <w:rFonts w:ascii="Times New Roman" w:hAnsi="Times New Roman"/>
          <w:sz w:val="28"/>
          <w:szCs w:val="28"/>
          <w:lang w:val="lv-LV"/>
        </w:rPr>
        <w:t>.</w:t>
      </w:r>
    </w:p>
    <w:p w14:paraId="59781969" w14:textId="77777777" w:rsidR="00947A06" w:rsidRPr="007C23FF" w:rsidRDefault="00947A06" w:rsidP="00301A17">
      <w:pPr>
        <w:pStyle w:val="ListParagraph"/>
        <w:tabs>
          <w:tab w:val="left" w:pos="0"/>
        </w:tabs>
        <w:spacing w:after="0" w:line="240" w:lineRule="auto"/>
        <w:ind w:left="0" w:firstLine="720"/>
        <w:contextualSpacing w:val="0"/>
        <w:jc w:val="both"/>
        <w:rPr>
          <w:rFonts w:ascii="Times New Roman" w:hAnsi="Times New Roman"/>
          <w:sz w:val="28"/>
          <w:szCs w:val="28"/>
          <w:lang w:val="lv-LV"/>
        </w:rPr>
      </w:pPr>
    </w:p>
    <w:p w14:paraId="6F73A6B6" w14:textId="5236495D" w:rsidR="00947A06" w:rsidRPr="007C23FF" w:rsidRDefault="00A43993" w:rsidP="00301A17">
      <w:pPr>
        <w:pStyle w:val="ListParagraph"/>
        <w:tabs>
          <w:tab w:val="left" w:pos="0"/>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10</w:t>
      </w:r>
      <w:r w:rsidR="00947A06" w:rsidRPr="007C23FF">
        <w:rPr>
          <w:rFonts w:ascii="Times New Roman" w:hAnsi="Times New Roman"/>
          <w:sz w:val="28"/>
          <w:szCs w:val="28"/>
          <w:lang w:val="lv-LV"/>
        </w:rPr>
        <w:t xml:space="preserve">. </w:t>
      </w:r>
      <w:r w:rsidR="00D90541">
        <w:rPr>
          <w:rFonts w:ascii="Times New Roman" w:hAnsi="Times New Roman"/>
          <w:sz w:val="28"/>
          <w:szCs w:val="28"/>
          <w:lang w:val="lv-LV"/>
        </w:rPr>
        <w:t xml:space="preserve">Projektam </w:t>
      </w:r>
      <w:r w:rsidR="000F63ED">
        <w:rPr>
          <w:rFonts w:ascii="Times New Roman" w:hAnsi="Times New Roman"/>
          <w:sz w:val="28"/>
          <w:szCs w:val="28"/>
          <w:lang w:val="lv-LV"/>
        </w:rPr>
        <w:t xml:space="preserve">pieejamā </w:t>
      </w:r>
      <w:r w:rsidR="00D90541">
        <w:rPr>
          <w:rFonts w:ascii="Times New Roman" w:hAnsi="Times New Roman"/>
          <w:sz w:val="28"/>
          <w:szCs w:val="28"/>
          <w:lang w:val="lv-LV"/>
        </w:rPr>
        <w:t xml:space="preserve">maksimālā Eiropas Sociālā fonda finansējuma intensitāte ir </w:t>
      </w:r>
      <w:r w:rsidR="000F63ED">
        <w:rPr>
          <w:rFonts w:ascii="Times New Roman" w:hAnsi="Times New Roman"/>
          <w:sz w:val="28"/>
          <w:szCs w:val="28"/>
          <w:lang w:val="lv-LV"/>
        </w:rPr>
        <w:t>7</w:t>
      </w:r>
      <w:r w:rsidR="00D90541">
        <w:rPr>
          <w:rFonts w:ascii="Times New Roman" w:hAnsi="Times New Roman"/>
          <w:sz w:val="28"/>
          <w:szCs w:val="28"/>
          <w:lang w:val="lv-LV"/>
        </w:rPr>
        <w:t>0 procenti. Projekta iesniedzējs nodrošina projekta līdzfinans</w:t>
      </w:r>
      <w:r w:rsidR="000F63ED">
        <w:rPr>
          <w:rFonts w:ascii="Times New Roman" w:hAnsi="Times New Roman"/>
          <w:sz w:val="28"/>
          <w:szCs w:val="28"/>
          <w:lang w:val="lv-LV"/>
        </w:rPr>
        <w:t>ējumu</w:t>
      </w:r>
      <w:r w:rsidR="00D90541">
        <w:rPr>
          <w:rFonts w:ascii="Times New Roman" w:hAnsi="Times New Roman"/>
          <w:sz w:val="28"/>
          <w:szCs w:val="28"/>
          <w:lang w:val="lv-LV"/>
        </w:rPr>
        <w:t xml:space="preserve"> vismaz </w:t>
      </w:r>
      <w:r w:rsidR="000F63ED">
        <w:rPr>
          <w:rFonts w:ascii="Times New Roman" w:hAnsi="Times New Roman"/>
          <w:sz w:val="28"/>
          <w:szCs w:val="28"/>
          <w:lang w:val="lv-LV"/>
        </w:rPr>
        <w:t>3</w:t>
      </w:r>
      <w:r w:rsidR="00D90541">
        <w:rPr>
          <w:rFonts w:ascii="Times New Roman" w:hAnsi="Times New Roman"/>
          <w:sz w:val="28"/>
          <w:szCs w:val="28"/>
          <w:lang w:val="lv-LV"/>
        </w:rPr>
        <w:t>0 procentu apmērā no privātā finansējuma (</w:t>
      </w:r>
      <w:r w:rsidR="00D90541" w:rsidRPr="00D90541">
        <w:rPr>
          <w:rFonts w:ascii="Times New Roman" w:hAnsi="Times New Roman"/>
          <w:sz w:val="28"/>
          <w:szCs w:val="28"/>
          <w:lang w:val="lv-LV"/>
        </w:rPr>
        <w:t>projekta iesniedzēja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r w:rsidR="00D90541">
        <w:rPr>
          <w:rFonts w:ascii="Times New Roman" w:hAnsi="Times New Roman"/>
          <w:sz w:val="28"/>
          <w:szCs w:val="28"/>
          <w:lang w:val="lv-LV"/>
        </w:rPr>
        <w:t>).</w:t>
      </w:r>
    </w:p>
    <w:p w14:paraId="0AD04FE6" w14:textId="77777777" w:rsidR="00C247A9" w:rsidRPr="007C23FF" w:rsidRDefault="00C247A9" w:rsidP="00E3793D">
      <w:pPr>
        <w:pStyle w:val="ListParagraph"/>
        <w:tabs>
          <w:tab w:val="left" w:pos="0"/>
        </w:tabs>
        <w:spacing w:after="0" w:line="240" w:lineRule="auto"/>
        <w:ind w:left="0"/>
        <w:contextualSpacing w:val="0"/>
        <w:jc w:val="both"/>
        <w:rPr>
          <w:rFonts w:ascii="Times New Roman" w:hAnsi="Times New Roman"/>
          <w:sz w:val="28"/>
          <w:szCs w:val="28"/>
          <w:lang w:val="lv-LV"/>
        </w:rPr>
      </w:pPr>
    </w:p>
    <w:p w14:paraId="61DEC55A" w14:textId="596A831F" w:rsidR="00B10AA0" w:rsidRPr="00B63C25" w:rsidRDefault="00422095" w:rsidP="00301A17">
      <w:pPr>
        <w:pStyle w:val="ListParagraph"/>
        <w:tabs>
          <w:tab w:val="left" w:pos="0"/>
        </w:tabs>
        <w:spacing w:after="0" w:line="240" w:lineRule="auto"/>
        <w:ind w:left="0" w:firstLine="720"/>
        <w:contextualSpacing w:val="0"/>
        <w:jc w:val="both"/>
        <w:rPr>
          <w:rFonts w:ascii="Times New Roman" w:hAnsi="Times New Roman"/>
          <w:sz w:val="28"/>
          <w:szCs w:val="28"/>
          <w:lang w:val="lv-LV"/>
        </w:rPr>
      </w:pPr>
      <w:r w:rsidRPr="00FF124E">
        <w:rPr>
          <w:rFonts w:ascii="Times New Roman" w:hAnsi="Times New Roman"/>
          <w:sz w:val="28"/>
          <w:szCs w:val="28"/>
          <w:lang w:val="lv-LV"/>
        </w:rPr>
        <w:t>1</w:t>
      </w:r>
      <w:r w:rsidR="00A43993">
        <w:rPr>
          <w:rFonts w:ascii="Times New Roman" w:hAnsi="Times New Roman"/>
          <w:sz w:val="28"/>
          <w:szCs w:val="28"/>
          <w:lang w:val="lv-LV"/>
        </w:rPr>
        <w:t>1</w:t>
      </w:r>
      <w:r w:rsidR="00B10AA0" w:rsidRPr="00FF124E">
        <w:rPr>
          <w:rFonts w:ascii="Times New Roman" w:hAnsi="Times New Roman"/>
          <w:sz w:val="28"/>
          <w:szCs w:val="28"/>
          <w:lang w:val="lv-LV"/>
        </w:rPr>
        <w:t xml:space="preserve">. Projekta </w:t>
      </w:r>
      <w:r w:rsidR="00B17D73">
        <w:rPr>
          <w:rFonts w:ascii="Times New Roman" w:hAnsi="Times New Roman"/>
          <w:sz w:val="28"/>
          <w:szCs w:val="28"/>
          <w:lang w:val="lv-LV"/>
        </w:rPr>
        <w:t xml:space="preserve">kopējās </w:t>
      </w:r>
      <w:r w:rsidR="00B10AA0" w:rsidRPr="00FF124E">
        <w:rPr>
          <w:rFonts w:ascii="Times New Roman" w:hAnsi="Times New Roman"/>
          <w:sz w:val="28"/>
          <w:szCs w:val="28"/>
          <w:lang w:val="lv-LV"/>
        </w:rPr>
        <w:t>minimāl</w:t>
      </w:r>
      <w:r w:rsidR="00B17D73">
        <w:rPr>
          <w:rFonts w:ascii="Times New Roman" w:hAnsi="Times New Roman"/>
          <w:sz w:val="28"/>
          <w:szCs w:val="28"/>
          <w:lang w:val="lv-LV"/>
        </w:rPr>
        <w:t>ās</w:t>
      </w:r>
      <w:r w:rsidR="00B10AA0" w:rsidRPr="00FF124E">
        <w:rPr>
          <w:rFonts w:ascii="Times New Roman" w:hAnsi="Times New Roman"/>
          <w:sz w:val="28"/>
          <w:szCs w:val="28"/>
          <w:lang w:val="lv-LV"/>
        </w:rPr>
        <w:t xml:space="preserve"> attiecinām</w:t>
      </w:r>
      <w:r w:rsidR="00B17D73">
        <w:rPr>
          <w:rFonts w:ascii="Times New Roman" w:hAnsi="Times New Roman"/>
          <w:sz w:val="28"/>
          <w:szCs w:val="28"/>
          <w:lang w:val="lv-LV"/>
        </w:rPr>
        <w:t>ās</w:t>
      </w:r>
      <w:r w:rsidR="00B10AA0" w:rsidRPr="00FF124E">
        <w:rPr>
          <w:rFonts w:ascii="Times New Roman" w:hAnsi="Times New Roman"/>
          <w:sz w:val="28"/>
          <w:szCs w:val="28"/>
          <w:lang w:val="lv-LV"/>
        </w:rPr>
        <w:t xml:space="preserve"> izmaks</w:t>
      </w:r>
      <w:r w:rsidR="00B17D73">
        <w:rPr>
          <w:rFonts w:ascii="Times New Roman" w:hAnsi="Times New Roman"/>
          <w:sz w:val="28"/>
          <w:szCs w:val="28"/>
          <w:lang w:val="lv-LV"/>
        </w:rPr>
        <w:t>as</w:t>
      </w:r>
      <w:r w:rsidR="00B10AA0" w:rsidRPr="00FF124E">
        <w:rPr>
          <w:rFonts w:ascii="Times New Roman" w:hAnsi="Times New Roman"/>
          <w:sz w:val="28"/>
          <w:szCs w:val="28"/>
          <w:lang w:val="lv-LV"/>
        </w:rPr>
        <w:t xml:space="preserve"> ir </w:t>
      </w:r>
      <w:r w:rsidR="0021630A" w:rsidRPr="00FF124E">
        <w:rPr>
          <w:rFonts w:ascii="Times New Roman" w:hAnsi="Times New Roman"/>
          <w:sz w:val="28"/>
          <w:szCs w:val="28"/>
          <w:lang w:val="lv-LV"/>
        </w:rPr>
        <w:t>30</w:t>
      </w:r>
      <w:r w:rsidR="004E0C04" w:rsidRPr="00FF124E">
        <w:rPr>
          <w:rFonts w:ascii="Times New Roman" w:hAnsi="Times New Roman"/>
          <w:sz w:val="28"/>
          <w:szCs w:val="28"/>
          <w:lang w:val="lv-LV"/>
        </w:rPr>
        <w:t xml:space="preserve"> 000 </w:t>
      </w:r>
      <w:proofErr w:type="spellStart"/>
      <w:r w:rsidR="00B10AA0" w:rsidRPr="00FF124E">
        <w:rPr>
          <w:rFonts w:ascii="Times New Roman" w:hAnsi="Times New Roman"/>
          <w:i/>
          <w:sz w:val="28"/>
          <w:szCs w:val="28"/>
          <w:lang w:val="lv-LV"/>
        </w:rPr>
        <w:t>euro</w:t>
      </w:r>
      <w:proofErr w:type="spellEnd"/>
      <w:r w:rsidR="002C6567" w:rsidRPr="00FF124E">
        <w:rPr>
          <w:rFonts w:ascii="Times New Roman" w:hAnsi="Times New Roman"/>
          <w:sz w:val="28"/>
          <w:szCs w:val="28"/>
          <w:lang w:val="lv-LV"/>
        </w:rPr>
        <w:t>. Projekta</w:t>
      </w:r>
      <w:r w:rsidR="00B63C25" w:rsidRPr="00FF124E">
        <w:rPr>
          <w:rFonts w:ascii="Times New Roman" w:hAnsi="Times New Roman"/>
          <w:sz w:val="28"/>
          <w:szCs w:val="28"/>
          <w:lang w:val="lv-LV"/>
        </w:rPr>
        <w:t xml:space="preserve"> maksimāl</w:t>
      </w:r>
      <w:r w:rsidR="002C6567" w:rsidRPr="00FF124E">
        <w:rPr>
          <w:rFonts w:ascii="Times New Roman" w:hAnsi="Times New Roman"/>
          <w:sz w:val="28"/>
          <w:szCs w:val="28"/>
          <w:lang w:val="lv-LV"/>
        </w:rPr>
        <w:t>o izmaksu</w:t>
      </w:r>
      <w:r w:rsidR="00B63C25" w:rsidRPr="00FF124E">
        <w:rPr>
          <w:rFonts w:ascii="Times New Roman" w:hAnsi="Times New Roman"/>
          <w:sz w:val="28"/>
          <w:szCs w:val="28"/>
          <w:lang w:val="lv-LV"/>
        </w:rPr>
        <w:t xml:space="preserve"> apm</w:t>
      </w:r>
      <w:r w:rsidR="002C6567" w:rsidRPr="00FF124E">
        <w:rPr>
          <w:rFonts w:ascii="Times New Roman" w:hAnsi="Times New Roman"/>
          <w:sz w:val="28"/>
          <w:szCs w:val="28"/>
          <w:lang w:val="lv-LV"/>
        </w:rPr>
        <w:t xml:space="preserve">ēru nosaka, </w:t>
      </w:r>
      <w:r w:rsidR="00B63C25" w:rsidRPr="00FF124E">
        <w:rPr>
          <w:rFonts w:ascii="Times New Roman" w:hAnsi="Times New Roman"/>
          <w:sz w:val="28"/>
          <w:szCs w:val="28"/>
          <w:lang w:val="lv-LV"/>
        </w:rPr>
        <w:t xml:space="preserve">ievērojot šo noteikumu </w:t>
      </w:r>
      <w:r w:rsidR="00B63C25" w:rsidRPr="00FF124E">
        <w:rPr>
          <w:rFonts w:ascii="Times New Roman" w:hAnsi="Times New Roman"/>
          <w:bCs/>
          <w:spacing w:val="-2"/>
          <w:sz w:val="28"/>
          <w:szCs w:val="28"/>
          <w:lang w:val="lv-LV"/>
        </w:rPr>
        <w:t>4</w:t>
      </w:r>
      <w:r w:rsidR="00095AEE">
        <w:rPr>
          <w:rFonts w:ascii="Times New Roman" w:hAnsi="Times New Roman"/>
          <w:bCs/>
          <w:spacing w:val="-2"/>
          <w:sz w:val="28"/>
          <w:szCs w:val="28"/>
          <w:lang w:val="lv-LV"/>
        </w:rPr>
        <w:t>4</w:t>
      </w:r>
      <w:r w:rsidR="00B63C25" w:rsidRPr="00FF124E">
        <w:rPr>
          <w:rFonts w:ascii="Times New Roman" w:hAnsi="Times New Roman"/>
          <w:bCs/>
          <w:spacing w:val="-2"/>
          <w:sz w:val="28"/>
          <w:szCs w:val="28"/>
          <w:lang w:val="lv-LV"/>
        </w:rPr>
        <w:t>.punktā noteikto izmaksu ierobežojumu</w:t>
      </w:r>
      <w:r w:rsidR="00B10AA0" w:rsidRPr="00FF124E">
        <w:rPr>
          <w:rFonts w:ascii="Times New Roman" w:hAnsi="Times New Roman"/>
          <w:sz w:val="28"/>
          <w:szCs w:val="28"/>
          <w:lang w:val="lv-LV"/>
        </w:rPr>
        <w:t>.</w:t>
      </w:r>
      <w:r w:rsidR="00B10AA0" w:rsidRPr="00B63C25">
        <w:rPr>
          <w:rFonts w:ascii="Times New Roman" w:hAnsi="Times New Roman"/>
          <w:sz w:val="28"/>
          <w:szCs w:val="28"/>
          <w:lang w:val="lv-LV"/>
        </w:rPr>
        <w:t xml:space="preserve"> </w:t>
      </w:r>
    </w:p>
    <w:p w14:paraId="3A45FCE4" w14:textId="77777777" w:rsidR="00244093" w:rsidRPr="007C23FF" w:rsidRDefault="00244093" w:rsidP="00E3793D">
      <w:pPr>
        <w:pStyle w:val="ListParagraph"/>
        <w:tabs>
          <w:tab w:val="left" w:pos="426"/>
        </w:tabs>
        <w:spacing w:after="0" w:line="240" w:lineRule="auto"/>
        <w:ind w:left="0"/>
        <w:contextualSpacing w:val="0"/>
        <w:jc w:val="both"/>
        <w:rPr>
          <w:rFonts w:ascii="Times New Roman" w:hAnsi="Times New Roman"/>
          <w:sz w:val="28"/>
          <w:szCs w:val="28"/>
          <w:lang w:val="lv-LV"/>
        </w:rPr>
      </w:pPr>
    </w:p>
    <w:p w14:paraId="2A037F96" w14:textId="77777777" w:rsidR="00C158C0" w:rsidRPr="007C23FF" w:rsidRDefault="006E0CEA" w:rsidP="00301A17">
      <w:pPr>
        <w:pStyle w:val="ListParagraph"/>
        <w:spacing w:after="0" w:line="240" w:lineRule="auto"/>
        <w:ind w:left="0" w:firstLine="720"/>
        <w:contextualSpacing w:val="0"/>
        <w:jc w:val="center"/>
        <w:rPr>
          <w:rFonts w:ascii="Times New Roman" w:eastAsia="Times New Roman" w:hAnsi="Times New Roman"/>
          <w:b/>
          <w:bCs/>
          <w:sz w:val="28"/>
          <w:szCs w:val="28"/>
          <w:lang w:val="lv-LV"/>
        </w:rPr>
      </w:pPr>
      <w:r w:rsidRPr="007C23FF">
        <w:rPr>
          <w:rFonts w:ascii="Times New Roman" w:eastAsia="Times New Roman" w:hAnsi="Times New Roman"/>
          <w:b/>
          <w:bCs/>
          <w:sz w:val="28"/>
          <w:szCs w:val="28"/>
          <w:lang w:val="lv-LV"/>
        </w:rPr>
        <w:t>II. </w:t>
      </w:r>
      <w:r w:rsidR="00C158C0" w:rsidRPr="007C23FF">
        <w:rPr>
          <w:rFonts w:ascii="Times New Roman" w:eastAsia="Times New Roman" w:hAnsi="Times New Roman"/>
          <w:b/>
          <w:bCs/>
          <w:sz w:val="28"/>
          <w:szCs w:val="28"/>
          <w:lang w:val="lv-LV"/>
        </w:rPr>
        <w:t xml:space="preserve">Prasības projekta iesniedzējam </w:t>
      </w:r>
      <w:r w:rsidR="005D6E0C" w:rsidRPr="007C23FF">
        <w:rPr>
          <w:rFonts w:ascii="Times New Roman" w:eastAsia="Times New Roman" w:hAnsi="Times New Roman"/>
          <w:b/>
          <w:bCs/>
          <w:sz w:val="28"/>
          <w:szCs w:val="28"/>
          <w:lang w:val="lv-LV"/>
        </w:rPr>
        <w:t>un sadarbības partnerim</w:t>
      </w:r>
    </w:p>
    <w:p w14:paraId="63425F47" w14:textId="77777777" w:rsidR="00C158C0" w:rsidRPr="007C23FF" w:rsidRDefault="00C158C0" w:rsidP="00301A17">
      <w:pPr>
        <w:spacing w:after="0" w:line="240" w:lineRule="auto"/>
        <w:ind w:firstLine="720"/>
        <w:jc w:val="both"/>
        <w:rPr>
          <w:rFonts w:ascii="Times New Roman" w:hAnsi="Times New Roman"/>
          <w:bCs/>
          <w:spacing w:val="-2"/>
          <w:sz w:val="28"/>
          <w:szCs w:val="28"/>
        </w:rPr>
      </w:pPr>
    </w:p>
    <w:p w14:paraId="044E1311" w14:textId="1E61A060" w:rsidR="00C158C0" w:rsidRPr="007C23FF" w:rsidRDefault="00495614" w:rsidP="00301A17">
      <w:pPr>
        <w:pStyle w:val="ListParagraph"/>
        <w:tabs>
          <w:tab w:val="left" w:pos="0"/>
          <w:tab w:val="left" w:pos="426"/>
        </w:tabs>
        <w:spacing w:after="0" w:line="240" w:lineRule="auto"/>
        <w:ind w:left="0" w:firstLine="720"/>
        <w:contextualSpacing w:val="0"/>
        <w:jc w:val="both"/>
        <w:rPr>
          <w:rFonts w:ascii="Times New Roman" w:hAnsi="Times New Roman"/>
          <w:i/>
          <w:sz w:val="28"/>
          <w:szCs w:val="28"/>
          <w:lang w:val="lv-LV"/>
        </w:rPr>
      </w:pPr>
      <w:r w:rsidRPr="007C23FF">
        <w:rPr>
          <w:rFonts w:ascii="Times New Roman" w:hAnsi="Times New Roman"/>
          <w:sz w:val="28"/>
          <w:szCs w:val="28"/>
          <w:lang w:val="lv-LV"/>
        </w:rPr>
        <w:t>1</w:t>
      </w:r>
      <w:r w:rsidR="00095AEE">
        <w:rPr>
          <w:rFonts w:ascii="Times New Roman" w:hAnsi="Times New Roman"/>
          <w:sz w:val="28"/>
          <w:szCs w:val="28"/>
          <w:lang w:val="lv-LV"/>
        </w:rPr>
        <w:t>2</w:t>
      </w:r>
      <w:r w:rsidR="00BC6C69" w:rsidRPr="007C23FF">
        <w:rPr>
          <w:rFonts w:ascii="Times New Roman" w:hAnsi="Times New Roman"/>
          <w:sz w:val="28"/>
          <w:szCs w:val="28"/>
          <w:lang w:val="lv-LV"/>
        </w:rPr>
        <w:t>. </w:t>
      </w:r>
      <w:r w:rsidR="0022028E" w:rsidRPr="007C23FF">
        <w:rPr>
          <w:rFonts w:ascii="Times New Roman" w:hAnsi="Times New Roman"/>
          <w:sz w:val="28"/>
          <w:szCs w:val="28"/>
          <w:lang w:val="lv-LV"/>
        </w:rPr>
        <w:t xml:space="preserve">Projekta iesniedzējs </w:t>
      </w:r>
      <w:r w:rsidR="00CE1359" w:rsidRPr="007C23FF">
        <w:rPr>
          <w:rFonts w:ascii="Times New Roman" w:hAnsi="Times New Roman"/>
          <w:sz w:val="28"/>
          <w:szCs w:val="28"/>
          <w:lang w:val="lv-LV"/>
        </w:rPr>
        <w:t>ir Uzņēmumu reģistra komercreģistrā reģistrēts komersants</w:t>
      </w:r>
      <w:r w:rsidR="00966E58" w:rsidRPr="007C23FF">
        <w:rPr>
          <w:rFonts w:ascii="Times New Roman" w:hAnsi="Times New Roman"/>
          <w:sz w:val="28"/>
          <w:szCs w:val="28"/>
          <w:lang w:val="lv-LV"/>
        </w:rPr>
        <w:t>,</w:t>
      </w:r>
      <w:r w:rsidR="00966E58" w:rsidRPr="007C23FF">
        <w:rPr>
          <w:lang w:val="lv-LV"/>
        </w:rPr>
        <w:t xml:space="preserve"> </w:t>
      </w:r>
      <w:r w:rsidR="00966E58" w:rsidRPr="007C23FF">
        <w:rPr>
          <w:rFonts w:ascii="Times New Roman" w:hAnsi="Times New Roman"/>
          <w:sz w:val="28"/>
          <w:szCs w:val="28"/>
          <w:lang w:val="lv-LV"/>
        </w:rPr>
        <w:t>kas pēc projekta iesnieguma apstiprināšanas un līguma par projekta īstenošanu noslēgšanas ar sadarbības iestādi kļūst par finansējuma saņēmēju</w:t>
      </w:r>
      <w:r w:rsidR="0073446E" w:rsidRPr="007C23FF">
        <w:rPr>
          <w:rFonts w:ascii="Times New Roman" w:hAnsi="Times New Roman"/>
          <w:sz w:val="28"/>
          <w:szCs w:val="28"/>
          <w:lang w:val="lv-LV"/>
        </w:rPr>
        <w:t>.</w:t>
      </w:r>
    </w:p>
    <w:p w14:paraId="6EACAD45" w14:textId="77777777" w:rsidR="00D04DE5" w:rsidRDefault="00D04DE5" w:rsidP="0016622C">
      <w:pPr>
        <w:pStyle w:val="ListParagraph"/>
        <w:tabs>
          <w:tab w:val="left" w:pos="0"/>
          <w:tab w:val="left" w:pos="426"/>
          <w:tab w:val="left" w:pos="6585"/>
        </w:tabs>
        <w:spacing w:after="0" w:line="240" w:lineRule="auto"/>
        <w:ind w:left="0" w:firstLine="720"/>
        <w:contextualSpacing w:val="0"/>
        <w:jc w:val="both"/>
        <w:rPr>
          <w:rFonts w:ascii="Times New Roman" w:hAnsi="Times New Roman"/>
          <w:i/>
          <w:sz w:val="28"/>
          <w:szCs w:val="28"/>
          <w:lang w:val="lv-LV"/>
        </w:rPr>
      </w:pPr>
    </w:p>
    <w:p w14:paraId="423E38B6" w14:textId="632DD52E" w:rsidR="00D50EDB" w:rsidRDefault="00B17D58" w:rsidP="0016622C">
      <w:pPr>
        <w:pStyle w:val="ListParagraph"/>
        <w:tabs>
          <w:tab w:val="left" w:pos="0"/>
          <w:tab w:val="left" w:pos="426"/>
          <w:tab w:val="left" w:pos="6585"/>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 xml:space="preserve">13. </w:t>
      </w:r>
      <w:r w:rsidR="00D04DE5" w:rsidRPr="007C23FF">
        <w:rPr>
          <w:rFonts w:ascii="Times New Roman" w:hAnsi="Times New Roman"/>
          <w:sz w:val="28"/>
          <w:szCs w:val="28"/>
          <w:lang w:val="lv-LV"/>
        </w:rPr>
        <w:t>Uz finansējumu nevar pretendēt, ja projekta iesniedzējs atbilst grūtībās nonākuša komersanta statusam saskaņā ar Komisijas 2014. gada 17. jūnija Regulas (ES) Nr. 651/2014, ar ko noteiktas atbalsta kategorijas atzīst par saderīgām ar iekšējo tirgu, piemērojot Līguma 107. un 108. pantu (Eiropas Savienības Oficiālais Vēstnesis, 2014. gada 26. jūnijs, Nr. L 187), 2. panta 18. punkta definīciju.</w:t>
      </w:r>
    </w:p>
    <w:p w14:paraId="718026AD" w14:textId="77777777" w:rsidR="00D04DE5" w:rsidRPr="007C23FF" w:rsidRDefault="00D04DE5" w:rsidP="0016622C">
      <w:pPr>
        <w:pStyle w:val="ListParagraph"/>
        <w:tabs>
          <w:tab w:val="left" w:pos="0"/>
          <w:tab w:val="left" w:pos="426"/>
          <w:tab w:val="left" w:pos="6585"/>
        </w:tabs>
        <w:spacing w:after="0" w:line="240" w:lineRule="auto"/>
        <w:ind w:left="0" w:firstLine="720"/>
        <w:contextualSpacing w:val="0"/>
        <w:jc w:val="both"/>
        <w:rPr>
          <w:rFonts w:ascii="Times New Roman" w:hAnsi="Times New Roman"/>
          <w:i/>
          <w:sz w:val="28"/>
          <w:szCs w:val="28"/>
          <w:lang w:val="lv-LV"/>
        </w:rPr>
      </w:pPr>
    </w:p>
    <w:p w14:paraId="45DA8A92" w14:textId="321C589D" w:rsidR="004D654A" w:rsidRPr="007C23FF" w:rsidRDefault="00495614" w:rsidP="006D79F8">
      <w:pPr>
        <w:pStyle w:val="ListParagraph"/>
        <w:tabs>
          <w:tab w:val="left" w:pos="0"/>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1</w:t>
      </w:r>
      <w:r w:rsidR="00B17D58">
        <w:rPr>
          <w:rFonts w:ascii="Times New Roman" w:hAnsi="Times New Roman"/>
          <w:sz w:val="28"/>
          <w:szCs w:val="28"/>
          <w:lang w:val="lv-LV"/>
        </w:rPr>
        <w:t>4</w:t>
      </w:r>
      <w:r w:rsidR="00064974" w:rsidRPr="007C23FF">
        <w:rPr>
          <w:rFonts w:ascii="Times New Roman" w:hAnsi="Times New Roman"/>
          <w:sz w:val="28"/>
          <w:szCs w:val="28"/>
          <w:lang w:val="lv-LV"/>
        </w:rPr>
        <w:t xml:space="preserve">. </w:t>
      </w:r>
      <w:r w:rsidR="00A432CD" w:rsidRPr="007C23FF">
        <w:rPr>
          <w:rFonts w:ascii="Times New Roman" w:hAnsi="Times New Roman"/>
          <w:sz w:val="28"/>
          <w:szCs w:val="28"/>
          <w:lang w:val="lv-LV"/>
        </w:rPr>
        <w:t xml:space="preserve"> Finansējuma saņēmējs </w:t>
      </w:r>
      <w:r w:rsidR="00D50EDB" w:rsidRPr="007C23FF">
        <w:rPr>
          <w:rFonts w:ascii="Times New Roman" w:hAnsi="Times New Roman"/>
          <w:sz w:val="28"/>
          <w:szCs w:val="28"/>
          <w:lang w:val="lv-LV"/>
        </w:rPr>
        <w:t>projektu īsteno sadarbībā ar</w:t>
      </w:r>
      <w:r w:rsidR="002B2DE5" w:rsidRPr="007C23FF">
        <w:rPr>
          <w:rFonts w:ascii="Times New Roman" w:hAnsi="Times New Roman"/>
          <w:sz w:val="28"/>
          <w:szCs w:val="28"/>
          <w:lang w:val="lv-LV"/>
        </w:rPr>
        <w:t xml:space="preserve"> </w:t>
      </w:r>
      <w:r w:rsidR="006D79F8" w:rsidRPr="007C23FF">
        <w:rPr>
          <w:rFonts w:ascii="Times New Roman" w:hAnsi="Times New Roman"/>
          <w:sz w:val="28"/>
          <w:szCs w:val="28"/>
          <w:lang w:val="lv-LV"/>
        </w:rPr>
        <w:t>vismaz div</w:t>
      </w:r>
      <w:r w:rsidR="00E80237">
        <w:rPr>
          <w:rFonts w:ascii="Times New Roman" w:hAnsi="Times New Roman"/>
          <w:sz w:val="28"/>
          <w:szCs w:val="28"/>
          <w:lang w:val="lv-LV"/>
        </w:rPr>
        <w:t>ie</w:t>
      </w:r>
      <w:r w:rsidR="006D79F8" w:rsidRPr="007C23FF">
        <w:rPr>
          <w:rFonts w:ascii="Times New Roman" w:hAnsi="Times New Roman"/>
          <w:sz w:val="28"/>
          <w:szCs w:val="28"/>
          <w:lang w:val="lv-LV"/>
        </w:rPr>
        <w:t xml:space="preserve">m </w:t>
      </w:r>
      <w:r w:rsidR="00E80237">
        <w:rPr>
          <w:rFonts w:ascii="Times New Roman" w:hAnsi="Times New Roman"/>
          <w:sz w:val="28"/>
          <w:szCs w:val="28"/>
          <w:lang w:val="lv-LV"/>
        </w:rPr>
        <w:t>sadarbības partnerim.</w:t>
      </w:r>
      <w:r w:rsidR="006D79F8" w:rsidRPr="007C23FF">
        <w:rPr>
          <w:rFonts w:ascii="Times New Roman" w:hAnsi="Times New Roman"/>
          <w:sz w:val="28"/>
          <w:szCs w:val="28"/>
          <w:lang w:val="lv-LV"/>
        </w:rPr>
        <w:t xml:space="preserve"> </w:t>
      </w:r>
      <w:r w:rsidR="00E80237">
        <w:rPr>
          <w:rFonts w:ascii="Times New Roman" w:hAnsi="Times New Roman"/>
          <w:sz w:val="28"/>
          <w:szCs w:val="28"/>
          <w:lang w:val="lv-LV"/>
        </w:rPr>
        <w:t xml:space="preserve">Sadarbības partneri ir </w:t>
      </w:r>
      <w:r w:rsidR="00D50EDB" w:rsidRPr="007C23FF">
        <w:rPr>
          <w:rFonts w:ascii="Times New Roman" w:hAnsi="Times New Roman"/>
          <w:sz w:val="28"/>
          <w:szCs w:val="28"/>
          <w:lang w:val="lv-LV"/>
        </w:rPr>
        <w:t>izglītības iestād</w:t>
      </w:r>
      <w:r w:rsidR="00E80237">
        <w:rPr>
          <w:rFonts w:ascii="Times New Roman" w:hAnsi="Times New Roman"/>
          <w:sz w:val="28"/>
          <w:szCs w:val="28"/>
          <w:lang w:val="lv-LV"/>
        </w:rPr>
        <w:t>es</w:t>
      </w:r>
      <w:r w:rsidR="00064974" w:rsidRPr="007C23FF">
        <w:rPr>
          <w:rFonts w:ascii="Times New Roman" w:hAnsi="Times New Roman"/>
          <w:sz w:val="28"/>
          <w:szCs w:val="28"/>
          <w:lang w:val="lv-LV"/>
        </w:rPr>
        <w:t>, kas</w:t>
      </w:r>
      <w:r w:rsidR="004D654A" w:rsidRPr="007C23FF">
        <w:rPr>
          <w:rFonts w:ascii="Times New Roman" w:hAnsi="Times New Roman"/>
          <w:sz w:val="28"/>
          <w:szCs w:val="28"/>
          <w:lang w:val="lv-LV"/>
        </w:rPr>
        <w:t>:</w:t>
      </w:r>
    </w:p>
    <w:p w14:paraId="03767EBA" w14:textId="04804326" w:rsidR="004D654A" w:rsidRPr="007C23FF" w:rsidRDefault="004D654A" w:rsidP="006D79F8">
      <w:pPr>
        <w:pStyle w:val="ListParagraph"/>
        <w:tabs>
          <w:tab w:val="left" w:pos="0"/>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lastRenderedPageBreak/>
        <w:t>1</w:t>
      </w:r>
      <w:r w:rsidR="00B17D58">
        <w:rPr>
          <w:rFonts w:ascii="Times New Roman" w:hAnsi="Times New Roman"/>
          <w:sz w:val="28"/>
          <w:szCs w:val="28"/>
          <w:lang w:val="lv-LV"/>
        </w:rPr>
        <w:t>4</w:t>
      </w:r>
      <w:r w:rsidRPr="007C23FF">
        <w:rPr>
          <w:rFonts w:ascii="Times New Roman" w:hAnsi="Times New Roman"/>
          <w:sz w:val="28"/>
          <w:szCs w:val="28"/>
          <w:lang w:val="lv-LV"/>
        </w:rPr>
        <w:t>.1.</w:t>
      </w:r>
      <w:r w:rsidR="00064974" w:rsidRPr="007C23FF">
        <w:rPr>
          <w:rFonts w:ascii="Times New Roman" w:hAnsi="Times New Roman"/>
          <w:sz w:val="28"/>
          <w:szCs w:val="28"/>
          <w:lang w:val="lv-LV"/>
        </w:rPr>
        <w:t xml:space="preserve"> īsteno </w:t>
      </w:r>
      <w:r w:rsidR="00A432CD" w:rsidRPr="007C23FF">
        <w:rPr>
          <w:rFonts w:ascii="Times New Roman" w:hAnsi="Times New Roman"/>
          <w:sz w:val="28"/>
          <w:szCs w:val="28"/>
          <w:lang w:val="lv-LV"/>
        </w:rPr>
        <w:t xml:space="preserve">izglītības </w:t>
      </w:r>
      <w:r w:rsidR="00064974" w:rsidRPr="007C23FF">
        <w:rPr>
          <w:rFonts w:ascii="Times New Roman" w:hAnsi="Times New Roman"/>
          <w:sz w:val="28"/>
          <w:szCs w:val="28"/>
          <w:lang w:val="lv-LV"/>
        </w:rPr>
        <w:t xml:space="preserve">programmu, kuras saturs un izglītojamo vecumgrupa atbilst izstrādājamā digitālā </w:t>
      </w:r>
      <w:r w:rsidR="00302A07" w:rsidRPr="007C23FF">
        <w:rPr>
          <w:rFonts w:ascii="Times New Roman" w:hAnsi="Times New Roman"/>
          <w:sz w:val="28"/>
          <w:szCs w:val="28"/>
          <w:lang w:val="lv-LV"/>
        </w:rPr>
        <w:t xml:space="preserve">mācību un metodiskā </w:t>
      </w:r>
      <w:r w:rsidR="00064974" w:rsidRPr="007C23FF">
        <w:rPr>
          <w:rFonts w:ascii="Times New Roman" w:hAnsi="Times New Roman"/>
          <w:sz w:val="28"/>
          <w:szCs w:val="28"/>
          <w:lang w:val="lv-LV"/>
        </w:rPr>
        <w:t>līdzekļa saturam un mērķim</w:t>
      </w:r>
      <w:r w:rsidRPr="007C23FF">
        <w:rPr>
          <w:rFonts w:ascii="Times New Roman" w:hAnsi="Times New Roman"/>
          <w:sz w:val="28"/>
          <w:szCs w:val="28"/>
          <w:lang w:val="lv-LV"/>
        </w:rPr>
        <w:t>;</w:t>
      </w:r>
    </w:p>
    <w:p w14:paraId="2A0F5E10" w14:textId="479CC08D" w:rsidR="00D6342C" w:rsidRPr="005E56A4" w:rsidRDefault="004D654A" w:rsidP="005E56A4">
      <w:pPr>
        <w:pStyle w:val="ListParagraph"/>
        <w:tabs>
          <w:tab w:val="left" w:pos="0"/>
          <w:tab w:val="left" w:pos="426"/>
        </w:tabs>
        <w:spacing w:after="0" w:line="240" w:lineRule="auto"/>
        <w:ind w:left="0" w:firstLine="720"/>
        <w:contextualSpacing w:val="0"/>
        <w:jc w:val="both"/>
        <w:rPr>
          <w:lang w:val="lv-LV"/>
        </w:rPr>
      </w:pPr>
      <w:r w:rsidRPr="007C23FF">
        <w:rPr>
          <w:rFonts w:ascii="Times New Roman" w:hAnsi="Times New Roman"/>
          <w:sz w:val="28"/>
          <w:szCs w:val="28"/>
          <w:lang w:val="lv-LV"/>
        </w:rPr>
        <w:t>1</w:t>
      </w:r>
      <w:r w:rsidR="00B17D58">
        <w:rPr>
          <w:rFonts w:ascii="Times New Roman" w:hAnsi="Times New Roman"/>
          <w:sz w:val="28"/>
          <w:szCs w:val="28"/>
          <w:lang w:val="lv-LV"/>
        </w:rPr>
        <w:t>4</w:t>
      </w:r>
      <w:r w:rsidRPr="007C23FF">
        <w:rPr>
          <w:rFonts w:ascii="Times New Roman" w:hAnsi="Times New Roman"/>
          <w:sz w:val="28"/>
          <w:szCs w:val="28"/>
          <w:lang w:val="lv-LV"/>
        </w:rPr>
        <w:t>.2. iesaistās projekta ietvaros</w:t>
      </w:r>
      <w:r w:rsidR="006D79F8" w:rsidRPr="007C23FF">
        <w:rPr>
          <w:rFonts w:ascii="Times New Roman" w:hAnsi="Times New Roman"/>
          <w:sz w:val="28"/>
          <w:szCs w:val="28"/>
          <w:lang w:val="lv-LV"/>
        </w:rPr>
        <w:t xml:space="preserve"> izs</w:t>
      </w:r>
      <w:r w:rsidRPr="007C23FF">
        <w:rPr>
          <w:rFonts w:ascii="Times New Roman" w:hAnsi="Times New Roman"/>
          <w:sz w:val="28"/>
          <w:szCs w:val="28"/>
          <w:lang w:val="lv-LV"/>
        </w:rPr>
        <w:t xml:space="preserve">trādājamā digitālā mācību </w:t>
      </w:r>
      <w:r w:rsidR="000D51BC" w:rsidRPr="007C23FF">
        <w:rPr>
          <w:rFonts w:ascii="Times New Roman" w:hAnsi="Times New Roman"/>
          <w:sz w:val="28"/>
          <w:szCs w:val="28"/>
          <w:lang w:val="lv-LV"/>
        </w:rPr>
        <w:t xml:space="preserve">un metodiskā </w:t>
      </w:r>
      <w:r w:rsidRPr="007C23FF">
        <w:rPr>
          <w:rFonts w:ascii="Times New Roman" w:hAnsi="Times New Roman"/>
          <w:sz w:val="28"/>
          <w:szCs w:val="28"/>
          <w:lang w:val="lv-LV"/>
        </w:rPr>
        <w:t>līdzekļa aprobācijā</w:t>
      </w:r>
      <w:r w:rsidR="002235BE" w:rsidRPr="007C23FF">
        <w:rPr>
          <w:rFonts w:ascii="Times New Roman" w:hAnsi="Times New Roman"/>
          <w:sz w:val="28"/>
          <w:szCs w:val="28"/>
          <w:lang w:val="lv-LV"/>
        </w:rPr>
        <w:t xml:space="preserve">, nodrošinot </w:t>
      </w:r>
      <w:r w:rsidR="00CF2F0D" w:rsidRPr="007C23FF">
        <w:rPr>
          <w:rFonts w:ascii="Times New Roman" w:hAnsi="Times New Roman"/>
          <w:sz w:val="28"/>
          <w:szCs w:val="28"/>
          <w:lang w:val="lv-LV"/>
        </w:rPr>
        <w:t xml:space="preserve">viena vai vairāku </w:t>
      </w:r>
      <w:r w:rsidR="00E2624D" w:rsidRPr="007C23FF">
        <w:rPr>
          <w:rFonts w:ascii="Times New Roman" w:hAnsi="Times New Roman"/>
          <w:sz w:val="28"/>
          <w:szCs w:val="28"/>
          <w:lang w:val="lv-LV"/>
        </w:rPr>
        <w:t xml:space="preserve">atbilstošo </w:t>
      </w:r>
      <w:r w:rsidR="002235BE" w:rsidRPr="007C23FF">
        <w:rPr>
          <w:rFonts w:ascii="Times New Roman" w:hAnsi="Times New Roman"/>
          <w:sz w:val="28"/>
          <w:szCs w:val="28"/>
          <w:lang w:val="lv-LV"/>
        </w:rPr>
        <w:t>mācību priekš</w:t>
      </w:r>
      <w:r w:rsidR="00CF2F0D" w:rsidRPr="007C23FF">
        <w:rPr>
          <w:rFonts w:ascii="Times New Roman" w:hAnsi="Times New Roman"/>
          <w:sz w:val="28"/>
          <w:szCs w:val="28"/>
          <w:lang w:val="lv-LV"/>
        </w:rPr>
        <w:t>metu</w:t>
      </w:r>
      <w:r w:rsidR="002235BE" w:rsidRPr="007C23FF">
        <w:rPr>
          <w:rFonts w:ascii="Times New Roman" w:hAnsi="Times New Roman"/>
          <w:sz w:val="28"/>
          <w:szCs w:val="28"/>
          <w:lang w:val="lv-LV"/>
        </w:rPr>
        <w:t xml:space="preserve"> </w:t>
      </w:r>
      <w:r w:rsidR="00CF2F0D" w:rsidRPr="007C23FF">
        <w:rPr>
          <w:rFonts w:ascii="Times New Roman" w:hAnsi="Times New Roman"/>
          <w:sz w:val="28"/>
          <w:szCs w:val="28"/>
          <w:lang w:val="lv-LV"/>
        </w:rPr>
        <w:t>pedagogu</w:t>
      </w:r>
      <w:r w:rsidR="002235BE" w:rsidRPr="007C23FF">
        <w:rPr>
          <w:rFonts w:ascii="Times New Roman" w:hAnsi="Times New Roman"/>
          <w:sz w:val="28"/>
          <w:szCs w:val="28"/>
          <w:lang w:val="lv-LV"/>
        </w:rPr>
        <w:t xml:space="preserve"> un vismaz 30 mērķa grupas izglītojamo iesaisti</w:t>
      </w:r>
      <w:r w:rsidR="005B4B5D">
        <w:rPr>
          <w:rFonts w:ascii="Times New Roman" w:hAnsi="Times New Roman"/>
          <w:sz w:val="28"/>
          <w:szCs w:val="28"/>
          <w:lang w:val="lv-LV"/>
        </w:rPr>
        <w:t xml:space="preserve"> kopā</w:t>
      </w:r>
      <w:r w:rsidR="00696B11" w:rsidRPr="007C23FF">
        <w:rPr>
          <w:bCs/>
          <w:spacing w:val="-2"/>
          <w:lang w:val="lv-LV"/>
        </w:rPr>
        <w:t>.</w:t>
      </w:r>
      <w:r w:rsidR="006D79F8" w:rsidRPr="007C23FF">
        <w:rPr>
          <w:bCs/>
          <w:spacing w:val="-2"/>
          <w:lang w:val="lv-LV"/>
        </w:rPr>
        <w:t xml:space="preserve"> </w:t>
      </w:r>
    </w:p>
    <w:p w14:paraId="04C2DACC" w14:textId="77777777" w:rsidR="00637E1A" w:rsidRPr="007C23FF" w:rsidRDefault="00637E1A" w:rsidP="00637E1A">
      <w:pPr>
        <w:pStyle w:val="ListParagraph"/>
        <w:tabs>
          <w:tab w:val="left" w:pos="0"/>
          <w:tab w:val="left" w:pos="426"/>
          <w:tab w:val="left" w:pos="2235"/>
        </w:tabs>
        <w:spacing w:after="0" w:line="240" w:lineRule="auto"/>
        <w:ind w:left="0"/>
        <w:contextualSpacing w:val="0"/>
        <w:jc w:val="both"/>
        <w:rPr>
          <w:rFonts w:ascii="Times New Roman" w:hAnsi="Times New Roman"/>
          <w:bCs/>
          <w:spacing w:val="-2"/>
          <w:sz w:val="28"/>
          <w:szCs w:val="28"/>
          <w:lang w:val="lv-LV"/>
        </w:rPr>
      </w:pPr>
    </w:p>
    <w:p w14:paraId="425074D0" w14:textId="6393C074" w:rsidR="00D40F54" w:rsidRPr="007C23FF" w:rsidRDefault="00263465" w:rsidP="00CB14B2">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5</w:t>
      </w:r>
      <w:r w:rsidR="00D40F54" w:rsidRPr="007C23FF">
        <w:rPr>
          <w:rFonts w:ascii="Times New Roman" w:hAnsi="Times New Roman"/>
          <w:bCs/>
          <w:spacing w:val="-2"/>
          <w:sz w:val="28"/>
          <w:szCs w:val="28"/>
          <w:lang w:val="lv-LV"/>
        </w:rPr>
        <w:t xml:space="preserve">. Projekta iesniedzējs projekta iesniegumam pievieno sadarbības partnera apliecinājumu par gatavību piedalīties projekta īstenošanā. Pēc projekta iesnieguma apstiprināšanas </w:t>
      </w:r>
      <w:r w:rsidR="00927F43" w:rsidRPr="007C23FF">
        <w:rPr>
          <w:rFonts w:ascii="Times New Roman" w:hAnsi="Times New Roman"/>
          <w:bCs/>
          <w:spacing w:val="-2"/>
          <w:sz w:val="28"/>
          <w:szCs w:val="28"/>
          <w:lang w:val="lv-LV"/>
        </w:rPr>
        <w:t>finansējuma saņēmējs</w:t>
      </w:r>
      <w:r w:rsidR="00D40F54" w:rsidRPr="007C23FF">
        <w:rPr>
          <w:rFonts w:ascii="Times New Roman" w:hAnsi="Times New Roman"/>
          <w:bCs/>
          <w:spacing w:val="-2"/>
          <w:sz w:val="28"/>
          <w:szCs w:val="28"/>
          <w:lang w:val="lv-LV"/>
        </w:rPr>
        <w:t xml:space="preserve">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2014.–2020. gada plānošanas periodā, tajā tost</w:t>
      </w:r>
      <w:r w:rsidR="00CB14B2" w:rsidRPr="007C23FF">
        <w:rPr>
          <w:rFonts w:ascii="Times New Roman" w:hAnsi="Times New Roman"/>
          <w:bCs/>
          <w:spacing w:val="-2"/>
          <w:sz w:val="28"/>
          <w:szCs w:val="28"/>
          <w:lang w:val="lv-LV"/>
        </w:rPr>
        <w:t>arp iekļaujot šādu informāciju:</w:t>
      </w:r>
    </w:p>
    <w:p w14:paraId="239E2BF3" w14:textId="364B1D2C" w:rsidR="00D40F54" w:rsidRPr="007C23FF" w:rsidRDefault="00DB257E" w:rsidP="00CB14B2">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5</w:t>
      </w:r>
      <w:r w:rsidR="00CB14B2" w:rsidRPr="007C23FF">
        <w:rPr>
          <w:rFonts w:ascii="Times New Roman" w:hAnsi="Times New Roman"/>
          <w:bCs/>
          <w:spacing w:val="-2"/>
          <w:sz w:val="28"/>
          <w:szCs w:val="28"/>
          <w:lang w:val="lv-LV"/>
        </w:rPr>
        <w:t>.1</w:t>
      </w:r>
      <w:r w:rsidR="00D40F54" w:rsidRPr="007C23FF">
        <w:rPr>
          <w:rFonts w:ascii="Times New Roman" w:hAnsi="Times New Roman"/>
          <w:bCs/>
          <w:spacing w:val="-2"/>
          <w:sz w:val="28"/>
          <w:szCs w:val="28"/>
          <w:lang w:val="lv-LV"/>
        </w:rPr>
        <w:t>. sadarbības mēr</w:t>
      </w:r>
      <w:r w:rsidR="00CB14B2" w:rsidRPr="007C23FF">
        <w:rPr>
          <w:rFonts w:ascii="Times New Roman" w:hAnsi="Times New Roman"/>
          <w:bCs/>
          <w:spacing w:val="-2"/>
          <w:sz w:val="28"/>
          <w:szCs w:val="28"/>
          <w:lang w:val="lv-LV"/>
        </w:rPr>
        <w:t>ķi, principi un pušu atbildība;</w:t>
      </w:r>
    </w:p>
    <w:p w14:paraId="0608E1B2" w14:textId="7AAB0490" w:rsidR="00D40F54" w:rsidRPr="007C23FF" w:rsidRDefault="00DB257E" w:rsidP="00CB14B2">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5</w:t>
      </w:r>
      <w:r w:rsidR="00CB14B2" w:rsidRPr="007C23FF">
        <w:rPr>
          <w:rFonts w:ascii="Times New Roman" w:hAnsi="Times New Roman"/>
          <w:bCs/>
          <w:spacing w:val="-2"/>
          <w:sz w:val="28"/>
          <w:szCs w:val="28"/>
          <w:lang w:val="lv-LV"/>
        </w:rPr>
        <w:t>.2</w:t>
      </w:r>
      <w:r w:rsidR="00D40F54" w:rsidRPr="007C23FF">
        <w:rPr>
          <w:rFonts w:ascii="Times New Roman" w:hAnsi="Times New Roman"/>
          <w:bCs/>
          <w:spacing w:val="-2"/>
          <w:sz w:val="28"/>
          <w:szCs w:val="28"/>
          <w:lang w:val="lv-LV"/>
        </w:rPr>
        <w:t>. sadarbības partnera īst</w:t>
      </w:r>
      <w:r w:rsidR="00CB14B2" w:rsidRPr="007C23FF">
        <w:rPr>
          <w:rFonts w:ascii="Times New Roman" w:hAnsi="Times New Roman"/>
          <w:bCs/>
          <w:spacing w:val="-2"/>
          <w:sz w:val="28"/>
          <w:szCs w:val="28"/>
          <w:lang w:val="lv-LV"/>
        </w:rPr>
        <w:t>enojamās darbības un to apjoms;</w:t>
      </w:r>
    </w:p>
    <w:p w14:paraId="1DC72A08" w14:textId="0DDAF184" w:rsidR="00D40F54" w:rsidRPr="007C23FF" w:rsidRDefault="00DB257E" w:rsidP="00CB14B2">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5</w:t>
      </w:r>
      <w:r w:rsidR="00CB14B2" w:rsidRPr="007C23FF">
        <w:rPr>
          <w:rFonts w:ascii="Times New Roman" w:hAnsi="Times New Roman"/>
          <w:bCs/>
          <w:spacing w:val="-2"/>
          <w:sz w:val="28"/>
          <w:szCs w:val="28"/>
          <w:lang w:val="lv-LV"/>
        </w:rPr>
        <w:t>.3</w:t>
      </w:r>
      <w:r w:rsidR="00D40F54" w:rsidRPr="007C23FF">
        <w:rPr>
          <w:rFonts w:ascii="Times New Roman" w:hAnsi="Times New Roman"/>
          <w:bCs/>
          <w:spacing w:val="-2"/>
          <w:sz w:val="28"/>
          <w:szCs w:val="28"/>
          <w:lang w:val="lv-LV"/>
        </w:rPr>
        <w:t xml:space="preserve">. projekta iesniegumā plānotās finanšu </w:t>
      </w:r>
      <w:r w:rsidR="00CB14B2" w:rsidRPr="007C23FF">
        <w:rPr>
          <w:rFonts w:ascii="Times New Roman" w:hAnsi="Times New Roman"/>
          <w:bCs/>
          <w:spacing w:val="-2"/>
          <w:sz w:val="28"/>
          <w:szCs w:val="28"/>
          <w:lang w:val="lv-LV"/>
        </w:rPr>
        <w:t>plūsmas nodrošināšanas kārtība;</w:t>
      </w:r>
    </w:p>
    <w:p w14:paraId="7CA42981" w14:textId="23700954" w:rsidR="00D40F54" w:rsidRPr="007C23FF" w:rsidRDefault="00DB257E"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5</w:t>
      </w:r>
      <w:r w:rsidR="00CB14B2" w:rsidRPr="007C23FF">
        <w:rPr>
          <w:rFonts w:ascii="Times New Roman" w:hAnsi="Times New Roman"/>
          <w:bCs/>
          <w:spacing w:val="-2"/>
          <w:sz w:val="28"/>
          <w:szCs w:val="28"/>
          <w:lang w:val="lv-LV"/>
        </w:rPr>
        <w:t>.4</w:t>
      </w:r>
      <w:r w:rsidR="00D40F54" w:rsidRPr="007C23FF">
        <w:rPr>
          <w:rFonts w:ascii="Times New Roman" w:hAnsi="Times New Roman"/>
          <w:bCs/>
          <w:spacing w:val="-2"/>
          <w:sz w:val="28"/>
          <w:szCs w:val="28"/>
          <w:lang w:val="lv-LV"/>
        </w:rPr>
        <w:t>. sankcijas, ja netiek izpildītas sadarbības līgumā minētās saistības.</w:t>
      </w:r>
    </w:p>
    <w:p w14:paraId="40D92755" w14:textId="77777777" w:rsidR="00C071E5" w:rsidRPr="007C23FF" w:rsidRDefault="00C071E5" w:rsidP="00074469">
      <w:pPr>
        <w:pStyle w:val="ListParagraph"/>
        <w:tabs>
          <w:tab w:val="left" w:pos="0"/>
          <w:tab w:val="left" w:pos="426"/>
          <w:tab w:val="left" w:pos="2235"/>
        </w:tabs>
        <w:spacing w:after="0" w:line="240" w:lineRule="auto"/>
        <w:ind w:left="0"/>
        <w:contextualSpacing w:val="0"/>
        <w:jc w:val="both"/>
        <w:rPr>
          <w:rFonts w:ascii="Times New Roman" w:hAnsi="Times New Roman"/>
          <w:bCs/>
          <w:spacing w:val="-2"/>
          <w:sz w:val="28"/>
          <w:szCs w:val="28"/>
          <w:lang w:val="lv-LV"/>
        </w:rPr>
      </w:pPr>
    </w:p>
    <w:p w14:paraId="65C6D041" w14:textId="1C22B415" w:rsidR="00B04897" w:rsidRPr="007C23FF" w:rsidRDefault="00DB257E"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6</w:t>
      </w:r>
      <w:r w:rsidR="00C071E5" w:rsidRPr="007C23FF">
        <w:rPr>
          <w:rFonts w:ascii="Times New Roman" w:hAnsi="Times New Roman"/>
          <w:bCs/>
          <w:spacing w:val="-2"/>
          <w:sz w:val="28"/>
          <w:szCs w:val="28"/>
          <w:lang w:val="lv-LV"/>
        </w:rPr>
        <w:t>. Projekta iesniedzējs sagatavo projekta iesniegumu atbilstoši projekta iesniegumu atlases nolikumā noteiktajām prasībām un elektroniski iesniedz to sadarbības iestādē, izmantojot Kohēzijas politikas fondu vadības informācijas sistēmu 2014.–2020. gadam</w:t>
      </w:r>
      <w:r w:rsidR="00050F28" w:rsidRPr="007C23FF">
        <w:rPr>
          <w:rFonts w:ascii="Times New Roman" w:hAnsi="Times New Roman"/>
          <w:bCs/>
          <w:spacing w:val="-2"/>
          <w:sz w:val="28"/>
          <w:szCs w:val="28"/>
          <w:lang w:val="lv-LV"/>
        </w:rPr>
        <w:t xml:space="preserve">, t.sk. </w:t>
      </w:r>
      <w:r w:rsidR="00C071E5" w:rsidRPr="007C23FF">
        <w:rPr>
          <w:rFonts w:ascii="Times New Roman" w:hAnsi="Times New Roman"/>
          <w:bCs/>
          <w:spacing w:val="-2"/>
          <w:sz w:val="28"/>
          <w:szCs w:val="28"/>
          <w:lang w:val="lv-LV"/>
        </w:rPr>
        <w:t>projekta iesniegumam pielikumā pievieno</w:t>
      </w:r>
      <w:r w:rsidR="00B04897" w:rsidRPr="007C23FF">
        <w:rPr>
          <w:rFonts w:ascii="Times New Roman" w:hAnsi="Times New Roman"/>
          <w:bCs/>
          <w:spacing w:val="-2"/>
          <w:sz w:val="28"/>
          <w:szCs w:val="28"/>
          <w:lang w:val="lv-LV"/>
        </w:rPr>
        <w:t>:</w:t>
      </w:r>
    </w:p>
    <w:p w14:paraId="1730286E" w14:textId="7A6357ED" w:rsidR="00B04897" w:rsidRPr="007C23FF" w:rsidRDefault="00DB257E" w:rsidP="00B0489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6</w:t>
      </w:r>
      <w:r w:rsidR="00B04897" w:rsidRPr="007C23FF">
        <w:rPr>
          <w:rFonts w:ascii="Times New Roman" w:hAnsi="Times New Roman"/>
          <w:bCs/>
          <w:spacing w:val="-2"/>
          <w:sz w:val="28"/>
          <w:szCs w:val="28"/>
          <w:lang w:val="lv-LV"/>
        </w:rPr>
        <w:t xml:space="preserve">.1. </w:t>
      </w:r>
      <w:r w:rsidR="00E30BDD" w:rsidRPr="007C23FF">
        <w:rPr>
          <w:rFonts w:ascii="Times New Roman" w:hAnsi="Times New Roman"/>
          <w:bCs/>
          <w:spacing w:val="-2"/>
          <w:sz w:val="28"/>
          <w:szCs w:val="28"/>
          <w:lang w:val="lv-LV"/>
        </w:rPr>
        <w:t>digitālā mācību</w:t>
      </w:r>
      <w:r w:rsidR="008E2BF5" w:rsidRPr="007C23FF">
        <w:rPr>
          <w:rFonts w:ascii="Times New Roman" w:hAnsi="Times New Roman"/>
          <w:bCs/>
          <w:spacing w:val="-2"/>
          <w:sz w:val="28"/>
          <w:szCs w:val="28"/>
          <w:lang w:val="lv-LV"/>
        </w:rPr>
        <w:t xml:space="preserve"> un metodiskā</w:t>
      </w:r>
      <w:r w:rsidR="00E30BDD" w:rsidRPr="007C23FF">
        <w:rPr>
          <w:rFonts w:ascii="Times New Roman" w:hAnsi="Times New Roman"/>
          <w:bCs/>
          <w:spacing w:val="-2"/>
          <w:sz w:val="28"/>
          <w:szCs w:val="28"/>
          <w:lang w:val="lv-LV"/>
        </w:rPr>
        <w:t xml:space="preserve"> līdzekļa </w:t>
      </w:r>
      <w:r w:rsidR="00ED2454" w:rsidRPr="007C23FF">
        <w:rPr>
          <w:rFonts w:ascii="Times New Roman" w:hAnsi="Times New Roman"/>
          <w:bCs/>
          <w:spacing w:val="-2"/>
          <w:sz w:val="28"/>
          <w:szCs w:val="28"/>
          <w:lang w:val="lv-LV"/>
        </w:rPr>
        <w:t>izstrādes plānu</w:t>
      </w:r>
      <w:r w:rsidR="00B04897" w:rsidRPr="007C23FF">
        <w:rPr>
          <w:rFonts w:ascii="Times New Roman" w:hAnsi="Times New Roman"/>
          <w:bCs/>
          <w:spacing w:val="-2"/>
          <w:sz w:val="28"/>
          <w:szCs w:val="28"/>
          <w:lang w:val="lv-LV"/>
        </w:rPr>
        <w:t>;</w:t>
      </w:r>
    </w:p>
    <w:p w14:paraId="2D8BBD22" w14:textId="5031182E" w:rsidR="00C071E5" w:rsidRPr="007C23FF" w:rsidRDefault="00DB257E" w:rsidP="00B0489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6</w:t>
      </w:r>
      <w:r w:rsidR="00B04897" w:rsidRPr="007C23FF">
        <w:rPr>
          <w:rFonts w:ascii="Times New Roman" w:hAnsi="Times New Roman"/>
          <w:bCs/>
          <w:spacing w:val="-2"/>
          <w:sz w:val="28"/>
          <w:szCs w:val="28"/>
          <w:lang w:val="lv-LV"/>
        </w:rPr>
        <w:t xml:space="preserve">.2. uzskaites veidlapu par saņemto </w:t>
      </w:r>
      <w:proofErr w:type="spellStart"/>
      <w:r w:rsidR="00B04897" w:rsidRPr="007C23FF">
        <w:rPr>
          <w:rFonts w:ascii="Times New Roman" w:hAnsi="Times New Roman"/>
          <w:bCs/>
          <w:i/>
          <w:spacing w:val="-2"/>
          <w:sz w:val="28"/>
          <w:szCs w:val="28"/>
          <w:lang w:val="lv-LV"/>
        </w:rPr>
        <w:t>de</w:t>
      </w:r>
      <w:proofErr w:type="spellEnd"/>
      <w:r w:rsidR="00B04897" w:rsidRPr="007C23FF">
        <w:rPr>
          <w:rFonts w:ascii="Times New Roman" w:hAnsi="Times New Roman"/>
          <w:bCs/>
          <w:i/>
          <w:spacing w:val="-2"/>
          <w:sz w:val="28"/>
          <w:szCs w:val="28"/>
          <w:lang w:val="lv-LV"/>
        </w:rPr>
        <w:t xml:space="preserve"> </w:t>
      </w:r>
      <w:proofErr w:type="spellStart"/>
      <w:r w:rsidR="00B04897" w:rsidRPr="007C23FF">
        <w:rPr>
          <w:rFonts w:ascii="Times New Roman" w:hAnsi="Times New Roman"/>
          <w:bCs/>
          <w:i/>
          <w:spacing w:val="-2"/>
          <w:sz w:val="28"/>
          <w:szCs w:val="28"/>
          <w:lang w:val="lv-LV"/>
        </w:rPr>
        <w:t>minimis</w:t>
      </w:r>
      <w:proofErr w:type="spellEnd"/>
      <w:r w:rsidR="00B04897" w:rsidRPr="007C23FF">
        <w:rPr>
          <w:rFonts w:ascii="Times New Roman" w:hAnsi="Times New Roman"/>
          <w:bCs/>
          <w:spacing w:val="-2"/>
          <w:sz w:val="28"/>
          <w:szCs w:val="28"/>
          <w:lang w:val="lv-LV"/>
        </w:rPr>
        <w:t xml:space="preserve"> atbalstu (oriģināls) saskaņā ar normatīvajiem aktiem par </w:t>
      </w:r>
      <w:proofErr w:type="spellStart"/>
      <w:r w:rsidR="00B04897" w:rsidRPr="007C23FF">
        <w:rPr>
          <w:rFonts w:ascii="Times New Roman" w:hAnsi="Times New Roman"/>
          <w:bCs/>
          <w:i/>
          <w:spacing w:val="-2"/>
          <w:sz w:val="28"/>
          <w:szCs w:val="28"/>
          <w:lang w:val="lv-LV"/>
        </w:rPr>
        <w:t>de</w:t>
      </w:r>
      <w:proofErr w:type="spellEnd"/>
      <w:r w:rsidR="00B04897" w:rsidRPr="007C23FF">
        <w:rPr>
          <w:rFonts w:ascii="Times New Roman" w:hAnsi="Times New Roman"/>
          <w:bCs/>
          <w:i/>
          <w:spacing w:val="-2"/>
          <w:sz w:val="28"/>
          <w:szCs w:val="28"/>
          <w:lang w:val="lv-LV"/>
        </w:rPr>
        <w:t xml:space="preserve"> </w:t>
      </w:r>
      <w:proofErr w:type="spellStart"/>
      <w:r w:rsidR="00B04897" w:rsidRPr="007C23FF">
        <w:rPr>
          <w:rFonts w:ascii="Times New Roman" w:hAnsi="Times New Roman"/>
          <w:bCs/>
          <w:i/>
          <w:spacing w:val="-2"/>
          <w:sz w:val="28"/>
          <w:szCs w:val="28"/>
          <w:lang w:val="lv-LV"/>
        </w:rPr>
        <w:t>minimis</w:t>
      </w:r>
      <w:proofErr w:type="spellEnd"/>
      <w:r w:rsidR="00B04897" w:rsidRPr="007C23FF">
        <w:rPr>
          <w:rFonts w:ascii="Times New Roman" w:hAnsi="Times New Roman"/>
          <w:bCs/>
          <w:spacing w:val="-2"/>
          <w:sz w:val="28"/>
          <w:szCs w:val="28"/>
          <w:lang w:val="lv-LV"/>
        </w:rPr>
        <w:t xml:space="preserve"> atbalsta uzskaites un piešķiršanas kārtību un </w:t>
      </w:r>
      <w:proofErr w:type="spellStart"/>
      <w:r w:rsidR="00B04897" w:rsidRPr="007C23FF">
        <w:rPr>
          <w:rFonts w:ascii="Times New Roman" w:hAnsi="Times New Roman"/>
          <w:bCs/>
          <w:i/>
          <w:spacing w:val="-2"/>
          <w:sz w:val="28"/>
          <w:szCs w:val="28"/>
          <w:lang w:val="lv-LV"/>
        </w:rPr>
        <w:t>de</w:t>
      </w:r>
      <w:proofErr w:type="spellEnd"/>
      <w:r w:rsidR="00B04897" w:rsidRPr="007C23FF">
        <w:rPr>
          <w:rFonts w:ascii="Times New Roman" w:hAnsi="Times New Roman"/>
          <w:bCs/>
          <w:i/>
          <w:spacing w:val="-2"/>
          <w:sz w:val="28"/>
          <w:szCs w:val="28"/>
          <w:lang w:val="lv-LV"/>
        </w:rPr>
        <w:t xml:space="preserve"> </w:t>
      </w:r>
      <w:proofErr w:type="spellStart"/>
      <w:r w:rsidR="00B04897" w:rsidRPr="007C23FF">
        <w:rPr>
          <w:rFonts w:ascii="Times New Roman" w:hAnsi="Times New Roman"/>
          <w:bCs/>
          <w:i/>
          <w:spacing w:val="-2"/>
          <w:sz w:val="28"/>
          <w:szCs w:val="28"/>
          <w:lang w:val="lv-LV"/>
        </w:rPr>
        <w:t>minimis</w:t>
      </w:r>
      <w:proofErr w:type="spellEnd"/>
      <w:r w:rsidR="00B04897" w:rsidRPr="007C23FF">
        <w:rPr>
          <w:rFonts w:ascii="Times New Roman" w:hAnsi="Times New Roman"/>
          <w:bCs/>
          <w:spacing w:val="-2"/>
          <w:sz w:val="28"/>
          <w:szCs w:val="28"/>
          <w:lang w:val="lv-LV"/>
        </w:rPr>
        <w:t xml:space="preserve"> atbalsta uzskaites veidlapu paraugiem;</w:t>
      </w:r>
    </w:p>
    <w:p w14:paraId="64E38B87" w14:textId="45C39717" w:rsidR="00B04897" w:rsidRPr="007C23FF" w:rsidRDefault="00DB257E" w:rsidP="00B0489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FF124E">
        <w:rPr>
          <w:rFonts w:ascii="Times New Roman" w:hAnsi="Times New Roman"/>
          <w:bCs/>
          <w:spacing w:val="-2"/>
          <w:sz w:val="28"/>
          <w:szCs w:val="28"/>
          <w:lang w:val="lv-LV"/>
        </w:rPr>
        <w:t>1</w:t>
      </w:r>
      <w:r w:rsidR="00B17D58">
        <w:rPr>
          <w:rFonts w:ascii="Times New Roman" w:hAnsi="Times New Roman"/>
          <w:bCs/>
          <w:spacing w:val="-2"/>
          <w:sz w:val="28"/>
          <w:szCs w:val="28"/>
          <w:lang w:val="lv-LV"/>
        </w:rPr>
        <w:t>6</w:t>
      </w:r>
      <w:r w:rsidR="00B04897" w:rsidRPr="00FF124E">
        <w:rPr>
          <w:rFonts w:ascii="Times New Roman" w:hAnsi="Times New Roman"/>
          <w:bCs/>
          <w:spacing w:val="-2"/>
          <w:sz w:val="28"/>
          <w:szCs w:val="28"/>
          <w:lang w:val="lv-LV"/>
        </w:rPr>
        <w:t xml:space="preserve">.3. </w:t>
      </w:r>
      <w:r w:rsidRPr="00FF124E">
        <w:rPr>
          <w:rFonts w:ascii="Times New Roman" w:hAnsi="Times New Roman"/>
          <w:bCs/>
          <w:spacing w:val="-2"/>
          <w:sz w:val="28"/>
          <w:szCs w:val="28"/>
          <w:lang w:val="lv-LV"/>
        </w:rPr>
        <w:t xml:space="preserve">šo noteikumu </w:t>
      </w:r>
      <w:r w:rsidR="00FF124E" w:rsidRPr="00FF124E">
        <w:rPr>
          <w:rFonts w:ascii="Times New Roman" w:hAnsi="Times New Roman"/>
          <w:bCs/>
          <w:spacing w:val="-2"/>
          <w:sz w:val="28"/>
          <w:szCs w:val="28"/>
          <w:lang w:val="lv-LV"/>
        </w:rPr>
        <w:t>1</w:t>
      </w:r>
      <w:r w:rsidR="007C57F5">
        <w:rPr>
          <w:rFonts w:ascii="Times New Roman" w:hAnsi="Times New Roman"/>
          <w:bCs/>
          <w:spacing w:val="-2"/>
          <w:sz w:val="28"/>
          <w:szCs w:val="28"/>
          <w:lang w:val="lv-LV"/>
        </w:rPr>
        <w:t>5</w:t>
      </w:r>
      <w:r w:rsidR="00B04897" w:rsidRPr="00FF124E">
        <w:rPr>
          <w:rFonts w:ascii="Times New Roman" w:hAnsi="Times New Roman"/>
          <w:bCs/>
          <w:spacing w:val="-2"/>
          <w:sz w:val="28"/>
          <w:szCs w:val="28"/>
          <w:lang w:val="lv-LV"/>
        </w:rPr>
        <w:t>.punktā minētos apliecinājumus.</w:t>
      </w:r>
    </w:p>
    <w:p w14:paraId="086CB381" w14:textId="77777777" w:rsidR="00C071E5" w:rsidRPr="007C23FF" w:rsidRDefault="00C071E5"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p>
    <w:p w14:paraId="4D2F2033" w14:textId="7FD3ADB7" w:rsidR="00C071E5" w:rsidRPr="007C23FF" w:rsidRDefault="003F55B9"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bCs/>
          <w:spacing w:val="-2"/>
          <w:sz w:val="28"/>
          <w:szCs w:val="28"/>
          <w:lang w:val="lv-LV"/>
        </w:rPr>
        <w:t>1</w:t>
      </w:r>
      <w:r w:rsidR="00B17D58">
        <w:rPr>
          <w:rFonts w:ascii="Times New Roman" w:hAnsi="Times New Roman"/>
          <w:bCs/>
          <w:spacing w:val="-2"/>
          <w:sz w:val="28"/>
          <w:szCs w:val="28"/>
          <w:lang w:val="lv-LV"/>
        </w:rPr>
        <w:t>7</w:t>
      </w:r>
      <w:r w:rsidR="00923EB2" w:rsidRPr="007C23FF">
        <w:rPr>
          <w:rFonts w:ascii="Times New Roman" w:hAnsi="Times New Roman"/>
          <w:bCs/>
          <w:spacing w:val="-2"/>
          <w:sz w:val="28"/>
          <w:szCs w:val="28"/>
          <w:lang w:val="lv-LV"/>
        </w:rPr>
        <w:t xml:space="preserve">. Projekta </w:t>
      </w:r>
      <w:r w:rsidR="00923EB2" w:rsidRPr="007012EC">
        <w:rPr>
          <w:rFonts w:ascii="Times New Roman" w:hAnsi="Times New Roman"/>
          <w:bCs/>
          <w:spacing w:val="-2"/>
          <w:sz w:val="28"/>
          <w:szCs w:val="28"/>
          <w:lang w:val="lv-LV"/>
        </w:rPr>
        <w:t xml:space="preserve">iesniedzējs </w:t>
      </w:r>
      <w:r w:rsidR="00DB2CFE" w:rsidRPr="007012EC">
        <w:rPr>
          <w:rFonts w:ascii="Times New Roman" w:hAnsi="Times New Roman"/>
          <w:bCs/>
          <w:spacing w:val="-2"/>
          <w:sz w:val="28"/>
          <w:szCs w:val="28"/>
          <w:lang w:val="lv-LV"/>
        </w:rPr>
        <w:t>vienas projektu iesniegumu</w:t>
      </w:r>
      <w:r w:rsidR="00923EB2" w:rsidRPr="007012EC">
        <w:rPr>
          <w:rFonts w:ascii="Times New Roman" w:hAnsi="Times New Roman"/>
          <w:bCs/>
          <w:spacing w:val="-2"/>
          <w:sz w:val="28"/>
          <w:szCs w:val="28"/>
          <w:lang w:val="lv-LV"/>
        </w:rPr>
        <w:t xml:space="preserve"> atlases kārtas ietvaros </w:t>
      </w:r>
      <w:r w:rsidR="004B2525" w:rsidRPr="007012EC">
        <w:rPr>
          <w:rFonts w:ascii="Times New Roman" w:hAnsi="Times New Roman"/>
          <w:bCs/>
          <w:spacing w:val="-2"/>
          <w:sz w:val="28"/>
          <w:szCs w:val="28"/>
          <w:lang w:val="lv-LV"/>
        </w:rPr>
        <w:t xml:space="preserve">var </w:t>
      </w:r>
      <w:r w:rsidR="00923EB2" w:rsidRPr="007012EC">
        <w:rPr>
          <w:rFonts w:ascii="Times New Roman" w:hAnsi="Times New Roman"/>
          <w:bCs/>
          <w:spacing w:val="-2"/>
          <w:sz w:val="28"/>
          <w:szCs w:val="28"/>
          <w:lang w:val="lv-LV"/>
        </w:rPr>
        <w:t>iesnie</w:t>
      </w:r>
      <w:r w:rsidR="004B2525" w:rsidRPr="007012EC">
        <w:rPr>
          <w:rFonts w:ascii="Times New Roman" w:hAnsi="Times New Roman"/>
          <w:bCs/>
          <w:spacing w:val="-2"/>
          <w:sz w:val="28"/>
          <w:szCs w:val="28"/>
          <w:lang w:val="lv-LV"/>
        </w:rPr>
        <w:t>gt</w:t>
      </w:r>
      <w:r w:rsidR="00923EB2" w:rsidRPr="007012EC">
        <w:rPr>
          <w:rFonts w:ascii="Times New Roman" w:hAnsi="Times New Roman"/>
          <w:bCs/>
          <w:spacing w:val="-2"/>
          <w:sz w:val="28"/>
          <w:szCs w:val="28"/>
          <w:lang w:val="lv-LV"/>
        </w:rPr>
        <w:t xml:space="preserve"> vienu </w:t>
      </w:r>
      <w:r w:rsidR="004B2525" w:rsidRPr="007012EC">
        <w:rPr>
          <w:rFonts w:ascii="Times New Roman" w:hAnsi="Times New Roman"/>
          <w:bCs/>
          <w:spacing w:val="-2"/>
          <w:sz w:val="28"/>
          <w:szCs w:val="28"/>
          <w:lang w:val="lv-LV"/>
        </w:rPr>
        <w:t xml:space="preserve">vai vairākus </w:t>
      </w:r>
      <w:r w:rsidR="00923EB2" w:rsidRPr="007012EC">
        <w:rPr>
          <w:rFonts w:ascii="Times New Roman" w:hAnsi="Times New Roman"/>
          <w:bCs/>
          <w:spacing w:val="-2"/>
          <w:sz w:val="28"/>
          <w:szCs w:val="28"/>
          <w:lang w:val="lv-LV"/>
        </w:rPr>
        <w:t>projekt</w:t>
      </w:r>
      <w:r w:rsidR="004B2525" w:rsidRPr="007012EC">
        <w:rPr>
          <w:rFonts w:ascii="Times New Roman" w:hAnsi="Times New Roman"/>
          <w:bCs/>
          <w:spacing w:val="-2"/>
          <w:sz w:val="28"/>
          <w:szCs w:val="28"/>
          <w:lang w:val="lv-LV"/>
        </w:rPr>
        <w:t>u</w:t>
      </w:r>
      <w:r w:rsidR="00923EB2" w:rsidRPr="007012EC">
        <w:rPr>
          <w:rFonts w:ascii="Times New Roman" w:hAnsi="Times New Roman"/>
          <w:bCs/>
          <w:spacing w:val="-2"/>
          <w:sz w:val="28"/>
          <w:szCs w:val="28"/>
          <w:lang w:val="lv-LV"/>
        </w:rPr>
        <w:t xml:space="preserve"> iesniegumu</w:t>
      </w:r>
      <w:r w:rsidR="004B2525" w:rsidRPr="007012EC">
        <w:rPr>
          <w:rFonts w:ascii="Times New Roman" w:hAnsi="Times New Roman"/>
          <w:bCs/>
          <w:spacing w:val="-2"/>
          <w:sz w:val="28"/>
          <w:szCs w:val="28"/>
          <w:lang w:val="lv-LV"/>
        </w:rPr>
        <w:t>s, vienlaikus ievērojot šo noteikumu 4</w:t>
      </w:r>
      <w:r w:rsidR="00946712">
        <w:rPr>
          <w:rFonts w:ascii="Times New Roman" w:hAnsi="Times New Roman"/>
          <w:bCs/>
          <w:spacing w:val="-2"/>
          <w:sz w:val="28"/>
          <w:szCs w:val="28"/>
          <w:lang w:val="lv-LV"/>
        </w:rPr>
        <w:t>4</w:t>
      </w:r>
      <w:r w:rsidR="004B2525" w:rsidRPr="007012EC">
        <w:rPr>
          <w:rFonts w:ascii="Times New Roman" w:hAnsi="Times New Roman"/>
          <w:bCs/>
          <w:spacing w:val="-2"/>
          <w:sz w:val="28"/>
          <w:szCs w:val="28"/>
          <w:lang w:val="lv-LV"/>
        </w:rPr>
        <w:t>.punktā noteikto</w:t>
      </w:r>
      <w:r w:rsidR="004B2525" w:rsidRPr="007C23FF">
        <w:rPr>
          <w:rFonts w:ascii="Times New Roman" w:hAnsi="Times New Roman"/>
          <w:bCs/>
          <w:spacing w:val="-2"/>
          <w:sz w:val="28"/>
          <w:szCs w:val="28"/>
          <w:lang w:val="lv-LV"/>
        </w:rPr>
        <w:t xml:space="preserve"> izmaksu ierobežojumu</w:t>
      </w:r>
      <w:r w:rsidR="0063517A" w:rsidRPr="007C23FF">
        <w:rPr>
          <w:rFonts w:ascii="Times New Roman" w:hAnsi="Times New Roman"/>
          <w:bCs/>
          <w:spacing w:val="-2"/>
          <w:sz w:val="28"/>
          <w:szCs w:val="28"/>
          <w:lang w:val="lv-LV"/>
        </w:rPr>
        <w:t>.</w:t>
      </w:r>
    </w:p>
    <w:p w14:paraId="5901FD82" w14:textId="77777777" w:rsidR="003217DD" w:rsidRPr="0027216E" w:rsidRDefault="003217DD" w:rsidP="0027216E">
      <w:pPr>
        <w:tabs>
          <w:tab w:val="left" w:pos="0"/>
        </w:tabs>
        <w:spacing w:after="0" w:line="240" w:lineRule="auto"/>
        <w:jc w:val="both"/>
        <w:rPr>
          <w:rFonts w:ascii="Times New Roman" w:hAnsi="Times New Roman"/>
          <w:sz w:val="28"/>
          <w:szCs w:val="28"/>
        </w:rPr>
      </w:pPr>
    </w:p>
    <w:p w14:paraId="3C674DCD" w14:textId="15A9CD04" w:rsidR="003217DD" w:rsidRPr="007C23FF" w:rsidRDefault="00AB5C3A" w:rsidP="00301A17">
      <w:pPr>
        <w:pStyle w:val="ListParagraph"/>
        <w:tabs>
          <w:tab w:val="left" w:pos="0"/>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1</w:t>
      </w:r>
      <w:r w:rsidR="00095AEE">
        <w:rPr>
          <w:rFonts w:ascii="Times New Roman" w:hAnsi="Times New Roman"/>
          <w:sz w:val="28"/>
          <w:szCs w:val="28"/>
          <w:lang w:val="lv-LV"/>
        </w:rPr>
        <w:t>8</w:t>
      </w:r>
      <w:r w:rsidR="003217DD" w:rsidRPr="007C23FF">
        <w:rPr>
          <w:rFonts w:ascii="Times New Roman" w:hAnsi="Times New Roman"/>
          <w:sz w:val="28"/>
          <w:szCs w:val="28"/>
          <w:lang w:val="lv-LV"/>
        </w:rPr>
        <w:t>. Finansējuma saņēmējs ir atbildīgs par sadarbības partnera pienākumu izpildi projekta īstenošanā un par sadarbības partneru īstenotajām funkcijām projektā, tai skaitā novēršot dubultā finansējuma risku un nodrošinot demarkāciju ar citiem līdzīgiem vai saistītiem projektiem.</w:t>
      </w:r>
    </w:p>
    <w:p w14:paraId="0733DA80" w14:textId="77777777" w:rsidR="0097510C" w:rsidRPr="007C23FF" w:rsidRDefault="0097510C"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8"/>
          <w:szCs w:val="28"/>
          <w:lang w:val="lv-LV"/>
        </w:rPr>
      </w:pPr>
    </w:p>
    <w:p w14:paraId="47CF443E" w14:textId="77777777" w:rsidR="00961E2A" w:rsidRPr="007C23FF" w:rsidRDefault="00961E2A" w:rsidP="00E3793D">
      <w:pPr>
        <w:tabs>
          <w:tab w:val="left" w:pos="1276"/>
        </w:tabs>
        <w:spacing w:after="0" w:line="240" w:lineRule="auto"/>
        <w:jc w:val="both"/>
        <w:rPr>
          <w:rFonts w:ascii="Times New Roman" w:hAnsi="Times New Roman"/>
          <w:sz w:val="28"/>
          <w:szCs w:val="28"/>
        </w:rPr>
      </w:pPr>
    </w:p>
    <w:p w14:paraId="7579CAB9" w14:textId="77777777" w:rsidR="001C5550" w:rsidRPr="007C23FF" w:rsidRDefault="00BE0383" w:rsidP="00301A17">
      <w:pPr>
        <w:pStyle w:val="ListParagraph"/>
        <w:spacing w:after="0" w:line="240" w:lineRule="auto"/>
        <w:ind w:left="0" w:firstLine="720"/>
        <w:contextualSpacing w:val="0"/>
        <w:jc w:val="center"/>
        <w:rPr>
          <w:rFonts w:ascii="Times New Roman" w:eastAsia="Times New Roman" w:hAnsi="Times New Roman"/>
          <w:b/>
          <w:bCs/>
          <w:sz w:val="28"/>
          <w:szCs w:val="28"/>
          <w:lang w:val="lv-LV"/>
        </w:rPr>
      </w:pPr>
      <w:r w:rsidRPr="007C23FF">
        <w:rPr>
          <w:rFonts w:ascii="Times New Roman" w:eastAsia="Times New Roman" w:hAnsi="Times New Roman"/>
          <w:b/>
          <w:bCs/>
          <w:sz w:val="28"/>
          <w:szCs w:val="28"/>
          <w:lang w:val="lv-LV"/>
        </w:rPr>
        <w:t>III</w:t>
      </w:r>
      <w:r w:rsidR="00AC6E39" w:rsidRPr="007C23FF">
        <w:rPr>
          <w:rFonts w:ascii="Times New Roman" w:eastAsia="Times New Roman" w:hAnsi="Times New Roman"/>
          <w:b/>
          <w:bCs/>
          <w:sz w:val="28"/>
          <w:szCs w:val="28"/>
          <w:lang w:val="lv-LV"/>
        </w:rPr>
        <w:t>.</w:t>
      </w:r>
      <w:r w:rsidRPr="007C23FF">
        <w:rPr>
          <w:rFonts w:ascii="Times New Roman" w:eastAsia="Times New Roman" w:hAnsi="Times New Roman"/>
          <w:b/>
          <w:bCs/>
          <w:sz w:val="28"/>
          <w:szCs w:val="28"/>
          <w:lang w:val="lv-LV"/>
        </w:rPr>
        <w:t xml:space="preserve"> </w:t>
      </w:r>
      <w:r w:rsidR="000E30F0" w:rsidRPr="007C23FF">
        <w:rPr>
          <w:rFonts w:ascii="Times New Roman" w:eastAsia="Times New Roman" w:hAnsi="Times New Roman"/>
          <w:b/>
          <w:bCs/>
          <w:sz w:val="28"/>
          <w:szCs w:val="28"/>
          <w:lang w:val="lv-LV"/>
        </w:rPr>
        <w:t>Atbalstāmās darbības</w:t>
      </w:r>
      <w:r w:rsidR="00F065B8" w:rsidRPr="007C23FF">
        <w:rPr>
          <w:rFonts w:ascii="Times New Roman" w:eastAsia="Times New Roman" w:hAnsi="Times New Roman"/>
          <w:b/>
          <w:bCs/>
          <w:sz w:val="28"/>
          <w:szCs w:val="28"/>
          <w:lang w:val="lv-LV"/>
        </w:rPr>
        <w:t xml:space="preserve"> un attiecināmās izmaksas</w:t>
      </w:r>
    </w:p>
    <w:p w14:paraId="5C6310FE" w14:textId="77777777" w:rsidR="00465420" w:rsidRPr="007C23FF" w:rsidRDefault="00465420" w:rsidP="00301A17">
      <w:pPr>
        <w:spacing w:after="0" w:line="240" w:lineRule="auto"/>
        <w:ind w:firstLine="720"/>
        <w:jc w:val="both"/>
        <w:rPr>
          <w:rFonts w:ascii="Times New Roman" w:hAnsi="Times New Roman"/>
          <w:bCs/>
          <w:spacing w:val="-2"/>
          <w:sz w:val="28"/>
          <w:szCs w:val="28"/>
        </w:rPr>
      </w:pPr>
    </w:p>
    <w:p w14:paraId="5F8FCECB" w14:textId="2E2ABCDD" w:rsidR="001C5550" w:rsidRPr="007C23FF" w:rsidRDefault="003F55B9" w:rsidP="00301A17">
      <w:pPr>
        <w:tabs>
          <w:tab w:val="left" w:pos="426"/>
          <w:tab w:val="left" w:pos="1276"/>
        </w:tabs>
        <w:spacing w:after="0" w:line="240" w:lineRule="auto"/>
        <w:ind w:firstLine="720"/>
        <w:jc w:val="both"/>
        <w:rPr>
          <w:rFonts w:ascii="Times New Roman" w:hAnsi="Times New Roman"/>
          <w:sz w:val="28"/>
          <w:szCs w:val="28"/>
        </w:rPr>
      </w:pPr>
      <w:r w:rsidRPr="007C23FF">
        <w:rPr>
          <w:rFonts w:ascii="Times New Roman" w:hAnsi="Times New Roman"/>
          <w:sz w:val="28"/>
          <w:szCs w:val="28"/>
        </w:rPr>
        <w:t>1</w:t>
      </w:r>
      <w:r w:rsidR="00095AEE">
        <w:rPr>
          <w:rFonts w:ascii="Times New Roman" w:hAnsi="Times New Roman"/>
          <w:sz w:val="28"/>
          <w:szCs w:val="28"/>
        </w:rPr>
        <w:t>9</w:t>
      </w:r>
      <w:r w:rsidR="007F3492" w:rsidRPr="007C23FF">
        <w:rPr>
          <w:rFonts w:ascii="Times New Roman" w:hAnsi="Times New Roman"/>
          <w:sz w:val="28"/>
          <w:szCs w:val="28"/>
        </w:rPr>
        <w:t>.</w:t>
      </w:r>
      <w:r w:rsidR="00BC6C69" w:rsidRPr="007C23FF">
        <w:rPr>
          <w:rFonts w:ascii="Times New Roman" w:hAnsi="Times New Roman"/>
          <w:sz w:val="28"/>
          <w:szCs w:val="28"/>
        </w:rPr>
        <w:t> </w:t>
      </w:r>
      <w:r w:rsidR="002D389F" w:rsidRPr="007C23FF">
        <w:rPr>
          <w:rFonts w:ascii="Times New Roman" w:hAnsi="Times New Roman"/>
          <w:sz w:val="28"/>
          <w:szCs w:val="28"/>
        </w:rPr>
        <w:t xml:space="preserve">Projekta </w:t>
      </w:r>
      <w:r w:rsidR="00502EA9" w:rsidRPr="007C23FF">
        <w:rPr>
          <w:rFonts w:ascii="Times New Roman" w:hAnsi="Times New Roman"/>
          <w:sz w:val="28"/>
          <w:szCs w:val="28"/>
        </w:rPr>
        <w:t>ietvaros ir atbalstāmas šādas darbības:</w:t>
      </w:r>
    </w:p>
    <w:p w14:paraId="2AFD1884" w14:textId="389C3CC8" w:rsidR="003A59F5"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lastRenderedPageBreak/>
        <w:t>1</w:t>
      </w:r>
      <w:r w:rsidR="00095AEE">
        <w:rPr>
          <w:rFonts w:ascii="Times New Roman" w:eastAsia="Calibri" w:hAnsi="Times New Roman"/>
          <w:sz w:val="28"/>
          <w:szCs w:val="28"/>
        </w:rPr>
        <w:t>9</w:t>
      </w:r>
      <w:r w:rsidR="003A59F5" w:rsidRPr="007C23FF">
        <w:rPr>
          <w:rFonts w:ascii="Times New Roman" w:eastAsia="Calibri" w:hAnsi="Times New Roman"/>
          <w:sz w:val="28"/>
          <w:szCs w:val="28"/>
        </w:rPr>
        <w:t>.1</w:t>
      </w:r>
      <w:r w:rsidR="00910095" w:rsidRPr="007C23FF">
        <w:rPr>
          <w:rFonts w:ascii="Times New Roman" w:eastAsia="Calibri" w:hAnsi="Times New Roman"/>
          <w:sz w:val="28"/>
          <w:szCs w:val="28"/>
        </w:rPr>
        <w:t>.</w:t>
      </w:r>
      <w:r w:rsidR="004D2B43" w:rsidRPr="007C23FF">
        <w:rPr>
          <w:rFonts w:ascii="Times New Roman" w:eastAsia="Calibri" w:hAnsi="Times New Roman"/>
          <w:sz w:val="28"/>
          <w:szCs w:val="28"/>
        </w:rPr>
        <w:t> </w:t>
      </w:r>
      <w:r w:rsidR="00A432CD" w:rsidRPr="007C23FF">
        <w:rPr>
          <w:rFonts w:ascii="Times New Roman" w:eastAsia="Calibri" w:hAnsi="Times New Roman"/>
          <w:sz w:val="28"/>
          <w:szCs w:val="28"/>
        </w:rPr>
        <w:t xml:space="preserve">digitālā </w:t>
      </w:r>
      <w:r w:rsidR="004D2B43" w:rsidRPr="007C23FF">
        <w:rPr>
          <w:rFonts w:ascii="Times New Roman" w:eastAsia="Calibri" w:hAnsi="Times New Roman"/>
          <w:sz w:val="28"/>
          <w:szCs w:val="28"/>
        </w:rPr>
        <w:t xml:space="preserve">mācību un </w:t>
      </w:r>
      <w:r w:rsidR="00A432CD" w:rsidRPr="007C23FF">
        <w:rPr>
          <w:rFonts w:ascii="Times New Roman" w:eastAsia="Calibri" w:hAnsi="Times New Roman"/>
          <w:sz w:val="28"/>
          <w:szCs w:val="28"/>
        </w:rPr>
        <w:t xml:space="preserve">metodiskā līdzekļa </w:t>
      </w:r>
      <w:r w:rsidR="004D2B43" w:rsidRPr="007C23FF">
        <w:rPr>
          <w:rFonts w:ascii="Times New Roman" w:eastAsia="Calibri" w:hAnsi="Times New Roman"/>
          <w:sz w:val="28"/>
          <w:szCs w:val="28"/>
        </w:rPr>
        <w:t>izstrāde</w:t>
      </w:r>
      <w:r w:rsidR="00973EBD" w:rsidRPr="007C23FF">
        <w:rPr>
          <w:rFonts w:ascii="Times New Roman" w:eastAsia="Calibri" w:hAnsi="Times New Roman"/>
          <w:sz w:val="28"/>
          <w:szCs w:val="28"/>
        </w:rPr>
        <w:t>,</w:t>
      </w:r>
      <w:r w:rsidR="003A59F5" w:rsidRPr="007C23FF">
        <w:rPr>
          <w:rFonts w:ascii="Times New Roman" w:eastAsia="Calibri" w:hAnsi="Times New Roman"/>
          <w:sz w:val="28"/>
          <w:szCs w:val="28"/>
        </w:rPr>
        <w:t xml:space="preserve"> t.sk.:</w:t>
      </w:r>
    </w:p>
    <w:p w14:paraId="4AA24077" w14:textId="5CD49DF8" w:rsidR="003A59F5"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3A59F5" w:rsidRPr="007C23FF">
        <w:rPr>
          <w:rFonts w:ascii="Times New Roman" w:eastAsia="Calibri" w:hAnsi="Times New Roman"/>
          <w:sz w:val="28"/>
          <w:szCs w:val="28"/>
        </w:rPr>
        <w:t xml:space="preserve">.1.1. </w:t>
      </w:r>
      <w:r w:rsidR="00D162F4" w:rsidRPr="007C23FF">
        <w:rPr>
          <w:rFonts w:ascii="Times New Roman" w:eastAsia="Calibri" w:hAnsi="Times New Roman"/>
          <w:sz w:val="28"/>
          <w:szCs w:val="28"/>
        </w:rPr>
        <w:t xml:space="preserve">mācību un metodiskā līdzekļa </w:t>
      </w:r>
      <w:r w:rsidR="003A59F5" w:rsidRPr="007C23FF">
        <w:rPr>
          <w:rFonts w:ascii="Times New Roman" w:eastAsia="Calibri" w:hAnsi="Times New Roman"/>
          <w:sz w:val="28"/>
          <w:szCs w:val="28"/>
        </w:rPr>
        <w:t>satura izstrāde un pilnveidošana;</w:t>
      </w:r>
    </w:p>
    <w:p w14:paraId="4D8FFE21" w14:textId="63BD20B6" w:rsidR="003A59F5"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3A59F5" w:rsidRPr="007C23FF">
        <w:rPr>
          <w:rFonts w:ascii="Times New Roman" w:eastAsia="Calibri" w:hAnsi="Times New Roman"/>
          <w:sz w:val="28"/>
          <w:szCs w:val="28"/>
        </w:rPr>
        <w:t>.1.2</w:t>
      </w:r>
      <w:r w:rsidR="00FC4B8E" w:rsidRPr="007C23FF">
        <w:rPr>
          <w:rFonts w:ascii="Times New Roman" w:eastAsia="Calibri" w:hAnsi="Times New Roman"/>
          <w:sz w:val="28"/>
          <w:szCs w:val="28"/>
        </w:rPr>
        <w:t>.</w:t>
      </w:r>
      <w:r w:rsidR="00D162F4" w:rsidRPr="007C23FF">
        <w:rPr>
          <w:rFonts w:ascii="Times New Roman" w:eastAsia="Calibri" w:hAnsi="Times New Roman"/>
          <w:sz w:val="28"/>
          <w:szCs w:val="28"/>
        </w:rPr>
        <w:t xml:space="preserve"> mācību un metodiskā līdzekļa </w:t>
      </w:r>
      <w:r w:rsidR="00E63A74" w:rsidRPr="007C23FF">
        <w:rPr>
          <w:rFonts w:ascii="Times New Roman" w:eastAsia="Calibri" w:hAnsi="Times New Roman"/>
          <w:sz w:val="28"/>
          <w:szCs w:val="28"/>
        </w:rPr>
        <w:t xml:space="preserve">tehnisko risinājumu izstrāde, </w:t>
      </w:r>
      <w:proofErr w:type="spellStart"/>
      <w:r w:rsidR="00D162F4" w:rsidRPr="007C23FF">
        <w:rPr>
          <w:rFonts w:ascii="Times New Roman" w:eastAsia="Calibri" w:hAnsi="Times New Roman"/>
          <w:sz w:val="28"/>
          <w:szCs w:val="28"/>
        </w:rPr>
        <w:t>digitalizācija</w:t>
      </w:r>
      <w:proofErr w:type="spellEnd"/>
      <w:r w:rsidR="00D162F4" w:rsidRPr="007C23FF">
        <w:rPr>
          <w:rFonts w:ascii="Times New Roman" w:eastAsia="Calibri" w:hAnsi="Times New Roman"/>
          <w:sz w:val="28"/>
          <w:szCs w:val="28"/>
        </w:rPr>
        <w:t xml:space="preserve"> </w:t>
      </w:r>
      <w:r w:rsidR="00C9294D">
        <w:rPr>
          <w:rFonts w:ascii="Times New Roman" w:eastAsia="Calibri" w:hAnsi="Times New Roman"/>
          <w:sz w:val="28"/>
          <w:szCs w:val="28"/>
        </w:rPr>
        <w:t>vai</w:t>
      </w:r>
      <w:r w:rsidR="00D162F4" w:rsidRPr="007C23FF">
        <w:rPr>
          <w:rFonts w:ascii="Times New Roman" w:eastAsia="Calibri" w:hAnsi="Times New Roman"/>
          <w:sz w:val="28"/>
          <w:szCs w:val="28"/>
        </w:rPr>
        <w:t xml:space="preserve"> pilnveidošana</w:t>
      </w:r>
      <w:r w:rsidR="00102D7A">
        <w:rPr>
          <w:rFonts w:ascii="Times New Roman" w:eastAsia="Calibri" w:hAnsi="Times New Roman"/>
          <w:sz w:val="28"/>
          <w:szCs w:val="28"/>
        </w:rPr>
        <w:t>, t.sk. programmatūras projektēšana, izstrāde, izvēršana</w:t>
      </w:r>
      <w:r w:rsidR="003A59F5" w:rsidRPr="007C23FF">
        <w:rPr>
          <w:rFonts w:ascii="Times New Roman" w:eastAsia="Calibri" w:hAnsi="Times New Roman"/>
          <w:sz w:val="28"/>
          <w:szCs w:val="28"/>
        </w:rPr>
        <w:t>;</w:t>
      </w:r>
      <w:r w:rsidR="00973EBD" w:rsidRPr="007C23FF">
        <w:rPr>
          <w:rFonts w:ascii="Times New Roman" w:eastAsia="Calibri" w:hAnsi="Times New Roman"/>
          <w:sz w:val="28"/>
          <w:szCs w:val="28"/>
        </w:rPr>
        <w:t xml:space="preserve"> </w:t>
      </w:r>
    </w:p>
    <w:p w14:paraId="28151D38" w14:textId="699CDC5A" w:rsidR="003A59F5"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3A59F5" w:rsidRPr="007C23FF">
        <w:rPr>
          <w:rFonts w:ascii="Times New Roman" w:eastAsia="Calibri" w:hAnsi="Times New Roman"/>
          <w:sz w:val="28"/>
          <w:szCs w:val="28"/>
        </w:rPr>
        <w:t xml:space="preserve">.1.3. </w:t>
      </w:r>
      <w:r w:rsidR="005015C5" w:rsidRPr="007C23FF">
        <w:rPr>
          <w:rFonts w:ascii="Times New Roman" w:eastAsia="Calibri" w:hAnsi="Times New Roman"/>
          <w:sz w:val="28"/>
          <w:szCs w:val="28"/>
        </w:rPr>
        <w:t xml:space="preserve">izstrādātā </w:t>
      </w:r>
      <w:r w:rsidR="00925A7C" w:rsidRPr="007C23FF">
        <w:rPr>
          <w:rFonts w:ascii="Times New Roman" w:eastAsia="Calibri" w:hAnsi="Times New Roman"/>
          <w:sz w:val="28"/>
          <w:szCs w:val="28"/>
        </w:rPr>
        <w:t xml:space="preserve">digitālā mācību un metodiskā līdzekļa </w:t>
      </w:r>
      <w:r w:rsidR="003A59F5" w:rsidRPr="007C23FF">
        <w:rPr>
          <w:rFonts w:ascii="Times New Roman" w:eastAsia="Calibri" w:hAnsi="Times New Roman"/>
          <w:sz w:val="28"/>
          <w:szCs w:val="28"/>
        </w:rPr>
        <w:t>recenzēšana;</w:t>
      </w:r>
    </w:p>
    <w:p w14:paraId="4D0EB008" w14:textId="41BE5AA9" w:rsidR="003A59F5"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3A59F5" w:rsidRPr="007C23FF">
        <w:rPr>
          <w:rFonts w:ascii="Times New Roman" w:eastAsia="Calibri" w:hAnsi="Times New Roman"/>
          <w:sz w:val="28"/>
          <w:szCs w:val="28"/>
        </w:rPr>
        <w:t xml:space="preserve">.1.4. </w:t>
      </w:r>
      <w:r w:rsidR="005015C5" w:rsidRPr="007C23FF">
        <w:rPr>
          <w:rFonts w:ascii="Times New Roman" w:eastAsia="Calibri" w:hAnsi="Times New Roman"/>
          <w:sz w:val="28"/>
          <w:szCs w:val="28"/>
        </w:rPr>
        <w:t xml:space="preserve">izstrādātā </w:t>
      </w:r>
      <w:r w:rsidR="00925A7C" w:rsidRPr="007C23FF">
        <w:rPr>
          <w:rFonts w:ascii="Times New Roman" w:eastAsia="Calibri" w:hAnsi="Times New Roman"/>
          <w:sz w:val="28"/>
          <w:szCs w:val="28"/>
        </w:rPr>
        <w:t xml:space="preserve">digitālā mācību un metodiskā līdzekļa </w:t>
      </w:r>
      <w:r w:rsidR="003A59F5" w:rsidRPr="007C23FF">
        <w:rPr>
          <w:rFonts w:ascii="Times New Roman" w:eastAsia="Calibri" w:hAnsi="Times New Roman"/>
          <w:sz w:val="28"/>
          <w:szCs w:val="28"/>
        </w:rPr>
        <w:t>aprobācija</w:t>
      </w:r>
      <w:r w:rsidR="006A5DE0" w:rsidRPr="007C23FF">
        <w:rPr>
          <w:rFonts w:ascii="Times New Roman" w:eastAsia="Calibri" w:hAnsi="Times New Roman"/>
          <w:sz w:val="28"/>
          <w:szCs w:val="28"/>
        </w:rPr>
        <w:t xml:space="preserve"> izglītības iestādēs</w:t>
      </w:r>
      <w:r w:rsidR="003A59F5" w:rsidRPr="007C23FF">
        <w:rPr>
          <w:rFonts w:ascii="Times New Roman" w:eastAsia="Calibri" w:hAnsi="Times New Roman"/>
          <w:sz w:val="28"/>
          <w:szCs w:val="28"/>
        </w:rPr>
        <w:t>;</w:t>
      </w:r>
    </w:p>
    <w:p w14:paraId="4783EFB5" w14:textId="3EA8E9CD" w:rsidR="00501D9A"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501D9A" w:rsidRPr="007C23FF">
        <w:rPr>
          <w:rFonts w:ascii="Times New Roman" w:eastAsia="Calibri" w:hAnsi="Times New Roman"/>
          <w:sz w:val="28"/>
          <w:szCs w:val="28"/>
        </w:rPr>
        <w:t>.</w:t>
      </w:r>
      <w:r w:rsidR="003A59F5" w:rsidRPr="007C23FF">
        <w:rPr>
          <w:rFonts w:ascii="Times New Roman" w:eastAsia="Calibri" w:hAnsi="Times New Roman"/>
          <w:sz w:val="28"/>
          <w:szCs w:val="28"/>
        </w:rPr>
        <w:t xml:space="preserve">2. </w:t>
      </w:r>
      <w:r w:rsidR="00DB2CFE" w:rsidRPr="007C23FF">
        <w:rPr>
          <w:rFonts w:ascii="Times New Roman" w:eastAsia="Calibri" w:hAnsi="Times New Roman"/>
          <w:sz w:val="28"/>
          <w:szCs w:val="28"/>
        </w:rPr>
        <w:t>ārvalstu digitālā mācību un metodiskā līdzekļa adaptācija,</w:t>
      </w:r>
      <w:r w:rsidR="00524772" w:rsidRPr="007C23FF">
        <w:rPr>
          <w:rFonts w:ascii="Times New Roman" w:eastAsia="Calibri" w:hAnsi="Times New Roman"/>
          <w:sz w:val="28"/>
          <w:szCs w:val="28"/>
        </w:rPr>
        <w:t xml:space="preserve"> </w:t>
      </w:r>
      <w:r w:rsidR="00501D9A" w:rsidRPr="007C23FF">
        <w:rPr>
          <w:rFonts w:ascii="Times New Roman" w:eastAsia="Calibri" w:hAnsi="Times New Roman"/>
          <w:sz w:val="28"/>
          <w:szCs w:val="28"/>
        </w:rPr>
        <w:t>t.sk.</w:t>
      </w:r>
      <w:r w:rsidR="00007134">
        <w:rPr>
          <w:rFonts w:ascii="Times New Roman" w:eastAsia="Calibri" w:hAnsi="Times New Roman"/>
          <w:sz w:val="28"/>
          <w:szCs w:val="28"/>
        </w:rPr>
        <w:t>:</w:t>
      </w:r>
    </w:p>
    <w:p w14:paraId="2B8FD390" w14:textId="711E203B" w:rsidR="00501D9A" w:rsidRPr="007C23FF" w:rsidRDefault="003F55B9" w:rsidP="00301A17">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501D9A" w:rsidRPr="007C23FF">
        <w:rPr>
          <w:rFonts w:ascii="Times New Roman" w:eastAsia="Calibri" w:hAnsi="Times New Roman"/>
          <w:sz w:val="28"/>
          <w:szCs w:val="28"/>
        </w:rPr>
        <w:t xml:space="preserve">.2.1. </w:t>
      </w:r>
      <w:r w:rsidR="00D162F4" w:rsidRPr="007C23FF">
        <w:rPr>
          <w:rFonts w:ascii="Times New Roman" w:eastAsia="Calibri" w:hAnsi="Times New Roman"/>
          <w:sz w:val="28"/>
          <w:szCs w:val="28"/>
        </w:rPr>
        <w:t xml:space="preserve">digitālā mācību un metodiskā līdzekļa </w:t>
      </w:r>
      <w:r w:rsidR="00501D9A" w:rsidRPr="007C23FF">
        <w:rPr>
          <w:rFonts w:ascii="Times New Roman" w:eastAsia="Calibri" w:hAnsi="Times New Roman"/>
          <w:sz w:val="28"/>
          <w:szCs w:val="28"/>
        </w:rPr>
        <w:t xml:space="preserve">satura </w:t>
      </w:r>
      <w:r w:rsidR="006A71DC">
        <w:rPr>
          <w:rFonts w:ascii="Times New Roman" w:eastAsia="Calibri" w:hAnsi="Times New Roman"/>
          <w:sz w:val="28"/>
          <w:szCs w:val="28"/>
        </w:rPr>
        <w:t xml:space="preserve">un valodas </w:t>
      </w:r>
      <w:r w:rsidR="00501D9A" w:rsidRPr="007C23FF">
        <w:rPr>
          <w:rFonts w:ascii="Times New Roman" w:eastAsia="Calibri" w:hAnsi="Times New Roman"/>
          <w:sz w:val="28"/>
          <w:szCs w:val="28"/>
        </w:rPr>
        <w:t xml:space="preserve">pielāgošana </w:t>
      </w:r>
      <w:r w:rsidR="006A71DC">
        <w:rPr>
          <w:rFonts w:ascii="Times New Roman" w:eastAsia="Calibri" w:hAnsi="Times New Roman"/>
          <w:sz w:val="28"/>
          <w:szCs w:val="28"/>
        </w:rPr>
        <w:t xml:space="preserve">mērķa grupas </w:t>
      </w:r>
      <w:r w:rsidR="00501D9A" w:rsidRPr="007C23FF">
        <w:rPr>
          <w:rFonts w:ascii="Times New Roman" w:eastAsia="Calibri" w:hAnsi="Times New Roman"/>
          <w:sz w:val="28"/>
          <w:szCs w:val="28"/>
        </w:rPr>
        <w:t>lietotājiem</w:t>
      </w:r>
      <w:r w:rsidR="004C5A7E">
        <w:rPr>
          <w:rFonts w:ascii="Times New Roman" w:eastAsia="Calibri" w:hAnsi="Times New Roman"/>
          <w:sz w:val="28"/>
          <w:szCs w:val="28"/>
        </w:rPr>
        <w:t>, tā pilnveide</w:t>
      </w:r>
      <w:r w:rsidR="00501D9A" w:rsidRPr="007C23FF">
        <w:rPr>
          <w:rFonts w:ascii="Times New Roman" w:eastAsia="Calibri" w:hAnsi="Times New Roman"/>
          <w:sz w:val="28"/>
          <w:szCs w:val="28"/>
        </w:rPr>
        <w:t>;</w:t>
      </w:r>
    </w:p>
    <w:p w14:paraId="47B408DD" w14:textId="2BC77191" w:rsidR="00501D9A" w:rsidRPr="007C23FF" w:rsidRDefault="003F55B9" w:rsidP="00654308">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501D9A" w:rsidRPr="007C23FF">
        <w:rPr>
          <w:rFonts w:ascii="Times New Roman" w:eastAsia="Calibri" w:hAnsi="Times New Roman"/>
          <w:sz w:val="28"/>
          <w:szCs w:val="28"/>
        </w:rPr>
        <w:t xml:space="preserve">.2.2. </w:t>
      </w:r>
      <w:r w:rsidR="00D162F4" w:rsidRPr="007C23FF">
        <w:rPr>
          <w:rFonts w:ascii="Times New Roman" w:eastAsia="Calibri" w:hAnsi="Times New Roman"/>
          <w:sz w:val="28"/>
          <w:szCs w:val="28"/>
        </w:rPr>
        <w:t xml:space="preserve">mācību un metodiskā līdzekļa </w:t>
      </w:r>
      <w:r w:rsidR="006204BC" w:rsidRPr="007C23FF">
        <w:rPr>
          <w:rFonts w:ascii="Times New Roman" w:eastAsia="Calibri" w:hAnsi="Times New Roman"/>
          <w:sz w:val="28"/>
          <w:szCs w:val="28"/>
        </w:rPr>
        <w:t xml:space="preserve">tehnisko risinājumu izstrāde, </w:t>
      </w:r>
      <w:proofErr w:type="spellStart"/>
      <w:r w:rsidR="00D162F4" w:rsidRPr="007C23FF">
        <w:rPr>
          <w:rFonts w:ascii="Times New Roman" w:eastAsia="Calibri" w:hAnsi="Times New Roman"/>
          <w:sz w:val="28"/>
          <w:szCs w:val="28"/>
        </w:rPr>
        <w:t>digitalizācija</w:t>
      </w:r>
      <w:proofErr w:type="spellEnd"/>
      <w:r w:rsidR="00D162F4" w:rsidRPr="007C23FF">
        <w:rPr>
          <w:rFonts w:ascii="Times New Roman" w:eastAsia="Calibri" w:hAnsi="Times New Roman"/>
          <w:sz w:val="28"/>
          <w:szCs w:val="28"/>
        </w:rPr>
        <w:t xml:space="preserve"> </w:t>
      </w:r>
      <w:r w:rsidR="00007134">
        <w:rPr>
          <w:rFonts w:ascii="Times New Roman" w:eastAsia="Calibri" w:hAnsi="Times New Roman"/>
          <w:sz w:val="28"/>
          <w:szCs w:val="28"/>
        </w:rPr>
        <w:t>vai</w:t>
      </w:r>
      <w:r w:rsidR="00D162F4" w:rsidRPr="007C23FF">
        <w:rPr>
          <w:rFonts w:ascii="Times New Roman" w:eastAsia="Calibri" w:hAnsi="Times New Roman"/>
          <w:sz w:val="28"/>
          <w:szCs w:val="28"/>
        </w:rPr>
        <w:t xml:space="preserve"> pilnveidošana</w:t>
      </w:r>
      <w:r w:rsidR="005F523E">
        <w:rPr>
          <w:rFonts w:ascii="Times New Roman" w:eastAsia="Calibri" w:hAnsi="Times New Roman"/>
          <w:sz w:val="28"/>
          <w:szCs w:val="28"/>
        </w:rPr>
        <w:t xml:space="preserve">, </w:t>
      </w:r>
      <w:r w:rsidR="005F523E" w:rsidRPr="005F523E">
        <w:rPr>
          <w:rFonts w:ascii="Times New Roman" w:eastAsia="Calibri" w:hAnsi="Times New Roman"/>
          <w:sz w:val="28"/>
          <w:szCs w:val="28"/>
        </w:rPr>
        <w:t>t.sk. programatūras projektēšana, izstrāde, izvērtēšana</w:t>
      </w:r>
      <w:r w:rsidR="00654308" w:rsidRPr="007C23FF">
        <w:rPr>
          <w:rFonts w:ascii="Times New Roman" w:eastAsia="Calibri" w:hAnsi="Times New Roman"/>
          <w:sz w:val="28"/>
          <w:szCs w:val="28"/>
        </w:rPr>
        <w:t xml:space="preserve">; </w:t>
      </w:r>
    </w:p>
    <w:p w14:paraId="60C4E00C" w14:textId="1D5CA484" w:rsidR="00501D9A" w:rsidRPr="007C23FF" w:rsidRDefault="003F55B9" w:rsidP="00501D9A">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E5633B" w:rsidRPr="007C23FF">
        <w:rPr>
          <w:rFonts w:ascii="Times New Roman" w:eastAsia="Calibri" w:hAnsi="Times New Roman"/>
          <w:sz w:val="28"/>
          <w:szCs w:val="28"/>
        </w:rPr>
        <w:t>.2</w:t>
      </w:r>
      <w:r w:rsidR="00501D9A" w:rsidRPr="007C23FF">
        <w:rPr>
          <w:rFonts w:ascii="Times New Roman" w:eastAsia="Calibri" w:hAnsi="Times New Roman"/>
          <w:sz w:val="28"/>
          <w:szCs w:val="28"/>
        </w:rPr>
        <w:t xml:space="preserve">.3. </w:t>
      </w:r>
      <w:r w:rsidR="005015C5" w:rsidRPr="007C23FF">
        <w:rPr>
          <w:rFonts w:ascii="Times New Roman" w:eastAsia="Calibri" w:hAnsi="Times New Roman"/>
          <w:sz w:val="28"/>
          <w:szCs w:val="28"/>
        </w:rPr>
        <w:t>izstrādātā</w:t>
      </w:r>
      <w:r w:rsidR="002C0C8E">
        <w:rPr>
          <w:rFonts w:ascii="Times New Roman" w:eastAsia="Calibri" w:hAnsi="Times New Roman"/>
          <w:sz w:val="28"/>
          <w:szCs w:val="28"/>
        </w:rPr>
        <w:t xml:space="preserve"> vai pilnveidotā</w:t>
      </w:r>
      <w:r w:rsidR="005015C5" w:rsidRPr="007C23FF">
        <w:rPr>
          <w:rFonts w:ascii="Times New Roman" w:eastAsia="Calibri" w:hAnsi="Times New Roman"/>
          <w:sz w:val="28"/>
          <w:szCs w:val="28"/>
        </w:rPr>
        <w:t xml:space="preserve"> </w:t>
      </w:r>
      <w:r w:rsidR="00925A7C" w:rsidRPr="007C23FF">
        <w:rPr>
          <w:rFonts w:ascii="Times New Roman" w:eastAsia="Calibri" w:hAnsi="Times New Roman"/>
          <w:sz w:val="28"/>
          <w:szCs w:val="28"/>
        </w:rPr>
        <w:t xml:space="preserve">digitālā mācību un metodiskā līdzekļa </w:t>
      </w:r>
      <w:r w:rsidR="00501D9A" w:rsidRPr="007C23FF">
        <w:rPr>
          <w:rFonts w:ascii="Times New Roman" w:eastAsia="Calibri" w:hAnsi="Times New Roman"/>
          <w:sz w:val="28"/>
          <w:szCs w:val="28"/>
        </w:rPr>
        <w:t>recenzēšana;</w:t>
      </w:r>
    </w:p>
    <w:p w14:paraId="0CCFDAEF" w14:textId="06201175" w:rsidR="00A432CD" w:rsidRPr="007C23FF" w:rsidRDefault="003F55B9" w:rsidP="00055B3B">
      <w:pPr>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1</w:t>
      </w:r>
      <w:r w:rsidR="00095AEE">
        <w:rPr>
          <w:rFonts w:ascii="Times New Roman" w:eastAsia="Calibri" w:hAnsi="Times New Roman"/>
          <w:sz w:val="28"/>
          <w:szCs w:val="28"/>
        </w:rPr>
        <w:t>9</w:t>
      </w:r>
      <w:r w:rsidR="00E5633B" w:rsidRPr="007C23FF">
        <w:rPr>
          <w:rFonts w:ascii="Times New Roman" w:eastAsia="Calibri" w:hAnsi="Times New Roman"/>
          <w:sz w:val="28"/>
          <w:szCs w:val="28"/>
        </w:rPr>
        <w:t>.2</w:t>
      </w:r>
      <w:r w:rsidR="00501D9A" w:rsidRPr="007C23FF">
        <w:rPr>
          <w:rFonts w:ascii="Times New Roman" w:eastAsia="Calibri" w:hAnsi="Times New Roman"/>
          <w:sz w:val="28"/>
          <w:szCs w:val="28"/>
        </w:rPr>
        <w:t xml:space="preserve">.4. </w:t>
      </w:r>
      <w:r w:rsidR="005015C5" w:rsidRPr="007C23FF">
        <w:rPr>
          <w:rFonts w:ascii="Times New Roman" w:eastAsia="Calibri" w:hAnsi="Times New Roman"/>
          <w:sz w:val="28"/>
          <w:szCs w:val="28"/>
        </w:rPr>
        <w:t xml:space="preserve">izstrādātā </w:t>
      </w:r>
      <w:r w:rsidR="007012EC">
        <w:rPr>
          <w:rFonts w:ascii="Times New Roman" w:eastAsia="Calibri" w:hAnsi="Times New Roman"/>
          <w:sz w:val="28"/>
          <w:szCs w:val="28"/>
        </w:rPr>
        <w:t xml:space="preserve">vai pilnveidotā </w:t>
      </w:r>
      <w:r w:rsidR="00925A7C" w:rsidRPr="007C23FF">
        <w:rPr>
          <w:rFonts w:ascii="Times New Roman" w:eastAsia="Calibri" w:hAnsi="Times New Roman"/>
          <w:sz w:val="28"/>
          <w:szCs w:val="28"/>
        </w:rPr>
        <w:t xml:space="preserve">digitālā mācību un metodiskā līdzekļa </w:t>
      </w:r>
      <w:r w:rsidR="0075738A" w:rsidRPr="007C23FF">
        <w:rPr>
          <w:rFonts w:ascii="Times New Roman" w:eastAsia="Calibri" w:hAnsi="Times New Roman"/>
          <w:sz w:val="28"/>
          <w:szCs w:val="28"/>
        </w:rPr>
        <w:t>aprobācija</w:t>
      </w:r>
      <w:r w:rsidR="006A5DE0" w:rsidRPr="007C23FF">
        <w:rPr>
          <w:rFonts w:ascii="Times New Roman" w:eastAsia="Calibri" w:hAnsi="Times New Roman"/>
          <w:sz w:val="28"/>
          <w:szCs w:val="28"/>
        </w:rPr>
        <w:t xml:space="preserve"> izglītības iestādēs</w:t>
      </w:r>
      <w:r w:rsidR="0075738A" w:rsidRPr="007C23FF">
        <w:rPr>
          <w:rFonts w:ascii="Times New Roman" w:eastAsia="Calibri" w:hAnsi="Times New Roman"/>
          <w:sz w:val="28"/>
          <w:szCs w:val="28"/>
        </w:rPr>
        <w:t>;</w:t>
      </w:r>
    </w:p>
    <w:p w14:paraId="1D0EB69A" w14:textId="174A5D25" w:rsidR="00A432CD" w:rsidRPr="007C23FF" w:rsidRDefault="003F55B9" w:rsidP="00055B3B">
      <w:pPr>
        <w:tabs>
          <w:tab w:val="left" w:pos="1134"/>
        </w:tabs>
        <w:spacing w:after="0" w:line="240" w:lineRule="auto"/>
        <w:ind w:firstLine="720"/>
        <w:jc w:val="both"/>
        <w:rPr>
          <w:rFonts w:ascii="Times New Roman" w:hAnsi="Times New Roman"/>
          <w:sz w:val="28"/>
          <w:szCs w:val="28"/>
        </w:rPr>
      </w:pPr>
      <w:r w:rsidRPr="007C23FF">
        <w:rPr>
          <w:rFonts w:ascii="Times New Roman" w:hAnsi="Times New Roman"/>
          <w:sz w:val="28"/>
          <w:szCs w:val="28"/>
        </w:rPr>
        <w:t>1</w:t>
      </w:r>
      <w:r w:rsidR="00095AEE">
        <w:rPr>
          <w:rFonts w:ascii="Times New Roman" w:hAnsi="Times New Roman"/>
          <w:sz w:val="28"/>
          <w:szCs w:val="28"/>
        </w:rPr>
        <w:t>9</w:t>
      </w:r>
      <w:r w:rsidR="0075738A" w:rsidRPr="007C23FF">
        <w:rPr>
          <w:rFonts w:ascii="Times New Roman" w:hAnsi="Times New Roman"/>
          <w:sz w:val="28"/>
          <w:szCs w:val="28"/>
        </w:rPr>
        <w:t>.3</w:t>
      </w:r>
      <w:r w:rsidR="00BC6C69" w:rsidRPr="007C23FF">
        <w:rPr>
          <w:rFonts w:ascii="Times New Roman" w:hAnsi="Times New Roman"/>
          <w:sz w:val="28"/>
          <w:szCs w:val="28"/>
        </w:rPr>
        <w:t>. </w:t>
      </w:r>
      <w:r w:rsidR="00871B67" w:rsidRPr="007C23FF">
        <w:rPr>
          <w:rFonts w:ascii="Times New Roman" w:hAnsi="Times New Roman"/>
          <w:sz w:val="28"/>
          <w:szCs w:val="28"/>
        </w:rPr>
        <w:t>projekta vadība</w:t>
      </w:r>
      <w:r w:rsidR="002124F6" w:rsidRPr="007C23FF">
        <w:rPr>
          <w:rFonts w:ascii="Times New Roman" w:hAnsi="Times New Roman"/>
          <w:sz w:val="28"/>
          <w:szCs w:val="28"/>
        </w:rPr>
        <w:t>s</w:t>
      </w:r>
      <w:r w:rsidR="00BD3053" w:rsidRPr="007C23FF">
        <w:rPr>
          <w:rFonts w:ascii="Times New Roman" w:hAnsi="Times New Roman"/>
          <w:sz w:val="28"/>
          <w:szCs w:val="28"/>
        </w:rPr>
        <w:t xml:space="preserve"> un īstenošanas nodrošināšana</w:t>
      </w:r>
      <w:r w:rsidR="00055B3B" w:rsidRPr="007C23FF">
        <w:rPr>
          <w:rFonts w:ascii="Times New Roman" w:hAnsi="Times New Roman"/>
          <w:sz w:val="28"/>
          <w:szCs w:val="28"/>
        </w:rPr>
        <w:t>;</w:t>
      </w:r>
    </w:p>
    <w:p w14:paraId="40324C06" w14:textId="1AE40B4B" w:rsidR="00FC4B8E" w:rsidRDefault="003F55B9" w:rsidP="00815930">
      <w:pPr>
        <w:tabs>
          <w:tab w:val="left" w:pos="1134"/>
        </w:tabs>
        <w:spacing w:after="0" w:line="240" w:lineRule="auto"/>
        <w:ind w:firstLine="720"/>
        <w:jc w:val="both"/>
        <w:rPr>
          <w:rFonts w:ascii="Times New Roman" w:hAnsi="Times New Roman"/>
          <w:sz w:val="28"/>
          <w:szCs w:val="28"/>
        </w:rPr>
      </w:pPr>
      <w:r w:rsidRPr="007C23FF">
        <w:rPr>
          <w:rFonts w:ascii="Times New Roman" w:hAnsi="Times New Roman"/>
          <w:sz w:val="28"/>
          <w:szCs w:val="28"/>
        </w:rPr>
        <w:t>1</w:t>
      </w:r>
      <w:r w:rsidR="00095AEE">
        <w:rPr>
          <w:rFonts w:ascii="Times New Roman" w:hAnsi="Times New Roman"/>
          <w:sz w:val="28"/>
          <w:szCs w:val="28"/>
        </w:rPr>
        <w:t>9</w:t>
      </w:r>
      <w:r w:rsidR="0075738A" w:rsidRPr="007C23FF">
        <w:rPr>
          <w:rFonts w:ascii="Times New Roman" w:hAnsi="Times New Roman"/>
          <w:sz w:val="28"/>
          <w:szCs w:val="28"/>
        </w:rPr>
        <w:t>.4</w:t>
      </w:r>
      <w:r w:rsidR="00BC6C69" w:rsidRPr="007C23FF">
        <w:rPr>
          <w:rFonts w:ascii="Times New Roman" w:hAnsi="Times New Roman"/>
          <w:sz w:val="28"/>
          <w:szCs w:val="28"/>
        </w:rPr>
        <w:t>. </w:t>
      </w:r>
      <w:r w:rsidR="00871B67" w:rsidRPr="007C23FF">
        <w:rPr>
          <w:rFonts w:ascii="Times New Roman" w:hAnsi="Times New Roman"/>
          <w:sz w:val="28"/>
          <w:szCs w:val="28"/>
        </w:rPr>
        <w:t>informācijas un publicitātes pasākumu īstenošana.</w:t>
      </w:r>
    </w:p>
    <w:p w14:paraId="13EBAAE9" w14:textId="77777777" w:rsidR="00D04DE5" w:rsidRPr="007C23FF" w:rsidRDefault="00D04DE5" w:rsidP="00815930">
      <w:pPr>
        <w:tabs>
          <w:tab w:val="left" w:pos="1134"/>
        </w:tabs>
        <w:spacing w:after="0" w:line="240" w:lineRule="auto"/>
        <w:ind w:firstLine="720"/>
        <w:jc w:val="both"/>
        <w:rPr>
          <w:rFonts w:ascii="Times New Roman" w:hAnsi="Times New Roman"/>
          <w:sz w:val="28"/>
          <w:szCs w:val="28"/>
        </w:rPr>
      </w:pPr>
    </w:p>
    <w:p w14:paraId="265336E4" w14:textId="7BF1DCE4" w:rsidR="00D04DE5" w:rsidRPr="007C23FF" w:rsidRDefault="00D04DE5" w:rsidP="00D04DE5">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7C57F5">
        <w:rPr>
          <w:rFonts w:ascii="Times New Roman" w:hAnsi="Times New Roman"/>
          <w:sz w:val="28"/>
          <w:szCs w:val="28"/>
          <w:lang w:val="lv-LV"/>
        </w:rPr>
        <w:t>0</w:t>
      </w:r>
      <w:r w:rsidRPr="007C23FF">
        <w:rPr>
          <w:rFonts w:ascii="Times New Roman" w:hAnsi="Times New Roman"/>
          <w:sz w:val="28"/>
          <w:szCs w:val="28"/>
          <w:lang w:val="lv-LV"/>
        </w:rPr>
        <w:t>. Šo noteikumu 1</w:t>
      </w:r>
      <w:r>
        <w:rPr>
          <w:rFonts w:ascii="Times New Roman" w:hAnsi="Times New Roman"/>
          <w:sz w:val="28"/>
          <w:szCs w:val="28"/>
          <w:lang w:val="lv-LV"/>
        </w:rPr>
        <w:t>9</w:t>
      </w:r>
      <w:r w:rsidRPr="007C23FF">
        <w:rPr>
          <w:rFonts w:ascii="Times New Roman" w:hAnsi="Times New Roman"/>
          <w:sz w:val="28"/>
          <w:szCs w:val="28"/>
          <w:lang w:val="lv-LV"/>
        </w:rPr>
        <w:t>.1.4. un 1</w:t>
      </w:r>
      <w:r>
        <w:rPr>
          <w:rFonts w:ascii="Times New Roman" w:hAnsi="Times New Roman"/>
          <w:sz w:val="28"/>
          <w:szCs w:val="28"/>
          <w:lang w:val="lv-LV"/>
        </w:rPr>
        <w:t>9</w:t>
      </w:r>
      <w:r w:rsidRPr="007C23FF">
        <w:rPr>
          <w:rFonts w:ascii="Times New Roman" w:hAnsi="Times New Roman"/>
          <w:sz w:val="28"/>
          <w:szCs w:val="28"/>
          <w:lang w:val="lv-LV"/>
        </w:rPr>
        <w:t>.2.4.apakšpunktā minētās aprobācijas īstenošana ietver šādas atbalstāmās darbības:</w:t>
      </w:r>
    </w:p>
    <w:p w14:paraId="616D8A2A" w14:textId="7B882132" w:rsidR="00D04DE5" w:rsidRPr="007C23FF" w:rsidRDefault="00D04DE5" w:rsidP="00D04DE5">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7C57F5">
        <w:rPr>
          <w:rFonts w:ascii="Times New Roman" w:hAnsi="Times New Roman"/>
          <w:sz w:val="28"/>
          <w:szCs w:val="28"/>
          <w:lang w:val="lv-LV"/>
        </w:rPr>
        <w:t>0</w:t>
      </w:r>
      <w:r w:rsidRPr="007C23FF">
        <w:rPr>
          <w:rFonts w:ascii="Times New Roman" w:hAnsi="Times New Roman"/>
          <w:sz w:val="28"/>
          <w:szCs w:val="28"/>
          <w:lang w:val="lv-LV"/>
        </w:rPr>
        <w:t xml:space="preserve">.1. izglītojošā semināra organizēšana aprobācijā iesaistītajiem pedagogiem; </w:t>
      </w:r>
    </w:p>
    <w:p w14:paraId="425A5615" w14:textId="306E852F" w:rsidR="00D04DE5" w:rsidRPr="007C23FF" w:rsidRDefault="00D04DE5" w:rsidP="00D04DE5">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7C57F5">
        <w:rPr>
          <w:rFonts w:ascii="Times New Roman" w:hAnsi="Times New Roman"/>
          <w:sz w:val="28"/>
          <w:szCs w:val="28"/>
          <w:lang w:val="lv-LV"/>
        </w:rPr>
        <w:t>0</w:t>
      </w:r>
      <w:r w:rsidR="006F7256">
        <w:rPr>
          <w:rFonts w:ascii="Times New Roman" w:hAnsi="Times New Roman"/>
          <w:sz w:val="28"/>
          <w:szCs w:val="28"/>
          <w:lang w:val="lv-LV"/>
        </w:rPr>
        <w:t>.</w:t>
      </w:r>
      <w:r w:rsidRPr="007C23FF">
        <w:rPr>
          <w:rFonts w:ascii="Times New Roman" w:hAnsi="Times New Roman"/>
          <w:sz w:val="28"/>
          <w:szCs w:val="28"/>
          <w:lang w:val="lv-LV"/>
        </w:rPr>
        <w:t>2. pieejas izstrādātajam digitālajam mācību un metodiskajam līdzeklim un attiecīgās programatūras nodrošināšana aprobācijas laikā;</w:t>
      </w:r>
    </w:p>
    <w:p w14:paraId="1EA541E4" w14:textId="1AF82608" w:rsidR="00D04DE5" w:rsidRPr="00DD30CD" w:rsidRDefault="00D04DE5" w:rsidP="00D04DE5">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7C57F5">
        <w:rPr>
          <w:rFonts w:ascii="Times New Roman" w:hAnsi="Times New Roman"/>
          <w:sz w:val="28"/>
          <w:szCs w:val="28"/>
          <w:lang w:val="lv-LV"/>
        </w:rPr>
        <w:t>0</w:t>
      </w:r>
      <w:r w:rsidRPr="007C23FF">
        <w:rPr>
          <w:rFonts w:ascii="Times New Roman" w:hAnsi="Times New Roman"/>
          <w:sz w:val="28"/>
          <w:szCs w:val="28"/>
          <w:lang w:val="lv-LV"/>
        </w:rPr>
        <w:t xml:space="preserve">.3. informatīvā un </w:t>
      </w:r>
      <w:r w:rsidRPr="00DD30CD">
        <w:rPr>
          <w:rFonts w:ascii="Times New Roman" w:hAnsi="Times New Roman"/>
          <w:sz w:val="28"/>
          <w:szCs w:val="28"/>
          <w:lang w:val="lv-LV"/>
        </w:rPr>
        <w:t>tehniskā atbalsta nodrošināšana aprobācijā iesaistītajiem pedagogiem aprobācijas laikā;</w:t>
      </w:r>
    </w:p>
    <w:p w14:paraId="44DD8EA3" w14:textId="3CD7BF19" w:rsidR="00D04DE5" w:rsidRPr="00DD30CD" w:rsidRDefault="00D04DE5" w:rsidP="00D04DE5">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DD30CD">
        <w:rPr>
          <w:rFonts w:ascii="Times New Roman" w:hAnsi="Times New Roman"/>
          <w:sz w:val="28"/>
          <w:szCs w:val="28"/>
          <w:lang w:val="lv-LV"/>
        </w:rPr>
        <w:t>2</w:t>
      </w:r>
      <w:r w:rsidR="007C57F5">
        <w:rPr>
          <w:rFonts w:ascii="Times New Roman" w:hAnsi="Times New Roman"/>
          <w:sz w:val="28"/>
          <w:szCs w:val="28"/>
          <w:lang w:val="lv-LV"/>
        </w:rPr>
        <w:t>0</w:t>
      </w:r>
      <w:r w:rsidRPr="00DD30CD">
        <w:rPr>
          <w:rFonts w:ascii="Times New Roman" w:hAnsi="Times New Roman"/>
          <w:sz w:val="28"/>
          <w:szCs w:val="28"/>
          <w:lang w:val="lv-LV"/>
        </w:rPr>
        <w:t>.4. ziņojuma sagatavošana par aprobācijas norisi.</w:t>
      </w:r>
    </w:p>
    <w:p w14:paraId="649B5174" w14:textId="77777777" w:rsidR="00846805" w:rsidRPr="007C23FF" w:rsidRDefault="00846805"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p>
    <w:p w14:paraId="17F51922" w14:textId="3BCAF2C8" w:rsidR="00263E73" w:rsidRPr="007C23FF" w:rsidRDefault="00AB5C3A" w:rsidP="00263E73">
      <w:pPr>
        <w:pStyle w:val="ListParagraph"/>
        <w:tabs>
          <w:tab w:val="left" w:pos="426"/>
        </w:tabs>
        <w:spacing w:after="0" w:line="240" w:lineRule="auto"/>
        <w:ind w:left="0"/>
        <w:jc w:val="both"/>
        <w:rPr>
          <w:rFonts w:ascii="Times New Roman" w:hAnsi="Times New Roman"/>
          <w:sz w:val="28"/>
          <w:szCs w:val="28"/>
          <w:lang w:val="lv-LV"/>
        </w:rPr>
      </w:pPr>
      <w:r w:rsidRPr="007C23FF">
        <w:rPr>
          <w:rFonts w:ascii="Times New Roman" w:hAnsi="Times New Roman"/>
          <w:sz w:val="28"/>
          <w:szCs w:val="28"/>
          <w:lang w:val="lv-LV"/>
        </w:rPr>
        <w:tab/>
      </w:r>
      <w:r w:rsidRPr="007C23FF">
        <w:rPr>
          <w:rFonts w:ascii="Times New Roman" w:hAnsi="Times New Roman"/>
          <w:sz w:val="28"/>
          <w:szCs w:val="28"/>
          <w:lang w:val="lv-LV"/>
        </w:rPr>
        <w:tab/>
      </w:r>
      <w:r w:rsidR="00095AEE">
        <w:rPr>
          <w:rFonts w:ascii="Times New Roman" w:hAnsi="Times New Roman"/>
          <w:sz w:val="28"/>
          <w:szCs w:val="28"/>
          <w:lang w:val="lv-LV"/>
        </w:rPr>
        <w:t>2</w:t>
      </w:r>
      <w:r w:rsidR="007C57F5">
        <w:rPr>
          <w:rFonts w:ascii="Times New Roman" w:hAnsi="Times New Roman"/>
          <w:sz w:val="28"/>
          <w:szCs w:val="28"/>
          <w:lang w:val="lv-LV"/>
        </w:rPr>
        <w:t>1</w:t>
      </w:r>
      <w:r w:rsidR="00263E73" w:rsidRPr="007C23FF">
        <w:rPr>
          <w:rFonts w:ascii="Times New Roman" w:hAnsi="Times New Roman"/>
          <w:sz w:val="28"/>
          <w:szCs w:val="28"/>
          <w:lang w:val="lv-LV"/>
        </w:rPr>
        <w:t xml:space="preserve">. Digitālā mācību un metodiskā līdzekļa </w:t>
      </w:r>
      <w:r w:rsidR="008D0876" w:rsidRPr="007C23FF">
        <w:rPr>
          <w:rFonts w:ascii="Times New Roman" w:hAnsi="Times New Roman"/>
          <w:sz w:val="28"/>
          <w:szCs w:val="28"/>
          <w:lang w:val="lv-LV"/>
        </w:rPr>
        <w:t xml:space="preserve">satura un tehnoloģisko risinājumu </w:t>
      </w:r>
      <w:r w:rsidR="00263E73" w:rsidRPr="007C23FF">
        <w:rPr>
          <w:rFonts w:ascii="Times New Roman" w:hAnsi="Times New Roman"/>
          <w:sz w:val="28"/>
          <w:szCs w:val="28"/>
          <w:lang w:val="lv-LV"/>
        </w:rPr>
        <w:t xml:space="preserve">izstrādei vai ārvalstu digitālā mācību un metodiskā līdzekļa </w:t>
      </w:r>
      <w:r w:rsidR="008D0876" w:rsidRPr="007C23FF">
        <w:rPr>
          <w:rFonts w:ascii="Times New Roman" w:hAnsi="Times New Roman"/>
          <w:sz w:val="28"/>
          <w:szCs w:val="28"/>
          <w:lang w:val="lv-LV"/>
        </w:rPr>
        <w:t xml:space="preserve">saturiskai un tehnoloģiskai </w:t>
      </w:r>
      <w:r w:rsidR="00263E73" w:rsidRPr="007C23FF">
        <w:rPr>
          <w:rFonts w:ascii="Times New Roman" w:hAnsi="Times New Roman"/>
          <w:sz w:val="28"/>
          <w:szCs w:val="28"/>
          <w:lang w:val="lv-LV"/>
        </w:rPr>
        <w:t xml:space="preserve">adaptācijai projekta iesniedzējs piesaista </w:t>
      </w:r>
      <w:r w:rsidR="008A2FE1" w:rsidRPr="007C23FF">
        <w:rPr>
          <w:rFonts w:ascii="Times New Roman" w:hAnsi="Times New Roman"/>
          <w:sz w:val="28"/>
          <w:szCs w:val="28"/>
          <w:lang w:val="lv-LV"/>
        </w:rPr>
        <w:t>ekspertu</w:t>
      </w:r>
      <w:r w:rsidR="009106C7" w:rsidRPr="007C23FF">
        <w:rPr>
          <w:rFonts w:ascii="Times New Roman" w:hAnsi="Times New Roman"/>
          <w:sz w:val="28"/>
          <w:szCs w:val="28"/>
          <w:lang w:val="lv-LV"/>
        </w:rPr>
        <w:t>s</w:t>
      </w:r>
      <w:r w:rsidR="008D0876" w:rsidRPr="007C23FF">
        <w:rPr>
          <w:rFonts w:ascii="Times New Roman" w:hAnsi="Times New Roman"/>
          <w:sz w:val="28"/>
          <w:szCs w:val="28"/>
          <w:lang w:val="lv-LV"/>
        </w:rPr>
        <w:t xml:space="preserve"> un speciālistus. </w:t>
      </w:r>
      <w:r w:rsidR="00B908B9" w:rsidRPr="00DD30CD">
        <w:rPr>
          <w:rFonts w:ascii="Times New Roman" w:hAnsi="Times New Roman"/>
          <w:sz w:val="28"/>
          <w:szCs w:val="28"/>
          <w:lang w:val="lv-LV"/>
        </w:rPr>
        <w:t>Vadošajam s</w:t>
      </w:r>
      <w:r w:rsidR="008D0876" w:rsidRPr="00DD30CD">
        <w:rPr>
          <w:rFonts w:ascii="Times New Roman" w:hAnsi="Times New Roman"/>
          <w:sz w:val="28"/>
          <w:szCs w:val="28"/>
          <w:lang w:val="lv-LV"/>
        </w:rPr>
        <w:t>atura izstrādes ekspert</w:t>
      </w:r>
      <w:r w:rsidR="00B908B9" w:rsidRPr="00DD30CD">
        <w:rPr>
          <w:rFonts w:ascii="Times New Roman" w:hAnsi="Times New Roman"/>
          <w:sz w:val="28"/>
          <w:szCs w:val="28"/>
          <w:lang w:val="lv-LV"/>
        </w:rPr>
        <w:t>am</w:t>
      </w:r>
      <w:r w:rsidR="008D0876" w:rsidRPr="007C23FF">
        <w:rPr>
          <w:rFonts w:ascii="Times New Roman" w:hAnsi="Times New Roman"/>
          <w:sz w:val="28"/>
          <w:szCs w:val="28"/>
          <w:lang w:val="lv-LV"/>
        </w:rPr>
        <w:t xml:space="preserve"> jāatbilst </w:t>
      </w:r>
      <w:r w:rsidR="008A2FE1" w:rsidRPr="007C23FF">
        <w:rPr>
          <w:rFonts w:ascii="Times New Roman" w:hAnsi="Times New Roman"/>
          <w:sz w:val="28"/>
          <w:szCs w:val="28"/>
          <w:lang w:val="lv-LV"/>
        </w:rPr>
        <w:t xml:space="preserve">vismaz </w:t>
      </w:r>
      <w:r w:rsidR="00263E73" w:rsidRPr="007C23FF">
        <w:rPr>
          <w:rFonts w:ascii="Times New Roman" w:hAnsi="Times New Roman"/>
          <w:sz w:val="28"/>
          <w:szCs w:val="28"/>
          <w:lang w:val="lv-LV"/>
        </w:rPr>
        <w:t xml:space="preserve">šādām prasībām:  </w:t>
      </w:r>
    </w:p>
    <w:p w14:paraId="30D1F2D0" w14:textId="0BF367B5" w:rsidR="00263E73" w:rsidRPr="007C23FF" w:rsidRDefault="00095AEE" w:rsidP="009379A7">
      <w:pPr>
        <w:pStyle w:val="ListParagraph"/>
        <w:tabs>
          <w:tab w:val="left" w:pos="426"/>
        </w:tabs>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2</w:t>
      </w:r>
      <w:r w:rsidR="007C57F5">
        <w:rPr>
          <w:rFonts w:ascii="Times New Roman" w:hAnsi="Times New Roman"/>
          <w:sz w:val="28"/>
          <w:szCs w:val="28"/>
          <w:lang w:val="lv-LV"/>
        </w:rPr>
        <w:t>1</w:t>
      </w:r>
      <w:r w:rsidR="00263E73" w:rsidRPr="007C23FF">
        <w:rPr>
          <w:rFonts w:ascii="Times New Roman" w:hAnsi="Times New Roman"/>
          <w:sz w:val="28"/>
          <w:szCs w:val="28"/>
          <w:lang w:val="lv-LV"/>
        </w:rPr>
        <w:t>.1. augstākā izglītība jom</w:t>
      </w:r>
      <w:r w:rsidR="00E378CA" w:rsidRPr="007C23FF">
        <w:rPr>
          <w:rFonts w:ascii="Times New Roman" w:hAnsi="Times New Roman"/>
          <w:sz w:val="28"/>
          <w:szCs w:val="28"/>
          <w:lang w:val="lv-LV"/>
        </w:rPr>
        <w:t>ā</w:t>
      </w:r>
      <w:r w:rsidR="00263E73" w:rsidRPr="007C23FF">
        <w:rPr>
          <w:rFonts w:ascii="Times New Roman" w:hAnsi="Times New Roman"/>
          <w:sz w:val="28"/>
          <w:szCs w:val="28"/>
          <w:lang w:val="lv-LV"/>
        </w:rPr>
        <w:t xml:space="preserve">, kurā tiek </w:t>
      </w:r>
      <w:r w:rsidR="00DF568B">
        <w:rPr>
          <w:rFonts w:ascii="Times New Roman" w:hAnsi="Times New Roman"/>
          <w:sz w:val="28"/>
          <w:szCs w:val="28"/>
          <w:lang w:val="lv-LV"/>
        </w:rPr>
        <w:t>izstrādāts</w:t>
      </w:r>
      <w:r w:rsidR="00263E73" w:rsidRPr="007C23FF">
        <w:rPr>
          <w:rFonts w:ascii="Times New Roman" w:hAnsi="Times New Roman"/>
          <w:sz w:val="28"/>
          <w:szCs w:val="28"/>
          <w:lang w:val="lv-LV"/>
        </w:rPr>
        <w:t xml:space="preserve"> </w:t>
      </w:r>
      <w:r w:rsidR="00DF568B">
        <w:rPr>
          <w:rFonts w:ascii="Times New Roman" w:hAnsi="Times New Roman"/>
          <w:sz w:val="28"/>
          <w:szCs w:val="28"/>
          <w:lang w:val="lv-LV"/>
        </w:rPr>
        <w:t>digitālais</w:t>
      </w:r>
      <w:r w:rsidR="00263E73" w:rsidRPr="007C23FF">
        <w:rPr>
          <w:rFonts w:ascii="Times New Roman" w:hAnsi="Times New Roman"/>
          <w:sz w:val="28"/>
          <w:szCs w:val="28"/>
          <w:lang w:val="lv-LV"/>
        </w:rPr>
        <w:t xml:space="preserve"> mācību un metod</w:t>
      </w:r>
      <w:r w:rsidR="00DF568B">
        <w:rPr>
          <w:rFonts w:ascii="Times New Roman" w:hAnsi="Times New Roman"/>
          <w:sz w:val="28"/>
          <w:szCs w:val="28"/>
          <w:lang w:val="lv-LV"/>
        </w:rPr>
        <w:t>iskais līdzeklis</w:t>
      </w:r>
      <w:r w:rsidR="00263E73" w:rsidRPr="007C23FF">
        <w:rPr>
          <w:rFonts w:ascii="Times New Roman" w:hAnsi="Times New Roman"/>
          <w:sz w:val="28"/>
          <w:szCs w:val="28"/>
          <w:lang w:val="lv-LV"/>
        </w:rPr>
        <w:t>;</w:t>
      </w:r>
    </w:p>
    <w:p w14:paraId="61C9DD16" w14:textId="28B40361" w:rsidR="00263E73" w:rsidRDefault="00095AEE" w:rsidP="00DF568B">
      <w:pPr>
        <w:pStyle w:val="ListParagraph"/>
        <w:tabs>
          <w:tab w:val="left" w:pos="426"/>
        </w:tabs>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2</w:t>
      </w:r>
      <w:r w:rsidR="007C57F5">
        <w:rPr>
          <w:rFonts w:ascii="Times New Roman" w:hAnsi="Times New Roman"/>
          <w:sz w:val="28"/>
          <w:szCs w:val="28"/>
          <w:lang w:val="lv-LV"/>
        </w:rPr>
        <w:t>1</w:t>
      </w:r>
      <w:r w:rsidR="00263E73" w:rsidRPr="007C23FF">
        <w:rPr>
          <w:rFonts w:ascii="Times New Roman" w:hAnsi="Times New Roman"/>
          <w:sz w:val="28"/>
          <w:szCs w:val="28"/>
          <w:lang w:val="lv-LV"/>
        </w:rPr>
        <w:t xml:space="preserve">.2. </w:t>
      </w:r>
      <w:r w:rsidR="00E378CA" w:rsidRPr="007C23FF">
        <w:rPr>
          <w:rFonts w:ascii="Times New Roman" w:hAnsi="Times New Roman"/>
          <w:sz w:val="28"/>
          <w:szCs w:val="28"/>
          <w:lang w:val="lv-LV"/>
        </w:rPr>
        <w:t>pieredze</w:t>
      </w:r>
      <w:r w:rsidR="00263E73" w:rsidRPr="007C23FF">
        <w:rPr>
          <w:rFonts w:ascii="Times New Roman" w:hAnsi="Times New Roman"/>
          <w:sz w:val="28"/>
          <w:szCs w:val="28"/>
          <w:lang w:val="lv-LV"/>
        </w:rPr>
        <w:t xml:space="preserve">  izglītības </w:t>
      </w:r>
      <w:r w:rsidR="00E378CA" w:rsidRPr="007C23FF">
        <w:rPr>
          <w:rFonts w:ascii="Times New Roman" w:hAnsi="Times New Roman"/>
          <w:sz w:val="28"/>
          <w:szCs w:val="28"/>
          <w:lang w:val="lv-LV"/>
        </w:rPr>
        <w:t>iestādē pedagoģiskajā darbā</w:t>
      </w:r>
      <w:r w:rsidR="00236313">
        <w:rPr>
          <w:rFonts w:ascii="Times New Roman" w:hAnsi="Times New Roman"/>
          <w:sz w:val="28"/>
          <w:szCs w:val="28"/>
          <w:lang w:val="lv-LV"/>
        </w:rPr>
        <w:t xml:space="preserve"> </w:t>
      </w:r>
      <w:r w:rsidR="00236313">
        <w:rPr>
          <w:rFonts w:ascii="Times New Roman" w:hAnsi="Times New Roman"/>
          <w:sz w:val="28"/>
          <w:szCs w:val="28"/>
        </w:rPr>
        <w:t>pēdējo piecu gadu laikā, skaitot no projekta iesnieguma iesniegšanas termiņa beigām, kas ir noteikts projektu iesniegumu atlases kārtas nolikumā</w:t>
      </w:r>
      <w:r w:rsidR="00DF568B">
        <w:rPr>
          <w:rFonts w:ascii="Times New Roman" w:hAnsi="Times New Roman"/>
          <w:sz w:val="28"/>
          <w:szCs w:val="28"/>
          <w:lang w:val="lv-LV"/>
        </w:rPr>
        <w:t xml:space="preserve"> vai </w:t>
      </w:r>
      <w:r w:rsidR="00254467">
        <w:rPr>
          <w:rFonts w:ascii="Times New Roman" w:hAnsi="Times New Roman"/>
          <w:sz w:val="28"/>
          <w:szCs w:val="28"/>
          <w:lang w:val="lv-LV"/>
        </w:rPr>
        <w:t>pieredze</w:t>
      </w:r>
      <w:r w:rsidR="002C6224">
        <w:rPr>
          <w:rFonts w:ascii="Times New Roman" w:hAnsi="Times New Roman"/>
          <w:sz w:val="28"/>
          <w:szCs w:val="28"/>
          <w:lang w:val="lv-LV"/>
        </w:rPr>
        <w:t xml:space="preserve"> valsts vispārējās izglītības saturam atbilstošu mācību un metodisko līdzekļu izstrādē </w:t>
      </w:r>
      <w:r w:rsidR="002C6224">
        <w:rPr>
          <w:rFonts w:ascii="Times New Roman" w:hAnsi="Times New Roman"/>
          <w:sz w:val="28"/>
          <w:szCs w:val="28"/>
          <w:lang w:val="lv-LV"/>
        </w:rPr>
        <w:lastRenderedPageBreak/>
        <w:t xml:space="preserve">vai izvērtēšanā </w:t>
      </w:r>
      <w:r w:rsidR="002C6224" w:rsidRPr="007C23FF">
        <w:rPr>
          <w:rFonts w:ascii="Times New Roman" w:hAnsi="Times New Roman"/>
          <w:sz w:val="28"/>
          <w:szCs w:val="28"/>
          <w:lang w:val="lv-LV"/>
        </w:rPr>
        <w:t>pēdējo piecu gadu laikā, skaitot no projekta iesnieguma iesniegšanas termiņa beigām, kas ir noteikts projektu iesniegumu atlases kārtas nolikumā</w:t>
      </w:r>
      <w:r w:rsidR="002C6224">
        <w:rPr>
          <w:rFonts w:ascii="Times New Roman" w:hAnsi="Times New Roman"/>
          <w:sz w:val="28"/>
          <w:szCs w:val="28"/>
          <w:lang w:val="lv-LV"/>
        </w:rPr>
        <w:t xml:space="preserve">. </w:t>
      </w:r>
      <w:r w:rsidR="00263E73" w:rsidRPr="007C23FF">
        <w:rPr>
          <w:rFonts w:ascii="Times New Roman" w:hAnsi="Times New Roman"/>
          <w:sz w:val="28"/>
          <w:szCs w:val="28"/>
          <w:lang w:val="lv-LV"/>
        </w:rPr>
        <w:t>Ja projekta ietvaros plānots izstrādāt digitālo mācību un metodisko līdzek</w:t>
      </w:r>
      <w:r w:rsidR="00107503" w:rsidRPr="007C23FF">
        <w:rPr>
          <w:rFonts w:ascii="Times New Roman" w:hAnsi="Times New Roman"/>
          <w:sz w:val="28"/>
          <w:szCs w:val="28"/>
          <w:lang w:val="lv-LV"/>
        </w:rPr>
        <w:t>l</w:t>
      </w:r>
      <w:r w:rsidR="00263E73" w:rsidRPr="007C23FF">
        <w:rPr>
          <w:rFonts w:ascii="Times New Roman" w:hAnsi="Times New Roman"/>
          <w:sz w:val="28"/>
          <w:szCs w:val="28"/>
          <w:lang w:val="lv-LV"/>
        </w:rPr>
        <w:t xml:space="preserve">i izglītojamajiem ar speciālām vajadzībām, tad </w:t>
      </w:r>
      <w:r w:rsidR="00FD7BF0">
        <w:rPr>
          <w:rFonts w:ascii="Times New Roman" w:hAnsi="Times New Roman"/>
          <w:sz w:val="28"/>
          <w:szCs w:val="28"/>
          <w:lang w:val="lv-LV"/>
        </w:rPr>
        <w:t>eksperts</w:t>
      </w:r>
      <w:r w:rsidR="00263E73" w:rsidRPr="007C23FF">
        <w:rPr>
          <w:rFonts w:ascii="Times New Roman" w:hAnsi="Times New Roman"/>
          <w:sz w:val="28"/>
          <w:szCs w:val="28"/>
          <w:lang w:val="lv-LV"/>
        </w:rPr>
        <w:t xml:space="preserve"> </w:t>
      </w:r>
      <w:r w:rsidR="00B908B9">
        <w:rPr>
          <w:rFonts w:ascii="Times New Roman" w:hAnsi="Times New Roman"/>
          <w:sz w:val="28"/>
          <w:szCs w:val="28"/>
          <w:lang w:val="lv-LV"/>
        </w:rPr>
        <w:t>ir</w:t>
      </w:r>
      <w:r w:rsidR="00B908B9" w:rsidRPr="007C23FF">
        <w:rPr>
          <w:rFonts w:ascii="Times New Roman" w:hAnsi="Times New Roman"/>
          <w:sz w:val="28"/>
          <w:szCs w:val="28"/>
          <w:lang w:val="lv-LV"/>
        </w:rPr>
        <w:t xml:space="preserve"> </w:t>
      </w:r>
      <w:r w:rsidR="002C6224">
        <w:rPr>
          <w:rFonts w:ascii="Times New Roman" w:hAnsi="Times New Roman"/>
          <w:sz w:val="28"/>
          <w:szCs w:val="28"/>
        </w:rPr>
        <w:t>pieredze mācību satura vai mācību līdzekļu izstrādē speciālās izglītības jomā</w:t>
      </w:r>
      <w:r w:rsidR="00EC2F87">
        <w:rPr>
          <w:rFonts w:ascii="Times New Roman" w:hAnsi="Times New Roman"/>
          <w:sz w:val="28"/>
          <w:szCs w:val="28"/>
          <w:lang w:val="lv-LV"/>
        </w:rPr>
        <w:t>.</w:t>
      </w:r>
    </w:p>
    <w:p w14:paraId="5D838277" w14:textId="77777777" w:rsidR="00F66ED9" w:rsidRPr="007C23FF" w:rsidRDefault="00F66ED9" w:rsidP="009379A7">
      <w:pPr>
        <w:tabs>
          <w:tab w:val="left" w:pos="426"/>
        </w:tabs>
        <w:spacing w:after="0" w:line="240" w:lineRule="auto"/>
        <w:jc w:val="both"/>
        <w:rPr>
          <w:rFonts w:ascii="Times New Roman" w:hAnsi="Times New Roman"/>
          <w:sz w:val="28"/>
          <w:szCs w:val="28"/>
        </w:rPr>
      </w:pPr>
    </w:p>
    <w:p w14:paraId="3590AFB9" w14:textId="6E1A3AE9" w:rsidR="00FE3446" w:rsidRPr="000E723E" w:rsidRDefault="00AB5C3A"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0E723E">
        <w:rPr>
          <w:rFonts w:ascii="Times New Roman" w:hAnsi="Times New Roman"/>
          <w:sz w:val="28"/>
          <w:szCs w:val="28"/>
          <w:lang w:val="lv-LV"/>
        </w:rPr>
        <w:t>2</w:t>
      </w:r>
      <w:r w:rsidR="007C57F5">
        <w:rPr>
          <w:rFonts w:ascii="Times New Roman" w:hAnsi="Times New Roman"/>
          <w:sz w:val="28"/>
          <w:szCs w:val="28"/>
          <w:lang w:val="lv-LV"/>
        </w:rPr>
        <w:t>2</w:t>
      </w:r>
      <w:r w:rsidR="00C56774" w:rsidRPr="000E723E">
        <w:rPr>
          <w:rFonts w:ascii="Times New Roman" w:hAnsi="Times New Roman"/>
          <w:sz w:val="28"/>
          <w:szCs w:val="28"/>
          <w:lang w:val="lv-LV"/>
        </w:rPr>
        <w:t xml:space="preserve">. </w:t>
      </w:r>
      <w:r w:rsidR="0046023C" w:rsidRPr="007C23FF">
        <w:rPr>
          <w:rFonts w:ascii="Times New Roman" w:hAnsi="Times New Roman"/>
          <w:sz w:val="28"/>
          <w:szCs w:val="28"/>
          <w:lang w:val="lv-LV"/>
        </w:rPr>
        <w:t>Šo noteikumu 1</w:t>
      </w:r>
      <w:r w:rsidR="00095AEE">
        <w:rPr>
          <w:rFonts w:ascii="Times New Roman" w:hAnsi="Times New Roman"/>
          <w:sz w:val="28"/>
          <w:szCs w:val="28"/>
          <w:lang w:val="lv-LV"/>
        </w:rPr>
        <w:t>9</w:t>
      </w:r>
      <w:r w:rsidR="0046023C" w:rsidRPr="007C23FF">
        <w:rPr>
          <w:rFonts w:ascii="Times New Roman" w:hAnsi="Times New Roman"/>
          <w:sz w:val="28"/>
          <w:szCs w:val="28"/>
          <w:lang w:val="lv-LV"/>
        </w:rPr>
        <w:t>.1.3. vai 1</w:t>
      </w:r>
      <w:r w:rsidR="00095AEE">
        <w:rPr>
          <w:rFonts w:ascii="Times New Roman" w:hAnsi="Times New Roman"/>
          <w:sz w:val="28"/>
          <w:szCs w:val="28"/>
          <w:lang w:val="lv-LV"/>
        </w:rPr>
        <w:t>9</w:t>
      </w:r>
      <w:r w:rsidR="0046023C" w:rsidRPr="007C23FF">
        <w:rPr>
          <w:rFonts w:ascii="Times New Roman" w:hAnsi="Times New Roman"/>
          <w:sz w:val="28"/>
          <w:szCs w:val="28"/>
          <w:lang w:val="lv-LV"/>
        </w:rPr>
        <w:t xml:space="preserve">.2.3.apakšpunktā minēto </w:t>
      </w:r>
      <w:r w:rsidR="0046023C" w:rsidRPr="007E6E8C">
        <w:rPr>
          <w:rFonts w:ascii="Times New Roman" w:hAnsi="Times New Roman"/>
          <w:b/>
          <w:i/>
          <w:sz w:val="28"/>
          <w:szCs w:val="28"/>
          <w:lang w:val="lv-LV"/>
        </w:rPr>
        <w:t>recenzēšanu</w:t>
      </w:r>
      <w:r w:rsidR="0046023C" w:rsidRPr="007C23FF">
        <w:rPr>
          <w:rFonts w:ascii="Times New Roman" w:hAnsi="Times New Roman"/>
          <w:sz w:val="28"/>
          <w:szCs w:val="28"/>
          <w:lang w:val="lv-LV"/>
        </w:rPr>
        <w:t xml:space="preserve"> veic </w:t>
      </w:r>
      <w:r w:rsidR="00672204">
        <w:rPr>
          <w:rFonts w:ascii="Times New Roman" w:hAnsi="Times New Roman"/>
          <w:sz w:val="28"/>
          <w:szCs w:val="28"/>
          <w:lang w:val="lv-LV"/>
        </w:rPr>
        <w:t>divi recenzenti. Vien</w:t>
      </w:r>
      <w:r w:rsidR="001E2990">
        <w:rPr>
          <w:rFonts w:ascii="Times New Roman" w:hAnsi="Times New Roman"/>
          <w:sz w:val="28"/>
          <w:szCs w:val="28"/>
          <w:lang w:val="lv-LV"/>
        </w:rPr>
        <w:t>am</w:t>
      </w:r>
      <w:r w:rsidR="00672204">
        <w:rPr>
          <w:rFonts w:ascii="Times New Roman" w:hAnsi="Times New Roman"/>
          <w:sz w:val="28"/>
          <w:szCs w:val="28"/>
          <w:lang w:val="lv-LV"/>
        </w:rPr>
        <w:t xml:space="preserve"> no </w:t>
      </w:r>
      <w:r w:rsidR="00672204" w:rsidRPr="003703B3">
        <w:rPr>
          <w:rFonts w:ascii="Times New Roman" w:hAnsi="Times New Roman"/>
          <w:sz w:val="28"/>
          <w:szCs w:val="28"/>
          <w:lang w:val="lv-LV"/>
        </w:rPr>
        <w:t xml:space="preserve">recenzentiem </w:t>
      </w:r>
      <w:r w:rsidR="001E2990" w:rsidRPr="003703B3">
        <w:rPr>
          <w:rFonts w:ascii="Times New Roman" w:hAnsi="Times New Roman"/>
          <w:sz w:val="28"/>
          <w:szCs w:val="28"/>
          <w:lang w:val="lv-LV"/>
        </w:rPr>
        <w:t xml:space="preserve">ir vismaz maģistra grāds </w:t>
      </w:r>
      <w:r w:rsidR="001E2990" w:rsidRPr="00163F16">
        <w:rPr>
          <w:rFonts w:ascii="Times New Roman" w:hAnsi="Times New Roman"/>
          <w:sz w:val="28"/>
          <w:szCs w:val="28"/>
          <w:lang w:val="lv-LV"/>
        </w:rPr>
        <w:t>un zinātn</w:t>
      </w:r>
      <w:r w:rsidR="00626929" w:rsidRPr="00145B4F">
        <w:rPr>
          <w:rFonts w:ascii="Times New Roman" w:hAnsi="Times New Roman"/>
          <w:sz w:val="28"/>
          <w:szCs w:val="28"/>
          <w:lang w:val="lv-LV"/>
        </w:rPr>
        <w:t>i</w:t>
      </w:r>
      <w:r w:rsidR="001E2990" w:rsidRPr="003703B3">
        <w:rPr>
          <w:rFonts w:ascii="Times New Roman" w:hAnsi="Times New Roman"/>
          <w:sz w:val="28"/>
          <w:szCs w:val="28"/>
          <w:lang w:val="lv-LV"/>
        </w:rPr>
        <w:t>skā</w:t>
      </w:r>
      <w:r w:rsidR="00904161" w:rsidRPr="00145B4F">
        <w:rPr>
          <w:rFonts w:ascii="Times New Roman" w:hAnsi="Times New Roman"/>
          <w:sz w:val="28"/>
          <w:szCs w:val="28"/>
          <w:lang w:val="lv-LV"/>
        </w:rPr>
        <w:t>s darbības</w:t>
      </w:r>
      <w:r w:rsidR="001E2990" w:rsidRPr="003703B3">
        <w:rPr>
          <w:rFonts w:ascii="Times New Roman" w:hAnsi="Times New Roman"/>
          <w:sz w:val="28"/>
          <w:szCs w:val="28"/>
          <w:lang w:val="lv-LV"/>
        </w:rPr>
        <w:t xml:space="preserve"> pieredze atbilstošajā zinātnes jomā</w:t>
      </w:r>
      <w:r w:rsidR="00672204">
        <w:rPr>
          <w:rFonts w:ascii="Times New Roman" w:hAnsi="Times New Roman"/>
          <w:sz w:val="28"/>
          <w:szCs w:val="28"/>
          <w:lang w:val="lv-LV"/>
        </w:rPr>
        <w:t xml:space="preserve">, </w:t>
      </w:r>
      <w:r w:rsidR="00D70A16">
        <w:rPr>
          <w:rFonts w:ascii="Times New Roman" w:hAnsi="Times New Roman"/>
          <w:sz w:val="28"/>
          <w:szCs w:val="28"/>
          <w:lang w:val="lv-LV"/>
        </w:rPr>
        <w:t>un</w:t>
      </w:r>
      <w:r w:rsidR="00672204">
        <w:rPr>
          <w:rFonts w:ascii="Times New Roman" w:hAnsi="Times New Roman"/>
          <w:sz w:val="28"/>
          <w:szCs w:val="28"/>
          <w:lang w:val="lv-LV"/>
        </w:rPr>
        <w:t xml:space="preserve"> otrs </w:t>
      </w:r>
      <w:r w:rsidR="00D70A16">
        <w:rPr>
          <w:rFonts w:ascii="Times New Roman" w:hAnsi="Times New Roman"/>
          <w:sz w:val="28"/>
          <w:szCs w:val="28"/>
          <w:lang w:val="lv-LV"/>
        </w:rPr>
        <w:t xml:space="preserve">recenzents </w:t>
      </w:r>
      <w:r w:rsidR="00672204">
        <w:rPr>
          <w:rFonts w:ascii="Times New Roman" w:hAnsi="Times New Roman"/>
          <w:sz w:val="28"/>
          <w:szCs w:val="28"/>
          <w:lang w:val="lv-LV"/>
        </w:rPr>
        <w:t xml:space="preserve">atbilst vismaz </w:t>
      </w:r>
      <w:r w:rsidR="00672204" w:rsidRPr="007C23FF">
        <w:rPr>
          <w:rFonts w:ascii="Times New Roman" w:hAnsi="Times New Roman"/>
          <w:sz w:val="28"/>
          <w:szCs w:val="28"/>
          <w:lang w:val="lv-LV"/>
        </w:rPr>
        <w:t>šo noteikumu</w:t>
      </w:r>
      <w:r w:rsidR="00095AEE">
        <w:rPr>
          <w:rFonts w:ascii="Times New Roman" w:hAnsi="Times New Roman"/>
          <w:sz w:val="28"/>
          <w:szCs w:val="28"/>
          <w:lang w:val="lv-LV"/>
        </w:rPr>
        <w:t xml:space="preserve"> 2</w:t>
      </w:r>
      <w:r w:rsidR="007C57F5">
        <w:rPr>
          <w:rFonts w:ascii="Times New Roman" w:hAnsi="Times New Roman"/>
          <w:sz w:val="28"/>
          <w:szCs w:val="28"/>
          <w:lang w:val="lv-LV"/>
        </w:rPr>
        <w:t>1</w:t>
      </w:r>
      <w:r w:rsidR="00DF568B">
        <w:rPr>
          <w:rFonts w:ascii="Times New Roman" w:hAnsi="Times New Roman"/>
          <w:sz w:val="28"/>
          <w:szCs w:val="28"/>
          <w:lang w:val="lv-LV"/>
        </w:rPr>
        <w:t>.2.</w:t>
      </w:r>
      <w:r w:rsidR="00672204">
        <w:rPr>
          <w:rFonts w:ascii="Times New Roman" w:hAnsi="Times New Roman"/>
          <w:sz w:val="28"/>
          <w:szCs w:val="28"/>
          <w:lang w:val="lv-LV"/>
        </w:rPr>
        <w:t>apakšpunktā minētajām prasībām.</w:t>
      </w:r>
      <w:r w:rsidR="0046023C" w:rsidRPr="007C23FF">
        <w:rPr>
          <w:rFonts w:ascii="Times New Roman" w:hAnsi="Times New Roman"/>
          <w:sz w:val="28"/>
          <w:szCs w:val="28"/>
          <w:lang w:val="lv-LV"/>
        </w:rPr>
        <w:t xml:space="preserve"> </w:t>
      </w:r>
      <w:r w:rsidR="00672204">
        <w:rPr>
          <w:rFonts w:ascii="Times New Roman" w:hAnsi="Times New Roman"/>
          <w:sz w:val="28"/>
          <w:szCs w:val="28"/>
          <w:lang w:val="lv-LV"/>
        </w:rPr>
        <w:t>A</w:t>
      </w:r>
      <w:r w:rsidR="0046023C" w:rsidRPr="007C23FF">
        <w:rPr>
          <w:rFonts w:ascii="Times New Roman" w:hAnsi="Times New Roman"/>
          <w:sz w:val="28"/>
          <w:szCs w:val="28"/>
          <w:lang w:val="lv-LV"/>
        </w:rPr>
        <w:t>tzinum</w:t>
      </w:r>
      <w:r w:rsidR="00672204">
        <w:rPr>
          <w:rFonts w:ascii="Times New Roman" w:hAnsi="Times New Roman"/>
          <w:sz w:val="28"/>
          <w:szCs w:val="28"/>
          <w:lang w:val="lv-LV"/>
        </w:rPr>
        <w:t>ā</w:t>
      </w:r>
      <w:r w:rsidR="0046023C" w:rsidRPr="007C23FF">
        <w:rPr>
          <w:rFonts w:ascii="Times New Roman" w:hAnsi="Times New Roman"/>
          <w:sz w:val="28"/>
          <w:szCs w:val="28"/>
          <w:lang w:val="lv-LV"/>
        </w:rPr>
        <w:t xml:space="preserve"> par izstrādāto digitālo mācību un metodisko līdzekli ietver secinājumus par tā atbilstību projektā paredzētajām digitālā mācību un metodiskā līdzekļa kvalitātes </w:t>
      </w:r>
      <w:r w:rsidR="00384207" w:rsidRPr="007C23FF">
        <w:rPr>
          <w:rFonts w:ascii="Times New Roman" w:hAnsi="Times New Roman"/>
          <w:sz w:val="28"/>
          <w:szCs w:val="28"/>
          <w:lang w:val="lv-LV"/>
        </w:rPr>
        <w:t xml:space="preserve">un tehnoloģiskā lietojuma </w:t>
      </w:r>
      <w:r w:rsidR="0046023C" w:rsidRPr="007C23FF">
        <w:rPr>
          <w:rFonts w:ascii="Times New Roman" w:hAnsi="Times New Roman"/>
          <w:sz w:val="28"/>
          <w:szCs w:val="28"/>
          <w:lang w:val="lv-LV"/>
        </w:rPr>
        <w:t>prasībām</w:t>
      </w:r>
      <w:r w:rsidR="0046023C" w:rsidRPr="007C23FF" w:rsidDel="004A1DFF">
        <w:rPr>
          <w:rFonts w:ascii="Times New Roman" w:hAnsi="Times New Roman"/>
          <w:sz w:val="28"/>
          <w:szCs w:val="28"/>
          <w:lang w:val="lv-LV"/>
        </w:rPr>
        <w:t xml:space="preserve"> </w:t>
      </w:r>
      <w:r w:rsidR="0046023C" w:rsidRPr="007C23FF">
        <w:rPr>
          <w:rFonts w:ascii="Times New Roman" w:hAnsi="Times New Roman"/>
          <w:sz w:val="28"/>
          <w:szCs w:val="28"/>
          <w:lang w:val="lv-LV"/>
        </w:rPr>
        <w:t>un, ja nepieciešams, ieteikumus pilnveidojumiem</w:t>
      </w:r>
      <w:r w:rsidR="000E723E">
        <w:rPr>
          <w:rFonts w:ascii="Times New Roman" w:hAnsi="Times New Roman"/>
          <w:sz w:val="28"/>
          <w:szCs w:val="28"/>
          <w:lang w:val="lv-LV"/>
        </w:rPr>
        <w:t>, ko attiecīgi nepieciešams ņemt vērā projekta ietvaros plānoto rezultātu sasniegšanai</w:t>
      </w:r>
      <w:r w:rsidR="00384207" w:rsidRPr="007C23FF">
        <w:rPr>
          <w:rFonts w:ascii="Times New Roman" w:hAnsi="Times New Roman"/>
          <w:sz w:val="28"/>
          <w:szCs w:val="28"/>
          <w:lang w:val="lv-LV"/>
        </w:rPr>
        <w:t xml:space="preserve">. </w:t>
      </w:r>
      <w:r w:rsidR="007E6E8C">
        <w:rPr>
          <w:rFonts w:ascii="Times New Roman" w:hAnsi="Times New Roman"/>
          <w:sz w:val="28"/>
          <w:szCs w:val="28"/>
          <w:lang w:val="lv-LV"/>
        </w:rPr>
        <w:t>Recenzēšanu veic pirms aprobācijas uzsākšanas.</w:t>
      </w:r>
    </w:p>
    <w:p w14:paraId="7D8EEA7A" w14:textId="77777777" w:rsidR="00D31F23" w:rsidRPr="0027216E" w:rsidRDefault="00D31F23" w:rsidP="0027216E">
      <w:pPr>
        <w:tabs>
          <w:tab w:val="left" w:pos="426"/>
        </w:tabs>
        <w:spacing w:after="0" w:line="240" w:lineRule="auto"/>
        <w:jc w:val="both"/>
        <w:rPr>
          <w:rFonts w:ascii="Times New Roman" w:hAnsi="Times New Roman"/>
          <w:sz w:val="28"/>
          <w:szCs w:val="28"/>
        </w:rPr>
      </w:pPr>
    </w:p>
    <w:p w14:paraId="6EC64AD2" w14:textId="687D1A83" w:rsidR="00B14AF5" w:rsidRPr="007C23FF" w:rsidRDefault="008F5101"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3B3CBF">
        <w:rPr>
          <w:rFonts w:ascii="Times New Roman" w:hAnsi="Times New Roman"/>
          <w:sz w:val="28"/>
          <w:szCs w:val="28"/>
          <w:lang w:val="lv-LV"/>
        </w:rPr>
        <w:t>3</w:t>
      </w:r>
      <w:r w:rsidR="0051340C" w:rsidRPr="007C23FF">
        <w:rPr>
          <w:rFonts w:ascii="Times New Roman" w:hAnsi="Times New Roman"/>
          <w:sz w:val="28"/>
          <w:szCs w:val="28"/>
          <w:lang w:val="lv-LV"/>
        </w:rPr>
        <w:t xml:space="preserve">. </w:t>
      </w:r>
      <w:r w:rsidR="00D31F23" w:rsidRPr="007C23FF">
        <w:rPr>
          <w:rFonts w:ascii="Times New Roman" w:hAnsi="Times New Roman"/>
          <w:sz w:val="28"/>
          <w:szCs w:val="28"/>
          <w:lang w:val="lv-LV"/>
        </w:rPr>
        <w:t xml:space="preserve">Šo noteikumu </w:t>
      </w:r>
      <w:r w:rsidR="00CD381B" w:rsidRPr="007C23FF">
        <w:rPr>
          <w:rFonts w:ascii="Times New Roman" w:hAnsi="Times New Roman"/>
          <w:sz w:val="28"/>
          <w:szCs w:val="28"/>
          <w:lang w:val="lv-LV"/>
        </w:rPr>
        <w:t>2</w:t>
      </w:r>
      <w:r w:rsidR="007C57F5">
        <w:rPr>
          <w:rFonts w:ascii="Times New Roman" w:hAnsi="Times New Roman"/>
          <w:sz w:val="28"/>
          <w:szCs w:val="28"/>
          <w:lang w:val="lv-LV"/>
        </w:rPr>
        <w:t>0</w:t>
      </w:r>
      <w:r w:rsidR="00CA4DEB" w:rsidRPr="007C23FF">
        <w:rPr>
          <w:rFonts w:ascii="Times New Roman" w:hAnsi="Times New Roman"/>
          <w:sz w:val="28"/>
          <w:szCs w:val="28"/>
          <w:lang w:val="lv-LV"/>
        </w:rPr>
        <w:t>.4</w:t>
      </w:r>
      <w:r w:rsidR="00D31F23" w:rsidRPr="007C23FF">
        <w:rPr>
          <w:rFonts w:ascii="Times New Roman" w:hAnsi="Times New Roman"/>
          <w:sz w:val="28"/>
          <w:szCs w:val="28"/>
          <w:lang w:val="lv-LV"/>
        </w:rPr>
        <w:t>.apakšpunktā minēto ziņojumu sagatavo katr</w:t>
      </w:r>
      <w:r w:rsidR="004D1D05" w:rsidRPr="007C23FF">
        <w:rPr>
          <w:rFonts w:ascii="Times New Roman" w:hAnsi="Times New Roman"/>
          <w:sz w:val="28"/>
          <w:szCs w:val="28"/>
          <w:lang w:val="lv-LV"/>
        </w:rPr>
        <w:t>s</w:t>
      </w:r>
      <w:r w:rsidR="00D31F23" w:rsidRPr="007C23FF">
        <w:rPr>
          <w:rFonts w:ascii="Times New Roman" w:hAnsi="Times New Roman"/>
          <w:sz w:val="28"/>
          <w:szCs w:val="28"/>
          <w:lang w:val="lv-LV"/>
        </w:rPr>
        <w:t xml:space="preserve"> aprobācijā iesaistīt</w:t>
      </w:r>
      <w:r w:rsidR="004D1D05" w:rsidRPr="007C23FF">
        <w:rPr>
          <w:rFonts w:ascii="Times New Roman" w:hAnsi="Times New Roman"/>
          <w:sz w:val="28"/>
          <w:szCs w:val="28"/>
          <w:lang w:val="lv-LV"/>
        </w:rPr>
        <w:t>ais</w:t>
      </w:r>
      <w:r w:rsidR="00D31F23" w:rsidRPr="007C23FF">
        <w:rPr>
          <w:rFonts w:ascii="Times New Roman" w:hAnsi="Times New Roman"/>
          <w:sz w:val="28"/>
          <w:szCs w:val="28"/>
          <w:lang w:val="lv-LV"/>
        </w:rPr>
        <w:t xml:space="preserve"> </w:t>
      </w:r>
      <w:r w:rsidR="004D1D05" w:rsidRPr="007C23FF">
        <w:rPr>
          <w:rFonts w:ascii="Times New Roman" w:hAnsi="Times New Roman"/>
          <w:sz w:val="28"/>
          <w:szCs w:val="28"/>
          <w:lang w:val="lv-LV"/>
        </w:rPr>
        <w:t>sadarbības partneris</w:t>
      </w:r>
      <w:r w:rsidR="00BE2867" w:rsidRPr="007C23FF">
        <w:rPr>
          <w:rFonts w:ascii="Times New Roman" w:hAnsi="Times New Roman"/>
          <w:sz w:val="28"/>
          <w:szCs w:val="28"/>
          <w:lang w:val="lv-LV"/>
        </w:rPr>
        <w:t xml:space="preserve">. Ziņojumā </w:t>
      </w:r>
      <w:r w:rsidR="00FA3939" w:rsidRPr="007C23FF">
        <w:rPr>
          <w:rFonts w:ascii="Times New Roman" w:hAnsi="Times New Roman"/>
          <w:sz w:val="28"/>
          <w:szCs w:val="28"/>
          <w:lang w:val="lv-LV"/>
        </w:rPr>
        <w:t>ietver</w:t>
      </w:r>
      <w:r w:rsidR="00BE2867" w:rsidRPr="007C23FF">
        <w:rPr>
          <w:rFonts w:ascii="Times New Roman" w:hAnsi="Times New Roman"/>
          <w:sz w:val="28"/>
          <w:szCs w:val="28"/>
          <w:lang w:val="lv-LV"/>
        </w:rPr>
        <w:t xml:space="preserve"> </w:t>
      </w:r>
      <w:r w:rsidR="00FA3939" w:rsidRPr="007C23FF">
        <w:rPr>
          <w:rFonts w:ascii="Times New Roman" w:hAnsi="Times New Roman"/>
          <w:sz w:val="28"/>
          <w:szCs w:val="28"/>
          <w:lang w:val="lv-LV"/>
        </w:rPr>
        <w:t xml:space="preserve">informāciju par </w:t>
      </w:r>
      <w:r w:rsidR="00EE0131" w:rsidRPr="007C23FF">
        <w:rPr>
          <w:rFonts w:ascii="Times New Roman" w:hAnsi="Times New Roman"/>
          <w:sz w:val="28"/>
          <w:szCs w:val="28"/>
          <w:lang w:val="lv-LV"/>
        </w:rPr>
        <w:t>aprobācijā</w:t>
      </w:r>
      <w:r w:rsidR="00FA3939" w:rsidRPr="007C23FF">
        <w:rPr>
          <w:rFonts w:ascii="Times New Roman" w:hAnsi="Times New Roman"/>
          <w:sz w:val="28"/>
          <w:szCs w:val="28"/>
          <w:lang w:val="lv-LV"/>
        </w:rPr>
        <w:t xml:space="preserve"> iesaistīto pedagogu skaitu, klasēm, vecumgrupu, izglītības </w:t>
      </w:r>
      <w:r w:rsidR="004D61E5" w:rsidRPr="007C23FF">
        <w:rPr>
          <w:rFonts w:ascii="Times New Roman" w:hAnsi="Times New Roman"/>
          <w:sz w:val="28"/>
          <w:szCs w:val="28"/>
          <w:lang w:val="lv-LV"/>
        </w:rPr>
        <w:t xml:space="preserve">programmu un </w:t>
      </w:r>
      <w:r w:rsidR="00523BC9">
        <w:rPr>
          <w:rFonts w:ascii="Times New Roman" w:hAnsi="Times New Roman"/>
          <w:sz w:val="28"/>
          <w:szCs w:val="28"/>
          <w:lang w:val="lv-LV"/>
        </w:rPr>
        <w:t xml:space="preserve">mācību </w:t>
      </w:r>
      <w:r w:rsidR="00FA3939" w:rsidRPr="007C23FF">
        <w:rPr>
          <w:rFonts w:ascii="Times New Roman" w:hAnsi="Times New Roman"/>
          <w:sz w:val="28"/>
          <w:szCs w:val="28"/>
          <w:lang w:val="lv-LV"/>
        </w:rPr>
        <w:t>priekšmet</w:t>
      </w:r>
      <w:r w:rsidR="00523BC9">
        <w:rPr>
          <w:rFonts w:ascii="Times New Roman" w:hAnsi="Times New Roman"/>
          <w:sz w:val="28"/>
          <w:szCs w:val="28"/>
          <w:lang w:val="lv-LV"/>
        </w:rPr>
        <w:t>a programmu</w:t>
      </w:r>
      <w:r w:rsidR="00FA3939" w:rsidRPr="007C23FF">
        <w:rPr>
          <w:rFonts w:ascii="Times New Roman" w:hAnsi="Times New Roman"/>
          <w:sz w:val="28"/>
          <w:szCs w:val="28"/>
          <w:lang w:val="lv-LV"/>
        </w:rPr>
        <w:t>, digitālā mācību un metodiskā līdzekļ</w:t>
      </w:r>
      <w:r w:rsidR="004D61E5" w:rsidRPr="007C23FF">
        <w:rPr>
          <w:rFonts w:ascii="Times New Roman" w:hAnsi="Times New Roman"/>
          <w:sz w:val="28"/>
          <w:szCs w:val="28"/>
          <w:lang w:val="lv-LV"/>
        </w:rPr>
        <w:t>a iekļaušanu mācību procesā, tā tiešās izmantošanas</w:t>
      </w:r>
      <w:r w:rsidR="00FA3939" w:rsidRPr="007C23FF">
        <w:rPr>
          <w:rFonts w:ascii="Times New Roman" w:hAnsi="Times New Roman"/>
          <w:sz w:val="28"/>
          <w:szCs w:val="28"/>
          <w:lang w:val="lv-LV"/>
        </w:rPr>
        <w:t xml:space="preserve"> laiku, secinājum</w:t>
      </w:r>
      <w:r w:rsidR="00A313AA" w:rsidRPr="007C23FF">
        <w:rPr>
          <w:rFonts w:ascii="Times New Roman" w:hAnsi="Times New Roman"/>
          <w:sz w:val="28"/>
          <w:szCs w:val="28"/>
          <w:lang w:val="lv-LV"/>
        </w:rPr>
        <w:t>us un, j</w:t>
      </w:r>
      <w:r w:rsidR="001A7473" w:rsidRPr="007C23FF">
        <w:rPr>
          <w:rFonts w:ascii="Times New Roman" w:hAnsi="Times New Roman"/>
          <w:sz w:val="28"/>
          <w:szCs w:val="28"/>
          <w:lang w:val="lv-LV"/>
        </w:rPr>
        <w:t>a nepieciešams</w:t>
      </w:r>
      <w:r w:rsidR="007945DF" w:rsidRPr="007C23FF">
        <w:rPr>
          <w:rFonts w:ascii="Times New Roman" w:hAnsi="Times New Roman"/>
          <w:sz w:val="28"/>
          <w:szCs w:val="28"/>
          <w:lang w:val="lv-LV"/>
        </w:rPr>
        <w:t>,</w:t>
      </w:r>
      <w:r w:rsidR="00FA3939" w:rsidRPr="007C23FF">
        <w:rPr>
          <w:rFonts w:ascii="Times New Roman" w:hAnsi="Times New Roman"/>
          <w:sz w:val="28"/>
          <w:szCs w:val="28"/>
          <w:lang w:val="lv-LV"/>
        </w:rPr>
        <w:t xml:space="preserve"> ieteikum</w:t>
      </w:r>
      <w:r w:rsidR="001A7473" w:rsidRPr="007C23FF">
        <w:rPr>
          <w:rFonts w:ascii="Times New Roman" w:hAnsi="Times New Roman"/>
          <w:sz w:val="28"/>
          <w:szCs w:val="28"/>
          <w:lang w:val="lv-LV"/>
        </w:rPr>
        <w:t>us</w:t>
      </w:r>
      <w:r w:rsidR="007945DF" w:rsidRPr="007C23FF">
        <w:rPr>
          <w:rFonts w:ascii="Times New Roman" w:hAnsi="Times New Roman"/>
          <w:sz w:val="28"/>
          <w:szCs w:val="28"/>
          <w:lang w:val="lv-LV"/>
        </w:rPr>
        <w:t xml:space="preserve"> digitālā mācību un metodiska līdzekļa pilnveidošanai, lai nodrošinātu tā</w:t>
      </w:r>
      <w:r w:rsidR="004A1DFF" w:rsidRPr="007C23FF">
        <w:rPr>
          <w:rFonts w:ascii="Times New Roman" w:hAnsi="Times New Roman"/>
          <w:sz w:val="28"/>
          <w:szCs w:val="28"/>
          <w:lang w:val="lv-LV"/>
        </w:rPr>
        <w:t xml:space="preserve"> atbilstību projektā </w:t>
      </w:r>
      <w:r w:rsidR="007945DF" w:rsidRPr="007C23FF">
        <w:rPr>
          <w:rFonts w:ascii="Times New Roman" w:hAnsi="Times New Roman"/>
          <w:sz w:val="28"/>
          <w:szCs w:val="28"/>
          <w:lang w:val="lv-LV"/>
        </w:rPr>
        <w:t>paredzētajām digitālā mācību un metodiskā līdzekļa kvalitātes prasībām</w:t>
      </w:r>
      <w:r w:rsidR="00BE2867" w:rsidRPr="007C23FF">
        <w:rPr>
          <w:rFonts w:ascii="Times New Roman" w:hAnsi="Times New Roman"/>
          <w:sz w:val="28"/>
          <w:szCs w:val="28"/>
          <w:lang w:val="lv-LV"/>
        </w:rPr>
        <w:t xml:space="preserve"> un mērķa grupas izglītojamo un pedagogu vajadzībām</w:t>
      </w:r>
      <w:r w:rsidR="00FA3939" w:rsidRPr="007C23FF">
        <w:rPr>
          <w:rFonts w:ascii="Times New Roman" w:hAnsi="Times New Roman"/>
          <w:sz w:val="28"/>
          <w:szCs w:val="28"/>
          <w:lang w:val="lv-LV"/>
        </w:rPr>
        <w:t>.</w:t>
      </w:r>
      <w:r w:rsidR="00D31F23" w:rsidRPr="007C23FF">
        <w:rPr>
          <w:rFonts w:ascii="Times New Roman" w:hAnsi="Times New Roman"/>
          <w:sz w:val="28"/>
          <w:szCs w:val="28"/>
          <w:lang w:val="lv-LV"/>
        </w:rPr>
        <w:t xml:space="preserve"> </w:t>
      </w:r>
      <w:r w:rsidR="003175F6">
        <w:rPr>
          <w:rFonts w:ascii="Times New Roman" w:hAnsi="Times New Roman"/>
          <w:sz w:val="28"/>
          <w:szCs w:val="28"/>
          <w:lang w:val="lv-LV"/>
        </w:rPr>
        <w:t>Finansējuma saņēmējs pilnveido</w:t>
      </w:r>
      <w:r w:rsidR="003175F6" w:rsidRPr="003175F6">
        <w:rPr>
          <w:rFonts w:ascii="Times New Roman" w:hAnsi="Times New Roman"/>
          <w:sz w:val="28"/>
          <w:szCs w:val="28"/>
          <w:lang w:val="lv-LV"/>
        </w:rPr>
        <w:t xml:space="preserve"> </w:t>
      </w:r>
      <w:r w:rsidR="003175F6">
        <w:rPr>
          <w:rFonts w:ascii="Times New Roman" w:hAnsi="Times New Roman"/>
          <w:sz w:val="28"/>
          <w:szCs w:val="28"/>
          <w:lang w:val="lv-LV"/>
        </w:rPr>
        <w:t>digitālo mācību un metodiskā līdzekļi, ievērojot a</w:t>
      </w:r>
      <w:r w:rsidR="005A4F83">
        <w:rPr>
          <w:rFonts w:ascii="Times New Roman" w:hAnsi="Times New Roman"/>
          <w:sz w:val="28"/>
          <w:szCs w:val="28"/>
          <w:lang w:val="lv-LV"/>
        </w:rPr>
        <w:t xml:space="preserve">probācijas ziņojumos ietvertos ieteikumus. </w:t>
      </w:r>
    </w:p>
    <w:p w14:paraId="483147E9" w14:textId="77777777" w:rsidR="00936F4A" w:rsidRPr="007C23FF" w:rsidRDefault="00936F4A" w:rsidP="00936F4A">
      <w:pPr>
        <w:pStyle w:val="ListParagraph"/>
        <w:tabs>
          <w:tab w:val="left" w:pos="426"/>
        </w:tabs>
        <w:spacing w:after="0" w:line="240" w:lineRule="auto"/>
        <w:contextualSpacing w:val="0"/>
        <w:jc w:val="both"/>
        <w:rPr>
          <w:rFonts w:ascii="Times New Roman" w:hAnsi="Times New Roman"/>
          <w:sz w:val="28"/>
          <w:szCs w:val="28"/>
          <w:lang w:val="lv-LV"/>
        </w:rPr>
      </w:pPr>
    </w:p>
    <w:p w14:paraId="7B74DCD4" w14:textId="3A9058A3" w:rsidR="0059545D" w:rsidRPr="007C23FF" w:rsidRDefault="008F5101" w:rsidP="008F5101">
      <w:pPr>
        <w:tabs>
          <w:tab w:val="left" w:pos="426"/>
          <w:tab w:val="left" w:pos="1276"/>
        </w:tabs>
        <w:spacing w:after="0" w:line="240" w:lineRule="auto"/>
        <w:ind w:firstLine="720"/>
        <w:jc w:val="both"/>
        <w:rPr>
          <w:rFonts w:ascii="Times New Roman" w:hAnsi="Times New Roman"/>
          <w:sz w:val="28"/>
          <w:szCs w:val="28"/>
        </w:rPr>
      </w:pPr>
      <w:r w:rsidRPr="007C23FF">
        <w:rPr>
          <w:rFonts w:ascii="Times New Roman" w:hAnsi="Times New Roman"/>
          <w:sz w:val="28"/>
          <w:szCs w:val="28"/>
        </w:rPr>
        <w:t>2</w:t>
      </w:r>
      <w:r w:rsidR="003B3CBF">
        <w:rPr>
          <w:rFonts w:ascii="Times New Roman" w:hAnsi="Times New Roman"/>
          <w:sz w:val="28"/>
          <w:szCs w:val="28"/>
        </w:rPr>
        <w:t>4</w:t>
      </w:r>
      <w:r w:rsidR="00752184" w:rsidRPr="007C23FF">
        <w:rPr>
          <w:rFonts w:ascii="Times New Roman" w:hAnsi="Times New Roman"/>
          <w:sz w:val="28"/>
          <w:szCs w:val="28"/>
        </w:rPr>
        <w:t>.</w:t>
      </w:r>
      <w:r w:rsidR="00AE1928" w:rsidRPr="007C23FF">
        <w:rPr>
          <w:rFonts w:ascii="Times New Roman" w:hAnsi="Times New Roman"/>
          <w:sz w:val="28"/>
          <w:szCs w:val="28"/>
        </w:rPr>
        <w:t> </w:t>
      </w:r>
      <w:r w:rsidR="00B15A29" w:rsidRPr="007C23FF">
        <w:rPr>
          <w:rFonts w:ascii="Times New Roman" w:hAnsi="Times New Roman"/>
          <w:sz w:val="28"/>
          <w:szCs w:val="28"/>
        </w:rPr>
        <w:t xml:space="preserve">Pasākuma ietvaros </w:t>
      </w:r>
      <w:r w:rsidR="00C22059" w:rsidRPr="007C23FF">
        <w:rPr>
          <w:rFonts w:ascii="Times New Roman" w:hAnsi="Times New Roman"/>
          <w:sz w:val="28"/>
          <w:szCs w:val="28"/>
        </w:rPr>
        <w:t xml:space="preserve">plāno šādus </w:t>
      </w:r>
      <w:r w:rsidR="00F13CED" w:rsidRPr="007C23FF">
        <w:rPr>
          <w:rFonts w:ascii="Times New Roman" w:hAnsi="Times New Roman"/>
          <w:sz w:val="28"/>
          <w:szCs w:val="28"/>
        </w:rPr>
        <w:t xml:space="preserve">attiecināmo </w:t>
      </w:r>
      <w:r w:rsidR="00C22059" w:rsidRPr="007C23FF">
        <w:rPr>
          <w:rFonts w:ascii="Times New Roman" w:hAnsi="Times New Roman"/>
          <w:sz w:val="28"/>
          <w:szCs w:val="28"/>
        </w:rPr>
        <w:t>izmaksu veidus</w:t>
      </w:r>
      <w:r w:rsidR="00B15A29" w:rsidRPr="007C23FF">
        <w:rPr>
          <w:rFonts w:ascii="Times New Roman" w:hAnsi="Times New Roman"/>
          <w:sz w:val="28"/>
          <w:szCs w:val="28"/>
        </w:rPr>
        <w:t>:</w:t>
      </w:r>
      <w:r w:rsidR="00752184" w:rsidRPr="007C23FF">
        <w:rPr>
          <w:rFonts w:ascii="Times New Roman" w:hAnsi="Times New Roman"/>
          <w:sz w:val="28"/>
          <w:szCs w:val="28"/>
        </w:rPr>
        <w:t xml:space="preserve"> </w:t>
      </w:r>
    </w:p>
    <w:p w14:paraId="1A31EACB" w14:textId="4EA53384" w:rsidR="00C22059" w:rsidRPr="007C23FF" w:rsidRDefault="00AB5C3A"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r w:rsidRPr="007C23FF">
        <w:rPr>
          <w:rFonts w:ascii="Times New Roman" w:hAnsi="Times New Roman"/>
          <w:sz w:val="28"/>
          <w:szCs w:val="28"/>
          <w:lang w:val="lv-LV"/>
        </w:rPr>
        <w:t>2</w:t>
      </w:r>
      <w:r w:rsidR="003B3CBF">
        <w:rPr>
          <w:rFonts w:ascii="Times New Roman" w:hAnsi="Times New Roman"/>
          <w:sz w:val="28"/>
          <w:szCs w:val="28"/>
          <w:lang w:val="lv-LV"/>
        </w:rPr>
        <w:t>4</w:t>
      </w:r>
      <w:r w:rsidR="00B020C4" w:rsidRPr="007C23FF">
        <w:rPr>
          <w:rFonts w:ascii="Times New Roman" w:hAnsi="Times New Roman"/>
          <w:sz w:val="28"/>
          <w:szCs w:val="28"/>
          <w:lang w:val="lv-LV"/>
        </w:rPr>
        <w:t>.1.</w:t>
      </w:r>
      <w:r w:rsidR="00AE1928" w:rsidRPr="007C23FF">
        <w:rPr>
          <w:rFonts w:ascii="Times New Roman" w:hAnsi="Times New Roman"/>
          <w:sz w:val="28"/>
          <w:szCs w:val="28"/>
          <w:lang w:val="lv-LV"/>
        </w:rPr>
        <w:t> </w:t>
      </w:r>
      <w:r w:rsidR="00C22059" w:rsidRPr="007C23FF">
        <w:rPr>
          <w:rFonts w:ascii="Times New Roman" w:hAnsi="Times New Roman"/>
          <w:sz w:val="28"/>
          <w:szCs w:val="28"/>
          <w:lang w:val="lv-LV"/>
        </w:rPr>
        <w:t>tiešās attiecināmās izmaksas, kas ir tieši saistītas ar projekta darbību īstenošanu un nepieciešamas projekta rezultātu sasniegšanai, un šī saistība ir skaidri saprotama un pierādāma;</w:t>
      </w:r>
    </w:p>
    <w:p w14:paraId="080927AB" w14:textId="32B621AD" w:rsidR="0004391E" w:rsidRPr="007C23FF" w:rsidRDefault="00AB5C3A" w:rsidP="00301A17">
      <w:pPr>
        <w:pStyle w:val="ListParagraph"/>
        <w:tabs>
          <w:tab w:val="left" w:pos="426"/>
          <w:tab w:val="left" w:pos="1134"/>
        </w:tabs>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2</w:t>
      </w:r>
      <w:r w:rsidR="003B3CBF">
        <w:rPr>
          <w:rFonts w:ascii="Times New Roman" w:hAnsi="Times New Roman"/>
          <w:sz w:val="28"/>
          <w:szCs w:val="28"/>
          <w:lang w:val="lv-LV"/>
        </w:rPr>
        <w:t>4</w:t>
      </w:r>
      <w:r w:rsidR="00B020C4" w:rsidRPr="007C23FF">
        <w:rPr>
          <w:rFonts w:ascii="Times New Roman" w:hAnsi="Times New Roman"/>
          <w:sz w:val="28"/>
          <w:szCs w:val="28"/>
          <w:lang w:val="lv-LV"/>
        </w:rPr>
        <w:t>.2.</w:t>
      </w:r>
      <w:r w:rsidR="00AE1928" w:rsidRPr="007C23FF">
        <w:rPr>
          <w:rFonts w:ascii="Times New Roman" w:hAnsi="Times New Roman"/>
          <w:sz w:val="28"/>
          <w:szCs w:val="28"/>
          <w:lang w:val="lv-LV"/>
        </w:rPr>
        <w:t> </w:t>
      </w:r>
      <w:r w:rsidR="00C22059" w:rsidRPr="007C23FF">
        <w:rPr>
          <w:rFonts w:ascii="Times New Roman" w:hAnsi="Times New Roman"/>
          <w:sz w:val="28"/>
          <w:szCs w:val="28"/>
          <w:lang w:val="lv-LV"/>
        </w:rPr>
        <w:t>netiešās attiecināmās izmaksas, kas nav tieši saistītas ar projekta rezultātu sasniegšanu, bet atbalsta un nodrošina atbilstošus apstākļus projekta darbību īstenošanai un projekta rezultātu sasniegšanai</w:t>
      </w:r>
      <w:r w:rsidR="00516444" w:rsidRPr="007C23FF">
        <w:rPr>
          <w:rFonts w:ascii="Times New Roman" w:hAnsi="Times New Roman"/>
          <w:sz w:val="28"/>
          <w:szCs w:val="28"/>
          <w:lang w:val="lv-LV"/>
        </w:rPr>
        <w:t>.</w:t>
      </w:r>
    </w:p>
    <w:p w14:paraId="62438E41" w14:textId="77777777" w:rsidR="00C22059" w:rsidRPr="007C23FF" w:rsidRDefault="005E32D6" w:rsidP="00301A17">
      <w:pPr>
        <w:tabs>
          <w:tab w:val="left" w:pos="426"/>
          <w:tab w:val="left" w:pos="3180"/>
        </w:tabs>
        <w:spacing w:after="0" w:line="240" w:lineRule="auto"/>
        <w:ind w:firstLine="720"/>
        <w:jc w:val="both"/>
        <w:rPr>
          <w:rFonts w:ascii="Times New Roman" w:eastAsia="Calibri" w:hAnsi="Times New Roman"/>
          <w:sz w:val="28"/>
          <w:szCs w:val="28"/>
        </w:rPr>
      </w:pPr>
      <w:r w:rsidRPr="007C23FF">
        <w:rPr>
          <w:rFonts w:ascii="Times New Roman" w:eastAsia="Calibri" w:hAnsi="Times New Roman"/>
          <w:sz w:val="28"/>
          <w:szCs w:val="28"/>
        </w:rPr>
        <w:tab/>
      </w:r>
    </w:p>
    <w:p w14:paraId="54B54A39" w14:textId="1D4C27A6" w:rsidR="00C22059" w:rsidRPr="00102D7A" w:rsidRDefault="00AD4323" w:rsidP="00301A17">
      <w:pPr>
        <w:tabs>
          <w:tab w:val="left" w:pos="426"/>
          <w:tab w:val="left" w:pos="1276"/>
        </w:tabs>
        <w:spacing w:after="0" w:line="240" w:lineRule="auto"/>
        <w:ind w:firstLine="720"/>
        <w:jc w:val="both"/>
        <w:rPr>
          <w:rFonts w:ascii="Times New Roman" w:eastAsia="Calibri" w:hAnsi="Times New Roman"/>
          <w:sz w:val="28"/>
          <w:szCs w:val="28"/>
        </w:rPr>
      </w:pPr>
      <w:r w:rsidRPr="00102D7A">
        <w:rPr>
          <w:rFonts w:ascii="Times New Roman" w:eastAsia="Calibri" w:hAnsi="Times New Roman"/>
          <w:sz w:val="28"/>
          <w:szCs w:val="28"/>
        </w:rPr>
        <w:t>2</w:t>
      </w:r>
      <w:r w:rsidR="003B3CBF">
        <w:rPr>
          <w:rFonts w:ascii="Times New Roman" w:eastAsia="Calibri" w:hAnsi="Times New Roman"/>
          <w:sz w:val="28"/>
          <w:szCs w:val="28"/>
        </w:rPr>
        <w:t>5</w:t>
      </w:r>
      <w:r w:rsidR="00A02297" w:rsidRPr="00102D7A">
        <w:rPr>
          <w:rFonts w:ascii="Times New Roman" w:eastAsia="Calibri" w:hAnsi="Times New Roman"/>
          <w:sz w:val="28"/>
          <w:szCs w:val="28"/>
        </w:rPr>
        <w:t>.</w:t>
      </w:r>
      <w:r w:rsidR="00BC6C69" w:rsidRPr="00102D7A">
        <w:rPr>
          <w:rFonts w:ascii="Times New Roman" w:eastAsia="Calibri" w:hAnsi="Times New Roman"/>
          <w:sz w:val="28"/>
          <w:szCs w:val="28"/>
        </w:rPr>
        <w:t> </w:t>
      </w:r>
      <w:r w:rsidR="00B020C4" w:rsidRPr="00102D7A">
        <w:rPr>
          <w:rFonts w:ascii="Times New Roman" w:eastAsia="Calibri" w:hAnsi="Times New Roman"/>
          <w:sz w:val="28"/>
          <w:szCs w:val="28"/>
        </w:rPr>
        <w:t xml:space="preserve">Šo noteikumu </w:t>
      </w:r>
      <w:r w:rsidR="00CD381B" w:rsidRPr="00102D7A">
        <w:rPr>
          <w:rFonts w:ascii="Times New Roman" w:eastAsia="Calibri" w:hAnsi="Times New Roman"/>
          <w:sz w:val="28"/>
          <w:szCs w:val="28"/>
        </w:rPr>
        <w:t>2</w:t>
      </w:r>
      <w:r w:rsidR="003B3CBF">
        <w:rPr>
          <w:rFonts w:ascii="Times New Roman" w:eastAsia="Calibri" w:hAnsi="Times New Roman"/>
          <w:sz w:val="28"/>
          <w:szCs w:val="28"/>
        </w:rPr>
        <w:t>4</w:t>
      </w:r>
      <w:r w:rsidR="00E5633B" w:rsidRPr="00102D7A">
        <w:rPr>
          <w:rFonts w:ascii="Times New Roman" w:eastAsia="Calibri" w:hAnsi="Times New Roman"/>
          <w:sz w:val="28"/>
          <w:szCs w:val="28"/>
        </w:rPr>
        <w:t>.1</w:t>
      </w:r>
      <w:r w:rsidR="00BF37FE" w:rsidRPr="00102D7A">
        <w:rPr>
          <w:rFonts w:ascii="Times New Roman" w:eastAsia="Calibri" w:hAnsi="Times New Roman"/>
          <w:sz w:val="28"/>
          <w:szCs w:val="28"/>
        </w:rPr>
        <w:t>.</w:t>
      </w:r>
      <w:r w:rsidR="005F3646" w:rsidRPr="00102D7A">
        <w:rPr>
          <w:rFonts w:ascii="Times New Roman" w:eastAsia="Calibri" w:hAnsi="Times New Roman"/>
          <w:sz w:val="28"/>
          <w:szCs w:val="28"/>
        </w:rPr>
        <w:t>a</w:t>
      </w:r>
      <w:r w:rsidR="00C22059" w:rsidRPr="00102D7A">
        <w:rPr>
          <w:rFonts w:ascii="Times New Roman" w:eastAsia="Calibri" w:hAnsi="Times New Roman"/>
          <w:sz w:val="28"/>
          <w:szCs w:val="28"/>
        </w:rPr>
        <w:t xml:space="preserve">pakšpunktā </w:t>
      </w:r>
      <w:r w:rsidR="00C22059" w:rsidRPr="00102D7A">
        <w:rPr>
          <w:rFonts w:ascii="Times New Roman" w:hAnsi="Times New Roman"/>
          <w:sz w:val="28"/>
          <w:szCs w:val="28"/>
        </w:rPr>
        <w:t>minētās tiešās attiecināmās izmaksas ietver šādas izmaksu pozīcijas:</w:t>
      </w:r>
    </w:p>
    <w:p w14:paraId="49ED5B27" w14:textId="0D99DC4E" w:rsidR="00D145F3" w:rsidRPr="00102D7A" w:rsidRDefault="00AD4323" w:rsidP="00301A17">
      <w:pPr>
        <w:spacing w:after="0" w:line="240" w:lineRule="auto"/>
        <w:ind w:firstLine="720"/>
        <w:jc w:val="both"/>
        <w:rPr>
          <w:rFonts w:ascii="Times New Roman" w:eastAsia="Calibri" w:hAnsi="Times New Roman"/>
          <w:sz w:val="28"/>
          <w:szCs w:val="28"/>
        </w:rPr>
      </w:pPr>
      <w:r w:rsidRPr="00102D7A">
        <w:rPr>
          <w:rFonts w:ascii="Times New Roman" w:eastAsia="Calibri" w:hAnsi="Times New Roman"/>
          <w:sz w:val="28"/>
          <w:szCs w:val="28"/>
        </w:rPr>
        <w:t>2</w:t>
      </w:r>
      <w:r w:rsidR="003B3CBF">
        <w:rPr>
          <w:rFonts w:ascii="Times New Roman" w:eastAsia="Calibri" w:hAnsi="Times New Roman"/>
          <w:sz w:val="28"/>
          <w:szCs w:val="28"/>
        </w:rPr>
        <w:t>5</w:t>
      </w:r>
      <w:r w:rsidR="00A264B6" w:rsidRPr="00102D7A">
        <w:rPr>
          <w:rFonts w:ascii="Times New Roman" w:eastAsia="Calibri" w:hAnsi="Times New Roman"/>
          <w:sz w:val="28"/>
          <w:szCs w:val="28"/>
        </w:rPr>
        <w:t>.1</w:t>
      </w:r>
      <w:r w:rsidR="00BC6C69" w:rsidRPr="00102D7A">
        <w:rPr>
          <w:rFonts w:ascii="Times New Roman" w:eastAsia="Calibri" w:hAnsi="Times New Roman"/>
          <w:sz w:val="28"/>
          <w:szCs w:val="28"/>
        </w:rPr>
        <w:t>. </w:t>
      </w:r>
      <w:r w:rsidR="00C22059" w:rsidRPr="00102D7A">
        <w:rPr>
          <w:rFonts w:ascii="Times New Roman" w:eastAsia="Calibri" w:hAnsi="Times New Roman"/>
          <w:sz w:val="28"/>
          <w:szCs w:val="28"/>
        </w:rPr>
        <w:t>tiešās attiecināmās personāla izmaksas</w:t>
      </w:r>
      <w:r w:rsidR="00D145F3" w:rsidRPr="00102D7A">
        <w:rPr>
          <w:rFonts w:ascii="Times New Roman" w:eastAsia="Calibri" w:hAnsi="Times New Roman"/>
          <w:sz w:val="28"/>
          <w:szCs w:val="28"/>
        </w:rPr>
        <w:t>:</w:t>
      </w:r>
    </w:p>
    <w:p w14:paraId="31CEB6F8" w14:textId="6985A565" w:rsidR="00F57250" w:rsidRPr="00102D7A" w:rsidRDefault="00AD4323" w:rsidP="00301A17">
      <w:pPr>
        <w:pStyle w:val="ListParagraph"/>
        <w:tabs>
          <w:tab w:val="left" w:pos="426"/>
          <w:tab w:val="left" w:pos="1134"/>
        </w:tabs>
        <w:spacing w:after="0" w:line="240" w:lineRule="auto"/>
        <w:ind w:left="0" w:firstLine="720"/>
        <w:contextualSpacing w:val="0"/>
        <w:jc w:val="both"/>
        <w:rPr>
          <w:rFonts w:ascii="Times New Roman" w:eastAsia="Calibri" w:hAnsi="Times New Roman"/>
          <w:sz w:val="28"/>
          <w:szCs w:val="28"/>
          <w:lang w:val="lv-LV"/>
        </w:rPr>
      </w:pPr>
      <w:r w:rsidRPr="00102D7A">
        <w:rPr>
          <w:rFonts w:ascii="Times New Roman" w:eastAsia="Calibri" w:hAnsi="Times New Roman"/>
          <w:sz w:val="28"/>
          <w:szCs w:val="28"/>
          <w:lang w:val="lv-LV"/>
        </w:rPr>
        <w:t>2</w:t>
      </w:r>
      <w:r w:rsidR="003B3CBF">
        <w:rPr>
          <w:rFonts w:ascii="Times New Roman" w:eastAsia="Calibri" w:hAnsi="Times New Roman"/>
          <w:sz w:val="28"/>
          <w:szCs w:val="28"/>
          <w:lang w:val="lv-LV"/>
        </w:rPr>
        <w:t>5</w:t>
      </w:r>
      <w:r w:rsidR="00D145F3" w:rsidRPr="00102D7A">
        <w:rPr>
          <w:rFonts w:ascii="Times New Roman" w:eastAsia="Calibri" w:hAnsi="Times New Roman"/>
          <w:sz w:val="28"/>
          <w:szCs w:val="28"/>
          <w:lang w:val="lv-LV"/>
        </w:rPr>
        <w:t>.1.1.</w:t>
      </w:r>
      <w:r w:rsidR="00B82C3B" w:rsidRPr="00102D7A">
        <w:rPr>
          <w:rFonts w:ascii="Times New Roman" w:eastAsia="Calibri" w:hAnsi="Times New Roman"/>
          <w:sz w:val="28"/>
          <w:szCs w:val="28"/>
          <w:lang w:val="lv-LV"/>
        </w:rPr>
        <w:t> </w:t>
      </w:r>
      <w:r w:rsidR="00C22059" w:rsidRPr="00102D7A">
        <w:rPr>
          <w:rFonts w:ascii="Times New Roman" w:hAnsi="Times New Roman"/>
          <w:sz w:val="28"/>
          <w:szCs w:val="28"/>
          <w:lang w:val="lv-LV"/>
        </w:rPr>
        <w:t xml:space="preserve">projekta </w:t>
      </w:r>
      <w:r w:rsidR="00BE4B4E" w:rsidRPr="00102D7A">
        <w:rPr>
          <w:rFonts w:ascii="Times New Roman" w:hAnsi="Times New Roman"/>
          <w:sz w:val="28"/>
          <w:szCs w:val="28"/>
          <w:lang w:val="lv-LV"/>
        </w:rPr>
        <w:t xml:space="preserve">vadības </w:t>
      </w:r>
      <w:r w:rsidR="00C22059" w:rsidRPr="00102D7A">
        <w:rPr>
          <w:rFonts w:ascii="Times New Roman" w:hAnsi="Times New Roman"/>
          <w:sz w:val="28"/>
          <w:szCs w:val="28"/>
          <w:lang w:val="lv-LV"/>
        </w:rPr>
        <w:t xml:space="preserve">personāla </w:t>
      </w:r>
      <w:r w:rsidR="00D145F3" w:rsidRPr="00102D7A">
        <w:rPr>
          <w:rFonts w:ascii="Times New Roman" w:eastAsia="Calibri" w:hAnsi="Times New Roman"/>
          <w:sz w:val="28"/>
          <w:szCs w:val="28"/>
          <w:lang w:val="lv-LV"/>
        </w:rPr>
        <w:t>atlīdzības izmaksas</w:t>
      </w:r>
      <w:r w:rsidR="00087AD9" w:rsidRPr="00102D7A">
        <w:rPr>
          <w:rFonts w:ascii="Times New Roman" w:eastAsia="Calibri" w:hAnsi="Times New Roman"/>
          <w:sz w:val="28"/>
          <w:szCs w:val="28"/>
          <w:lang w:val="lv-LV"/>
        </w:rPr>
        <w:t xml:space="preserve">, </w:t>
      </w:r>
      <w:r w:rsidR="00C62716" w:rsidRPr="00102D7A">
        <w:rPr>
          <w:rFonts w:ascii="Times New Roman" w:eastAsia="Calibri" w:hAnsi="Times New Roman"/>
          <w:sz w:val="28"/>
          <w:szCs w:val="28"/>
          <w:lang w:val="lv-LV"/>
        </w:rPr>
        <w:t>izņemot virsstundas</w:t>
      </w:r>
      <w:r w:rsidR="00087AD9" w:rsidRPr="00102D7A">
        <w:rPr>
          <w:rFonts w:ascii="Times New Roman" w:eastAsia="Calibri" w:hAnsi="Times New Roman"/>
          <w:sz w:val="28"/>
          <w:szCs w:val="28"/>
          <w:lang w:val="lv-LV"/>
        </w:rPr>
        <w:t>,</w:t>
      </w:r>
      <w:r w:rsidR="00182DDF" w:rsidRPr="00102D7A">
        <w:rPr>
          <w:rFonts w:ascii="Times New Roman" w:eastAsia="Calibri" w:hAnsi="Times New Roman"/>
          <w:sz w:val="28"/>
          <w:szCs w:val="28"/>
          <w:lang w:val="lv-LV"/>
        </w:rPr>
        <w:t xml:space="preserve"> </w:t>
      </w:r>
      <w:r w:rsidR="005717A5" w:rsidRPr="00102D7A">
        <w:rPr>
          <w:rFonts w:ascii="Times New Roman" w:eastAsia="Calibri" w:hAnsi="Times New Roman"/>
          <w:sz w:val="28"/>
          <w:szCs w:val="28"/>
          <w:lang w:val="lv-LV"/>
        </w:rPr>
        <w:t xml:space="preserve">šo noteikumu </w:t>
      </w:r>
      <w:r w:rsidR="00CA4DEB" w:rsidRPr="00102D7A">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.3</w:t>
      </w:r>
      <w:r w:rsidR="00BE4B4E" w:rsidRPr="00102D7A">
        <w:rPr>
          <w:rFonts w:ascii="Times New Roman" w:eastAsia="Calibri" w:hAnsi="Times New Roman"/>
          <w:sz w:val="28"/>
          <w:szCs w:val="28"/>
          <w:lang w:val="lv-LV"/>
        </w:rPr>
        <w:t xml:space="preserve">. un </w:t>
      </w:r>
      <w:r w:rsidR="00CA4DEB" w:rsidRPr="00102D7A">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.4</w:t>
      </w:r>
      <w:r w:rsidR="00667E66" w:rsidRPr="00102D7A">
        <w:rPr>
          <w:rFonts w:ascii="Times New Roman" w:eastAsia="Calibri" w:hAnsi="Times New Roman"/>
          <w:sz w:val="28"/>
          <w:szCs w:val="28"/>
          <w:lang w:val="lv-LV"/>
        </w:rPr>
        <w:t>.</w:t>
      </w:r>
      <w:r w:rsidR="005F3646" w:rsidRPr="00102D7A">
        <w:rPr>
          <w:rFonts w:ascii="Times New Roman" w:eastAsia="Calibri" w:hAnsi="Times New Roman"/>
          <w:sz w:val="28"/>
          <w:szCs w:val="28"/>
          <w:lang w:val="lv-LV"/>
        </w:rPr>
        <w:t>a</w:t>
      </w:r>
      <w:r w:rsidR="00BE4B4E" w:rsidRPr="00102D7A">
        <w:rPr>
          <w:rFonts w:ascii="Times New Roman" w:eastAsia="Calibri" w:hAnsi="Times New Roman"/>
          <w:sz w:val="28"/>
          <w:szCs w:val="28"/>
          <w:lang w:val="lv-LV"/>
        </w:rPr>
        <w:t>pakšpunktā</w:t>
      </w:r>
      <w:r w:rsidR="00757BC9" w:rsidRPr="00102D7A">
        <w:rPr>
          <w:rFonts w:ascii="Times New Roman" w:eastAsia="Calibri" w:hAnsi="Times New Roman"/>
          <w:sz w:val="28"/>
          <w:szCs w:val="28"/>
          <w:lang w:val="lv-LV"/>
        </w:rPr>
        <w:t xml:space="preserve"> minēto darbību </w:t>
      </w:r>
      <w:r w:rsidR="00C47775" w:rsidRPr="00102D7A">
        <w:rPr>
          <w:rFonts w:ascii="Times New Roman" w:eastAsia="Calibri" w:hAnsi="Times New Roman"/>
          <w:sz w:val="28"/>
          <w:szCs w:val="28"/>
          <w:lang w:val="lv-LV"/>
        </w:rPr>
        <w:t>īstenošanai</w:t>
      </w:r>
      <w:r w:rsidR="00D145F3" w:rsidRPr="00102D7A">
        <w:rPr>
          <w:rFonts w:ascii="Times New Roman" w:eastAsia="Calibri" w:hAnsi="Times New Roman"/>
          <w:sz w:val="28"/>
          <w:szCs w:val="28"/>
          <w:lang w:val="lv-LV"/>
        </w:rPr>
        <w:t>;</w:t>
      </w:r>
    </w:p>
    <w:p w14:paraId="624E0CBA" w14:textId="1E20BF1C" w:rsidR="00BE4B4E" w:rsidRPr="007C23FF" w:rsidRDefault="00AD4323" w:rsidP="00301A17">
      <w:pPr>
        <w:pStyle w:val="ListParagraph"/>
        <w:tabs>
          <w:tab w:val="left" w:pos="426"/>
          <w:tab w:val="left" w:pos="1134"/>
        </w:tabs>
        <w:spacing w:after="0" w:line="240" w:lineRule="auto"/>
        <w:ind w:left="0" w:firstLine="720"/>
        <w:contextualSpacing w:val="0"/>
        <w:jc w:val="both"/>
        <w:rPr>
          <w:rFonts w:ascii="Times New Roman" w:eastAsia="Calibri" w:hAnsi="Times New Roman"/>
          <w:sz w:val="28"/>
          <w:szCs w:val="28"/>
          <w:lang w:val="lv-LV"/>
        </w:rPr>
      </w:pPr>
      <w:r w:rsidRPr="00102D7A">
        <w:rPr>
          <w:rFonts w:ascii="Times New Roman" w:eastAsia="Calibri" w:hAnsi="Times New Roman"/>
          <w:sz w:val="28"/>
          <w:szCs w:val="28"/>
          <w:lang w:val="lv-LV"/>
        </w:rPr>
        <w:lastRenderedPageBreak/>
        <w:t>2</w:t>
      </w:r>
      <w:r w:rsidR="003B3CBF">
        <w:rPr>
          <w:rFonts w:ascii="Times New Roman" w:eastAsia="Calibri" w:hAnsi="Times New Roman"/>
          <w:sz w:val="28"/>
          <w:szCs w:val="28"/>
          <w:lang w:val="lv-LV"/>
        </w:rPr>
        <w:t>5</w:t>
      </w:r>
      <w:r w:rsidR="00BC6C69" w:rsidRPr="00102D7A">
        <w:rPr>
          <w:rFonts w:ascii="Times New Roman" w:eastAsia="Calibri" w:hAnsi="Times New Roman"/>
          <w:sz w:val="28"/>
          <w:szCs w:val="28"/>
          <w:lang w:val="lv-LV"/>
        </w:rPr>
        <w:t>.1.2. </w:t>
      </w:r>
      <w:r w:rsidR="00BE4B4E" w:rsidRPr="00102D7A">
        <w:rPr>
          <w:rFonts w:ascii="Times New Roman" w:eastAsia="Calibri" w:hAnsi="Times New Roman"/>
          <w:sz w:val="28"/>
          <w:szCs w:val="28"/>
          <w:lang w:val="lv-LV"/>
        </w:rPr>
        <w:t>projekta īstenošanas</w:t>
      </w:r>
      <w:r w:rsidR="00C47775" w:rsidRPr="00102D7A">
        <w:rPr>
          <w:rFonts w:ascii="Times New Roman" w:eastAsia="Calibri" w:hAnsi="Times New Roman"/>
          <w:sz w:val="28"/>
          <w:szCs w:val="28"/>
          <w:lang w:val="lv-LV"/>
        </w:rPr>
        <w:t xml:space="preserve"> personāla</w:t>
      </w:r>
      <w:r w:rsidR="00087AD9" w:rsidRPr="00102D7A">
        <w:rPr>
          <w:rFonts w:ascii="Times New Roman" w:eastAsia="Calibri" w:hAnsi="Times New Roman"/>
          <w:sz w:val="28"/>
          <w:szCs w:val="28"/>
          <w:lang w:val="lv-LV"/>
        </w:rPr>
        <w:t xml:space="preserve"> </w:t>
      </w:r>
      <w:r w:rsidR="008C365A" w:rsidRPr="00102D7A">
        <w:rPr>
          <w:rFonts w:ascii="Times New Roman" w:eastAsia="Calibri" w:hAnsi="Times New Roman"/>
          <w:sz w:val="28"/>
          <w:szCs w:val="28"/>
          <w:lang w:val="lv-LV"/>
        </w:rPr>
        <w:t>(</w:t>
      </w:r>
      <w:r w:rsidR="0089623B">
        <w:rPr>
          <w:rFonts w:ascii="Times New Roman" w:eastAsia="Calibri" w:hAnsi="Times New Roman"/>
          <w:sz w:val="28"/>
          <w:szCs w:val="28"/>
          <w:lang w:val="lv-LV"/>
        </w:rPr>
        <w:t xml:space="preserve">t.sk. </w:t>
      </w:r>
      <w:r w:rsidR="008C365A" w:rsidRPr="00102D7A">
        <w:rPr>
          <w:rFonts w:ascii="Times New Roman" w:eastAsia="Calibri" w:hAnsi="Times New Roman"/>
          <w:sz w:val="28"/>
          <w:szCs w:val="28"/>
          <w:lang w:val="lv-LV"/>
        </w:rPr>
        <w:t>eksperti, speciālisti, konsultanti</w:t>
      </w:r>
      <w:r w:rsidR="00325A9F" w:rsidRPr="00102D7A">
        <w:rPr>
          <w:rFonts w:ascii="Times New Roman" w:eastAsia="Calibri" w:hAnsi="Times New Roman"/>
          <w:sz w:val="28"/>
          <w:szCs w:val="28"/>
          <w:lang w:val="lv-LV"/>
        </w:rPr>
        <w:t>, tostarp ārvalstu</w:t>
      </w:r>
      <w:r w:rsidR="008C365A" w:rsidRPr="00102D7A">
        <w:rPr>
          <w:rFonts w:ascii="Times New Roman" w:eastAsia="Calibri" w:hAnsi="Times New Roman"/>
          <w:sz w:val="28"/>
          <w:szCs w:val="28"/>
          <w:lang w:val="lv-LV"/>
        </w:rPr>
        <w:t xml:space="preserve">) </w:t>
      </w:r>
      <w:r w:rsidR="00087AD9" w:rsidRPr="00102D7A">
        <w:rPr>
          <w:rFonts w:ascii="Times New Roman" w:eastAsia="Calibri" w:hAnsi="Times New Roman"/>
          <w:sz w:val="28"/>
          <w:szCs w:val="28"/>
          <w:lang w:val="lv-LV"/>
        </w:rPr>
        <w:t>atlīdzības izmaksas, izņemot virsstundas,</w:t>
      </w:r>
      <w:r w:rsidR="00BE4B4E" w:rsidRPr="00102D7A">
        <w:rPr>
          <w:rFonts w:ascii="Times New Roman" w:eastAsia="Calibri" w:hAnsi="Times New Roman"/>
          <w:sz w:val="28"/>
          <w:szCs w:val="28"/>
          <w:lang w:val="lv-LV"/>
        </w:rPr>
        <w:t xml:space="preserve"> šo noteikumu</w:t>
      </w:r>
      <w:r w:rsidR="00CA4DEB" w:rsidRPr="00102D7A">
        <w:rPr>
          <w:rFonts w:ascii="Times New Roman" w:eastAsia="Calibri" w:hAnsi="Times New Roman"/>
          <w:sz w:val="28"/>
          <w:szCs w:val="28"/>
          <w:lang w:val="lv-LV"/>
        </w:rPr>
        <w:t xml:space="preserve"> 1</w:t>
      </w:r>
      <w:r w:rsidR="003B3CBF">
        <w:rPr>
          <w:rFonts w:ascii="Times New Roman" w:eastAsia="Calibri" w:hAnsi="Times New Roman"/>
          <w:sz w:val="28"/>
          <w:szCs w:val="28"/>
          <w:lang w:val="lv-LV"/>
        </w:rPr>
        <w:t>9</w:t>
      </w:r>
      <w:r w:rsidR="00E5633B" w:rsidRPr="00102D7A">
        <w:rPr>
          <w:rFonts w:ascii="Times New Roman" w:eastAsia="Calibri" w:hAnsi="Times New Roman"/>
          <w:sz w:val="28"/>
          <w:szCs w:val="28"/>
          <w:lang w:val="lv-LV"/>
        </w:rPr>
        <w:t>.1</w:t>
      </w:r>
      <w:r w:rsidR="008A2DBD" w:rsidRPr="00102D7A">
        <w:rPr>
          <w:rFonts w:ascii="Times New Roman" w:eastAsia="Calibri" w:hAnsi="Times New Roman"/>
          <w:sz w:val="28"/>
          <w:szCs w:val="28"/>
          <w:lang w:val="lv-LV"/>
        </w:rPr>
        <w:t>.</w:t>
      </w:r>
      <w:r w:rsidR="00087AD9" w:rsidRPr="00102D7A">
        <w:rPr>
          <w:rFonts w:ascii="Times New Roman" w:eastAsia="Calibri" w:hAnsi="Times New Roman"/>
          <w:sz w:val="28"/>
          <w:szCs w:val="28"/>
          <w:lang w:val="lv-LV"/>
        </w:rPr>
        <w:t xml:space="preserve">1., </w:t>
      </w:r>
      <w:r w:rsidR="00CA4DEB" w:rsidRPr="00102D7A">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.1.2.,</w:t>
      </w:r>
      <w:r w:rsidR="00CA4DEB" w:rsidRPr="00102D7A">
        <w:rPr>
          <w:rFonts w:ascii="Times New Roman" w:eastAsia="Calibri" w:hAnsi="Times New Roman"/>
          <w:sz w:val="28"/>
          <w:szCs w:val="28"/>
          <w:lang w:val="lv-LV"/>
        </w:rPr>
        <w:t>1</w:t>
      </w:r>
      <w:r w:rsidR="0089623B">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 xml:space="preserve">.1.4., </w:t>
      </w:r>
      <w:r w:rsidR="00CA4DEB" w:rsidRPr="00102D7A">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 xml:space="preserve">.2.1., </w:t>
      </w:r>
      <w:r w:rsidR="00CA4DEB" w:rsidRPr="00102D7A">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 xml:space="preserve">.2.2., </w:t>
      </w:r>
      <w:r w:rsidR="00CA4DEB" w:rsidRPr="00102D7A">
        <w:rPr>
          <w:rFonts w:ascii="Times New Roman" w:eastAsia="Calibri" w:hAnsi="Times New Roman"/>
          <w:sz w:val="28"/>
          <w:szCs w:val="28"/>
          <w:lang w:val="lv-LV"/>
        </w:rPr>
        <w:t>1</w:t>
      </w:r>
      <w:r w:rsidR="0089623B">
        <w:rPr>
          <w:rFonts w:ascii="Times New Roman" w:eastAsia="Calibri" w:hAnsi="Times New Roman"/>
          <w:sz w:val="28"/>
          <w:szCs w:val="28"/>
          <w:lang w:val="lv-LV"/>
        </w:rPr>
        <w:t>9</w:t>
      </w:r>
      <w:r w:rsidR="00087AD9" w:rsidRPr="00102D7A">
        <w:rPr>
          <w:rFonts w:ascii="Times New Roman" w:eastAsia="Calibri" w:hAnsi="Times New Roman"/>
          <w:sz w:val="28"/>
          <w:szCs w:val="28"/>
          <w:lang w:val="lv-LV"/>
        </w:rPr>
        <w:t>.2.4.</w:t>
      </w:r>
      <w:r w:rsidR="005F3646" w:rsidRPr="00102D7A">
        <w:rPr>
          <w:rFonts w:ascii="Times New Roman" w:eastAsia="Calibri" w:hAnsi="Times New Roman"/>
          <w:sz w:val="28"/>
          <w:szCs w:val="28"/>
          <w:lang w:val="lv-LV"/>
        </w:rPr>
        <w:t>a</w:t>
      </w:r>
      <w:r w:rsidR="00BE4B4E" w:rsidRPr="00102D7A">
        <w:rPr>
          <w:rFonts w:ascii="Times New Roman" w:eastAsia="Calibri" w:hAnsi="Times New Roman"/>
          <w:sz w:val="28"/>
          <w:szCs w:val="28"/>
          <w:lang w:val="lv-LV"/>
        </w:rPr>
        <w:t>pakšpunktā minēto atbalstāmo darbību īstenošanai;</w:t>
      </w:r>
      <w:r w:rsidR="002255F4" w:rsidRPr="007C23FF">
        <w:rPr>
          <w:rFonts w:ascii="Times New Roman" w:eastAsia="Calibri" w:hAnsi="Times New Roman"/>
          <w:sz w:val="28"/>
          <w:szCs w:val="28"/>
          <w:lang w:val="lv-LV"/>
        </w:rPr>
        <w:t xml:space="preserve"> </w:t>
      </w:r>
    </w:p>
    <w:p w14:paraId="674B2418" w14:textId="7FF64117" w:rsidR="00D145F3" w:rsidRPr="007C23FF" w:rsidRDefault="00AD4323" w:rsidP="002048D5">
      <w:pPr>
        <w:pStyle w:val="ListParagraph"/>
        <w:tabs>
          <w:tab w:val="left" w:pos="426"/>
          <w:tab w:val="left" w:pos="1134"/>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2</w:t>
      </w:r>
      <w:r w:rsidR="003B3CBF">
        <w:rPr>
          <w:rFonts w:ascii="Times New Roman" w:hAnsi="Times New Roman"/>
          <w:bCs/>
          <w:sz w:val="28"/>
          <w:szCs w:val="28"/>
          <w:lang w:val="lv-LV"/>
        </w:rPr>
        <w:t>5</w:t>
      </w:r>
      <w:r w:rsidR="00FC0561" w:rsidRPr="007C23FF">
        <w:rPr>
          <w:rFonts w:ascii="Times New Roman" w:hAnsi="Times New Roman"/>
          <w:bCs/>
          <w:sz w:val="28"/>
          <w:szCs w:val="28"/>
          <w:lang w:val="lv-LV"/>
        </w:rPr>
        <w:t>.2</w:t>
      </w:r>
      <w:r w:rsidR="00BC6C69" w:rsidRPr="007C23FF">
        <w:rPr>
          <w:rFonts w:ascii="Times New Roman" w:hAnsi="Times New Roman"/>
          <w:bCs/>
          <w:sz w:val="28"/>
          <w:szCs w:val="28"/>
          <w:lang w:val="lv-LV"/>
        </w:rPr>
        <w:t>. </w:t>
      </w:r>
      <w:r w:rsidR="00750172" w:rsidRPr="007C23FF">
        <w:rPr>
          <w:rFonts w:ascii="Times New Roman" w:eastAsia="Calibri" w:hAnsi="Times New Roman"/>
          <w:sz w:val="28"/>
          <w:szCs w:val="28"/>
          <w:lang w:val="lv-LV"/>
        </w:rPr>
        <w:t xml:space="preserve">iekšzemes </w:t>
      </w:r>
      <w:r w:rsidR="00D145F3" w:rsidRPr="007C23FF">
        <w:rPr>
          <w:rFonts w:ascii="Times New Roman" w:eastAsia="Calibri" w:hAnsi="Times New Roman"/>
          <w:sz w:val="28"/>
          <w:szCs w:val="28"/>
          <w:lang w:val="lv-LV"/>
        </w:rPr>
        <w:t>komandējumu un darba braucienu izmaksas</w:t>
      </w:r>
      <w:r w:rsidR="00D145F3" w:rsidRPr="007C23FF">
        <w:rPr>
          <w:rFonts w:ascii="Times New Roman" w:hAnsi="Times New Roman"/>
          <w:bCs/>
          <w:sz w:val="28"/>
          <w:szCs w:val="28"/>
          <w:lang w:val="lv-LV"/>
        </w:rPr>
        <w:t xml:space="preserve"> </w:t>
      </w:r>
      <w:r w:rsidR="002048D5" w:rsidRPr="007C23FF">
        <w:rPr>
          <w:rFonts w:ascii="Times New Roman" w:hAnsi="Times New Roman"/>
          <w:bCs/>
          <w:sz w:val="28"/>
          <w:szCs w:val="28"/>
          <w:lang w:val="lv-LV"/>
        </w:rPr>
        <w:t xml:space="preserve">projekta vadības un īstenošanas personālam šo </w:t>
      </w:r>
      <w:r w:rsidR="002048D5" w:rsidRPr="007C23FF">
        <w:rPr>
          <w:rFonts w:ascii="Times New Roman" w:eastAsia="Calibri" w:hAnsi="Times New Roman"/>
          <w:sz w:val="28"/>
          <w:szCs w:val="28"/>
          <w:lang w:val="lv-LV"/>
        </w:rPr>
        <w:t xml:space="preserve">noteikumu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2048D5" w:rsidRPr="007C23FF">
        <w:rPr>
          <w:rFonts w:ascii="Times New Roman" w:eastAsia="Calibri" w:hAnsi="Times New Roman"/>
          <w:sz w:val="28"/>
          <w:szCs w:val="28"/>
          <w:lang w:val="lv-LV"/>
        </w:rPr>
        <w:t xml:space="preserve">.1. un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2048D5" w:rsidRPr="007C23FF">
        <w:rPr>
          <w:rFonts w:ascii="Times New Roman" w:eastAsia="Calibri" w:hAnsi="Times New Roman"/>
          <w:sz w:val="28"/>
          <w:szCs w:val="28"/>
          <w:lang w:val="lv-LV"/>
        </w:rPr>
        <w:t xml:space="preserve">.2.apakšpunktā minēto atbalstāmo darbību īstenošanai </w:t>
      </w:r>
      <w:r w:rsidR="00D145F3" w:rsidRPr="007C23FF">
        <w:rPr>
          <w:rFonts w:ascii="Times New Roman" w:eastAsia="Calibri" w:hAnsi="Times New Roman"/>
          <w:sz w:val="28"/>
          <w:szCs w:val="28"/>
          <w:lang w:val="lv-LV"/>
        </w:rPr>
        <w:t>atbilstoši normatīvajiem aktiem, kas nosaka kārtību, kādā atlīdzināmi ar komandējumiem saistītie izdevumi;</w:t>
      </w:r>
    </w:p>
    <w:p w14:paraId="48B49578" w14:textId="625D3578" w:rsidR="00750172" w:rsidRPr="007C23FF" w:rsidRDefault="00AD4323" w:rsidP="0093454E">
      <w:pPr>
        <w:pStyle w:val="ListParagraph"/>
        <w:tabs>
          <w:tab w:val="left" w:pos="426"/>
          <w:tab w:val="left" w:pos="1134"/>
        </w:tabs>
        <w:spacing w:after="0" w:line="240" w:lineRule="auto"/>
        <w:ind w:left="0" w:firstLine="720"/>
        <w:contextualSpacing w:val="0"/>
        <w:jc w:val="both"/>
        <w:rPr>
          <w:rFonts w:ascii="Times New Roman" w:eastAsia="Calibri" w:hAnsi="Times New Roman"/>
          <w:sz w:val="28"/>
          <w:szCs w:val="28"/>
          <w:lang w:val="lv-LV"/>
        </w:rPr>
      </w:pPr>
      <w:r w:rsidRPr="007C23FF">
        <w:rPr>
          <w:rFonts w:ascii="Times New Roman" w:eastAsia="Calibri" w:hAnsi="Times New Roman"/>
          <w:sz w:val="28"/>
          <w:szCs w:val="28"/>
          <w:lang w:val="lv-LV"/>
        </w:rPr>
        <w:t>2</w:t>
      </w:r>
      <w:r w:rsidR="003B3CBF">
        <w:rPr>
          <w:rFonts w:ascii="Times New Roman" w:eastAsia="Calibri" w:hAnsi="Times New Roman"/>
          <w:sz w:val="28"/>
          <w:szCs w:val="28"/>
          <w:lang w:val="lv-LV"/>
        </w:rPr>
        <w:t>5</w:t>
      </w:r>
      <w:r w:rsidR="00FC0561" w:rsidRPr="007C23FF">
        <w:rPr>
          <w:rFonts w:ascii="Times New Roman" w:eastAsia="Calibri" w:hAnsi="Times New Roman"/>
          <w:sz w:val="28"/>
          <w:szCs w:val="28"/>
          <w:lang w:val="lv-LV"/>
        </w:rPr>
        <w:t>.3</w:t>
      </w:r>
      <w:r w:rsidR="00BC6C69" w:rsidRPr="007C23FF">
        <w:rPr>
          <w:rFonts w:ascii="Times New Roman" w:eastAsia="Calibri" w:hAnsi="Times New Roman"/>
          <w:sz w:val="28"/>
          <w:szCs w:val="28"/>
          <w:lang w:val="lv-LV"/>
        </w:rPr>
        <w:t>. </w:t>
      </w:r>
      <w:r w:rsidR="00750172" w:rsidRPr="007C23FF">
        <w:rPr>
          <w:rFonts w:ascii="Times New Roman" w:eastAsia="Calibri" w:hAnsi="Times New Roman"/>
          <w:sz w:val="28"/>
          <w:szCs w:val="28"/>
          <w:lang w:val="lv-LV"/>
        </w:rPr>
        <w:t>ārvalstu komandējumu izmaksas</w:t>
      </w:r>
      <w:r w:rsidR="0093454E" w:rsidRPr="007C23FF">
        <w:rPr>
          <w:rFonts w:ascii="Times New Roman" w:eastAsia="Calibri" w:hAnsi="Times New Roman"/>
          <w:sz w:val="28"/>
          <w:szCs w:val="28"/>
          <w:lang w:val="lv-LV"/>
        </w:rPr>
        <w:t xml:space="preserve"> projekta vadības un īstenošanas personālam šo noteikumu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93454E" w:rsidRPr="007C23FF">
        <w:rPr>
          <w:rFonts w:ascii="Times New Roman" w:eastAsia="Calibri" w:hAnsi="Times New Roman"/>
          <w:sz w:val="28"/>
          <w:szCs w:val="28"/>
          <w:lang w:val="lv-LV"/>
        </w:rPr>
        <w:t xml:space="preserve">.2.1. un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93454E" w:rsidRPr="007C23FF">
        <w:rPr>
          <w:rFonts w:ascii="Times New Roman" w:eastAsia="Calibri" w:hAnsi="Times New Roman"/>
          <w:sz w:val="28"/>
          <w:szCs w:val="28"/>
          <w:lang w:val="lv-LV"/>
        </w:rPr>
        <w:t xml:space="preserve">.2.2. apakšpunktā minētās atbalstāmās darbības īstenošanai </w:t>
      </w:r>
      <w:r w:rsidR="00750172" w:rsidRPr="007C23FF">
        <w:rPr>
          <w:rFonts w:ascii="Times New Roman" w:eastAsia="Calibri" w:hAnsi="Times New Roman"/>
          <w:sz w:val="28"/>
          <w:szCs w:val="28"/>
          <w:lang w:val="lv-LV"/>
        </w:rPr>
        <w:t>atbilstoši normatīvajiem aktiem, kas nosaka kārtību, kādā atlīdzināmi ar komandējumiem saistītie izdevumi</w:t>
      </w:r>
      <w:r w:rsidR="00905C4B" w:rsidRPr="007C23FF">
        <w:rPr>
          <w:rFonts w:ascii="Times New Roman" w:eastAsia="Calibri" w:hAnsi="Times New Roman"/>
          <w:sz w:val="28"/>
          <w:szCs w:val="28"/>
          <w:lang w:val="lv-LV"/>
        </w:rPr>
        <w:t>;</w:t>
      </w:r>
      <w:r w:rsidR="00750172" w:rsidRPr="007C23FF">
        <w:rPr>
          <w:rFonts w:ascii="Times New Roman" w:eastAsia="Calibri" w:hAnsi="Times New Roman"/>
          <w:sz w:val="28"/>
          <w:szCs w:val="28"/>
          <w:lang w:val="lv-LV"/>
        </w:rPr>
        <w:t xml:space="preserve"> </w:t>
      </w:r>
    </w:p>
    <w:p w14:paraId="52D6F3E2" w14:textId="454FAFA0" w:rsidR="00F57250" w:rsidRPr="007C23FF" w:rsidRDefault="00AD4323" w:rsidP="00301A17">
      <w:pPr>
        <w:pStyle w:val="ListParagraph"/>
        <w:tabs>
          <w:tab w:val="left" w:pos="426"/>
          <w:tab w:val="left" w:pos="1134"/>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2</w:t>
      </w:r>
      <w:r w:rsidR="003B3CBF">
        <w:rPr>
          <w:rFonts w:ascii="Times New Roman" w:hAnsi="Times New Roman"/>
          <w:bCs/>
          <w:sz w:val="28"/>
          <w:szCs w:val="28"/>
          <w:lang w:val="lv-LV"/>
        </w:rPr>
        <w:t>5</w:t>
      </w:r>
      <w:r w:rsidR="00FC0561" w:rsidRPr="007C23FF">
        <w:rPr>
          <w:rFonts w:ascii="Times New Roman" w:hAnsi="Times New Roman"/>
          <w:bCs/>
          <w:sz w:val="28"/>
          <w:szCs w:val="28"/>
          <w:lang w:val="lv-LV"/>
        </w:rPr>
        <w:t>.4</w:t>
      </w:r>
      <w:r w:rsidR="00BC6C69" w:rsidRPr="007C23FF">
        <w:rPr>
          <w:rFonts w:ascii="Times New Roman" w:hAnsi="Times New Roman"/>
          <w:bCs/>
          <w:sz w:val="28"/>
          <w:szCs w:val="28"/>
          <w:lang w:val="lv-LV"/>
        </w:rPr>
        <w:t>. </w:t>
      </w:r>
      <w:r w:rsidR="00B82C3B" w:rsidRPr="007C23FF">
        <w:rPr>
          <w:rFonts w:ascii="Times New Roman" w:hAnsi="Times New Roman"/>
          <w:bCs/>
          <w:sz w:val="28"/>
          <w:szCs w:val="28"/>
          <w:lang w:val="lv-LV"/>
        </w:rPr>
        <w:t>transporta izmaksas (</w:t>
      </w:r>
      <w:r w:rsidR="00F57250" w:rsidRPr="007C23FF">
        <w:rPr>
          <w:rFonts w:ascii="Times New Roman" w:hAnsi="Times New Roman"/>
          <w:bCs/>
          <w:sz w:val="28"/>
          <w:szCs w:val="28"/>
          <w:lang w:val="lv-LV"/>
        </w:rPr>
        <w:t>maksa par degvielu, transportlīdzekļa nom</w:t>
      </w:r>
      <w:r w:rsidR="00B82C3B" w:rsidRPr="007C23FF">
        <w:rPr>
          <w:rFonts w:ascii="Times New Roman" w:hAnsi="Times New Roman"/>
          <w:bCs/>
          <w:sz w:val="28"/>
          <w:szCs w:val="28"/>
          <w:lang w:val="lv-LV"/>
        </w:rPr>
        <w:t>a</w:t>
      </w:r>
      <w:r w:rsidR="00F57250" w:rsidRPr="007C23FF">
        <w:rPr>
          <w:rFonts w:ascii="Times New Roman" w:hAnsi="Times New Roman"/>
          <w:bCs/>
          <w:sz w:val="28"/>
          <w:szCs w:val="28"/>
          <w:lang w:val="lv-LV"/>
        </w:rPr>
        <w:t>, transporta pakalpojumu pirkšan</w:t>
      </w:r>
      <w:r w:rsidR="00B82C3B" w:rsidRPr="007C23FF">
        <w:rPr>
          <w:rFonts w:ascii="Times New Roman" w:hAnsi="Times New Roman"/>
          <w:bCs/>
          <w:sz w:val="28"/>
          <w:szCs w:val="28"/>
          <w:lang w:val="lv-LV"/>
        </w:rPr>
        <w:t>a</w:t>
      </w:r>
      <w:r w:rsidR="00F57250" w:rsidRPr="007C23FF">
        <w:rPr>
          <w:rFonts w:ascii="Times New Roman" w:hAnsi="Times New Roman"/>
          <w:bCs/>
          <w:sz w:val="28"/>
          <w:szCs w:val="28"/>
          <w:lang w:val="lv-LV"/>
        </w:rPr>
        <w:t>, sabiedriskā transporta izmantošan</w:t>
      </w:r>
      <w:r w:rsidR="00B82C3B" w:rsidRPr="007C23FF">
        <w:rPr>
          <w:rFonts w:ascii="Times New Roman" w:hAnsi="Times New Roman"/>
          <w:bCs/>
          <w:sz w:val="28"/>
          <w:szCs w:val="28"/>
          <w:lang w:val="lv-LV"/>
        </w:rPr>
        <w:t>a</w:t>
      </w:r>
      <w:r w:rsidR="00F57250" w:rsidRPr="007C23FF">
        <w:rPr>
          <w:rFonts w:ascii="Times New Roman" w:hAnsi="Times New Roman"/>
          <w:bCs/>
          <w:sz w:val="28"/>
          <w:szCs w:val="28"/>
          <w:lang w:val="lv-LV"/>
        </w:rPr>
        <w:t xml:space="preserve">) </w:t>
      </w:r>
      <w:r w:rsidR="003F5A09" w:rsidRPr="007C23FF">
        <w:rPr>
          <w:rFonts w:ascii="Times New Roman" w:eastAsia="Calibri" w:hAnsi="Times New Roman"/>
          <w:sz w:val="28"/>
          <w:szCs w:val="28"/>
          <w:lang w:val="lv-LV"/>
        </w:rPr>
        <w:t xml:space="preserve">šo noteikumu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210F6E" w:rsidRPr="007C23FF">
        <w:rPr>
          <w:rFonts w:ascii="Times New Roman" w:eastAsia="Calibri" w:hAnsi="Times New Roman"/>
          <w:sz w:val="28"/>
          <w:szCs w:val="28"/>
          <w:lang w:val="lv-LV"/>
        </w:rPr>
        <w:t>.1</w:t>
      </w:r>
      <w:r w:rsidR="00BF37FE" w:rsidRPr="007C23FF">
        <w:rPr>
          <w:rFonts w:ascii="Times New Roman" w:eastAsia="Calibri" w:hAnsi="Times New Roman"/>
          <w:sz w:val="28"/>
          <w:szCs w:val="28"/>
          <w:lang w:val="lv-LV"/>
        </w:rPr>
        <w:t>.</w:t>
      </w:r>
      <w:r w:rsidR="003F5A09" w:rsidRPr="007C23FF">
        <w:rPr>
          <w:rFonts w:ascii="Times New Roman" w:eastAsia="Calibri" w:hAnsi="Times New Roman"/>
          <w:sz w:val="28"/>
          <w:szCs w:val="28"/>
          <w:lang w:val="lv-LV"/>
        </w:rPr>
        <w:t xml:space="preserve"> un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210F6E" w:rsidRPr="007C23FF">
        <w:rPr>
          <w:rFonts w:ascii="Times New Roman" w:eastAsia="Calibri" w:hAnsi="Times New Roman"/>
          <w:sz w:val="28"/>
          <w:szCs w:val="28"/>
          <w:lang w:val="lv-LV"/>
        </w:rPr>
        <w:t>.2</w:t>
      </w:r>
      <w:r w:rsidR="00BF37FE" w:rsidRPr="007C23FF">
        <w:rPr>
          <w:rFonts w:ascii="Times New Roman" w:eastAsia="Calibri" w:hAnsi="Times New Roman"/>
          <w:sz w:val="28"/>
          <w:szCs w:val="28"/>
          <w:lang w:val="lv-LV"/>
        </w:rPr>
        <w:t>.</w:t>
      </w:r>
      <w:r w:rsidR="005F3646" w:rsidRPr="007C23FF">
        <w:rPr>
          <w:rFonts w:ascii="Times New Roman" w:eastAsia="Calibri" w:hAnsi="Times New Roman"/>
          <w:sz w:val="28"/>
          <w:szCs w:val="28"/>
          <w:lang w:val="lv-LV"/>
        </w:rPr>
        <w:t>a</w:t>
      </w:r>
      <w:r w:rsidR="00B836FE" w:rsidRPr="007C23FF">
        <w:rPr>
          <w:rFonts w:ascii="Times New Roman" w:eastAsia="Calibri" w:hAnsi="Times New Roman"/>
          <w:sz w:val="28"/>
          <w:szCs w:val="28"/>
          <w:lang w:val="lv-LV"/>
        </w:rPr>
        <w:t>pakšpunktā minēto atbalstāmo darbību īstenošanai</w:t>
      </w:r>
      <w:r w:rsidR="00F57250" w:rsidRPr="007C23FF">
        <w:rPr>
          <w:rFonts w:ascii="Times New Roman" w:hAnsi="Times New Roman"/>
          <w:bCs/>
          <w:sz w:val="28"/>
          <w:szCs w:val="28"/>
          <w:lang w:val="lv-LV"/>
        </w:rPr>
        <w:t>;</w:t>
      </w:r>
    </w:p>
    <w:p w14:paraId="1B571665" w14:textId="1D115535" w:rsidR="00D145F3" w:rsidRPr="007C23FF" w:rsidRDefault="002A2F6C" w:rsidP="002306CB">
      <w:pPr>
        <w:spacing w:after="0" w:line="240" w:lineRule="auto"/>
        <w:ind w:firstLine="720"/>
        <w:jc w:val="both"/>
        <w:rPr>
          <w:rFonts w:ascii="Times New Roman" w:hAnsi="Times New Roman"/>
          <w:bCs/>
          <w:sz w:val="28"/>
          <w:szCs w:val="28"/>
        </w:rPr>
      </w:pPr>
      <w:r w:rsidRPr="007C23FF">
        <w:rPr>
          <w:rFonts w:ascii="Times New Roman" w:eastAsia="Calibri" w:hAnsi="Times New Roman"/>
          <w:sz w:val="28"/>
          <w:szCs w:val="28"/>
        </w:rPr>
        <w:t>2</w:t>
      </w:r>
      <w:r w:rsidR="003B3CBF">
        <w:rPr>
          <w:rFonts w:ascii="Times New Roman" w:eastAsia="Calibri" w:hAnsi="Times New Roman"/>
          <w:sz w:val="28"/>
          <w:szCs w:val="28"/>
        </w:rPr>
        <w:t>5</w:t>
      </w:r>
      <w:r w:rsidR="00FC0561" w:rsidRPr="007C23FF">
        <w:rPr>
          <w:rFonts w:ascii="Times New Roman" w:eastAsia="Calibri" w:hAnsi="Times New Roman"/>
          <w:sz w:val="28"/>
          <w:szCs w:val="28"/>
        </w:rPr>
        <w:t>.5</w:t>
      </w:r>
      <w:r w:rsidR="00BC6C69" w:rsidRPr="007C23FF">
        <w:rPr>
          <w:rFonts w:ascii="Times New Roman" w:eastAsia="Calibri" w:hAnsi="Times New Roman"/>
          <w:sz w:val="28"/>
          <w:szCs w:val="28"/>
        </w:rPr>
        <w:t>. </w:t>
      </w:r>
      <w:r w:rsidR="007B2A7D" w:rsidRPr="007C23FF">
        <w:rPr>
          <w:rFonts w:ascii="Times New Roman" w:hAnsi="Times New Roman"/>
          <w:bCs/>
          <w:sz w:val="28"/>
          <w:szCs w:val="28"/>
        </w:rPr>
        <w:t>jaunra</w:t>
      </w:r>
      <w:r w:rsidR="00904EC1" w:rsidRPr="007C23FF">
        <w:rPr>
          <w:rFonts w:ascii="Times New Roman" w:hAnsi="Times New Roman"/>
          <w:bCs/>
          <w:sz w:val="28"/>
          <w:szCs w:val="28"/>
        </w:rPr>
        <w:t>dītu darba</w:t>
      </w:r>
      <w:r w:rsidR="00B82C3B" w:rsidRPr="007C23FF">
        <w:rPr>
          <w:rFonts w:ascii="Times New Roman" w:hAnsi="Times New Roman"/>
          <w:bCs/>
          <w:sz w:val="28"/>
          <w:szCs w:val="28"/>
        </w:rPr>
        <w:t xml:space="preserve"> </w:t>
      </w:r>
      <w:r w:rsidR="00904EC1" w:rsidRPr="007C23FF">
        <w:rPr>
          <w:rFonts w:ascii="Times New Roman" w:hAnsi="Times New Roman"/>
          <w:bCs/>
          <w:sz w:val="28"/>
          <w:szCs w:val="28"/>
        </w:rPr>
        <w:t xml:space="preserve">vietu </w:t>
      </w:r>
      <w:r w:rsidR="002306CB" w:rsidRPr="007C23FF">
        <w:rPr>
          <w:rFonts w:ascii="Times New Roman" w:hAnsi="Times New Roman"/>
          <w:bCs/>
          <w:sz w:val="28"/>
          <w:szCs w:val="28"/>
        </w:rPr>
        <w:t xml:space="preserve"> aprīkojuma, biroja mēbeļu</w:t>
      </w:r>
      <w:r w:rsidR="007B2A7D" w:rsidRPr="007C23FF">
        <w:rPr>
          <w:rFonts w:ascii="Times New Roman" w:hAnsi="Times New Roman"/>
          <w:bCs/>
          <w:sz w:val="28"/>
          <w:szCs w:val="28"/>
        </w:rPr>
        <w:t xml:space="preserve"> un tehnika</w:t>
      </w:r>
      <w:r w:rsidR="002306CB" w:rsidRPr="007C23FF">
        <w:rPr>
          <w:rFonts w:ascii="Times New Roman" w:hAnsi="Times New Roman"/>
          <w:bCs/>
          <w:sz w:val="28"/>
          <w:szCs w:val="28"/>
        </w:rPr>
        <w:t>s, datorprogrammu un licences</w:t>
      </w:r>
      <w:r w:rsidR="007B2A7D" w:rsidRPr="007C23FF">
        <w:rPr>
          <w:rFonts w:ascii="Times New Roman" w:hAnsi="Times New Roman"/>
          <w:bCs/>
          <w:sz w:val="28"/>
          <w:szCs w:val="28"/>
        </w:rPr>
        <w:t xml:space="preserve"> </w:t>
      </w:r>
      <w:r w:rsidR="00F57250" w:rsidRPr="007C23FF">
        <w:rPr>
          <w:rFonts w:ascii="Times New Roman" w:hAnsi="Times New Roman"/>
          <w:bCs/>
          <w:sz w:val="28"/>
          <w:szCs w:val="28"/>
        </w:rPr>
        <w:t>iegādes</w:t>
      </w:r>
      <w:r w:rsidR="002306CB" w:rsidRPr="007C23FF">
        <w:rPr>
          <w:rFonts w:ascii="Times New Roman" w:hAnsi="Times New Roman"/>
          <w:bCs/>
          <w:sz w:val="28"/>
          <w:szCs w:val="28"/>
        </w:rPr>
        <w:t xml:space="preserve"> vai īres</w:t>
      </w:r>
      <w:r w:rsidR="00F57250" w:rsidRPr="007C23FF">
        <w:rPr>
          <w:rFonts w:ascii="Times New Roman" w:hAnsi="Times New Roman"/>
          <w:bCs/>
          <w:sz w:val="28"/>
          <w:szCs w:val="28"/>
        </w:rPr>
        <w:t xml:space="preserve"> izmaksas</w:t>
      </w:r>
      <w:r w:rsidR="002306CB" w:rsidRPr="007C23FF">
        <w:rPr>
          <w:rFonts w:ascii="Times New Roman" w:hAnsi="Times New Roman"/>
          <w:bCs/>
          <w:sz w:val="28"/>
          <w:szCs w:val="28"/>
        </w:rPr>
        <w:t xml:space="preserve">, </w:t>
      </w:r>
      <w:r w:rsidR="004514F5" w:rsidRPr="007C23FF">
        <w:rPr>
          <w:rFonts w:ascii="Times New Roman" w:hAnsi="Times New Roman"/>
          <w:bCs/>
          <w:sz w:val="28"/>
          <w:szCs w:val="28"/>
        </w:rPr>
        <w:t>tai skaitā aprīkojuma uzturēšanas un remonta izmaksas, attiecināmas ne vairāk kā 3000</w:t>
      </w:r>
      <w:r w:rsidR="00B82C3B" w:rsidRPr="007C23FF">
        <w:rPr>
          <w:rFonts w:ascii="Times New Roman" w:hAnsi="Times New Roman"/>
          <w:bCs/>
          <w:sz w:val="28"/>
          <w:szCs w:val="28"/>
        </w:rPr>
        <w:t> </w:t>
      </w:r>
      <w:proofErr w:type="spellStart"/>
      <w:r w:rsidR="004514F5" w:rsidRPr="007C23FF">
        <w:rPr>
          <w:rFonts w:ascii="Times New Roman" w:hAnsi="Times New Roman"/>
          <w:bCs/>
          <w:i/>
          <w:sz w:val="28"/>
          <w:szCs w:val="28"/>
        </w:rPr>
        <w:t>euro</w:t>
      </w:r>
      <w:proofErr w:type="spellEnd"/>
      <w:r w:rsidR="004514F5" w:rsidRPr="007C23FF">
        <w:rPr>
          <w:rFonts w:ascii="Times New Roman" w:hAnsi="Times New Roman"/>
          <w:bCs/>
          <w:sz w:val="28"/>
          <w:szCs w:val="28"/>
        </w:rPr>
        <w:t xml:space="preserve"> apmērā vienai darba</w:t>
      </w:r>
      <w:r w:rsidR="00B82C3B" w:rsidRPr="007C23FF">
        <w:rPr>
          <w:rFonts w:ascii="Times New Roman" w:hAnsi="Times New Roman"/>
          <w:bCs/>
          <w:sz w:val="28"/>
          <w:szCs w:val="28"/>
        </w:rPr>
        <w:t xml:space="preserve"> </w:t>
      </w:r>
      <w:r w:rsidR="004514F5" w:rsidRPr="007C23FF">
        <w:rPr>
          <w:rFonts w:ascii="Times New Roman" w:hAnsi="Times New Roman"/>
          <w:bCs/>
          <w:sz w:val="28"/>
          <w:szCs w:val="28"/>
        </w:rPr>
        <w:t xml:space="preserve">vietai visā projekta īstenošanas laikā, ja </w:t>
      </w:r>
      <w:r w:rsidR="00A02297" w:rsidRPr="007C23FF">
        <w:rPr>
          <w:rFonts w:ascii="Times New Roman" w:hAnsi="Times New Roman"/>
          <w:bCs/>
          <w:sz w:val="28"/>
          <w:szCs w:val="28"/>
        </w:rPr>
        <w:t xml:space="preserve">projekta </w:t>
      </w:r>
      <w:r w:rsidR="00AB115F" w:rsidRPr="007C23FF">
        <w:rPr>
          <w:rFonts w:ascii="Times New Roman" w:hAnsi="Times New Roman"/>
          <w:bCs/>
          <w:sz w:val="28"/>
          <w:szCs w:val="28"/>
        </w:rPr>
        <w:t xml:space="preserve">vadības </w:t>
      </w:r>
      <w:r w:rsidR="00A02297" w:rsidRPr="007C23FF">
        <w:rPr>
          <w:rFonts w:ascii="Times New Roman" w:hAnsi="Times New Roman"/>
          <w:bCs/>
          <w:sz w:val="28"/>
          <w:szCs w:val="28"/>
        </w:rPr>
        <w:t xml:space="preserve">un īstenošanas personāls ir nodarbināts </w:t>
      </w:r>
      <w:r w:rsidR="004514F5" w:rsidRPr="007C23FF">
        <w:rPr>
          <w:rFonts w:ascii="Times New Roman" w:hAnsi="Times New Roman"/>
          <w:bCs/>
          <w:sz w:val="28"/>
          <w:szCs w:val="28"/>
        </w:rPr>
        <w:t>projektā</w:t>
      </w:r>
      <w:r w:rsidR="00B82C3B" w:rsidRPr="007C23FF">
        <w:rPr>
          <w:rFonts w:ascii="Times New Roman" w:hAnsi="Times New Roman"/>
          <w:bCs/>
          <w:sz w:val="28"/>
          <w:szCs w:val="28"/>
        </w:rPr>
        <w:t xml:space="preserve"> </w:t>
      </w:r>
      <w:r w:rsidR="00BF37FE" w:rsidRPr="007C23FF">
        <w:rPr>
          <w:rFonts w:ascii="Times New Roman" w:hAnsi="Times New Roman"/>
          <w:bCs/>
          <w:sz w:val="28"/>
          <w:szCs w:val="28"/>
        </w:rPr>
        <w:t>vismaz 30 </w:t>
      </w:r>
      <w:r w:rsidR="00B82C3B" w:rsidRPr="007C23FF">
        <w:rPr>
          <w:rFonts w:ascii="Times New Roman" w:hAnsi="Times New Roman"/>
          <w:bCs/>
          <w:sz w:val="28"/>
          <w:szCs w:val="28"/>
        </w:rPr>
        <w:t>procentu apmērā</w:t>
      </w:r>
      <w:r w:rsidR="00B82C3B" w:rsidRPr="007C23FF" w:rsidDel="00383CF4">
        <w:rPr>
          <w:rFonts w:ascii="Times New Roman" w:hAnsi="Times New Roman"/>
          <w:bCs/>
          <w:sz w:val="28"/>
          <w:szCs w:val="28"/>
        </w:rPr>
        <w:t xml:space="preserve"> </w:t>
      </w:r>
      <w:r w:rsidR="00B82C3B" w:rsidRPr="007C23FF">
        <w:rPr>
          <w:rFonts w:ascii="Times New Roman" w:hAnsi="Times New Roman"/>
          <w:bCs/>
          <w:sz w:val="28"/>
          <w:szCs w:val="28"/>
        </w:rPr>
        <w:t>no normālā darba laika,</w:t>
      </w:r>
      <w:r w:rsidR="004514F5" w:rsidRPr="007C23FF">
        <w:rPr>
          <w:rFonts w:ascii="Times New Roman" w:hAnsi="Times New Roman"/>
          <w:bCs/>
          <w:sz w:val="28"/>
          <w:szCs w:val="28"/>
        </w:rPr>
        <w:t xml:space="preserve"> </w:t>
      </w:r>
      <w:r w:rsidR="00B82C3B" w:rsidRPr="007C23FF">
        <w:rPr>
          <w:rFonts w:ascii="Times New Roman" w:hAnsi="Times New Roman"/>
          <w:bCs/>
          <w:sz w:val="28"/>
          <w:szCs w:val="28"/>
        </w:rPr>
        <w:t xml:space="preserve">pamatojoties </w:t>
      </w:r>
      <w:r w:rsidR="00383CF4" w:rsidRPr="007C23FF">
        <w:rPr>
          <w:rFonts w:ascii="Times New Roman" w:hAnsi="Times New Roman"/>
          <w:bCs/>
          <w:sz w:val="28"/>
          <w:szCs w:val="28"/>
        </w:rPr>
        <w:t>uz darba līgum</w:t>
      </w:r>
      <w:r w:rsidR="00B82C3B" w:rsidRPr="007C23FF">
        <w:rPr>
          <w:rFonts w:ascii="Times New Roman" w:hAnsi="Times New Roman"/>
          <w:bCs/>
          <w:sz w:val="28"/>
          <w:szCs w:val="28"/>
        </w:rPr>
        <w:t>u</w:t>
      </w:r>
      <w:r w:rsidR="00383CF4" w:rsidRPr="007C23FF">
        <w:rPr>
          <w:rFonts w:ascii="Times New Roman" w:hAnsi="Times New Roman"/>
          <w:bCs/>
          <w:sz w:val="28"/>
          <w:szCs w:val="28"/>
        </w:rPr>
        <w:t xml:space="preserve"> vai rīkojum</w:t>
      </w:r>
      <w:r w:rsidR="00B82C3B" w:rsidRPr="007C23FF">
        <w:rPr>
          <w:rFonts w:ascii="Times New Roman" w:hAnsi="Times New Roman"/>
          <w:bCs/>
          <w:sz w:val="28"/>
          <w:szCs w:val="28"/>
        </w:rPr>
        <w:t>u par iecelšanu</w:t>
      </w:r>
      <w:r w:rsidR="0059545D" w:rsidRPr="007C23FF">
        <w:rPr>
          <w:rFonts w:ascii="Times New Roman" w:hAnsi="Times New Roman"/>
          <w:bCs/>
          <w:sz w:val="28"/>
          <w:szCs w:val="28"/>
        </w:rPr>
        <w:t xml:space="preserve"> amatā</w:t>
      </w:r>
      <w:r w:rsidR="004514F5" w:rsidRPr="007C23FF">
        <w:rPr>
          <w:rFonts w:ascii="Times New Roman" w:hAnsi="Times New Roman"/>
          <w:bCs/>
          <w:sz w:val="28"/>
          <w:szCs w:val="28"/>
        </w:rPr>
        <w:t xml:space="preserve">. Ja projekta </w:t>
      </w:r>
      <w:r w:rsidR="00AB115F" w:rsidRPr="007C23FF">
        <w:rPr>
          <w:rFonts w:ascii="Times New Roman" w:hAnsi="Times New Roman"/>
          <w:bCs/>
          <w:sz w:val="28"/>
          <w:szCs w:val="28"/>
        </w:rPr>
        <w:t xml:space="preserve">vadības </w:t>
      </w:r>
      <w:r w:rsidR="004514F5" w:rsidRPr="007C23FF">
        <w:rPr>
          <w:rFonts w:ascii="Times New Roman" w:hAnsi="Times New Roman"/>
          <w:bCs/>
          <w:sz w:val="28"/>
          <w:szCs w:val="28"/>
        </w:rPr>
        <w:t xml:space="preserve">un īstenošanas personāls ir nodarbināts nepilnu darba laiku vai </w:t>
      </w:r>
      <w:proofErr w:type="spellStart"/>
      <w:r w:rsidR="004514F5" w:rsidRPr="007C23FF">
        <w:rPr>
          <w:rFonts w:ascii="Times New Roman" w:hAnsi="Times New Roman"/>
          <w:bCs/>
          <w:sz w:val="28"/>
          <w:szCs w:val="28"/>
        </w:rPr>
        <w:t>daļlaiku</w:t>
      </w:r>
      <w:proofErr w:type="spellEnd"/>
      <w:r w:rsidR="004514F5" w:rsidRPr="007C23FF">
        <w:rPr>
          <w:rFonts w:ascii="Times New Roman" w:hAnsi="Times New Roman"/>
          <w:bCs/>
          <w:sz w:val="28"/>
          <w:szCs w:val="28"/>
        </w:rPr>
        <w:t>, darba vietas aprīkojuma iegādes izmaksas ir attiecināmas proporcionāli slodzes procentuālajam sadalījumam</w:t>
      </w:r>
      <w:r w:rsidR="00F57250" w:rsidRPr="007C23FF">
        <w:rPr>
          <w:rFonts w:ascii="Times New Roman" w:hAnsi="Times New Roman"/>
          <w:bCs/>
          <w:sz w:val="28"/>
          <w:szCs w:val="28"/>
        </w:rPr>
        <w:t>;</w:t>
      </w:r>
    </w:p>
    <w:p w14:paraId="713B2925" w14:textId="36A194B1" w:rsidR="000201F5" w:rsidRPr="000201F5" w:rsidRDefault="00E41396" w:rsidP="00941A88">
      <w:pPr>
        <w:pStyle w:val="ListParagraph"/>
        <w:tabs>
          <w:tab w:val="left" w:pos="0"/>
          <w:tab w:val="left" w:pos="426"/>
          <w:tab w:val="left" w:pos="1134"/>
        </w:tabs>
        <w:spacing w:after="0" w:line="240" w:lineRule="auto"/>
        <w:ind w:left="0" w:firstLine="720"/>
        <w:contextualSpacing w:val="0"/>
        <w:jc w:val="both"/>
        <w:rPr>
          <w:rFonts w:ascii="Times New Roman" w:eastAsia="Calibri" w:hAnsi="Times New Roman"/>
          <w:sz w:val="28"/>
          <w:szCs w:val="28"/>
          <w:lang w:val="lv-LV"/>
        </w:rPr>
      </w:pPr>
      <w:r w:rsidRPr="007C23FF">
        <w:rPr>
          <w:rFonts w:ascii="Times New Roman" w:eastAsia="Calibri" w:hAnsi="Times New Roman"/>
          <w:sz w:val="28"/>
          <w:szCs w:val="28"/>
          <w:lang w:val="lv-LV"/>
        </w:rPr>
        <w:t>2</w:t>
      </w:r>
      <w:r w:rsidR="003B3CBF">
        <w:rPr>
          <w:rFonts w:ascii="Times New Roman" w:eastAsia="Calibri" w:hAnsi="Times New Roman"/>
          <w:sz w:val="28"/>
          <w:szCs w:val="28"/>
          <w:lang w:val="lv-LV"/>
        </w:rPr>
        <w:t>5</w:t>
      </w:r>
      <w:r w:rsidR="004D605F" w:rsidRPr="007C23FF">
        <w:rPr>
          <w:rFonts w:ascii="Times New Roman" w:eastAsia="Calibri" w:hAnsi="Times New Roman"/>
          <w:sz w:val="28"/>
          <w:szCs w:val="28"/>
          <w:lang w:val="lv-LV"/>
        </w:rPr>
        <w:t>.</w:t>
      </w:r>
      <w:r w:rsidR="00546D2D">
        <w:rPr>
          <w:rFonts w:ascii="Times New Roman" w:eastAsia="Calibri" w:hAnsi="Times New Roman"/>
          <w:sz w:val="28"/>
          <w:szCs w:val="28"/>
          <w:lang w:val="lv-LV"/>
        </w:rPr>
        <w:t>6</w:t>
      </w:r>
      <w:r w:rsidR="00BC6C69" w:rsidRPr="007C23FF">
        <w:rPr>
          <w:rFonts w:ascii="Times New Roman" w:eastAsia="Calibri" w:hAnsi="Times New Roman"/>
          <w:sz w:val="28"/>
          <w:szCs w:val="28"/>
          <w:lang w:val="lv-LV"/>
        </w:rPr>
        <w:t>. </w:t>
      </w:r>
      <w:r w:rsidR="009E7776" w:rsidRPr="007C23FF">
        <w:rPr>
          <w:rFonts w:ascii="Times New Roman" w:eastAsia="Calibri" w:hAnsi="Times New Roman"/>
          <w:sz w:val="28"/>
          <w:szCs w:val="28"/>
          <w:lang w:val="lv-LV"/>
        </w:rPr>
        <w:t>pakalpojumu</w:t>
      </w:r>
      <w:r w:rsidR="004D605F" w:rsidRPr="007C23FF">
        <w:rPr>
          <w:rFonts w:ascii="Times New Roman" w:eastAsia="Calibri" w:hAnsi="Times New Roman"/>
          <w:sz w:val="28"/>
          <w:szCs w:val="28"/>
          <w:lang w:val="lv-LV"/>
        </w:rPr>
        <w:t xml:space="preserve"> </w:t>
      </w:r>
      <w:r w:rsidR="00184D80" w:rsidRPr="007C23FF">
        <w:rPr>
          <w:rFonts w:ascii="Times New Roman" w:eastAsia="Calibri" w:hAnsi="Times New Roman"/>
          <w:sz w:val="28"/>
          <w:szCs w:val="28"/>
          <w:lang w:val="lv-LV"/>
        </w:rPr>
        <w:t xml:space="preserve">un piegādes </w:t>
      </w:r>
      <w:r w:rsidR="004D605F" w:rsidRPr="007C23FF">
        <w:rPr>
          <w:rFonts w:ascii="Times New Roman" w:eastAsia="Calibri" w:hAnsi="Times New Roman"/>
          <w:sz w:val="28"/>
          <w:szCs w:val="28"/>
          <w:lang w:val="lv-LV"/>
        </w:rPr>
        <w:t xml:space="preserve">izmaksas </w:t>
      </w:r>
      <w:r w:rsidR="003F5A09" w:rsidRPr="007C23FF">
        <w:rPr>
          <w:rFonts w:ascii="Times New Roman" w:eastAsia="Calibri" w:hAnsi="Times New Roman"/>
          <w:sz w:val="28"/>
          <w:szCs w:val="28"/>
          <w:lang w:val="lv-LV"/>
        </w:rPr>
        <w:t xml:space="preserve">šo noteikumu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667E66" w:rsidRPr="007C23FF">
        <w:rPr>
          <w:rFonts w:ascii="Times New Roman" w:eastAsia="Calibri" w:hAnsi="Times New Roman"/>
          <w:sz w:val="28"/>
          <w:szCs w:val="28"/>
          <w:lang w:val="lv-LV"/>
        </w:rPr>
        <w:t>.1</w:t>
      </w:r>
      <w:r w:rsidR="008A6B86" w:rsidRPr="007C23FF">
        <w:rPr>
          <w:rFonts w:ascii="Times New Roman" w:eastAsia="Calibri" w:hAnsi="Times New Roman"/>
          <w:sz w:val="28"/>
          <w:szCs w:val="28"/>
          <w:lang w:val="lv-LV"/>
        </w:rPr>
        <w:t>.</w:t>
      </w:r>
      <w:r w:rsidR="00667E66" w:rsidRPr="007C23FF">
        <w:rPr>
          <w:rFonts w:ascii="Times New Roman" w:eastAsia="Calibri" w:hAnsi="Times New Roman"/>
          <w:sz w:val="28"/>
          <w:szCs w:val="28"/>
          <w:lang w:val="lv-LV"/>
        </w:rPr>
        <w:t xml:space="preserve"> un </w:t>
      </w:r>
      <w:r w:rsidR="00FC056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667E66" w:rsidRPr="007C23FF">
        <w:rPr>
          <w:rFonts w:ascii="Times New Roman" w:eastAsia="Calibri" w:hAnsi="Times New Roman"/>
          <w:sz w:val="28"/>
          <w:szCs w:val="28"/>
          <w:lang w:val="lv-LV"/>
        </w:rPr>
        <w:t>.2.</w:t>
      </w:r>
      <w:r w:rsidR="005F3646" w:rsidRPr="007C23FF">
        <w:rPr>
          <w:rFonts w:ascii="Times New Roman" w:eastAsia="Calibri" w:hAnsi="Times New Roman"/>
          <w:sz w:val="28"/>
          <w:szCs w:val="28"/>
          <w:lang w:val="lv-LV"/>
        </w:rPr>
        <w:t> a</w:t>
      </w:r>
      <w:r w:rsidR="003F5A09" w:rsidRPr="007C23FF">
        <w:rPr>
          <w:rFonts w:ascii="Times New Roman" w:eastAsia="Calibri" w:hAnsi="Times New Roman"/>
          <w:sz w:val="28"/>
          <w:szCs w:val="28"/>
          <w:lang w:val="lv-LV"/>
        </w:rPr>
        <w:t>pakšpunktā minēto atbalstāmo darbību īstenošanai</w:t>
      </w:r>
      <w:r w:rsidR="00184D80" w:rsidRPr="007C23FF">
        <w:rPr>
          <w:rFonts w:ascii="Times New Roman" w:eastAsia="Calibri" w:hAnsi="Times New Roman"/>
          <w:sz w:val="28"/>
          <w:szCs w:val="28"/>
          <w:lang w:val="lv-LV"/>
        </w:rPr>
        <w:t xml:space="preserve">, </w:t>
      </w:r>
      <w:proofErr w:type="spellStart"/>
      <w:r w:rsidR="00184D80" w:rsidRPr="007C23FF">
        <w:rPr>
          <w:rFonts w:ascii="Times New Roman" w:eastAsia="Calibri" w:hAnsi="Times New Roman"/>
          <w:sz w:val="28"/>
          <w:szCs w:val="28"/>
          <w:lang w:val="lv-LV"/>
        </w:rPr>
        <w:t>t.sk</w:t>
      </w:r>
      <w:r w:rsidR="000201F5">
        <w:rPr>
          <w:rFonts w:ascii="Times New Roman" w:eastAsia="Calibri" w:hAnsi="Times New Roman"/>
          <w:sz w:val="28"/>
          <w:szCs w:val="28"/>
          <w:lang w:val="lv-LV"/>
        </w:rPr>
        <w:t>.</w:t>
      </w:r>
      <w:r w:rsidR="000201F5" w:rsidRPr="000201F5">
        <w:rPr>
          <w:rFonts w:ascii="Times New Roman" w:eastAsia="Calibri" w:hAnsi="Times New Roman"/>
          <w:sz w:val="28"/>
          <w:szCs w:val="28"/>
          <w:lang w:val="lv-LV"/>
        </w:rPr>
        <w:t>eksperta</w:t>
      </w:r>
      <w:proofErr w:type="spellEnd"/>
      <w:r w:rsidR="000201F5" w:rsidRPr="000201F5">
        <w:rPr>
          <w:rFonts w:ascii="Times New Roman" w:eastAsia="Calibri" w:hAnsi="Times New Roman"/>
          <w:sz w:val="28"/>
          <w:szCs w:val="28"/>
          <w:lang w:val="lv-LV"/>
        </w:rPr>
        <w:t>, konsultanta pakalpojumi digitālā mācību un metodiskā līdzekļa izstrādei, pilnveidei vai recenzēšanai, t.sk. ārvalstu eksperta, konsultanta pakalpojumi ārvalstu digitālā mācību un metodiskā līdzekļa adaptācijas vai pilnveidošanas laikā, ja nepieciešams</w:t>
      </w:r>
      <w:r w:rsidR="00941A88">
        <w:rPr>
          <w:rFonts w:ascii="Times New Roman" w:eastAsia="Calibri" w:hAnsi="Times New Roman"/>
          <w:sz w:val="28"/>
          <w:szCs w:val="28"/>
          <w:lang w:val="lv-LV"/>
        </w:rPr>
        <w:t>.</w:t>
      </w:r>
    </w:p>
    <w:p w14:paraId="204D586B" w14:textId="056894C9" w:rsidR="00FE2CF2" w:rsidRPr="007C23FF" w:rsidRDefault="002A2F6C" w:rsidP="00301A17">
      <w:pPr>
        <w:pStyle w:val="ListParagraph"/>
        <w:tabs>
          <w:tab w:val="left" w:pos="0"/>
          <w:tab w:val="left" w:pos="1134"/>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2</w:t>
      </w:r>
      <w:r w:rsidR="003B3CBF">
        <w:rPr>
          <w:rFonts w:ascii="Times New Roman" w:hAnsi="Times New Roman"/>
          <w:bCs/>
          <w:sz w:val="28"/>
          <w:szCs w:val="28"/>
          <w:lang w:val="lv-LV"/>
        </w:rPr>
        <w:t>5</w:t>
      </w:r>
      <w:r w:rsidR="00A02297" w:rsidRPr="007C23FF">
        <w:rPr>
          <w:rFonts w:ascii="Times New Roman" w:hAnsi="Times New Roman"/>
          <w:bCs/>
          <w:sz w:val="28"/>
          <w:szCs w:val="28"/>
          <w:lang w:val="lv-LV"/>
        </w:rPr>
        <w:t>.</w:t>
      </w:r>
      <w:r w:rsidR="000201F5">
        <w:rPr>
          <w:rFonts w:ascii="Times New Roman" w:hAnsi="Times New Roman"/>
          <w:bCs/>
          <w:sz w:val="28"/>
          <w:szCs w:val="28"/>
          <w:lang w:val="lv-LV"/>
        </w:rPr>
        <w:t>7</w:t>
      </w:r>
      <w:r w:rsidR="0063665E" w:rsidRPr="007C23FF">
        <w:rPr>
          <w:rFonts w:ascii="Times New Roman" w:hAnsi="Times New Roman"/>
          <w:bCs/>
          <w:sz w:val="28"/>
          <w:szCs w:val="28"/>
          <w:lang w:val="lv-LV"/>
        </w:rPr>
        <w:t>.</w:t>
      </w:r>
      <w:r w:rsidR="0088193E" w:rsidRPr="007C23FF">
        <w:rPr>
          <w:rFonts w:ascii="Times New Roman" w:hAnsi="Times New Roman"/>
          <w:bCs/>
          <w:sz w:val="28"/>
          <w:szCs w:val="28"/>
          <w:lang w:val="lv-LV"/>
        </w:rPr>
        <w:t> </w:t>
      </w:r>
      <w:r w:rsidR="00BE2EF7" w:rsidRPr="007C23FF">
        <w:rPr>
          <w:rFonts w:ascii="Times New Roman" w:hAnsi="Times New Roman"/>
          <w:bCs/>
          <w:sz w:val="28"/>
          <w:szCs w:val="28"/>
          <w:lang w:val="lv-LV"/>
        </w:rPr>
        <w:t>informācijas un publicitātes pasākumu izmaksas atbilstoši normatīvajiem akt</w:t>
      </w:r>
      <w:r w:rsidR="00B020C4" w:rsidRPr="007C23FF">
        <w:rPr>
          <w:rFonts w:ascii="Times New Roman" w:hAnsi="Times New Roman"/>
          <w:bCs/>
          <w:sz w:val="28"/>
          <w:szCs w:val="28"/>
          <w:lang w:val="lv-LV"/>
        </w:rPr>
        <w:t>iem</w:t>
      </w:r>
      <w:r w:rsidR="0088193E" w:rsidRPr="007C23FF">
        <w:rPr>
          <w:rFonts w:ascii="Times New Roman" w:hAnsi="Times New Roman"/>
          <w:bCs/>
          <w:sz w:val="28"/>
          <w:szCs w:val="28"/>
          <w:lang w:val="lv-LV"/>
        </w:rPr>
        <w:t xml:space="preserve"> par</w:t>
      </w:r>
      <w:r w:rsidR="00B020C4" w:rsidRPr="007C23FF">
        <w:rPr>
          <w:rFonts w:ascii="Times New Roman" w:hAnsi="Times New Roman"/>
          <w:bCs/>
          <w:sz w:val="28"/>
          <w:szCs w:val="28"/>
          <w:lang w:val="lv-LV"/>
        </w:rPr>
        <w:t xml:space="preserve"> kārtību, kādā Eiropas Savienības</w:t>
      </w:r>
      <w:r w:rsidR="00BE2EF7" w:rsidRPr="007C23FF">
        <w:rPr>
          <w:rFonts w:ascii="Times New Roman" w:hAnsi="Times New Roman"/>
          <w:bCs/>
          <w:sz w:val="28"/>
          <w:szCs w:val="28"/>
          <w:lang w:val="lv-LV"/>
        </w:rPr>
        <w:t xml:space="preserve"> struktūrfondu un Kohēzijas fonda ieviešanā 2014.–2020</w:t>
      </w:r>
      <w:r w:rsidR="005F3646" w:rsidRPr="007C23FF">
        <w:rPr>
          <w:rFonts w:ascii="Times New Roman" w:hAnsi="Times New Roman"/>
          <w:bCs/>
          <w:sz w:val="28"/>
          <w:szCs w:val="28"/>
          <w:lang w:val="lv-LV"/>
        </w:rPr>
        <w:t>. g</w:t>
      </w:r>
      <w:r w:rsidR="00BE2EF7" w:rsidRPr="007C23FF">
        <w:rPr>
          <w:rFonts w:ascii="Times New Roman" w:hAnsi="Times New Roman"/>
          <w:bCs/>
          <w:sz w:val="28"/>
          <w:szCs w:val="28"/>
          <w:lang w:val="lv-LV"/>
        </w:rPr>
        <w:t>ada plānošanas periodā nodrošināma komunikācijas un vizuālās identitātes prasību ievērošana</w:t>
      </w:r>
      <w:r w:rsidR="0088193E" w:rsidRPr="007C23FF">
        <w:rPr>
          <w:rFonts w:ascii="Times New Roman" w:hAnsi="Times New Roman"/>
          <w:bCs/>
          <w:sz w:val="28"/>
          <w:szCs w:val="28"/>
          <w:lang w:val="lv-LV"/>
        </w:rPr>
        <w:t>,</w:t>
      </w:r>
      <w:r w:rsidR="003F5A09" w:rsidRPr="007C23FF">
        <w:rPr>
          <w:rFonts w:ascii="Times New Roman" w:hAnsi="Times New Roman"/>
          <w:bCs/>
          <w:sz w:val="28"/>
          <w:szCs w:val="28"/>
          <w:lang w:val="lv-LV"/>
        </w:rPr>
        <w:t xml:space="preserve"> šo noteikumu </w:t>
      </w:r>
      <w:r w:rsidR="0067686F" w:rsidRPr="007C23FF">
        <w:rPr>
          <w:rFonts w:ascii="Times New Roman" w:hAnsi="Times New Roman"/>
          <w:bCs/>
          <w:sz w:val="28"/>
          <w:szCs w:val="28"/>
          <w:lang w:val="lv-LV"/>
        </w:rPr>
        <w:t>1</w:t>
      </w:r>
      <w:r w:rsidR="003B3CBF">
        <w:rPr>
          <w:rFonts w:ascii="Times New Roman" w:hAnsi="Times New Roman"/>
          <w:bCs/>
          <w:sz w:val="28"/>
          <w:szCs w:val="28"/>
          <w:lang w:val="lv-LV"/>
        </w:rPr>
        <w:t>8</w:t>
      </w:r>
      <w:r w:rsidR="0067686F" w:rsidRPr="007C23FF">
        <w:rPr>
          <w:rFonts w:ascii="Times New Roman" w:hAnsi="Times New Roman"/>
          <w:bCs/>
          <w:sz w:val="28"/>
          <w:szCs w:val="28"/>
          <w:lang w:val="lv-LV"/>
        </w:rPr>
        <w:t>.4</w:t>
      </w:r>
      <w:r w:rsidR="005F3646" w:rsidRPr="007C23FF">
        <w:rPr>
          <w:rFonts w:ascii="Times New Roman" w:hAnsi="Times New Roman"/>
          <w:bCs/>
          <w:sz w:val="28"/>
          <w:szCs w:val="28"/>
          <w:lang w:val="lv-LV"/>
        </w:rPr>
        <w:t>. a</w:t>
      </w:r>
      <w:r w:rsidR="003F5A09" w:rsidRPr="007C23FF">
        <w:rPr>
          <w:rFonts w:ascii="Times New Roman" w:hAnsi="Times New Roman"/>
          <w:bCs/>
          <w:sz w:val="28"/>
          <w:szCs w:val="28"/>
          <w:lang w:val="lv-LV"/>
        </w:rPr>
        <w:t>pakšpunktā minētās atbalstāmās darbības īstenošanai</w:t>
      </w:r>
      <w:r w:rsidR="00B372EE" w:rsidRPr="007C23FF">
        <w:rPr>
          <w:rFonts w:ascii="Times New Roman" w:hAnsi="Times New Roman"/>
          <w:bCs/>
          <w:sz w:val="28"/>
          <w:szCs w:val="28"/>
          <w:lang w:val="lv-LV"/>
        </w:rPr>
        <w:t xml:space="preserve">; </w:t>
      </w:r>
    </w:p>
    <w:p w14:paraId="5245B9AA" w14:textId="11DFC2C6" w:rsidR="00B372EE" w:rsidRPr="007C23FF" w:rsidRDefault="00B372EE" w:rsidP="00E5698A">
      <w:pPr>
        <w:pStyle w:val="ListParagraph"/>
        <w:tabs>
          <w:tab w:val="left" w:pos="0"/>
          <w:tab w:val="left" w:pos="1134"/>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2</w:t>
      </w:r>
      <w:r w:rsidR="003B3CBF">
        <w:rPr>
          <w:rFonts w:ascii="Times New Roman" w:hAnsi="Times New Roman"/>
          <w:bCs/>
          <w:sz w:val="28"/>
          <w:szCs w:val="28"/>
          <w:lang w:val="lv-LV"/>
        </w:rPr>
        <w:t>5</w:t>
      </w:r>
      <w:r w:rsidR="00FC0561" w:rsidRPr="007C23FF">
        <w:rPr>
          <w:rFonts w:ascii="Times New Roman" w:hAnsi="Times New Roman"/>
          <w:bCs/>
          <w:sz w:val="28"/>
          <w:szCs w:val="28"/>
          <w:lang w:val="lv-LV"/>
        </w:rPr>
        <w:t>.</w:t>
      </w:r>
      <w:r w:rsidR="000201F5">
        <w:rPr>
          <w:rFonts w:ascii="Times New Roman" w:hAnsi="Times New Roman"/>
          <w:bCs/>
          <w:sz w:val="28"/>
          <w:szCs w:val="28"/>
          <w:lang w:val="lv-LV"/>
        </w:rPr>
        <w:t>8</w:t>
      </w:r>
      <w:r w:rsidRPr="007C23FF">
        <w:rPr>
          <w:rFonts w:ascii="Times New Roman" w:hAnsi="Times New Roman"/>
          <w:bCs/>
          <w:sz w:val="28"/>
          <w:szCs w:val="28"/>
          <w:lang w:val="lv-LV"/>
        </w:rPr>
        <w:t>. </w:t>
      </w:r>
      <w:r w:rsidR="00D1655D" w:rsidRPr="007C23FF" w:rsidDel="00D1655D">
        <w:rPr>
          <w:rFonts w:ascii="Times New Roman" w:hAnsi="Times New Roman"/>
          <w:bCs/>
          <w:sz w:val="28"/>
          <w:szCs w:val="28"/>
          <w:lang w:val="lv-LV"/>
        </w:rPr>
        <w:t xml:space="preserve"> </w:t>
      </w:r>
      <w:r w:rsidR="00D1655D" w:rsidRPr="007C23FF">
        <w:rPr>
          <w:lang w:val="lv-LV"/>
        </w:rPr>
        <w:t xml:space="preserve"> </w:t>
      </w:r>
      <w:r w:rsidR="00D1655D" w:rsidRPr="007C23FF">
        <w:rPr>
          <w:rFonts w:ascii="Times New Roman" w:hAnsi="Times New Roman"/>
          <w:bCs/>
          <w:sz w:val="28"/>
          <w:szCs w:val="28"/>
          <w:lang w:val="lv-LV"/>
        </w:rPr>
        <w:t xml:space="preserve">autoratlīdzības izmaksas, noslēdzot </w:t>
      </w:r>
      <w:r w:rsidR="00906B9A" w:rsidRPr="007C23FF">
        <w:rPr>
          <w:rFonts w:ascii="Times New Roman" w:hAnsi="Times New Roman"/>
          <w:bCs/>
          <w:sz w:val="28"/>
          <w:szCs w:val="28"/>
          <w:lang w:val="lv-LV"/>
        </w:rPr>
        <w:t xml:space="preserve">autoratlīdzības </w:t>
      </w:r>
      <w:r w:rsidR="00D1655D" w:rsidRPr="007C23FF">
        <w:rPr>
          <w:rFonts w:ascii="Times New Roman" w:hAnsi="Times New Roman"/>
          <w:bCs/>
          <w:sz w:val="28"/>
          <w:szCs w:val="28"/>
          <w:lang w:val="lv-LV"/>
        </w:rPr>
        <w:t xml:space="preserve">līgumu šo noteikumu </w:t>
      </w:r>
      <w:r w:rsidR="008F5101" w:rsidRPr="007C23FF">
        <w:rPr>
          <w:rFonts w:ascii="Times New Roman" w:hAnsi="Times New Roman"/>
          <w:bCs/>
          <w:sz w:val="28"/>
          <w:szCs w:val="28"/>
          <w:lang w:val="lv-LV"/>
        </w:rPr>
        <w:t>1</w:t>
      </w:r>
      <w:r w:rsidR="003B3CBF">
        <w:rPr>
          <w:rFonts w:ascii="Times New Roman" w:hAnsi="Times New Roman"/>
          <w:bCs/>
          <w:sz w:val="28"/>
          <w:szCs w:val="28"/>
          <w:lang w:val="lv-LV"/>
        </w:rPr>
        <w:t>9</w:t>
      </w:r>
      <w:r w:rsidR="00D1655D" w:rsidRPr="007C23FF">
        <w:rPr>
          <w:rFonts w:ascii="Times New Roman" w:hAnsi="Times New Roman"/>
          <w:bCs/>
          <w:sz w:val="28"/>
          <w:szCs w:val="28"/>
          <w:lang w:val="lv-LV"/>
        </w:rPr>
        <w:t>.1.1., 1</w:t>
      </w:r>
      <w:r w:rsidR="003B3CBF">
        <w:rPr>
          <w:rFonts w:ascii="Times New Roman" w:hAnsi="Times New Roman"/>
          <w:bCs/>
          <w:sz w:val="28"/>
          <w:szCs w:val="28"/>
          <w:lang w:val="lv-LV"/>
        </w:rPr>
        <w:t>9</w:t>
      </w:r>
      <w:r w:rsidR="00D1655D" w:rsidRPr="007C23FF">
        <w:rPr>
          <w:rFonts w:ascii="Times New Roman" w:hAnsi="Times New Roman"/>
          <w:bCs/>
          <w:sz w:val="28"/>
          <w:szCs w:val="28"/>
          <w:lang w:val="lv-LV"/>
        </w:rPr>
        <w:t xml:space="preserve">.1.2., </w:t>
      </w:r>
      <w:r w:rsidR="00FB6800" w:rsidRPr="007C23FF">
        <w:rPr>
          <w:rFonts w:ascii="Times New Roman" w:hAnsi="Times New Roman"/>
          <w:bCs/>
          <w:sz w:val="28"/>
          <w:szCs w:val="28"/>
          <w:lang w:val="lv-LV"/>
        </w:rPr>
        <w:t>1</w:t>
      </w:r>
      <w:r w:rsidR="003B3CBF">
        <w:rPr>
          <w:rFonts w:ascii="Times New Roman" w:hAnsi="Times New Roman"/>
          <w:bCs/>
          <w:sz w:val="28"/>
          <w:szCs w:val="28"/>
          <w:lang w:val="lv-LV"/>
        </w:rPr>
        <w:t>9</w:t>
      </w:r>
      <w:r w:rsidR="00FB6800" w:rsidRPr="007C23FF">
        <w:rPr>
          <w:rFonts w:ascii="Times New Roman" w:hAnsi="Times New Roman"/>
          <w:bCs/>
          <w:sz w:val="28"/>
          <w:szCs w:val="28"/>
          <w:lang w:val="lv-LV"/>
        </w:rPr>
        <w:t xml:space="preserve">.2.1. un </w:t>
      </w:r>
      <w:r w:rsidR="00D1655D" w:rsidRPr="007C23FF">
        <w:rPr>
          <w:rFonts w:ascii="Times New Roman" w:hAnsi="Times New Roman"/>
          <w:bCs/>
          <w:sz w:val="28"/>
          <w:szCs w:val="28"/>
          <w:lang w:val="lv-LV"/>
        </w:rPr>
        <w:t>1</w:t>
      </w:r>
      <w:r w:rsidR="003B3CBF">
        <w:rPr>
          <w:rFonts w:ascii="Times New Roman" w:hAnsi="Times New Roman"/>
          <w:bCs/>
          <w:sz w:val="28"/>
          <w:szCs w:val="28"/>
          <w:lang w:val="lv-LV"/>
        </w:rPr>
        <w:t>9</w:t>
      </w:r>
      <w:r w:rsidR="00D1655D" w:rsidRPr="007C23FF">
        <w:rPr>
          <w:rFonts w:ascii="Times New Roman" w:hAnsi="Times New Roman"/>
          <w:bCs/>
          <w:sz w:val="28"/>
          <w:szCs w:val="28"/>
          <w:lang w:val="lv-LV"/>
        </w:rPr>
        <w:t>.2.2. apakšpunktā minēto atbalstāmo darbību īstenošanai;</w:t>
      </w:r>
    </w:p>
    <w:p w14:paraId="57F0A2D2" w14:textId="36F6B838" w:rsidR="00FE3446" w:rsidRDefault="00FC0561" w:rsidP="00301A17">
      <w:pPr>
        <w:pStyle w:val="ListParagraph"/>
        <w:tabs>
          <w:tab w:val="left" w:pos="0"/>
          <w:tab w:val="left" w:pos="1134"/>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2</w:t>
      </w:r>
      <w:r w:rsidR="003B3CBF">
        <w:rPr>
          <w:rFonts w:ascii="Times New Roman" w:hAnsi="Times New Roman"/>
          <w:bCs/>
          <w:sz w:val="28"/>
          <w:szCs w:val="28"/>
          <w:lang w:val="lv-LV"/>
        </w:rPr>
        <w:t>5</w:t>
      </w:r>
      <w:r w:rsidRPr="007C23FF">
        <w:rPr>
          <w:rFonts w:ascii="Times New Roman" w:hAnsi="Times New Roman"/>
          <w:bCs/>
          <w:sz w:val="28"/>
          <w:szCs w:val="28"/>
          <w:lang w:val="lv-LV"/>
        </w:rPr>
        <w:t>.</w:t>
      </w:r>
      <w:r w:rsidR="000201F5">
        <w:rPr>
          <w:rFonts w:ascii="Times New Roman" w:hAnsi="Times New Roman"/>
          <w:bCs/>
          <w:sz w:val="28"/>
          <w:szCs w:val="28"/>
          <w:lang w:val="lv-LV"/>
        </w:rPr>
        <w:t>9</w:t>
      </w:r>
      <w:r w:rsidR="00FE3446" w:rsidRPr="007C23FF">
        <w:rPr>
          <w:rFonts w:ascii="Times New Roman" w:hAnsi="Times New Roman"/>
          <w:bCs/>
          <w:sz w:val="28"/>
          <w:szCs w:val="28"/>
          <w:lang w:val="lv-LV"/>
        </w:rPr>
        <w:t>. ar pedagogu semināru organizēšanu un īstenošanu saistītas izmaksas</w:t>
      </w:r>
      <w:r w:rsidR="00E17B18" w:rsidRPr="007C23FF">
        <w:rPr>
          <w:rFonts w:ascii="Times New Roman" w:hAnsi="Times New Roman"/>
          <w:bCs/>
          <w:sz w:val="28"/>
          <w:szCs w:val="28"/>
          <w:lang w:val="lv-LV"/>
        </w:rPr>
        <w:t xml:space="preserve">, t.sk. </w:t>
      </w:r>
      <w:r w:rsidR="00FE3446" w:rsidRPr="007C23FF">
        <w:rPr>
          <w:rFonts w:ascii="Times New Roman" w:hAnsi="Times New Roman"/>
          <w:bCs/>
          <w:sz w:val="28"/>
          <w:szCs w:val="28"/>
          <w:lang w:val="lv-LV"/>
        </w:rPr>
        <w:t>izdales materiālu</w:t>
      </w:r>
      <w:r w:rsidR="00766DF8" w:rsidRPr="007C23FF">
        <w:rPr>
          <w:rFonts w:ascii="Times New Roman" w:hAnsi="Times New Roman"/>
          <w:bCs/>
          <w:sz w:val="28"/>
          <w:szCs w:val="28"/>
          <w:lang w:val="lv-LV"/>
        </w:rPr>
        <w:t xml:space="preserve"> izmaksas</w:t>
      </w:r>
      <w:r w:rsidR="00E17B18" w:rsidRPr="007C23FF">
        <w:rPr>
          <w:rFonts w:ascii="Times New Roman" w:hAnsi="Times New Roman"/>
          <w:bCs/>
          <w:sz w:val="28"/>
          <w:szCs w:val="28"/>
          <w:lang w:val="lv-LV"/>
        </w:rPr>
        <w:t>,</w:t>
      </w:r>
      <w:r w:rsidR="00FE3446" w:rsidRPr="007C23FF">
        <w:rPr>
          <w:rFonts w:ascii="Times New Roman" w:hAnsi="Times New Roman"/>
          <w:bCs/>
          <w:sz w:val="28"/>
          <w:szCs w:val="28"/>
          <w:lang w:val="lv-LV"/>
        </w:rPr>
        <w:t xml:space="preserve"> šo noteikumu </w:t>
      </w:r>
      <w:r w:rsidR="008F5101"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FE3446" w:rsidRPr="007C23FF">
        <w:rPr>
          <w:rFonts w:ascii="Times New Roman" w:hAnsi="Times New Roman"/>
          <w:bCs/>
          <w:sz w:val="28"/>
          <w:szCs w:val="28"/>
          <w:lang w:val="lv-LV"/>
        </w:rPr>
        <w:t xml:space="preserve">.1.4. un </w:t>
      </w:r>
      <w:r w:rsidRPr="007C23FF">
        <w:rPr>
          <w:rFonts w:ascii="Times New Roman" w:eastAsia="Calibri" w:hAnsi="Times New Roman"/>
          <w:sz w:val="28"/>
          <w:szCs w:val="28"/>
          <w:lang w:val="lv-LV"/>
        </w:rPr>
        <w:t>1</w:t>
      </w:r>
      <w:r w:rsidR="003B3CBF">
        <w:rPr>
          <w:rFonts w:ascii="Times New Roman" w:eastAsia="Calibri" w:hAnsi="Times New Roman"/>
          <w:sz w:val="28"/>
          <w:szCs w:val="28"/>
          <w:lang w:val="lv-LV"/>
        </w:rPr>
        <w:t>9</w:t>
      </w:r>
      <w:r w:rsidR="00FE3446" w:rsidRPr="007C23FF">
        <w:rPr>
          <w:rFonts w:ascii="Times New Roman" w:hAnsi="Times New Roman"/>
          <w:bCs/>
          <w:sz w:val="28"/>
          <w:szCs w:val="28"/>
          <w:lang w:val="lv-LV"/>
        </w:rPr>
        <w:t>.2.4.apakšpunktā minēto darbību īstenošanai.</w:t>
      </w:r>
    </w:p>
    <w:p w14:paraId="45A339FD" w14:textId="77777777" w:rsidR="00FE215A" w:rsidRPr="007C23FF" w:rsidRDefault="00FE215A" w:rsidP="00A15BD2">
      <w:pPr>
        <w:pStyle w:val="ListParagraph"/>
        <w:tabs>
          <w:tab w:val="left" w:pos="0"/>
          <w:tab w:val="left" w:pos="1134"/>
        </w:tabs>
        <w:spacing w:after="0" w:line="240" w:lineRule="auto"/>
        <w:ind w:left="0"/>
        <w:contextualSpacing w:val="0"/>
        <w:jc w:val="both"/>
        <w:rPr>
          <w:rFonts w:ascii="Times New Roman" w:hAnsi="Times New Roman"/>
          <w:bCs/>
          <w:sz w:val="28"/>
          <w:szCs w:val="28"/>
          <w:lang w:val="lv-LV"/>
        </w:rPr>
      </w:pPr>
    </w:p>
    <w:p w14:paraId="5336A71D" w14:textId="6C2A0DC0" w:rsidR="00D353F5" w:rsidRPr="007C23FF" w:rsidRDefault="00D353F5" w:rsidP="00301A17">
      <w:pPr>
        <w:pStyle w:val="ListParagraph"/>
        <w:tabs>
          <w:tab w:val="left" w:pos="0"/>
          <w:tab w:val="left" w:pos="1134"/>
        </w:tabs>
        <w:spacing w:after="0" w:line="240" w:lineRule="auto"/>
        <w:ind w:left="0" w:firstLine="720"/>
        <w:contextualSpacing w:val="0"/>
        <w:jc w:val="both"/>
        <w:rPr>
          <w:rFonts w:ascii="Times New Roman" w:eastAsia="Calibri" w:hAnsi="Times New Roman"/>
          <w:sz w:val="28"/>
          <w:szCs w:val="28"/>
          <w:lang w:val="lv-LV"/>
        </w:rPr>
      </w:pPr>
      <w:r w:rsidRPr="007C23FF">
        <w:rPr>
          <w:rFonts w:ascii="Times New Roman" w:hAnsi="Times New Roman"/>
          <w:bCs/>
          <w:sz w:val="28"/>
          <w:szCs w:val="28"/>
          <w:lang w:val="lv-LV"/>
        </w:rPr>
        <w:lastRenderedPageBreak/>
        <w:t>2</w:t>
      </w:r>
      <w:r w:rsidR="009079C1">
        <w:rPr>
          <w:rFonts w:ascii="Times New Roman" w:hAnsi="Times New Roman"/>
          <w:bCs/>
          <w:sz w:val="28"/>
          <w:szCs w:val="28"/>
          <w:lang w:val="lv-LV"/>
        </w:rPr>
        <w:t>6</w:t>
      </w:r>
      <w:r w:rsidR="00DF4DF0" w:rsidRPr="007C23FF">
        <w:rPr>
          <w:rFonts w:ascii="Times New Roman" w:hAnsi="Times New Roman"/>
          <w:bCs/>
          <w:sz w:val="28"/>
          <w:szCs w:val="28"/>
          <w:lang w:val="lv-LV"/>
        </w:rPr>
        <w:t>.</w:t>
      </w:r>
      <w:r w:rsidR="0088193E" w:rsidRPr="007C23FF">
        <w:rPr>
          <w:rFonts w:ascii="Times New Roman" w:hAnsi="Times New Roman"/>
          <w:bCs/>
          <w:sz w:val="28"/>
          <w:szCs w:val="28"/>
          <w:lang w:val="lv-LV"/>
        </w:rPr>
        <w:t> </w:t>
      </w:r>
      <w:r w:rsidRPr="007C23FF">
        <w:rPr>
          <w:rFonts w:ascii="Times New Roman" w:eastAsia="Calibri" w:hAnsi="Times New Roman"/>
          <w:sz w:val="28"/>
          <w:szCs w:val="28"/>
          <w:lang w:val="lv-LV"/>
        </w:rPr>
        <w:t xml:space="preserve">Šo noteikumu </w:t>
      </w:r>
      <w:r w:rsidR="00D562A4" w:rsidRPr="007C23FF">
        <w:rPr>
          <w:rFonts w:ascii="Times New Roman" w:eastAsia="Calibri" w:hAnsi="Times New Roman"/>
          <w:sz w:val="28"/>
          <w:szCs w:val="28"/>
          <w:lang w:val="lv-LV"/>
        </w:rPr>
        <w:t>2</w:t>
      </w:r>
      <w:r w:rsidR="009079C1">
        <w:rPr>
          <w:rFonts w:ascii="Times New Roman" w:eastAsia="Calibri" w:hAnsi="Times New Roman"/>
          <w:sz w:val="28"/>
          <w:szCs w:val="28"/>
          <w:lang w:val="lv-LV"/>
        </w:rPr>
        <w:t>4</w:t>
      </w:r>
      <w:r w:rsidR="00D562A4" w:rsidRPr="007C23FF">
        <w:rPr>
          <w:rFonts w:ascii="Times New Roman" w:eastAsia="Calibri" w:hAnsi="Times New Roman"/>
          <w:sz w:val="28"/>
          <w:szCs w:val="28"/>
          <w:lang w:val="lv-LV"/>
        </w:rPr>
        <w:t>.2</w:t>
      </w:r>
      <w:r w:rsidR="00B13A9A" w:rsidRPr="007C23FF">
        <w:rPr>
          <w:rFonts w:ascii="Times New Roman" w:eastAsia="Calibri" w:hAnsi="Times New Roman"/>
          <w:sz w:val="28"/>
          <w:szCs w:val="28"/>
          <w:lang w:val="lv-LV"/>
        </w:rPr>
        <w:t>.</w:t>
      </w:r>
      <w:r w:rsidR="005F3646" w:rsidRPr="007C23FF">
        <w:rPr>
          <w:rFonts w:ascii="Times New Roman" w:eastAsia="Calibri" w:hAnsi="Times New Roman"/>
          <w:sz w:val="28"/>
          <w:szCs w:val="28"/>
          <w:lang w:val="lv-LV"/>
        </w:rPr>
        <w:t>a</w:t>
      </w:r>
      <w:r w:rsidRPr="007C23FF">
        <w:rPr>
          <w:rFonts w:ascii="Times New Roman" w:eastAsia="Calibri" w:hAnsi="Times New Roman"/>
          <w:sz w:val="28"/>
          <w:szCs w:val="28"/>
          <w:lang w:val="lv-LV"/>
        </w:rPr>
        <w:t>pakšpunktā minētās netiešās attiecināmās izmaksas plāno kā vienu izmaksu pozīciju, piemērojot netiešo izmaksu vienoto likmi 15</w:t>
      </w:r>
      <w:r w:rsidR="00AE1928" w:rsidRPr="007C23FF">
        <w:rPr>
          <w:rFonts w:ascii="Times New Roman" w:eastAsia="Calibri" w:hAnsi="Times New Roman"/>
          <w:sz w:val="28"/>
          <w:szCs w:val="28"/>
          <w:lang w:val="lv-LV"/>
        </w:rPr>
        <w:t> </w:t>
      </w:r>
      <w:r w:rsidRPr="007C23FF">
        <w:rPr>
          <w:rFonts w:ascii="Times New Roman" w:eastAsia="Calibri" w:hAnsi="Times New Roman"/>
          <w:sz w:val="28"/>
          <w:szCs w:val="28"/>
          <w:lang w:val="lv-LV"/>
        </w:rPr>
        <w:t>procentu</w:t>
      </w:r>
      <w:r w:rsidR="00ED475A" w:rsidRPr="007C23FF">
        <w:rPr>
          <w:rFonts w:ascii="Times New Roman" w:eastAsia="Calibri" w:hAnsi="Times New Roman"/>
          <w:sz w:val="28"/>
          <w:szCs w:val="28"/>
          <w:lang w:val="lv-LV"/>
        </w:rPr>
        <w:t xml:space="preserve"> </w:t>
      </w:r>
      <w:r w:rsidR="009441CF" w:rsidRPr="007C23FF">
        <w:rPr>
          <w:rFonts w:ascii="Times New Roman" w:eastAsia="Calibri" w:hAnsi="Times New Roman"/>
          <w:sz w:val="28"/>
          <w:szCs w:val="28"/>
          <w:lang w:val="lv-LV"/>
        </w:rPr>
        <w:t xml:space="preserve">apmērā no šo noteikumu </w:t>
      </w:r>
      <w:r w:rsidR="00D562A4" w:rsidRPr="007C23FF">
        <w:rPr>
          <w:rFonts w:ascii="Times New Roman" w:eastAsia="Calibri" w:hAnsi="Times New Roman"/>
          <w:sz w:val="28"/>
          <w:szCs w:val="28"/>
          <w:lang w:val="lv-LV"/>
        </w:rPr>
        <w:t>2</w:t>
      </w:r>
      <w:r w:rsidR="009079C1">
        <w:rPr>
          <w:rFonts w:ascii="Times New Roman" w:eastAsia="Calibri" w:hAnsi="Times New Roman"/>
          <w:sz w:val="28"/>
          <w:szCs w:val="28"/>
          <w:lang w:val="lv-LV"/>
        </w:rPr>
        <w:t>4</w:t>
      </w:r>
      <w:r w:rsidR="00D562A4" w:rsidRPr="007C23FF">
        <w:rPr>
          <w:rFonts w:ascii="Times New Roman" w:eastAsia="Calibri" w:hAnsi="Times New Roman"/>
          <w:sz w:val="28"/>
          <w:szCs w:val="28"/>
          <w:lang w:val="lv-LV"/>
        </w:rPr>
        <w:t>.1</w:t>
      </w:r>
      <w:r w:rsidR="00660CB2" w:rsidRPr="007C23FF">
        <w:rPr>
          <w:rFonts w:ascii="Times New Roman" w:eastAsia="Calibri" w:hAnsi="Times New Roman"/>
          <w:sz w:val="28"/>
          <w:szCs w:val="28"/>
          <w:lang w:val="lv-LV"/>
        </w:rPr>
        <w:t>.</w:t>
      </w:r>
      <w:r w:rsidR="005F3646" w:rsidRPr="007C23FF">
        <w:rPr>
          <w:rFonts w:ascii="Times New Roman" w:eastAsia="Calibri" w:hAnsi="Times New Roman"/>
          <w:sz w:val="28"/>
          <w:szCs w:val="28"/>
          <w:lang w:val="lv-LV"/>
        </w:rPr>
        <w:t>a</w:t>
      </w:r>
      <w:r w:rsidRPr="007C23FF">
        <w:rPr>
          <w:rFonts w:ascii="Times New Roman" w:eastAsia="Calibri" w:hAnsi="Times New Roman"/>
          <w:sz w:val="28"/>
          <w:szCs w:val="28"/>
          <w:lang w:val="lv-LV"/>
        </w:rPr>
        <w:t xml:space="preserve">pakšpunktā minētajām tiešajām attiecināmajām personāla </w:t>
      </w:r>
      <w:r w:rsidR="00115B40" w:rsidRPr="007C23FF">
        <w:rPr>
          <w:rFonts w:ascii="Times New Roman" w:eastAsia="Calibri" w:hAnsi="Times New Roman"/>
          <w:sz w:val="28"/>
          <w:szCs w:val="28"/>
          <w:lang w:val="lv-LV"/>
        </w:rPr>
        <w:t xml:space="preserve">atlīdzības </w:t>
      </w:r>
      <w:r w:rsidRPr="007C23FF">
        <w:rPr>
          <w:rFonts w:ascii="Times New Roman" w:eastAsia="Calibri" w:hAnsi="Times New Roman"/>
          <w:sz w:val="28"/>
          <w:szCs w:val="28"/>
          <w:lang w:val="lv-LV"/>
        </w:rPr>
        <w:t>izmaksām</w:t>
      </w:r>
      <w:r w:rsidR="005B594F" w:rsidRPr="007C23FF">
        <w:rPr>
          <w:rFonts w:ascii="Times New Roman" w:eastAsia="Calibri" w:hAnsi="Times New Roman"/>
          <w:sz w:val="28"/>
          <w:szCs w:val="28"/>
          <w:lang w:val="lv-LV"/>
        </w:rPr>
        <w:t>. Netiešo izmaksu vienoto likmi piemēro personāla izmaksām, kuras radušās uz darba līguma pamata.</w:t>
      </w:r>
    </w:p>
    <w:p w14:paraId="72B5DE92" w14:textId="77777777" w:rsidR="001D2F06" w:rsidRPr="007C23FF" w:rsidRDefault="001D2F06"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8"/>
          <w:szCs w:val="28"/>
          <w:lang w:val="lv-LV"/>
        </w:rPr>
      </w:pPr>
    </w:p>
    <w:p w14:paraId="46287B7A" w14:textId="531A635C" w:rsidR="006769C1" w:rsidRPr="007C23FF" w:rsidRDefault="006769C1" w:rsidP="006769C1">
      <w:pPr>
        <w:pStyle w:val="ListParagraph"/>
        <w:tabs>
          <w:tab w:val="left" w:pos="0"/>
          <w:tab w:val="left" w:pos="426"/>
        </w:tabs>
        <w:spacing w:after="0" w:line="240" w:lineRule="auto"/>
        <w:ind w:left="0"/>
        <w:jc w:val="both"/>
        <w:rPr>
          <w:rFonts w:ascii="Times New Roman" w:hAnsi="Times New Roman"/>
          <w:sz w:val="28"/>
          <w:szCs w:val="28"/>
          <w:lang w:val="lv-LV"/>
        </w:rPr>
      </w:pPr>
      <w:r w:rsidRPr="007C23FF">
        <w:rPr>
          <w:rFonts w:ascii="Times New Roman" w:hAnsi="Times New Roman"/>
          <w:sz w:val="28"/>
          <w:szCs w:val="28"/>
          <w:lang w:val="lv-LV"/>
        </w:rPr>
        <w:tab/>
      </w:r>
      <w:r w:rsidRPr="007C23FF">
        <w:rPr>
          <w:rFonts w:ascii="Times New Roman" w:hAnsi="Times New Roman"/>
          <w:sz w:val="28"/>
          <w:szCs w:val="28"/>
          <w:lang w:val="lv-LV"/>
        </w:rPr>
        <w:tab/>
      </w:r>
      <w:r w:rsidR="00BA2867">
        <w:rPr>
          <w:rFonts w:ascii="Times New Roman" w:hAnsi="Times New Roman"/>
          <w:sz w:val="28"/>
          <w:szCs w:val="28"/>
          <w:lang w:val="lv-LV"/>
        </w:rPr>
        <w:t>2</w:t>
      </w:r>
      <w:r w:rsidR="007D24DE">
        <w:rPr>
          <w:rFonts w:ascii="Times New Roman" w:hAnsi="Times New Roman"/>
          <w:sz w:val="28"/>
          <w:szCs w:val="28"/>
          <w:lang w:val="lv-LV"/>
        </w:rPr>
        <w:t>7</w:t>
      </w:r>
      <w:r w:rsidR="00C504D1" w:rsidRPr="007C23FF">
        <w:rPr>
          <w:rFonts w:ascii="Times New Roman" w:hAnsi="Times New Roman"/>
          <w:sz w:val="28"/>
          <w:szCs w:val="28"/>
          <w:lang w:val="lv-LV"/>
        </w:rPr>
        <w:t>.</w:t>
      </w:r>
      <w:r w:rsidR="006245EC" w:rsidRPr="007C23FF">
        <w:rPr>
          <w:rFonts w:ascii="Times New Roman" w:hAnsi="Times New Roman"/>
          <w:sz w:val="28"/>
          <w:szCs w:val="28"/>
          <w:lang w:val="lv-LV"/>
        </w:rPr>
        <w:t> </w:t>
      </w:r>
      <w:r w:rsidR="001D2F06" w:rsidRPr="007C23FF">
        <w:rPr>
          <w:rFonts w:ascii="Times New Roman" w:hAnsi="Times New Roman"/>
          <w:sz w:val="28"/>
          <w:szCs w:val="28"/>
          <w:lang w:val="lv-LV"/>
        </w:rPr>
        <w:t>Plānojot š</w:t>
      </w:r>
      <w:r w:rsidR="00C504D1" w:rsidRPr="007C23FF">
        <w:rPr>
          <w:rFonts w:ascii="Times New Roman" w:hAnsi="Times New Roman"/>
          <w:sz w:val="28"/>
          <w:szCs w:val="28"/>
          <w:lang w:val="lv-LV"/>
        </w:rPr>
        <w:t xml:space="preserve">o noteikumu </w:t>
      </w:r>
      <w:r w:rsidR="00055418" w:rsidRPr="007C23FF">
        <w:rPr>
          <w:rFonts w:ascii="Times New Roman" w:hAnsi="Times New Roman"/>
          <w:sz w:val="28"/>
          <w:szCs w:val="28"/>
          <w:lang w:val="lv-LV"/>
        </w:rPr>
        <w:t>2</w:t>
      </w:r>
      <w:r w:rsidR="007D24DE">
        <w:rPr>
          <w:rFonts w:ascii="Times New Roman" w:hAnsi="Times New Roman"/>
          <w:sz w:val="28"/>
          <w:szCs w:val="28"/>
          <w:lang w:val="lv-LV"/>
        </w:rPr>
        <w:t>5</w:t>
      </w:r>
      <w:r w:rsidR="00055418" w:rsidRPr="007C23FF">
        <w:rPr>
          <w:rFonts w:ascii="Times New Roman" w:hAnsi="Times New Roman"/>
          <w:sz w:val="28"/>
          <w:szCs w:val="28"/>
          <w:lang w:val="lv-LV"/>
        </w:rPr>
        <w:t>.1</w:t>
      </w:r>
      <w:r w:rsidR="00660CB2" w:rsidRPr="007C23FF">
        <w:rPr>
          <w:rFonts w:ascii="Times New Roman" w:hAnsi="Times New Roman"/>
          <w:sz w:val="28"/>
          <w:szCs w:val="28"/>
          <w:lang w:val="lv-LV"/>
        </w:rPr>
        <w:t>.</w:t>
      </w:r>
      <w:r w:rsidR="005F3646" w:rsidRPr="007C23FF">
        <w:rPr>
          <w:rFonts w:ascii="Times New Roman" w:hAnsi="Times New Roman"/>
          <w:sz w:val="28"/>
          <w:szCs w:val="28"/>
          <w:lang w:val="lv-LV"/>
        </w:rPr>
        <w:t>a</w:t>
      </w:r>
      <w:r w:rsidR="001D2F06" w:rsidRPr="007C23FF">
        <w:rPr>
          <w:rFonts w:ascii="Times New Roman" w:hAnsi="Times New Roman"/>
          <w:sz w:val="28"/>
          <w:szCs w:val="28"/>
          <w:lang w:val="lv-LV"/>
        </w:rPr>
        <w:t xml:space="preserve">pakšpunktā </w:t>
      </w:r>
      <w:r w:rsidRPr="007C23FF">
        <w:rPr>
          <w:rFonts w:ascii="Times New Roman" w:hAnsi="Times New Roman"/>
          <w:sz w:val="28"/>
          <w:szCs w:val="28"/>
          <w:lang w:val="lv-LV"/>
        </w:rPr>
        <w:t>minētās tiešās attiecināmās personāla izmaksas, finansējuma saņēmējs un sadarbības partneris veic darba laika uzskaiti par projekta vadības un īstenošanas personāla projekta ietvaros veiktajām funkcijām un nostrādāto laiku un nodrošina, ka personālam, kas nodarbināts:</w:t>
      </w:r>
    </w:p>
    <w:p w14:paraId="1A15DBA7" w14:textId="3662A02E" w:rsidR="006769C1" w:rsidRPr="007C23FF" w:rsidRDefault="000434C6" w:rsidP="006769C1">
      <w:pPr>
        <w:pStyle w:val="ListParagraph"/>
        <w:tabs>
          <w:tab w:val="left" w:pos="0"/>
          <w:tab w:val="left" w:pos="426"/>
        </w:tabs>
        <w:spacing w:after="0" w:line="240" w:lineRule="auto"/>
        <w:ind w:left="0"/>
        <w:jc w:val="both"/>
        <w:rPr>
          <w:rFonts w:ascii="Times New Roman" w:hAnsi="Times New Roman"/>
          <w:sz w:val="28"/>
          <w:szCs w:val="28"/>
          <w:lang w:val="lv-LV"/>
        </w:rPr>
      </w:pPr>
      <w:r w:rsidRPr="007C23FF">
        <w:rPr>
          <w:rFonts w:ascii="Times New Roman" w:hAnsi="Times New Roman"/>
          <w:sz w:val="28"/>
          <w:szCs w:val="28"/>
          <w:lang w:val="lv-LV"/>
        </w:rPr>
        <w:tab/>
      </w:r>
      <w:r w:rsidRPr="007C23FF">
        <w:rPr>
          <w:rFonts w:ascii="Times New Roman" w:hAnsi="Times New Roman"/>
          <w:sz w:val="28"/>
          <w:szCs w:val="28"/>
          <w:lang w:val="lv-LV"/>
        </w:rPr>
        <w:tab/>
      </w:r>
      <w:r w:rsidR="00BA2867">
        <w:rPr>
          <w:rFonts w:ascii="Times New Roman" w:hAnsi="Times New Roman"/>
          <w:sz w:val="28"/>
          <w:szCs w:val="28"/>
          <w:lang w:val="lv-LV"/>
        </w:rPr>
        <w:t>2</w:t>
      </w:r>
      <w:r w:rsidR="007D24DE">
        <w:rPr>
          <w:rFonts w:ascii="Times New Roman" w:hAnsi="Times New Roman"/>
          <w:sz w:val="28"/>
          <w:szCs w:val="28"/>
          <w:lang w:val="lv-LV"/>
        </w:rPr>
        <w:t>7</w:t>
      </w:r>
      <w:r w:rsidR="006769C1" w:rsidRPr="007C23FF">
        <w:rPr>
          <w:rFonts w:ascii="Times New Roman" w:hAnsi="Times New Roman"/>
          <w:sz w:val="28"/>
          <w:szCs w:val="28"/>
          <w:lang w:val="lv-LV"/>
        </w:rPr>
        <w:t xml:space="preserve">.1. pilnu darba laiku, nepilnu darba laiku vai </w:t>
      </w:r>
      <w:proofErr w:type="spellStart"/>
      <w:r w:rsidR="006769C1" w:rsidRPr="007C23FF">
        <w:rPr>
          <w:rFonts w:ascii="Times New Roman" w:hAnsi="Times New Roman"/>
          <w:sz w:val="28"/>
          <w:szCs w:val="28"/>
          <w:lang w:val="lv-LV"/>
        </w:rPr>
        <w:t>daļlaiku</w:t>
      </w:r>
      <w:proofErr w:type="spellEnd"/>
      <w:r w:rsidR="006769C1" w:rsidRPr="007C23FF">
        <w:rPr>
          <w:rFonts w:ascii="Times New Roman" w:hAnsi="Times New Roman"/>
          <w:sz w:val="28"/>
          <w:szCs w:val="28"/>
          <w:lang w:val="lv-LV"/>
        </w:rPr>
        <w:t xml:space="preserve">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14:paraId="53985176" w14:textId="00A7E3CD" w:rsidR="001D2F06" w:rsidRPr="007C23FF" w:rsidRDefault="006769C1" w:rsidP="006769C1">
      <w:pPr>
        <w:pStyle w:val="ListParagraph"/>
        <w:tabs>
          <w:tab w:val="left" w:pos="0"/>
          <w:tab w:val="left" w:pos="426"/>
        </w:tabs>
        <w:spacing w:after="0" w:line="240" w:lineRule="auto"/>
        <w:ind w:left="0"/>
        <w:contextualSpacing w:val="0"/>
        <w:jc w:val="both"/>
        <w:rPr>
          <w:rFonts w:ascii="Times New Roman" w:hAnsi="Times New Roman"/>
          <w:bCs/>
          <w:spacing w:val="-2"/>
          <w:sz w:val="28"/>
          <w:szCs w:val="28"/>
          <w:lang w:val="lv-LV"/>
        </w:rPr>
      </w:pPr>
      <w:r w:rsidRPr="007C23FF">
        <w:rPr>
          <w:rFonts w:ascii="Times New Roman" w:hAnsi="Times New Roman"/>
          <w:sz w:val="28"/>
          <w:szCs w:val="28"/>
          <w:lang w:val="lv-LV"/>
        </w:rPr>
        <w:tab/>
      </w:r>
      <w:r w:rsidR="00500B44" w:rsidRPr="007C23FF">
        <w:rPr>
          <w:rFonts w:ascii="Times New Roman" w:hAnsi="Times New Roman"/>
          <w:sz w:val="28"/>
          <w:szCs w:val="28"/>
          <w:lang w:val="lv-LV"/>
        </w:rPr>
        <w:tab/>
      </w:r>
      <w:r w:rsidR="00BA2867">
        <w:rPr>
          <w:rFonts w:ascii="Times New Roman" w:hAnsi="Times New Roman"/>
          <w:sz w:val="28"/>
          <w:szCs w:val="28"/>
          <w:lang w:val="lv-LV"/>
        </w:rPr>
        <w:t>2</w:t>
      </w:r>
      <w:r w:rsidR="007D24DE">
        <w:rPr>
          <w:rFonts w:ascii="Times New Roman" w:hAnsi="Times New Roman"/>
          <w:sz w:val="28"/>
          <w:szCs w:val="28"/>
          <w:lang w:val="lv-LV"/>
        </w:rPr>
        <w:t>7</w:t>
      </w:r>
      <w:r w:rsidRPr="007C23FF">
        <w:rPr>
          <w:rFonts w:ascii="Times New Roman" w:hAnsi="Times New Roman"/>
          <w:sz w:val="28"/>
          <w:szCs w:val="28"/>
          <w:lang w:val="lv-LV"/>
        </w:rPr>
        <w:t xml:space="preserve">.2. </w:t>
      </w:r>
      <w:proofErr w:type="spellStart"/>
      <w:r w:rsidRPr="007C23FF">
        <w:rPr>
          <w:rFonts w:ascii="Times New Roman" w:hAnsi="Times New Roman"/>
          <w:sz w:val="28"/>
          <w:szCs w:val="28"/>
          <w:lang w:val="lv-LV"/>
        </w:rPr>
        <w:t>daļlaiku</w:t>
      </w:r>
      <w:proofErr w:type="spellEnd"/>
      <w:r w:rsidRPr="007C23FF">
        <w:rPr>
          <w:rFonts w:ascii="Times New Roman" w:hAnsi="Times New Roman"/>
          <w:sz w:val="28"/>
          <w:szCs w:val="28"/>
          <w:lang w:val="lv-LV"/>
        </w:rPr>
        <w:t xml:space="preserve"> mazāk nekā 30 procentu apmērā no normālā darba laika, atlīdzības izmaksas tiek veiktas saskaņā ar finansējuma saņēmēja un sadarbības partnera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p w14:paraId="1579F3C3" w14:textId="77777777" w:rsidR="00256625" w:rsidRPr="007C23FF" w:rsidRDefault="00256625" w:rsidP="00301A17">
      <w:pPr>
        <w:tabs>
          <w:tab w:val="left" w:pos="1134"/>
        </w:tabs>
        <w:spacing w:after="0" w:line="240" w:lineRule="auto"/>
        <w:ind w:firstLine="720"/>
        <w:jc w:val="both"/>
        <w:rPr>
          <w:rFonts w:ascii="Times New Roman" w:hAnsi="Times New Roman"/>
          <w:sz w:val="28"/>
          <w:szCs w:val="28"/>
        </w:rPr>
      </w:pPr>
    </w:p>
    <w:p w14:paraId="028935CB" w14:textId="43DACFD7" w:rsidR="00F55ED3" w:rsidRPr="007C23FF" w:rsidRDefault="00BA2867"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Pr>
          <w:rFonts w:ascii="Times New Roman" w:hAnsi="Times New Roman"/>
          <w:bCs/>
          <w:sz w:val="28"/>
          <w:szCs w:val="28"/>
          <w:lang w:val="lv-LV"/>
        </w:rPr>
        <w:t>2</w:t>
      </w:r>
      <w:r w:rsidR="007D24DE">
        <w:rPr>
          <w:rFonts w:ascii="Times New Roman" w:hAnsi="Times New Roman"/>
          <w:bCs/>
          <w:sz w:val="28"/>
          <w:szCs w:val="28"/>
          <w:lang w:val="lv-LV"/>
        </w:rPr>
        <w:t>8</w:t>
      </w:r>
      <w:r w:rsidR="00BC6C69" w:rsidRPr="007C23FF">
        <w:rPr>
          <w:rFonts w:ascii="Times New Roman" w:hAnsi="Times New Roman"/>
          <w:bCs/>
          <w:sz w:val="28"/>
          <w:szCs w:val="28"/>
          <w:lang w:val="lv-LV"/>
        </w:rPr>
        <w:t>. </w:t>
      </w:r>
      <w:r w:rsidR="001F22E9" w:rsidRPr="007C23FF">
        <w:rPr>
          <w:rFonts w:ascii="Times New Roman" w:hAnsi="Times New Roman"/>
          <w:bCs/>
          <w:sz w:val="28"/>
          <w:szCs w:val="28"/>
          <w:lang w:val="lv-LV"/>
        </w:rPr>
        <w:t>Pievienotās vērtības nodoklis ir attiecināmās izmaksas, ja tas nav atgūstams atbilstoši Latvijas Republikas normatīvajiem aktiem nodokļu politikas jomā.</w:t>
      </w:r>
    </w:p>
    <w:p w14:paraId="64E157D4" w14:textId="77777777" w:rsidR="00FE215A" w:rsidRPr="007C23FF" w:rsidRDefault="00FE215A" w:rsidP="00500B44">
      <w:pPr>
        <w:pStyle w:val="ListParagraph"/>
        <w:tabs>
          <w:tab w:val="left" w:pos="426"/>
        </w:tabs>
        <w:spacing w:after="0" w:line="240" w:lineRule="auto"/>
        <w:ind w:left="0"/>
        <w:contextualSpacing w:val="0"/>
        <w:jc w:val="both"/>
        <w:rPr>
          <w:rFonts w:ascii="Times New Roman" w:hAnsi="Times New Roman"/>
          <w:sz w:val="28"/>
          <w:szCs w:val="28"/>
          <w:lang w:val="lv-LV"/>
        </w:rPr>
      </w:pPr>
    </w:p>
    <w:p w14:paraId="33F34ADE" w14:textId="7067B602" w:rsidR="008A750C" w:rsidRPr="007C23FF" w:rsidRDefault="00BA2867" w:rsidP="008A750C">
      <w:pPr>
        <w:pStyle w:val="ListParagraph"/>
        <w:tabs>
          <w:tab w:val="left" w:pos="0"/>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2</w:t>
      </w:r>
      <w:r w:rsidR="007D24DE">
        <w:rPr>
          <w:rFonts w:ascii="Times New Roman" w:hAnsi="Times New Roman"/>
          <w:sz w:val="28"/>
          <w:szCs w:val="28"/>
          <w:lang w:val="lv-LV"/>
        </w:rPr>
        <w:t>9</w:t>
      </w:r>
      <w:r w:rsidR="008A750C" w:rsidRPr="007C23FF">
        <w:rPr>
          <w:rFonts w:ascii="Times New Roman" w:hAnsi="Times New Roman"/>
          <w:sz w:val="28"/>
          <w:szCs w:val="28"/>
          <w:lang w:val="lv-LV"/>
        </w:rPr>
        <w:t xml:space="preserve">. Pasākuma ietvaros izmaksas ir attiecināmas, ja tās atbilst šo noteikumu </w:t>
      </w:r>
      <w:r w:rsidR="000434C6" w:rsidRPr="007C23FF">
        <w:rPr>
          <w:rFonts w:ascii="Times New Roman" w:hAnsi="Times New Roman"/>
          <w:sz w:val="28"/>
          <w:szCs w:val="28"/>
          <w:lang w:val="lv-LV"/>
        </w:rPr>
        <w:t>2</w:t>
      </w:r>
      <w:r w:rsidR="007D24DE">
        <w:rPr>
          <w:rFonts w:ascii="Times New Roman" w:hAnsi="Times New Roman"/>
          <w:sz w:val="28"/>
          <w:szCs w:val="28"/>
          <w:lang w:val="lv-LV"/>
        </w:rPr>
        <w:t>4</w:t>
      </w:r>
      <w:r w:rsidR="000434C6" w:rsidRPr="007C23FF">
        <w:rPr>
          <w:rFonts w:ascii="Times New Roman" w:hAnsi="Times New Roman"/>
          <w:sz w:val="28"/>
          <w:szCs w:val="28"/>
          <w:lang w:val="lv-LV"/>
        </w:rPr>
        <w:t>.</w:t>
      </w:r>
      <w:r w:rsidR="008A750C" w:rsidRPr="007C23FF">
        <w:rPr>
          <w:rFonts w:ascii="Times New Roman" w:hAnsi="Times New Roman"/>
          <w:sz w:val="28"/>
          <w:szCs w:val="28"/>
          <w:lang w:val="lv-LV"/>
        </w:rPr>
        <w:t>punktā minētajām izmaksām un ir radušās no dienas, kad noslēgts līgums par projekta īstenošanu.</w:t>
      </w:r>
    </w:p>
    <w:p w14:paraId="178BF1E1" w14:textId="77777777" w:rsidR="00D34AB7" w:rsidRPr="007C23FF" w:rsidRDefault="00D34AB7" w:rsidP="00C8263E">
      <w:pPr>
        <w:pStyle w:val="ListParagraph"/>
        <w:tabs>
          <w:tab w:val="left" w:pos="426"/>
        </w:tabs>
        <w:spacing w:after="0" w:line="240" w:lineRule="auto"/>
        <w:ind w:left="0"/>
        <w:contextualSpacing w:val="0"/>
        <w:jc w:val="both"/>
        <w:rPr>
          <w:rFonts w:ascii="Times New Roman" w:hAnsi="Times New Roman"/>
          <w:bCs/>
          <w:color w:val="FF0000"/>
          <w:sz w:val="28"/>
          <w:szCs w:val="28"/>
          <w:lang w:val="lv-LV"/>
        </w:rPr>
      </w:pPr>
    </w:p>
    <w:p w14:paraId="6ECB064C" w14:textId="226F136B" w:rsidR="0060578B" w:rsidRPr="007C23FF" w:rsidRDefault="007D24DE" w:rsidP="00301A17">
      <w:pPr>
        <w:pStyle w:val="ListParagraph"/>
        <w:tabs>
          <w:tab w:val="left" w:pos="426"/>
        </w:tabs>
        <w:spacing w:after="0" w:line="240" w:lineRule="auto"/>
        <w:ind w:left="0" w:firstLine="720"/>
        <w:contextualSpacing w:val="0"/>
        <w:jc w:val="both"/>
        <w:rPr>
          <w:rFonts w:ascii="Times New Roman" w:hAnsi="Times New Roman"/>
          <w:bCs/>
          <w:sz w:val="28"/>
          <w:szCs w:val="28"/>
          <w:lang w:val="lv-LV"/>
        </w:rPr>
      </w:pPr>
      <w:r>
        <w:rPr>
          <w:rFonts w:ascii="Times New Roman" w:hAnsi="Times New Roman"/>
          <w:bCs/>
          <w:sz w:val="28"/>
          <w:szCs w:val="28"/>
          <w:lang w:val="lv-LV"/>
        </w:rPr>
        <w:t>30</w:t>
      </w:r>
      <w:r w:rsidR="008A750C" w:rsidRPr="007C23FF">
        <w:rPr>
          <w:rFonts w:ascii="Times New Roman" w:hAnsi="Times New Roman"/>
          <w:bCs/>
          <w:sz w:val="28"/>
          <w:szCs w:val="28"/>
          <w:lang w:val="lv-LV"/>
        </w:rPr>
        <w:t xml:space="preserve">. </w:t>
      </w:r>
      <w:r w:rsidR="00D34AB7" w:rsidRPr="007C23FF">
        <w:rPr>
          <w:rFonts w:ascii="Times New Roman" w:hAnsi="Times New Roman"/>
          <w:bCs/>
          <w:sz w:val="28"/>
          <w:szCs w:val="28"/>
          <w:lang w:val="lv-LV"/>
        </w:rPr>
        <w:t xml:space="preserve">Sadarbības partneriem izmaksas ir </w:t>
      </w:r>
      <w:r w:rsidR="000434C6" w:rsidRPr="007C23FF">
        <w:rPr>
          <w:rFonts w:ascii="Times New Roman" w:hAnsi="Times New Roman"/>
          <w:bCs/>
          <w:sz w:val="28"/>
          <w:szCs w:val="28"/>
          <w:lang w:val="lv-LV"/>
        </w:rPr>
        <w:t>attiecināmas pēc šo noteikumu 1</w:t>
      </w:r>
      <w:r w:rsidR="007C57F5">
        <w:rPr>
          <w:rFonts w:ascii="Times New Roman" w:hAnsi="Times New Roman"/>
          <w:bCs/>
          <w:sz w:val="28"/>
          <w:szCs w:val="28"/>
          <w:lang w:val="lv-LV"/>
        </w:rPr>
        <w:t>5</w:t>
      </w:r>
      <w:r w:rsidR="00D34AB7" w:rsidRPr="007C23FF">
        <w:rPr>
          <w:rFonts w:ascii="Times New Roman" w:hAnsi="Times New Roman"/>
          <w:bCs/>
          <w:sz w:val="28"/>
          <w:szCs w:val="28"/>
          <w:lang w:val="lv-LV"/>
        </w:rPr>
        <w:t>. punktā minēto sadarbības līgumu noslēgšanas, bet ne agrāk kā no līguma par projekta īstenošanu noslēgšanas dienas.</w:t>
      </w:r>
    </w:p>
    <w:p w14:paraId="7DBD8F56" w14:textId="77777777" w:rsidR="00F13970" w:rsidRDefault="00F13970" w:rsidP="00301A17">
      <w:pPr>
        <w:pStyle w:val="ListParagraph"/>
        <w:tabs>
          <w:tab w:val="left" w:pos="426"/>
        </w:tabs>
        <w:spacing w:after="0" w:line="240" w:lineRule="auto"/>
        <w:ind w:left="0" w:firstLine="720"/>
        <w:contextualSpacing w:val="0"/>
        <w:jc w:val="both"/>
        <w:rPr>
          <w:rFonts w:ascii="Times New Roman" w:hAnsi="Times New Roman"/>
          <w:bCs/>
          <w:sz w:val="28"/>
          <w:szCs w:val="28"/>
          <w:lang w:val="lv-LV"/>
        </w:rPr>
      </w:pPr>
    </w:p>
    <w:p w14:paraId="6CD373E7" w14:textId="77777777" w:rsidR="00BA2867" w:rsidRPr="007C23FF" w:rsidRDefault="00BA2867" w:rsidP="00301A17">
      <w:pPr>
        <w:pStyle w:val="ListParagraph"/>
        <w:tabs>
          <w:tab w:val="left" w:pos="426"/>
        </w:tabs>
        <w:spacing w:after="0" w:line="240" w:lineRule="auto"/>
        <w:ind w:left="0" w:firstLine="720"/>
        <w:contextualSpacing w:val="0"/>
        <w:jc w:val="both"/>
        <w:rPr>
          <w:rFonts w:ascii="Times New Roman" w:hAnsi="Times New Roman"/>
          <w:bCs/>
          <w:sz w:val="28"/>
          <w:szCs w:val="28"/>
          <w:lang w:val="lv-LV"/>
        </w:rPr>
      </w:pPr>
    </w:p>
    <w:p w14:paraId="15D2D303" w14:textId="77777777" w:rsidR="003C6544" w:rsidRPr="007C23FF" w:rsidRDefault="00E3793D" w:rsidP="00301A17">
      <w:pPr>
        <w:pStyle w:val="ListParagraph"/>
        <w:spacing w:after="0" w:line="240" w:lineRule="auto"/>
        <w:ind w:left="0" w:firstLine="720"/>
        <w:contextualSpacing w:val="0"/>
        <w:jc w:val="center"/>
        <w:rPr>
          <w:rFonts w:ascii="Times New Roman" w:eastAsia="Times New Roman" w:hAnsi="Times New Roman"/>
          <w:b/>
          <w:bCs/>
          <w:sz w:val="28"/>
          <w:szCs w:val="28"/>
          <w:lang w:val="lv-LV"/>
        </w:rPr>
      </w:pPr>
      <w:r w:rsidRPr="007C23FF">
        <w:rPr>
          <w:rFonts w:ascii="Times New Roman" w:eastAsia="Times New Roman" w:hAnsi="Times New Roman"/>
          <w:b/>
          <w:bCs/>
          <w:sz w:val="28"/>
          <w:szCs w:val="28"/>
          <w:lang w:val="lv-LV"/>
        </w:rPr>
        <w:t>I</w:t>
      </w:r>
      <w:r w:rsidR="00F102FE" w:rsidRPr="007C23FF">
        <w:rPr>
          <w:rFonts w:ascii="Times New Roman" w:eastAsia="Times New Roman" w:hAnsi="Times New Roman"/>
          <w:b/>
          <w:bCs/>
          <w:sz w:val="28"/>
          <w:szCs w:val="28"/>
          <w:lang w:val="lv-LV"/>
        </w:rPr>
        <w:t>V</w:t>
      </w:r>
      <w:r w:rsidR="00D11E77" w:rsidRPr="007C23FF">
        <w:rPr>
          <w:rFonts w:ascii="Times New Roman" w:eastAsia="Times New Roman" w:hAnsi="Times New Roman"/>
          <w:b/>
          <w:bCs/>
          <w:sz w:val="28"/>
          <w:szCs w:val="28"/>
          <w:lang w:val="lv-LV"/>
        </w:rPr>
        <w:t>.</w:t>
      </w:r>
      <w:r w:rsidR="00F102FE" w:rsidRPr="007C23FF">
        <w:rPr>
          <w:rFonts w:ascii="Times New Roman" w:eastAsia="Times New Roman" w:hAnsi="Times New Roman"/>
          <w:b/>
          <w:bCs/>
          <w:sz w:val="28"/>
          <w:szCs w:val="28"/>
          <w:lang w:val="lv-LV"/>
        </w:rPr>
        <w:t xml:space="preserve"> </w:t>
      </w:r>
      <w:r w:rsidR="003C6544" w:rsidRPr="007C23FF">
        <w:rPr>
          <w:rFonts w:ascii="Times New Roman" w:eastAsia="Times New Roman" w:hAnsi="Times New Roman"/>
          <w:b/>
          <w:bCs/>
          <w:sz w:val="28"/>
          <w:szCs w:val="28"/>
          <w:lang w:val="lv-LV"/>
        </w:rPr>
        <w:t>Pasākuma</w:t>
      </w:r>
      <w:r w:rsidR="004B0BD2" w:rsidRPr="007C23FF">
        <w:rPr>
          <w:rFonts w:ascii="Times New Roman" w:eastAsia="Times New Roman" w:hAnsi="Times New Roman"/>
          <w:b/>
          <w:bCs/>
          <w:sz w:val="28"/>
          <w:szCs w:val="28"/>
          <w:lang w:val="lv-LV"/>
        </w:rPr>
        <w:t xml:space="preserve"> īstenošanas </w:t>
      </w:r>
      <w:r w:rsidR="003C6544" w:rsidRPr="007C23FF">
        <w:rPr>
          <w:rFonts w:ascii="Times New Roman" w:eastAsia="Times New Roman" w:hAnsi="Times New Roman"/>
          <w:b/>
          <w:bCs/>
          <w:sz w:val="28"/>
          <w:szCs w:val="28"/>
          <w:lang w:val="lv-LV"/>
        </w:rPr>
        <w:t xml:space="preserve">un </w:t>
      </w:r>
      <w:r w:rsidR="0014581E" w:rsidRPr="007C23FF">
        <w:rPr>
          <w:rFonts w:ascii="Times New Roman" w:eastAsia="Times New Roman" w:hAnsi="Times New Roman"/>
          <w:b/>
          <w:bCs/>
          <w:sz w:val="28"/>
          <w:szCs w:val="28"/>
          <w:lang w:val="lv-LV"/>
        </w:rPr>
        <w:t xml:space="preserve">līguma </w:t>
      </w:r>
      <w:r w:rsidR="003C6544" w:rsidRPr="007C23FF">
        <w:rPr>
          <w:rFonts w:ascii="Times New Roman" w:eastAsia="Times New Roman" w:hAnsi="Times New Roman"/>
          <w:b/>
          <w:bCs/>
          <w:sz w:val="28"/>
          <w:szCs w:val="28"/>
          <w:lang w:val="lv-LV"/>
        </w:rPr>
        <w:t>par projekta īstenošanu vienpusēja uzteikuma nosacījumi</w:t>
      </w:r>
    </w:p>
    <w:p w14:paraId="53F5E4B8" w14:textId="77777777" w:rsidR="000D7BB4" w:rsidRPr="007C23FF" w:rsidRDefault="000D7BB4" w:rsidP="00301A17">
      <w:pPr>
        <w:pStyle w:val="ListParagraph"/>
        <w:spacing w:after="0" w:line="240" w:lineRule="auto"/>
        <w:ind w:left="0" w:firstLine="720"/>
        <w:contextualSpacing w:val="0"/>
        <w:jc w:val="both"/>
        <w:rPr>
          <w:rFonts w:ascii="Times New Roman" w:eastAsia="Times New Roman" w:hAnsi="Times New Roman"/>
          <w:bCs/>
          <w:sz w:val="28"/>
          <w:szCs w:val="28"/>
          <w:lang w:val="lv-LV"/>
        </w:rPr>
      </w:pPr>
    </w:p>
    <w:p w14:paraId="737278B6" w14:textId="5D84B87C" w:rsidR="00294AFB" w:rsidRDefault="007A47C1" w:rsidP="005B5D57">
      <w:pPr>
        <w:pStyle w:val="ListParagraph"/>
        <w:spacing w:after="0" w:line="240" w:lineRule="auto"/>
        <w:ind w:left="0" w:firstLine="720"/>
        <w:jc w:val="both"/>
        <w:rPr>
          <w:rFonts w:ascii="Times New Roman" w:hAnsi="Times New Roman"/>
          <w:bCs/>
          <w:sz w:val="28"/>
          <w:szCs w:val="28"/>
          <w:lang w:val="lv-LV"/>
        </w:rPr>
      </w:pPr>
      <w:r w:rsidRPr="007C23FF">
        <w:rPr>
          <w:rFonts w:ascii="Times New Roman" w:hAnsi="Times New Roman"/>
          <w:bCs/>
          <w:sz w:val="28"/>
          <w:szCs w:val="28"/>
          <w:lang w:val="lv-LV"/>
        </w:rPr>
        <w:lastRenderedPageBreak/>
        <w:t>3</w:t>
      </w:r>
      <w:r w:rsidR="00567A43">
        <w:rPr>
          <w:rFonts w:ascii="Times New Roman" w:hAnsi="Times New Roman"/>
          <w:bCs/>
          <w:sz w:val="28"/>
          <w:szCs w:val="28"/>
          <w:lang w:val="lv-LV"/>
        </w:rPr>
        <w:t>1</w:t>
      </w:r>
      <w:r w:rsidR="00D81F28" w:rsidRPr="007C23FF">
        <w:rPr>
          <w:rFonts w:ascii="Times New Roman" w:hAnsi="Times New Roman"/>
          <w:bCs/>
          <w:sz w:val="28"/>
          <w:szCs w:val="28"/>
          <w:lang w:val="lv-LV"/>
        </w:rPr>
        <w:t xml:space="preserve">. </w:t>
      </w:r>
      <w:r w:rsidR="00294AFB" w:rsidRPr="00C16361">
        <w:rPr>
          <w:rFonts w:ascii="Times New Roman" w:hAnsi="Times New Roman"/>
          <w:sz w:val="28"/>
          <w:szCs w:val="28"/>
        </w:rPr>
        <w:t xml:space="preserve">Lai izvērtētu projektu iesniegumu </w:t>
      </w:r>
      <w:r w:rsidR="00294AFB" w:rsidRPr="0048685F">
        <w:rPr>
          <w:rFonts w:ascii="Times New Roman" w:hAnsi="Times New Roman"/>
          <w:sz w:val="28"/>
          <w:szCs w:val="28"/>
        </w:rPr>
        <w:t xml:space="preserve">atbilstību kvalitātes kritērijiem </w:t>
      </w:r>
      <w:r w:rsidR="00294AFB" w:rsidRPr="00C16361">
        <w:rPr>
          <w:rFonts w:ascii="Times New Roman" w:hAnsi="Times New Roman"/>
          <w:sz w:val="28"/>
          <w:szCs w:val="28"/>
        </w:rPr>
        <w:t>saskaņā ar atlases kārtas nolikuma prasībām,</w:t>
      </w:r>
      <w:r w:rsidR="00294AFB" w:rsidRPr="00C16361">
        <w:rPr>
          <w:sz w:val="28"/>
          <w:szCs w:val="28"/>
          <w:lang w:val="lv-LV"/>
        </w:rPr>
        <w:t xml:space="preserve"> </w:t>
      </w:r>
      <w:r w:rsidR="00294AFB">
        <w:rPr>
          <w:rFonts w:ascii="Times New Roman" w:hAnsi="Times New Roman"/>
          <w:bCs/>
          <w:sz w:val="28"/>
          <w:szCs w:val="28"/>
          <w:lang w:val="lv-LV"/>
        </w:rPr>
        <w:t>s</w:t>
      </w:r>
      <w:r w:rsidR="00294AFB" w:rsidRPr="00C16361">
        <w:rPr>
          <w:rFonts w:ascii="Times New Roman" w:hAnsi="Times New Roman"/>
          <w:bCs/>
          <w:sz w:val="28"/>
          <w:szCs w:val="28"/>
          <w:lang w:val="lv-LV"/>
        </w:rPr>
        <w:t>adarbības iestāde projektu iesniegumu atlasē nodrošina ekspertu piesaisti, izman</w:t>
      </w:r>
      <w:r w:rsidR="00294AFB">
        <w:rPr>
          <w:rFonts w:ascii="Times New Roman" w:hAnsi="Times New Roman"/>
          <w:bCs/>
          <w:sz w:val="28"/>
          <w:szCs w:val="28"/>
          <w:lang w:val="lv-LV"/>
        </w:rPr>
        <w:t xml:space="preserve">tojot šādus </w:t>
      </w:r>
      <w:r w:rsidR="00254467">
        <w:rPr>
          <w:rFonts w:ascii="Times New Roman" w:hAnsi="Times New Roman"/>
          <w:bCs/>
          <w:sz w:val="28"/>
          <w:szCs w:val="28"/>
          <w:lang w:val="lv-LV"/>
        </w:rPr>
        <w:t xml:space="preserve">ekspertu </w:t>
      </w:r>
      <w:r w:rsidR="00294AFB">
        <w:rPr>
          <w:rFonts w:ascii="Times New Roman" w:hAnsi="Times New Roman"/>
          <w:bCs/>
          <w:sz w:val="28"/>
          <w:szCs w:val="28"/>
          <w:lang w:val="lv-LV"/>
        </w:rPr>
        <w:t>atlases kritērijus:</w:t>
      </w:r>
    </w:p>
    <w:p w14:paraId="098DC4FF" w14:textId="586E092C" w:rsidR="00294AFB" w:rsidRPr="00C16361" w:rsidRDefault="00294AFB" w:rsidP="005B5D57">
      <w:pPr>
        <w:pStyle w:val="ListParagraph"/>
        <w:spacing w:after="0" w:line="240" w:lineRule="auto"/>
        <w:ind w:left="0" w:firstLine="720"/>
        <w:jc w:val="both"/>
        <w:rPr>
          <w:rFonts w:ascii="Times New Roman" w:hAnsi="Times New Roman"/>
          <w:bCs/>
          <w:sz w:val="28"/>
          <w:szCs w:val="28"/>
          <w:lang w:val="lv-LV"/>
        </w:rPr>
      </w:pPr>
      <w:r>
        <w:rPr>
          <w:rFonts w:ascii="Times New Roman" w:hAnsi="Times New Roman"/>
          <w:bCs/>
          <w:sz w:val="28"/>
          <w:szCs w:val="28"/>
          <w:lang w:val="lv-LV"/>
        </w:rPr>
        <w:t xml:space="preserve">31.1. </w:t>
      </w:r>
      <w:r w:rsidRPr="00C16361">
        <w:rPr>
          <w:rFonts w:ascii="Times New Roman" w:hAnsi="Times New Roman"/>
          <w:bCs/>
          <w:sz w:val="28"/>
          <w:szCs w:val="28"/>
          <w:lang w:val="lv-LV"/>
        </w:rPr>
        <w:t xml:space="preserve">ekspertam ir </w:t>
      </w:r>
      <w:r w:rsidR="00050C10">
        <w:rPr>
          <w:rFonts w:ascii="Times New Roman" w:hAnsi="Times New Roman"/>
          <w:bCs/>
          <w:sz w:val="28"/>
          <w:szCs w:val="28"/>
          <w:lang w:val="lv-LV"/>
        </w:rPr>
        <w:t xml:space="preserve">vismaz </w:t>
      </w:r>
      <w:r w:rsidRPr="00C16361">
        <w:rPr>
          <w:rFonts w:ascii="Times New Roman" w:hAnsi="Times New Roman"/>
          <w:bCs/>
          <w:sz w:val="28"/>
          <w:szCs w:val="28"/>
          <w:lang w:val="lv-LV"/>
        </w:rPr>
        <w:t>maģistra grāds</w:t>
      </w:r>
      <w:r w:rsidR="00254467">
        <w:rPr>
          <w:rFonts w:ascii="Times New Roman" w:hAnsi="Times New Roman"/>
          <w:bCs/>
          <w:sz w:val="28"/>
          <w:szCs w:val="28"/>
          <w:lang w:val="lv-LV"/>
        </w:rPr>
        <w:t xml:space="preserve"> vispārējās izglītības mācību jomai atbilstošā zinātnes nozarē</w:t>
      </w:r>
      <w:r w:rsidRPr="00C16361">
        <w:rPr>
          <w:rFonts w:ascii="Times New Roman" w:hAnsi="Times New Roman"/>
          <w:bCs/>
          <w:sz w:val="28"/>
          <w:szCs w:val="28"/>
          <w:lang w:val="lv-LV"/>
        </w:rPr>
        <w:t>;</w:t>
      </w:r>
    </w:p>
    <w:p w14:paraId="1ECB2D40" w14:textId="70707DB4" w:rsidR="00294AFB" w:rsidRDefault="00294AFB" w:rsidP="005B5D57">
      <w:pPr>
        <w:pStyle w:val="ListParagraph"/>
        <w:spacing w:after="0" w:line="240" w:lineRule="auto"/>
        <w:ind w:left="0" w:firstLine="720"/>
        <w:jc w:val="both"/>
        <w:rPr>
          <w:rFonts w:ascii="Times New Roman" w:hAnsi="Times New Roman"/>
          <w:bCs/>
          <w:sz w:val="28"/>
          <w:szCs w:val="28"/>
          <w:lang w:val="lv-LV"/>
        </w:rPr>
      </w:pPr>
      <w:r>
        <w:rPr>
          <w:rFonts w:ascii="Times New Roman" w:hAnsi="Times New Roman"/>
          <w:bCs/>
          <w:sz w:val="28"/>
          <w:szCs w:val="28"/>
          <w:lang w:val="lv-LV"/>
        </w:rPr>
        <w:t>31</w:t>
      </w:r>
      <w:r w:rsidRPr="00C16361">
        <w:rPr>
          <w:rFonts w:ascii="Times New Roman" w:hAnsi="Times New Roman"/>
          <w:bCs/>
          <w:sz w:val="28"/>
          <w:szCs w:val="28"/>
          <w:lang w:val="lv-LV"/>
        </w:rPr>
        <w:t xml:space="preserve">.2. ekspertam ir </w:t>
      </w:r>
      <w:r>
        <w:rPr>
          <w:rFonts w:ascii="Times New Roman" w:hAnsi="Times New Roman"/>
          <w:bCs/>
          <w:sz w:val="28"/>
          <w:szCs w:val="28"/>
          <w:lang w:val="lv-LV"/>
        </w:rPr>
        <w:t xml:space="preserve">pedagoģiskā pieredze </w:t>
      </w:r>
      <w:r w:rsidR="0089623B" w:rsidRPr="007C23FF">
        <w:rPr>
          <w:rFonts w:ascii="Times New Roman" w:hAnsi="Times New Roman"/>
          <w:sz w:val="28"/>
          <w:szCs w:val="28"/>
          <w:lang w:val="lv-LV"/>
        </w:rPr>
        <w:t>(pēdējo piecu gadu laikā, skaitot no projekta iesnieguma iesniegšanas termiņa beigām, kas ir noteikts projektu iesniegumu atlases kārtas nolikumā</w:t>
      </w:r>
      <w:r w:rsidR="0089623B">
        <w:rPr>
          <w:rFonts w:ascii="Times New Roman" w:hAnsi="Times New Roman"/>
          <w:sz w:val="28"/>
          <w:szCs w:val="28"/>
          <w:lang w:val="lv-LV"/>
        </w:rPr>
        <w:t>)</w:t>
      </w:r>
      <w:r>
        <w:rPr>
          <w:rFonts w:ascii="Times New Roman" w:hAnsi="Times New Roman"/>
          <w:bCs/>
          <w:sz w:val="28"/>
          <w:szCs w:val="28"/>
          <w:lang w:val="lv-LV"/>
        </w:rPr>
        <w:t>;</w:t>
      </w:r>
    </w:p>
    <w:p w14:paraId="7393B615" w14:textId="77777777" w:rsidR="00294AFB" w:rsidRPr="007C23FF" w:rsidRDefault="00294AFB" w:rsidP="005B5D57">
      <w:pPr>
        <w:pStyle w:val="ListParagraph"/>
        <w:spacing w:after="0" w:line="240" w:lineRule="auto"/>
        <w:ind w:left="0" w:firstLine="720"/>
        <w:jc w:val="both"/>
        <w:rPr>
          <w:rFonts w:ascii="Times New Roman" w:hAnsi="Times New Roman"/>
          <w:bCs/>
          <w:sz w:val="28"/>
          <w:szCs w:val="28"/>
          <w:lang w:val="lv-LV"/>
        </w:rPr>
      </w:pPr>
      <w:r>
        <w:rPr>
          <w:rFonts w:ascii="Times New Roman" w:hAnsi="Times New Roman"/>
          <w:bCs/>
          <w:sz w:val="28"/>
          <w:szCs w:val="28"/>
          <w:lang w:val="lv-LV"/>
        </w:rPr>
        <w:t xml:space="preserve">31.3. </w:t>
      </w:r>
      <w:r w:rsidRPr="00C16361">
        <w:rPr>
          <w:rFonts w:ascii="Times New Roman" w:hAnsi="Times New Roman"/>
          <w:bCs/>
          <w:sz w:val="28"/>
          <w:szCs w:val="28"/>
          <w:lang w:val="lv-LV"/>
        </w:rPr>
        <w:t xml:space="preserve">ir vēlams, lai ekspertam būtu pieredze </w:t>
      </w:r>
      <w:r>
        <w:rPr>
          <w:rFonts w:ascii="Times New Roman" w:hAnsi="Times New Roman"/>
          <w:bCs/>
          <w:sz w:val="28"/>
          <w:szCs w:val="28"/>
          <w:lang w:val="lv-LV"/>
        </w:rPr>
        <w:t>digitālo mācību un metodisko līdzekļu izstrādē</w:t>
      </w:r>
      <w:r w:rsidRPr="00C16361">
        <w:rPr>
          <w:rFonts w:ascii="Times New Roman" w:hAnsi="Times New Roman"/>
          <w:bCs/>
          <w:sz w:val="28"/>
          <w:szCs w:val="28"/>
          <w:lang w:val="lv-LV"/>
        </w:rPr>
        <w:t>.</w:t>
      </w:r>
    </w:p>
    <w:p w14:paraId="09C3D0F1" w14:textId="77777777" w:rsidR="00D81F28" w:rsidRPr="007C23FF" w:rsidRDefault="00D81F28" w:rsidP="00301A17">
      <w:pPr>
        <w:pStyle w:val="ListParagraph"/>
        <w:spacing w:after="0" w:line="240" w:lineRule="auto"/>
        <w:ind w:left="0" w:firstLine="720"/>
        <w:contextualSpacing w:val="0"/>
        <w:jc w:val="both"/>
        <w:rPr>
          <w:rFonts w:ascii="Times New Roman" w:eastAsia="Times New Roman" w:hAnsi="Times New Roman"/>
          <w:bCs/>
          <w:sz w:val="28"/>
          <w:szCs w:val="28"/>
          <w:lang w:val="lv-LV"/>
        </w:rPr>
      </w:pPr>
    </w:p>
    <w:p w14:paraId="38335616" w14:textId="7C53757D" w:rsidR="00FE3F81" w:rsidRPr="007C23FF" w:rsidRDefault="002A2F6C" w:rsidP="00301A17">
      <w:pPr>
        <w:pStyle w:val="ListParagraph"/>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3</w:t>
      </w:r>
      <w:r w:rsidR="00567A43">
        <w:rPr>
          <w:rFonts w:ascii="Times New Roman" w:hAnsi="Times New Roman"/>
          <w:sz w:val="28"/>
          <w:szCs w:val="28"/>
          <w:lang w:val="lv-LV"/>
        </w:rPr>
        <w:t>2</w:t>
      </w:r>
      <w:r w:rsidR="00BC6C69" w:rsidRPr="007C23FF">
        <w:rPr>
          <w:rFonts w:ascii="Times New Roman" w:hAnsi="Times New Roman"/>
          <w:sz w:val="28"/>
          <w:szCs w:val="28"/>
          <w:lang w:val="lv-LV"/>
        </w:rPr>
        <w:t>. </w:t>
      </w:r>
      <w:r w:rsidR="00D81F28" w:rsidRPr="007C23FF">
        <w:rPr>
          <w:rFonts w:ascii="Times New Roman" w:hAnsi="Times New Roman"/>
          <w:sz w:val="28"/>
          <w:szCs w:val="28"/>
          <w:lang w:val="lv-LV"/>
        </w:rPr>
        <w:t xml:space="preserve">Finansējuma saņēmējs </w:t>
      </w:r>
      <w:r w:rsidR="00D81F28" w:rsidRPr="00BA2867">
        <w:rPr>
          <w:rFonts w:ascii="Times New Roman" w:hAnsi="Times New Roman"/>
          <w:sz w:val="28"/>
          <w:szCs w:val="28"/>
          <w:lang w:val="lv-LV"/>
        </w:rPr>
        <w:t xml:space="preserve">projektu īsteno saskaņā ar noslēgto līgumu par </w:t>
      </w:r>
      <w:r w:rsidR="00492532" w:rsidRPr="00BA2867">
        <w:rPr>
          <w:rFonts w:ascii="Times New Roman" w:hAnsi="Times New Roman"/>
          <w:sz w:val="28"/>
          <w:szCs w:val="28"/>
          <w:lang w:val="lv-LV"/>
        </w:rPr>
        <w:t xml:space="preserve">projekta </w:t>
      </w:r>
      <w:r w:rsidR="00D81F28" w:rsidRPr="00BA2867">
        <w:rPr>
          <w:rFonts w:ascii="Times New Roman" w:hAnsi="Times New Roman"/>
          <w:sz w:val="28"/>
          <w:szCs w:val="28"/>
          <w:lang w:val="lv-LV"/>
        </w:rPr>
        <w:t xml:space="preserve">īstenošanu, bet ne ilgāk kā </w:t>
      </w:r>
      <w:r w:rsidR="00DC0981" w:rsidRPr="00BA2867">
        <w:rPr>
          <w:rFonts w:ascii="Times New Roman" w:hAnsi="Times New Roman"/>
          <w:sz w:val="28"/>
          <w:szCs w:val="28"/>
          <w:lang w:val="lv-LV"/>
        </w:rPr>
        <w:t>līdz 202</w:t>
      </w:r>
      <w:r w:rsidR="008C7EBD" w:rsidRPr="00BA2867">
        <w:rPr>
          <w:rFonts w:ascii="Times New Roman" w:hAnsi="Times New Roman"/>
          <w:sz w:val="28"/>
          <w:szCs w:val="28"/>
          <w:lang w:val="lv-LV"/>
        </w:rPr>
        <w:t>3</w:t>
      </w:r>
      <w:r w:rsidR="005F3646" w:rsidRPr="00BA2867">
        <w:rPr>
          <w:rFonts w:ascii="Times New Roman" w:hAnsi="Times New Roman"/>
          <w:sz w:val="28"/>
          <w:szCs w:val="28"/>
          <w:lang w:val="lv-LV"/>
        </w:rPr>
        <w:t>. g</w:t>
      </w:r>
      <w:r w:rsidR="00DC0981" w:rsidRPr="00BA2867">
        <w:rPr>
          <w:rFonts w:ascii="Times New Roman" w:hAnsi="Times New Roman"/>
          <w:sz w:val="28"/>
          <w:szCs w:val="28"/>
          <w:lang w:val="lv-LV"/>
        </w:rPr>
        <w:t xml:space="preserve">ada </w:t>
      </w:r>
      <w:r w:rsidR="00D81F28" w:rsidRPr="00BA2867">
        <w:rPr>
          <w:rFonts w:ascii="Times New Roman" w:hAnsi="Times New Roman"/>
          <w:sz w:val="28"/>
          <w:szCs w:val="28"/>
          <w:lang w:val="lv-LV"/>
        </w:rPr>
        <w:t>30.novembrim</w:t>
      </w:r>
      <w:r w:rsidR="00963159" w:rsidRPr="00BA2867">
        <w:rPr>
          <w:rFonts w:ascii="Times New Roman" w:hAnsi="Times New Roman"/>
          <w:sz w:val="28"/>
          <w:szCs w:val="28"/>
          <w:lang w:val="lv-LV"/>
        </w:rPr>
        <w:t xml:space="preserve">. </w:t>
      </w:r>
      <w:r w:rsidR="00884775" w:rsidRPr="00BA2867">
        <w:rPr>
          <w:rFonts w:ascii="Times New Roman" w:hAnsi="Times New Roman"/>
          <w:sz w:val="28"/>
          <w:szCs w:val="28"/>
          <w:lang w:val="lv-LV"/>
        </w:rPr>
        <w:t>Projekta īstenošanas laiks nepārsniedz 24 mēnešus.</w:t>
      </w:r>
    </w:p>
    <w:p w14:paraId="247A6E19" w14:textId="77777777" w:rsidR="00FE3F81" w:rsidRPr="007C23FF" w:rsidRDefault="00FE3F81" w:rsidP="00301A17">
      <w:pPr>
        <w:pStyle w:val="ListParagraph"/>
        <w:spacing w:after="0" w:line="240" w:lineRule="auto"/>
        <w:ind w:left="0" w:firstLine="720"/>
        <w:contextualSpacing w:val="0"/>
        <w:jc w:val="both"/>
        <w:rPr>
          <w:rFonts w:ascii="Times New Roman" w:hAnsi="Times New Roman"/>
          <w:sz w:val="28"/>
          <w:szCs w:val="28"/>
          <w:lang w:val="lv-LV"/>
        </w:rPr>
      </w:pPr>
    </w:p>
    <w:p w14:paraId="07DE8256" w14:textId="28CF4335" w:rsidR="00F55ED3" w:rsidRPr="007C23FF" w:rsidRDefault="007A47C1" w:rsidP="00301A17">
      <w:pPr>
        <w:pStyle w:val="ListParagraph"/>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3</w:t>
      </w:r>
      <w:r w:rsidR="00567A43">
        <w:rPr>
          <w:rFonts w:ascii="Times New Roman" w:hAnsi="Times New Roman"/>
          <w:sz w:val="28"/>
          <w:szCs w:val="28"/>
          <w:lang w:val="lv-LV"/>
        </w:rPr>
        <w:t>3</w:t>
      </w:r>
      <w:r w:rsidR="00FE3F81" w:rsidRPr="007C23FF">
        <w:rPr>
          <w:rFonts w:ascii="Times New Roman" w:hAnsi="Times New Roman"/>
          <w:sz w:val="28"/>
          <w:szCs w:val="28"/>
          <w:lang w:val="lv-LV"/>
        </w:rPr>
        <w:t xml:space="preserve">. </w:t>
      </w:r>
      <w:r w:rsidR="00963159" w:rsidRPr="007C23FF">
        <w:rPr>
          <w:rFonts w:ascii="Times New Roman" w:hAnsi="Times New Roman"/>
          <w:sz w:val="28"/>
          <w:szCs w:val="28"/>
          <w:lang w:val="lv-LV"/>
        </w:rPr>
        <w:t>Projekta īstenošanas vieta ir Latvijas Republikas teritorija</w:t>
      </w:r>
      <w:r w:rsidR="000D7BB4" w:rsidRPr="007C23FF">
        <w:rPr>
          <w:rFonts w:ascii="Times New Roman" w:hAnsi="Times New Roman"/>
          <w:sz w:val="28"/>
          <w:szCs w:val="28"/>
          <w:lang w:val="lv-LV"/>
        </w:rPr>
        <w:t>.</w:t>
      </w:r>
    </w:p>
    <w:p w14:paraId="7E3ADB21" w14:textId="77777777" w:rsidR="00DC0981" w:rsidRPr="007C23FF" w:rsidRDefault="00DC0981" w:rsidP="00301A17">
      <w:pPr>
        <w:pStyle w:val="ListParagraph"/>
        <w:spacing w:after="0" w:line="240" w:lineRule="auto"/>
        <w:ind w:left="0" w:firstLine="720"/>
        <w:contextualSpacing w:val="0"/>
        <w:jc w:val="both"/>
        <w:rPr>
          <w:rFonts w:ascii="Times New Roman" w:hAnsi="Times New Roman"/>
          <w:sz w:val="28"/>
          <w:szCs w:val="28"/>
          <w:lang w:val="lv-LV"/>
        </w:rPr>
      </w:pPr>
    </w:p>
    <w:p w14:paraId="32F5828A" w14:textId="32521967" w:rsidR="00815930" w:rsidRPr="007C23FF" w:rsidRDefault="007A47C1" w:rsidP="00815930">
      <w:pPr>
        <w:pStyle w:val="ListParagraph"/>
        <w:spacing w:after="0" w:line="240" w:lineRule="auto"/>
        <w:ind w:left="0" w:firstLine="720"/>
        <w:contextualSpacing w:val="0"/>
        <w:jc w:val="both"/>
        <w:rPr>
          <w:rFonts w:ascii="Times New Roman" w:hAnsi="Times New Roman"/>
          <w:sz w:val="28"/>
          <w:szCs w:val="28"/>
          <w:lang w:val="lv-LV"/>
        </w:rPr>
      </w:pPr>
      <w:r w:rsidRPr="007C23FF">
        <w:rPr>
          <w:rFonts w:ascii="Times New Roman" w:hAnsi="Times New Roman"/>
          <w:sz w:val="28"/>
          <w:szCs w:val="28"/>
          <w:lang w:val="lv-LV"/>
        </w:rPr>
        <w:t>3</w:t>
      </w:r>
      <w:r w:rsidR="00567A43">
        <w:rPr>
          <w:rFonts w:ascii="Times New Roman" w:hAnsi="Times New Roman"/>
          <w:sz w:val="28"/>
          <w:szCs w:val="28"/>
          <w:lang w:val="lv-LV"/>
        </w:rPr>
        <w:t>4</w:t>
      </w:r>
      <w:r w:rsidR="0081736F" w:rsidRPr="007C23FF">
        <w:rPr>
          <w:rFonts w:ascii="Times New Roman" w:hAnsi="Times New Roman"/>
          <w:sz w:val="28"/>
          <w:szCs w:val="28"/>
          <w:lang w:val="lv-LV"/>
        </w:rPr>
        <w:t>.</w:t>
      </w:r>
      <w:r w:rsidR="0081736F" w:rsidRPr="007C23FF">
        <w:rPr>
          <w:lang w:val="lv-LV"/>
        </w:rPr>
        <w:t xml:space="preserve"> </w:t>
      </w:r>
      <w:r w:rsidR="0081736F" w:rsidRPr="007C23FF">
        <w:rPr>
          <w:rFonts w:ascii="Times New Roman" w:hAnsi="Times New Roman"/>
          <w:sz w:val="28"/>
          <w:szCs w:val="28"/>
          <w:lang w:val="lv-LV"/>
        </w:rPr>
        <w:t xml:space="preserve">Ja projekta īstenošanas laikā finansējuma saņēmējam ir paredzēts avanss, to var izmaksāt pa daļām. </w:t>
      </w:r>
      <w:r w:rsidR="005611BA" w:rsidRPr="007C23FF">
        <w:rPr>
          <w:rFonts w:ascii="Times New Roman" w:hAnsi="Times New Roman"/>
          <w:sz w:val="28"/>
          <w:szCs w:val="28"/>
          <w:lang w:val="lv-LV"/>
        </w:rPr>
        <w:t>A</w:t>
      </w:r>
      <w:r w:rsidR="0081736F" w:rsidRPr="007C23FF">
        <w:rPr>
          <w:rFonts w:ascii="Times New Roman" w:hAnsi="Times New Roman"/>
          <w:sz w:val="28"/>
          <w:szCs w:val="28"/>
          <w:lang w:val="lv-LV"/>
        </w:rPr>
        <w:t xml:space="preserve">vansa maksājums nepārsniedz 30 procentus no projektam piešķirtā Eiropas Sociālā fonda finansējuma. </w:t>
      </w:r>
    </w:p>
    <w:p w14:paraId="0F9DC439" w14:textId="77777777" w:rsidR="00A55F4D" w:rsidRPr="007C23FF" w:rsidRDefault="00A55F4D" w:rsidP="00301A17">
      <w:pPr>
        <w:pStyle w:val="ListParagraph"/>
        <w:spacing w:after="0" w:line="240" w:lineRule="auto"/>
        <w:ind w:left="0" w:firstLine="720"/>
        <w:contextualSpacing w:val="0"/>
        <w:jc w:val="both"/>
        <w:rPr>
          <w:rFonts w:ascii="Times New Roman" w:hAnsi="Times New Roman"/>
          <w:sz w:val="28"/>
          <w:szCs w:val="28"/>
          <w:lang w:val="lv-LV"/>
        </w:rPr>
      </w:pPr>
    </w:p>
    <w:p w14:paraId="327D7B40" w14:textId="7876B552" w:rsidR="00DC0981" w:rsidRPr="007C23FF" w:rsidRDefault="004F2ED7" w:rsidP="00815930">
      <w:pPr>
        <w:pStyle w:val="ListParagraph"/>
        <w:spacing w:after="0" w:line="240" w:lineRule="auto"/>
        <w:ind w:left="0" w:firstLine="720"/>
        <w:contextualSpacing w:val="0"/>
        <w:jc w:val="both"/>
        <w:rPr>
          <w:rFonts w:ascii="Times New Roman" w:hAnsi="Times New Roman"/>
          <w:sz w:val="24"/>
          <w:szCs w:val="24"/>
          <w:lang w:val="lv-LV"/>
        </w:rPr>
      </w:pPr>
      <w:r w:rsidRPr="007C23FF">
        <w:rPr>
          <w:rFonts w:ascii="Times New Roman" w:hAnsi="Times New Roman"/>
          <w:sz w:val="28"/>
          <w:szCs w:val="28"/>
          <w:lang w:val="lv-LV"/>
        </w:rPr>
        <w:t>3</w:t>
      </w:r>
      <w:r w:rsidR="00567A43">
        <w:rPr>
          <w:rFonts w:ascii="Times New Roman" w:hAnsi="Times New Roman"/>
          <w:sz w:val="28"/>
          <w:szCs w:val="28"/>
          <w:lang w:val="lv-LV"/>
        </w:rPr>
        <w:t>5</w:t>
      </w:r>
      <w:r w:rsidR="00120F84" w:rsidRPr="007C23FF">
        <w:rPr>
          <w:rFonts w:ascii="Times New Roman" w:hAnsi="Times New Roman"/>
          <w:sz w:val="28"/>
          <w:szCs w:val="28"/>
          <w:lang w:val="lv-LV"/>
        </w:rPr>
        <w:t>.</w:t>
      </w:r>
      <w:r w:rsidR="00303299" w:rsidRPr="007C23FF">
        <w:rPr>
          <w:rFonts w:ascii="Times New Roman" w:hAnsi="Times New Roman"/>
          <w:sz w:val="28"/>
          <w:szCs w:val="28"/>
          <w:lang w:val="lv-LV"/>
        </w:rPr>
        <w:t> </w:t>
      </w:r>
      <w:r w:rsidR="00AD65CA" w:rsidRPr="007C23FF">
        <w:rPr>
          <w:rFonts w:ascii="Times New Roman" w:hAnsi="Times New Roman"/>
          <w:sz w:val="28"/>
          <w:szCs w:val="28"/>
          <w:lang w:val="lv-LV"/>
        </w:rPr>
        <w:t>Finansējuma saņēmējs nodrošina sasniegto rezultātu – izstrādāt</w:t>
      </w:r>
      <w:r w:rsidR="00AE1928" w:rsidRPr="007C23FF">
        <w:rPr>
          <w:rFonts w:ascii="Times New Roman" w:hAnsi="Times New Roman"/>
          <w:sz w:val="28"/>
          <w:szCs w:val="28"/>
          <w:lang w:val="lv-LV"/>
        </w:rPr>
        <w:t xml:space="preserve">o digitālo </w:t>
      </w:r>
      <w:r w:rsidR="00AD65CA" w:rsidRPr="007C23FF">
        <w:rPr>
          <w:rFonts w:ascii="Times New Roman" w:hAnsi="Times New Roman"/>
          <w:sz w:val="28"/>
          <w:szCs w:val="28"/>
          <w:lang w:val="lv-LV"/>
        </w:rPr>
        <w:t xml:space="preserve">mācību un metodisko līdzekļu </w:t>
      </w:r>
      <w:r w:rsidR="00FA142F" w:rsidRPr="007C23FF">
        <w:rPr>
          <w:rFonts w:ascii="Times New Roman" w:hAnsi="Times New Roman"/>
          <w:sz w:val="28"/>
          <w:szCs w:val="28"/>
          <w:lang w:val="lv-LV"/>
        </w:rPr>
        <w:t>–</w:t>
      </w:r>
      <w:r w:rsidR="00C278AE" w:rsidRPr="007C23FF">
        <w:rPr>
          <w:rFonts w:ascii="Times New Roman" w:hAnsi="Times New Roman"/>
          <w:sz w:val="28"/>
          <w:szCs w:val="28"/>
          <w:lang w:val="lv-LV"/>
        </w:rPr>
        <w:t xml:space="preserve"> </w:t>
      </w:r>
      <w:r w:rsidR="00AD65CA" w:rsidRPr="007C23FF">
        <w:rPr>
          <w:rFonts w:ascii="Times New Roman" w:hAnsi="Times New Roman"/>
          <w:sz w:val="28"/>
          <w:szCs w:val="28"/>
          <w:lang w:val="lv-LV"/>
        </w:rPr>
        <w:t>ilgtspēju vismaz</w:t>
      </w:r>
      <w:r w:rsidR="00FE63A3" w:rsidRPr="007C23FF">
        <w:rPr>
          <w:rFonts w:ascii="Times New Roman" w:hAnsi="Times New Roman"/>
          <w:sz w:val="28"/>
          <w:szCs w:val="28"/>
          <w:lang w:val="lv-LV"/>
        </w:rPr>
        <w:t xml:space="preserve"> </w:t>
      </w:r>
      <w:r w:rsidR="00FC7621" w:rsidRPr="007C23FF">
        <w:rPr>
          <w:rFonts w:ascii="Times New Roman" w:hAnsi="Times New Roman"/>
          <w:sz w:val="28"/>
          <w:szCs w:val="28"/>
          <w:lang w:val="lv-LV"/>
        </w:rPr>
        <w:t xml:space="preserve">trīs </w:t>
      </w:r>
      <w:r w:rsidR="00AD65CA" w:rsidRPr="007C23FF">
        <w:rPr>
          <w:rFonts w:ascii="Times New Roman" w:hAnsi="Times New Roman"/>
          <w:sz w:val="28"/>
          <w:szCs w:val="28"/>
          <w:lang w:val="lv-LV"/>
        </w:rPr>
        <w:t>gadus pēc projekta pabeigšanas.</w:t>
      </w:r>
      <w:r w:rsidR="00D9493B" w:rsidRPr="007C23FF">
        <w:rPr>
          <w:rFonts w:ascii="Times New Roman" w:hAnsi="Times New Roman"/>
          <w:sz w:val="28"/>
          <w:szCs w:val="28"/>
          <w:lang w:val="lv-LV"/>
        </w:rPr>
        <w:t xml:space="preserve"> </w:t>
      </w:r>
      <w:r w:rsidR="00AC1351">
        <w:rPr>
          <w:rFonts w:ascii="Times New Roman" w:hAnsi="Times New Roman"/>
          <w:sz w:val="28"/>
          <w:szCs w:val="28"/>
          <w:lang w:val="lv-LV"/>
        </w:rPr>
        <w:t>Finansējuma saņēmējam ir pienākums aktualizēt digitālā mācību un metodiskā līdzekļa saturu, ja mainās valsts pirmskolas izglītības vadlīnijās, valsts pamatizglītības standartā vai pirmskolas vispārējās vidējās izglītības standartā noteiktie mācību mērķi un sasniedzamie rezultāti, kas ir saistīti ar izstrād</w:t>
      </w:r>
      <w:r w:rsidR="002700BE">
        <w:rPr>
          <w:rFonts w:ascii="Times New Roman" w:hAnsi="Times New Roman"/>
          <w:sz w:val="28"/>
          <w:szCs w:val="28"/>
          <w:lang w:val="lv-LV"/>
        </w:rPr>
        <w:t>ājamā</w:t>
      </w:r>
      <w:r w:rsidR="00AC1351">
        <w:rPr>
          <w:rFonts w:ascii="Times New Roman" w:hAnsi="Times New Roman"/>
          <w:sz w:val="28"/>
          <w:szCs w:val="28"/>
          <w:lang w:val="lv-LV"/>
        </w:rPr>
        <w:t xml:space="preserve"> digit</w:t>
      </w:r>
      <w:r w:rsidR="002700BE">
        <w:rPr>
          <w:rFonts w:ascii="Times New Roman" w:hAnsi="Times New Roman"/>
          <w:sz w:val="28"/>
          <w:szCs w:val="28"/>
          <w:lang w:val="lv-LV"/>
        </w:rPr>
        <w:t>ālā</w:t>
      </w:r>
      <w:r w:rsidR="00AC1351">
        <w:rPr>
          <w:rFonts w:ascii="Times New Roman" w:hAnsi="Times New Roman"/>
          <w:sz w:val="28"/>
          <w:szCs w:val="28"/>
          <w:lang w:val="lv-LV"/>
        </w:rPr>
        <w:t xml:space="preserve"> un mācību līdzek</w:t>
      </w:r>
      <w:r w:rsidR="002700BE">
        <w:rPr>
          <w:rFonts w:ascii="Times New Roman" w:hAnsi="Times New Roman"/>
          <w:sz w:val="28"/>
          <w:szCs w:val="28"/>
          <w:lang w:val="lv-LV"/>
        </w:rPr>
        <w:t>ļa saturu</w:t>
      </w:r>
      <w:r w:rsidR="00AC1351">
        <w:rPr>
          <w:rFonts w:ascii="Times New Roman" w:hAnsi="Times New Roman"/>
          <w:sz w:val="28"/>
          <w:szCs w:val="28"/>
          <w:lang w:val="lv-LV"/>
        </w:rPr>
        <w:t>.</w:t>
      </w:r>
    </w:p>
    <w:p w14:paraId="4D5FC81B" w14:textId="77777777" w:rsidR="00E00411" w:rsidRPr="007C23FF" w:rsidRDefault="00E00411" w:rsidP="00884C65">
      <w:pPr>
        <w:suppressAutoHyphens/>
        <w:spacing w:after="0" w:line="240" w:lineRule="auto"/>
        <w:jc w:val="both"/>
        <w:rPr>
          <w:rFonts w:ascii="Times New Roman" w:hAnsi="Times New Roman"/>
          <w:color w:val="FF0000"/>
          <w:sz w:val="28"/>
          <w:szCs w:val="28"/>
        </w:rPr>
      </w:pPr>
    </w:p>
    <w:p w14:paraId="6E8C9955" w14:textId="6B7D0E66" w:rsidR="00DE62E8" w:rsidRPr="007C23FF" w:rsidRDefault="006E6FB9" w:rsidP="00E00411">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3</w:t>
      </w:r>
      <w:r w:rsidR="00567A43">
        <w:rPr>
          <w:rFonts w:ascii="Times New Roman" w:hAnsi="Times New Roman"/>
          <w:sz w:val="28"/>
          <w:szCs w:val="28"/>
        </w:rPr>
        <w:t>6</w:t>
      </w:r>
      <w:r w:rsidR="00BC6C69" w:rsidRPr="007C23FF">
        <w:rPr>
          <w:rFonts w:ascii="Times New Roman" w:hAnsi="Times New Roman"/>
          <w:sz w:val="28"/>
          <w:szCs w:val="28"/>
        </w:rPr>
        <w:t>. </w:t>
      </w:r>
      <w:r w:rsidR="00C8034F" w:rsidRPr="007C23FF">
        <w:rPr>
          <w:rFonts w:ascii="Times New Roman" w:hAnsi="Times New Roman"/>
          <w:sz w:val="28"/>
          <w:szCs w:val="28"/>
        </w:rPr>
        <w:t>Ī</w:t>
      </w:r>
      <w:r w:rsidR="001B4B9C" w:rsidRPr="007C23FF">
        <w:rPr>
          <w:rFonts w:ascii="Times New Roman" w:hAnsi="Times New Roman"/>
          <w:sz w:val="28"/>
          <w:szCs w:val="28"/>
        </w:rPr>
        <w:t>stenojot projektu, finansējuma saņēmējs</w:t>
      </w:r>
      <w:r w:rsidR="00E00411" w:rsidRPr="007C23FF">
        <w:rPr>
          <w:rFonts w:ascii="Times New Roman" w:hAnsi="Times New Roman"/>
          <w:sz w:val="28"/>
          <w:szCs w:val="28"/>
        </w:rPr>
        <w:t>:</w:t>
      </w:r>
    </w:p>
    <w:p w14:paraId="22E356CE" w14:textId="2BDA5D7E" w:rsidR="001B4B9C" w:rsidRPr="007C23FF" w:rsidRDefault="006E6FB9" w:rsidP="00DE62E8">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3</w:t>
      </w:r>
      <w:r w:rsidR="00567A43">
        <w:rPr>
          <w:rFonts w:ascii="Times New Roman" w:hAnsi="Times New Roman"/>
          <w:sz w:val="28"/>
          <w:szCs w:val="28"/>
        </w:rPr>
        <w:t>6</w:t>
      </w:r>
      <w:r w:rsidR="00534723" w:rsidRPr="007C23FF">
        <w:rPr>
          <w:rFonts w:ascii="Times New Roman" w:hAnsi="Times New Roman"/>
          <w:sz w:val="28"/>
          <w:szCs w:val="28"/>
        </w:rPr>
        <w:t>.1</w:t>
      </w:r>
      <w:r w:rsidR="00DE62E8" w:rsidRPr="007C23FF">
        <w:rPr>
          <w:rFonts w:ascii="Times New Roman" w:hAnsi="Times New Roman"/>
          <w:sz w:val="28"/>
          <w:szCs w:val="28"/>
        </w:rPr>
        <w:t xml:space="preserve">. </w:t>
      </w:r>
      <w:r w:rsidR="001B4B9C" w:rsidRPr="007C23FF">
        <w:rPr>
          <w:rFonts w:ascii="Times New Roman" w:hAnsi="Times New Roman"/>
          <w:sz w:val="28"/>
          <w:szCs w:val="28"/>
        </w:rPr>
        <w:t>uzkrāj datus</w:t>
      </w:r>
      <w:r w:rsidR="009D1279" w:rsidRPr="007C23FF">
        <w:rPr>
          <w:rFonts w:ascii="Times New Roman" w:hAnsi="Times New Roman"/>
          <w:sz w:val="28"/>
          <w:szCs w:val="28"/>
        </w:rPr>
        <w:t xml:space="preserve"> par šādu </w:t>
      </w:r>
      <w:r w:rsidR="009D1279" w:rsidRPr="007C23FF">
        <w:rPr>
          <w:rFonts w:ascii="Times New Roman" w:eastAsia="Times New Roman" w:hAnsi="Times New Roman"/>
          <w:sz w:val="28"/>
          <w:szCs w:val="28"/>
        </w:rPr>
        <w:t>horizontālā</w:t>
      </w:r>
      <w:r w:rsidR="00C84E4B">
        <w:rPr>
          <w:rFonts w:ascii="Times New Roman" w:eastAsia="Times New Roman" w:hAnsi="Times New Roman"/>
          <w:sz w:val="28"/>
          <w:szCs w:val="28"/>
        </w:rPr>
        <w:t>s prioritātes</w:t>
      </w:r>
      <w:r w:rsidR="009D1279" w:rsidRPr="007C23FF">
        <w:rPr>
          <w:rFonts w:ascii="Times New Roman" w:eastAsia="Times New Roman" w:hAnsi="Times New Roman"/>
          <w:sz w:val="28"/>
          <w:szCs w:val="28"/>
        </w:rPr>
        <w:t xml:space="preserve"> </w:t>
      </w:r>
      <w:r w:rsidR="0059165C" w:rsidRPr="007C23FF">
        <w:rPr>
          <w:rFonts w:ascii="Times New Roman" w:eastAsia="Times New Roman" w:hAnsi="Times New Roman"/>
          <w:sz w:val="28"/>
          <w:szCs w:val="28"/>
        </w:rPr>
        <w:t>“</w:t>
      </w:r>
      <w:r w:rsidR="001B4B9C" w:rsidRPr="007C23FF">
        <w:rPr>
          <w:rFonts w:ascii="Times New Roman" w:eastAsia="Times New Roman" w:hAnsi="Times New Roman"/>
          <w:sz w:val="28"/>
          <w:szCs w:val="28"/>
        </w:rPr>
        <w:t>Vienlīdzīgas iesp</w:t>
      </w:r>
      <w:r w:rsidR="001B4B9C" w:rsidRPr="007C23FF">
        <w:rPr>
          <w:rFonts w:ascii="Times New Roman" w:hAnsi="Times New Roman"/>
          <w:sz w:val="28"/>
          <w:szCs w:val="28"/>
        </w:rPr>
        <w:t>ējas</w:t>
      </w:r>
      <w:r w:rsidR="0059165C" w:rsidRPr="007C23FF">
        <w:rPr>
          <w:rFonts w:ascii="Times New Roman" w:hAnsi="Times New Roman"/>
          <w:sz w:val="28"/>
          <w:szCs w:val="28"/>
        </w:rPr>
        <w:t>”</w:t>
      </w:r>
      <w:r w:rsidR="001B4B9C" w:rsidRPr="007C23FF">
        <w:rPr>
          <w:rFonts w:ascii="Times New Roman" w:hAnsi="Times New Roman"/>
          <w:sz w:val="28"/>
          <w:szCs w:val="28"/>
        </w:rPr>
        <w:t xml:space="preserve"> rādītāju sasniegšanu:</w:t>
      </w:r>
    </w:p>
    <w:p w14:paraId="0685D94F" w14:textId="4F38357D" w:rsidR="00C8034F" w:rsidRPr="007C23FF" w:rsidRDefault="006E6FB9" w:rsidP="00301A17">
      <w:pPr>
        <w:spacing w:after="0" w:line="240" w:lineRule="auto"/>
        <w:ind w:firstLine="720"/>
        <w:jc w:val="both"/>
        <w:rPr>
          <w:rFonts w:ascii="Times New Roman" w:hAnsi="Times New Roman"/>
          <w:sz w:val="28"/>
          <w:szCs w:val="28"/>
        </w:rPr>
      </w:pPr>
      <w:r>
        <w:rPr>
          <w:rFonts w:ascii="Times New Roman" w:hAnsi="Times New Roman"/>
          <w:sz w:val="28"/>
          <w:szCs w:val="28"/>
        </w:rPr>
        <w:t>3</w:t>
      </w:r>
      <w:r w:rsidR="00567A43">
        <w:rPr>
          <w:rFonts w:ascii="Times New Roman" w:hAnsi="Times New Roman"/>
          <w:sz w:val="28"/>
          <w:szCs w:val="28"/>
        </w:rPr>
        <w:t>6</w:t>
      </w:r>
      <w:r w:rsidR="00534723" w:rsidRPr="007C23FF">
        <w:rPr>
          <w:rFonts w:ascii="Times New Roman" w:hAnsi="Times New Roman"/>
          <w:sz w:val="28"/>
          <w:szCs w:val="28"/>
        </w:rPr>
        <w:t>.1</w:t>
      </w:r>
      <w:r w:rsidR="00BC6C69" w:rsidRPr="007C23FF">
        <w:rPr>
          <w:rFonts w:ascii="Times New Roman" w:hAnsi="Times New Roman"/>
          <w:sz w:val="28"/>
          <w:szCs w:val="28"/>
        </w:rPr>
        <w:t>.</w:t>
      </w:r>
      <w:r w:rsidR="00DE62E8" w:rsidRPr="007C23FF">
        <w:rPr>
          <w:rFonts w:ascii="Times New Roman" w:hAnsi="Times New Roman"/>
          <w:sz w:val="28"/>
          <w:szCs w:val="28"/>
        </w:rPr>
        <w:t>1.</w:t>
      </w:r>
      <w:r w:rsidR="00BC6C69" w:rsidRPr="007C23FF">
        <w:rPr>
          <w:rFonts w:ascii="Times New Roman" w:hAnsi="Times New Roman"/>
          <w:sz w:val="28"/>
          <w:szCs w:val="28"/>
        </w:rPr>
        <w:t> </w:t>
      </w:r>
      <w:r w:rsidR="00BC2033" w:rsidRPr="007C23FF">
        <w:rPr>
          <w:rFonts w:ascii="Times New Roman" w:hAnsi="Times New Roman"/>
          <w:sz w:val="28"/>
          <w:szCs w:val="28"/>
        </w:rPr>
        <w:t xml:space="preserve">izstrādāto </w:t>
      </w:r>
      <w:r w:rsidR="00AE1928" w:rsidRPr="007C23FF">
        <w:rPr>
          <w:rFonts w:ascii="Times New Roman" w:hAnsi="Times New Roman"/>
          <w:sz w:val="28"/>
          <w:szCs w:val="28"/>
        </w:rPr>
        <w:t xml:space="preserve">digitālo </w:t>
      </w:r>
      <w:r w:rsidR="00BC2033" w:rsidRPr="007C23FF">
        <w:rPr>
          <w:rFonts w:ascii="Times New Roman" w:hAnsi="Times New Roman"/>
          <w:sz w:val="28"/>
          <w:szCs w:val="28"/>
        </w:rPr>
        <w:t xml:space="preserve">mācību </w:t>
      </w:r>
      <w:r w:rsidR="00A110F4" w:rsidRPr="007C23FF">
        <w:rPr>
          <w:rFonts w:ascii="Times New Roman" w:hAnsi="Times New Roman"/>
          <w:sz w:val="28"/>
          <w:szCs w:val="28"/>
        </w:rPr>
        <w:t xml:space="preserve">un metodisko </w:t>
      </w:r>
      <w:r w:rsidR="00BC2033" w:rsidRPr="007C23FF">
        <w:rPr>
          <w:rFonts w:ascii="Times New Roman" w:hAnsi="Times New Roman"/>
          <w:sz w:val="28"/>
          <w:szCs w:val="28"/>
        </w:rPr>
        <w:t xml:space="preserve">līdzekļu skaits, kuros ir integrēti </w:t>
      </w:r>
      <w:r w:rsidR="00E00411" w:rsidRPr="007C23FF">
        <w:rPr>
          <w:rFonts w:ascii="Times New Roman" w:hAnsi="Times New Roman"/>
          <w:sz w:val="28"/>
          <w:szCs w:val="28"/>
        </w:rPr>
        <w:t>jautājumi par vienlīdzīgām iespējām neatkarīgi no dzimuma, vecuma, invaliditātes vai etniskās piederības</w:t>
      </w:r>
      <w:r w:rsidR="00C8034F" w:rsidRPr="007C23FF">
        <w:rPr>
          <w:rFonts w:ascii="Times New Roman" w:hAnsi="Times New Roman"/>
          <w:sz w:val="28"/>
          <w:szCs w:val="28"/>
        </w:rPr>
        <w:t>;</w:t>
      </w:r>
    </w:p>
    <w:p w14:paraId="57EE4F37" w14:textId="3A68D414" w:rsidR="00C8034F" w:rsidRPr="007C23FF" w:rsidRDefault="006E6FB9" w:rsidP="00301A17">
      <w:pPr>
        <w:spacing w:after="0" w:line="240" w:lineRule="auto"/>
        <w:ind w:firstLine="720"/>
        <w:jc w:val="both"/>
        <w:rPr>
          <w:rFonts w:ascii="Times New Roman" w:hAnsi="Times New Roman"/>
          <w:sz w:val="28"/>
          <w:szCs w:val="28"/>
        </w:rPr>
      </w:pPr>
      <w:r>
        <w:rPr>
          <w:rFonts w:ascii="Times New Roman" w:hAnsi="Times New Roman"/>
          <w:sz w:val="28"/>
          <w:szCs w:val="28"/>
        </w:rPr>
        <w:t>3</w:t>
      </w:r>
      <w:r w:rsidR="00567A43">
        <w:rPr>
          <w:rFonts w:ascii="Times New Roman" w:hAnsi="Times New Roman"/>
          <w:sz w:val="28"/>
          <w:szCs w:val="28"/>
        </w:rPr>
        <w:t>6</w:t>
      </w:r>
      <w:r w:rsidR="00534723" w:rsidRPr="007C23FF">
        <w:rPr>
          <w:rFonts w:ascii="Times New Roman" w:hAnsi="Times New Roman"/>
          <w:sz w:val="28"/>
          <w:szCs w:val="28"/>
        </w:rPr>
        <w:t>.1</w:t>
      </w:r>
      <w:r w:rsidR="00BC6C69" w:rsidRPr="007C23FF">
        <w:rPr>
          <w:rFonts w:ascii="Times New Roman" w:hAnsi="Times New Roman"/>
          <w:sz w:val="28"/>
          <w:szCs w:val="28"/>
        </w:rPr>
        <w:t>.</w:t>
      </w:r>
      <w:r w:rsidR="00DE62E8" w:rsidRPr="007C23FF">
        <w:rPr>
          <w:rFonts w:ascii="Times New Roman" w:hAnsi="Times New Roman"/>
          <w:sz w:val="28"/>
          <w:szCs w:val="28"/>
        </w:rPr>
        <w:t>2.</w:t>
      </w:r>
      <w:r w:rsidR="00BC6C69" w:rsidRPr="007C23FF">
        <w:rPr>
          <w:rFonts w:ascii="Times New Roman" w:hAnsi="Times New Roman"/>
          <w:sz w:val="28"/>
          <w:szCs w:val="28"/>
        </w:rPr>
        <w:t> </w:t>
      </w:r>
      <w:r w:rsidR="00AE1928" w:rsidRPr="007C23FF">
        <w:rPr>
          <w:rFonts w:ascii="Times New Roman" w:hAnsi="Times New Roman"/>
          <w:sz w:val="28"/>
          <w:szCs w:val="28"/>
        </w:rPr>
        <w:t xml:space="preserve">digitālo </w:t>
      </w:r>
      <w:r w:rsidR="00C8034F" w:rsidRPr="007C23FF">
        <w:rPr>
          <w:rFonts w:ascii="Times New Roman" w:hAnsi="Times New Roman"/>
          <w:sz w:val="28"/>
          <w:szCs w:val="28"/>
        </w:rPr>
        <w:t>mācību un metodisko līdzekļu skaits, kuri izstrādāti izglītojam</w:t>
      </w:r>
      <w:r w:rsidR="007B74CD" w:rsidRPr="007C23FF">
        <w:rPr>
          <w:rFonts w:ascii="Times New Roman" w:hAnsi="Times New Roman"/>
          <w:sz w:val="28"/>
          <w:szCs w:val="28"/>
        </w:rPr>
        <w:t>aj</w:t>
      </w:r>
      <w:r w:rsidR="00C8034F" w:rsidRPr="007C23FF">
        <w:rPr>
          <w:rFonts w:ascii="Times New Roman" w:hAnsi="Times New Roman"/>
          <w:sz w:val="28"/>
          <w:szCs w:val="28"/>
        </w:rPr>
        <w:t>iem</w:t>
      </w:r>
      <w:r w:rsidR="0032591E" w:rsidRPr="007C23FF">
        <w:rPr>
          <w:rFonts w:ascii="Times New Roman" w:hAnsi="Times New Roman"/>
          <w:sz w:val="28"/>
          <w:szCs w:val="28"/>
        </w:rPr>
        <w:t xml:space="preserve"> ar speciālām vajadzībām;</w:t>
      </w:r>
    </w:p>
    <w:p w14:paraId="6C61CE90" w14:textId="629CCAAC" w:rsidR="00C441CF" w:rsidRPr="007C23FF" w:rsidRDefault="006E6FB9" w:rsidP="00CF297A">
      <w:pPr>
        <w:spacing w:after="0" w:line="240" w:lineRule="auto"/>
        <w:ind w:firstLine="720"/>
        <w:jc w:val="both"/>
        <w:rPr>
          <w:rFonts w:ascii="Times New Roman" w:hAnsi="Times New Roman"/>
          <w:sz w:val="28"/>
          <w:szCs w:val="28"/>
        </w:rPr>
      </w:pPr>
      <w:r>
        <w:rPr>
          <w:rFonts w:ascii="Times New Roman" w:hAnsi="Times New Roman"/>
          <w:sz w:val="28"/>
          <w:szCs w:val="28"/>
        </w:rPr>
        <w:t>3</w:t>
      </w:r>
      <w:r w:rsidR="00567A43">
        <w:rPr>
          <w:rFonts w:ascii="Times New Roman" w:hAnsi="Times New Roman"/>
          <w:sz w:val="28"/>
          <w:szCs w:val="28"/>
        </w:rPr>
        <w:t>6</w:t>
      </w:r>
      <w:r w:rsidR="00534723" w:rsidRPr="007C23FF">
        <w:rPr>
          <w:rFonts w:ascii="Times New Roman" w:hAnsi="Times New Roman"/>
          <w:sz w:val="28"/>
          <w:szCs w:val="28"/>
        </w:rPr>
        <w:t>.1.3</w:t>
      </w:r>
      <w:r w:rsidR="00D3024B" w:rsidRPr="007C23FF">
        <w:rPr>
          <w:rFonts w:ascii="Times New Roman" w:hAnsi="Times New Roman"/>
          <w:sz w:val="28"/>
          <w:szCs w:val="28"/>
        </w:rPr>
        <w:t xml:space="preserve">. digitālo mācību un metodisko līdzekļu skaits, kuri </w:t>
      </w:r>
      <w:r w:rsidR="00A950F4" w:rsidRPr="007C23FF">
        <w:rPr>
          <w:rFonts w:ascii="Times New Roman" w:hAnsi="Times New Roman"/>
          <w:sz w:val="28"/>
          <w:szCs w:val="28"/>
        </w:rPr>
        <w:t>pielāgoti</w:t>
      </w:r>
      <w:r w:rsidR="00D3024B" w:rsidRPr="007C23FF">
        <w:rPr>
          <w:rFonts w:ascii="Times New Roman" w:hAnsi="Times New Roman"/>
          <w:sz w:val="28"/>
          <w:szCs w:val="28"/>
        </w:rPr>
        <w:t xml:space="preserve"> izglītojamajiem ar speciālām vajadzībām</w:t>
      </w:r>
      <w:r w:rsidR="0032591E" w:rsidRPr="007C23FF">
        <w:rPr>
          <w:rFonts w:ascii="Times New Roman" w:hAnsi="Times New Roman"/>
          <w:sz w:val="28"/>
          <w:szCs w:val="28"/>
        </w:rPr>
        <w:t>;</w:t>
      </w:r>
    </w:p>
    <w:p w14:paraId="7F3E657E" w14:textId="7341655D" w:rsidR="00DE62E8" w:rsidRPr="007C23FF" w:rsidRDefault="006E6FB9" w:rsidP="00301A1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567A43">
        <w:rPr>
          <w:rFonts w:ascii="Times New Roman" w:hAnsi="Times New Roman"/>
          <w:sz w:val="28"/>
          <w:szCs w:val="28"/>
        </w:rPr>
        <w:t>6</w:t>
      </w:r>
      <w:r w:rsidR="00534723" w:rsidRPr="007C23FF">
        <w:rPr>
          <w:rFonts w:ascii="Times New Roman" w:hAnsi="Times New Roman"/>
          <w:sz w:val="28"/>
          <w:szCs w:val="28"/>
        </w:rPr>
        <w:t>.2</w:t>
      </w:r>
      <w:r w:rsidR="00DE62E8" w:rsidRPr="007C23FF">
        <w:rPr>
          <w:rFonts w:ascii="Times New Roman" w:hAnsi="Times New Roman"/>
          <w:sz w:val="28"/>
          <w:szCs w:val="28"/>
        </w:rPr>
        <w:t>. uzkrāj datus par horizontālā</w:t>
      </w:r>
      <w:r w:rsidR="00C84E4B">
        <w:rPr>
          <w:rFonts w:ascii="Times New Roman" w:hAnsi="Times New Roman"/>
          <w:sz w:val="28"/>
          <w:szCs w:val="28"/>
        </w:rPr>
        <w:t>s</w:t>
      </w:r>
      <w:r w:rsidR="00DE62E8" w:rsidRPr="007C23FF">
        <w:rPr>
          <w:rFonts w:ascii="Times New Roman" w:hAnsi="Times New Roman"/>
          <w:sz w:val="28"/>
          <w:szCs w:val="28"/>
        </w:rPr>
        <w:t xml:space="preserve"> </w:t>
      </w:r>
      <w:r w:rsidR="00C84E4B">
        <w:rPr>
          <w:rFonts w:ascii="Times New Roman" w:hAnsi="Times New Roman"/>
          <w:sz w:val="28"/>
          <w:szCs w:val="28"/>
        </w:rPr>
        <w:t>prioritātes</w:t>
      </w:r>
      <w:r w:rsidR="00C84E4B" w:rsidRPr="007C23FF">
        <w:rPr>
          <w:rFonts w:ascii="Times New Roman" w:hAnsi="Times New Roman"/>
          <w:sz w:val="28"/>
          <w:szCs w:val="28"/>
        </w:rPr>
        <w:t xml:space="preserve"> </w:t>
      </w:r>
      <w:r w:rsidR="009C0853" w:rsidRPr="007C23FF">
        <w:rPr>
          <w:rFonts w:ascii="Times New Roman" w:hAnsi="Times New Roman"/>
          <w:sz w:val="28"/>
          <w:szCs w:val="28"/>
        </w:rPr>
        <w:t>“</w:t>
      </w:r>
      <w:r w:rsidR="00DE62E8" w:rsidRPr="007C23FF">
        <w:rPr>
          <w:rFonts w:ascii="Times New Roman" w:hAnsi="Times New Roman"/>
          <w:sz w:val="28"/>
          <w:szCs w:val="28"/>
        </w:rPr>
        <w:t>Ilgtspējīga attīstība</w:t>
      </w:r>
      <w:r w:rsidR="009C0853" w:rsidRPr="007C23FF">
        <w:rPr>
          <w:rFonts w:ascii="Times New Roman" w:hAnsi="Times New Roman"/>
          <w:sz w:val="28"/>
          <w:szCs w:val="28"/>
        </w:rPr>
        <w:t>”</w:t>
      </w:r>
      <w:r w:rsidR="00DE62E8" w:rsidRPr="007C23FF">
        <w:rPr>
          <w:rFonts w:ascii="Times New Roman" w:hAnsi="Times New Roman"/>
          <w:sz w:val="28"/>
          <w:szCs w:val="28"/>
        </w:rPr>
        <w:t xml:space="preserve"> horizontālo rādītāju – par zaļā publiskā iepirkuma piemērošanas aspektiem</w:t>
      </w:r>
      <w:r w:rsidR="0032591E" w:rsidRPr="007C23FF">
        <w:rPr>
          <w:rFonts w:ascii="Times New Roman" w:hAnsi="Times New Roman"/>
          <w:sz w:val="28"/>
          <w:szCs w:val="28"/>
        </w:rPr>
        <w:t xml:space="preserve"> (ja attiecināms).</w:t>
      </w:r>
    </w:p>
    <w:p w14:paraId="17C8844B" w14:textId="77777777" w:rsidR="00B37919" w:rsidRPr="007C23FF" w:rsidRDefault="00B37919" w:rsidP="00301A17">
      <w:pPr>
        <w:spacing w:after="0" w:line="240" w:lineRule="auto"/>
        <w:ind w:firstLine="720"/>
        <w:jc w:val="both"/>
        <w:rPr>
          <w:rFonts w:ascii="Times New Roman" w:hAnsi="Times New Roman"/>
          <w:sz w:val="28"/>
          <w:szCs w:val="28"/>
        </w:rPr>
      </w:pPr>
    </w:p>
    <w:p w14:paraId="0287EBEB" w14:textId="18B654F9" w:rsidR="003E488B" w:rsidRPr="007C23FF" w:rsidRDefault="006E6FB9" w:rsidP="003E488B">
      <w:pPr>
        <w:pStyle w:val="ListParagraph"/>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3</w:t>
      </w:r>
      <w:r w:rsidR="00567A43">
        <w:rPr>
          <w:rFonts w:ascii="Times New Roman" w:hAnsi="Times New Roman"/>
          <w:sz w:val="28"/>
          <w:szCs w:val="28"/>
          <w:lang w:val="lv-LV"/>
        </w:rPr>
        <w:t>7</w:t>
      </w:r>
      <w:r w:rsidR="00052A8E" w:rsidRPr="007C23FF">
        <w:rPr>
          <w:rFonts w:ascii="Times New Roman" w:hAnsi="Times New Roman"/>
          <w:sz w:val="28"/>
          <w:szCs w:val="28"/>
          <w:lang w:val="lv-LV"/>
        </w:rPr>
        <w:t xml:space="preserve">. </w:t>
      </w:r>
      <w:r w:rsidR="003E488B" w:rsidRPr="007C23FF">
        <w:rPr>
          <w:rFonts w:ascii="Times New Roman" w:hAnsi="Times New Roman"/>
          <w:sz w:val="28"/>
          <w:szCs w:val="28"/>
          <w:lang w:val="lv-LV"/>
        </w:rPr>
        <w:t xml:space="preserve">Finansējuma saņēmējs nodrošina informācijas un publicitātes pasākumus atbilstoši Eiropas Parlamenta un Padomes </w:t>
      </w:r>
      <w:r w:rsidR="003E488B" w:rsidRPr="007C23FF">
        <w:rPr>
          <w:rStyle w:val="Strong"/>
          <w:rFonts w:ascii="Times New Roman" w:hAnsi="Times New Roman"/>
          <w:b w:val="0"/>
          <w:sz w:val="28"/>
          <w:szCs w:val="28"/>
          <w:shd w:val="clear" w:color="auto" w:fill="FFFFFF"/>
          <w:lang w:val="lv-LV"/>
        </w:rPr>
        <w:t>2013. gada 17. decembra</w:t>
      </w:r>
      <w:r w:rsidR="003E488B" w:rsidRPr="007C23FF">
        <w:rPr>
          <w:rFonts w:ascii="Times New Roman" w:hAnsi="Times New Roman"/>
          <w:sz w:val="28"/>
          <w:szCs w:val="28"/>
          <w:lang w:val="lv-LV"/>
        </w:rPr>
        <w:t xml:space="preserve"> Regulai (ES) Nr. 1303/2013</w:t>
      </w:r>
      <w:r w:rsidR="003E488B" w:rsidRPr="007C23FF">
        <w:rPr>
          <w:rStyle w:val="Strong"/>
          <w:rFonts w:ascii="Times New Roman" w:hAnsi="Times New Roman"/>
          <w:b w:val="0"/>
          <w:sz w:val="28"/>
          <w:szCs w:val="28"/>
          <w:shd w:val="clear" w:color="auto" w:fill="FFFFFF"/>
          <w:lang w:val="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E488B" w:rsidRPr="007C23FF">
        <w:rPr>
          <w:rFonts w:ascii="Times New Roman" w:hAnsi="Times New Roman"/>
          <w:sz w:val="28"/>
          <w:szCs w:val="28"/>
          <w:lang w:val="lv-LV"/>
        </w:rPr>
        <w:t xml:space="preserve"> un </w:t>
      </w:r>
      <w:r w:rsidR="003E488B" w:rsidRPr="007C23FF">
        <w:rPr>
          <w:rFonts w:ascii="Times New Roman" w:hAnsi="Times New Roman"/>
          <w:bCs/>
          <w:sz w:val="28"/>
          <w:szCs w:val="28"/>
          <w:lang w:val="lv-LV"/>
        </w:rPr>
        <w:t xml:space="preserve">normatīvajiem aktiem </w:t>
      </w:r>
      <w:r w:rsidR="003E488B" w:rsidRPr="007C23FF">
        <w:rPr>
          <w:rFonts w:ascii="Times New Roman" w:hAnsi="Times New Roman"/>
          <w:sz w:val="28"/>
          <w:szCs w:val="28"/>
          <w:lang w:val="lv-LV"/>
        </w:rPr>
        <w:t>par kārtību, kādā Eiropas Savienības struktūrfondu un Kohēzijas fonda ieviešanā 2014.–2020. gada plānošanas periodā nodrošināma komunikācijas un vizuālās identitātes prasību ievērošana.</w:t>
      </w:r>
    </w:p>
    <w:p w14:paraId="33725277" w14:textId="77777777" w:rsidR="00DE62E8" w:rsidRPr="007C23FF" w:rsidRDefault="00DE62E8" w:rsidP="009A094F">
      <w:pPr>
        <w:pStyle w:val="ListParagraph"/>
        <w:spacing w:after="0" w:line="240" w:lineRule="auto"/>
        <w:ind w:left="0"/>
        <w:contextualSpacing w:val="0"/>
        <w:jc w:val="both"/>
        <w:rPr>
          <w:rFonts w:ascii="Times New Roman" w:hAnsi="Times New Roman"/>
          <w:sz w:val="28"/>
          <w:szCs w:val="28"/>
          <w:lang w:val="lv-LV"/>
        </w:rPr>
      </w:pPr>
    </w:p>
    <w:p w14:paraId="43D26CA2" w14:textId="25E69340" w:rsidR="00F10E62" w:rsidRPr="00DE5536" w:rsidRDefault="006E6FB9"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3</w:t>
      </w:r>
      <w:r w:rsidR="00567A43">
        <w:rPr>
          <w:rFonts w:ascii="Times New Roman" w:hAnsi="Times New Roman"/>
          <w:sz w:val="28"/>
          <w:szCs w:val="28"/>
          <w:lang w:val="lv-LV"/>
        </w:rPr>
        <w:t>8</w:t>
      </w:r>
      <w:r w:rsidR="00BC6C69" w:rsidRPr="007C23FF">
        <w:rPr>
          <w:rFonts w:ascii="Times New Roman" w:hAnsi="Times New Roman"/>
          <w:sz w:val="28"/>
          <w:szCs w:val="28"/>
          <w:lang w:val="lv-LV"/>
        </w:rPr>
        <w:t>. </w:t>
      </w:r>
      <w:r w:rsidR="007A5C3A" w:rsidRPr="007C23FF">
        <w:rPr>
          <w:rFonts w:ascii="Times New Roman" w:hAnsi="Times New Roman"/>
          <w:sz w:val="28"/>
          <w:szCs w:val="28"/>
          <w:lang w:val="lv-LV"/>
        </w:rPr>
        <w:t xml:space="preserve">Finansējuma saņēmējs savā </w:t>
      </w:r>
      <w:r w:rsidR="00120F84" w:rsidRPr="007C23FF">
        <w:rPr>
          <w:rFonts w:ascii="Times New Roman" w:hAnsi="Times New Roman"/>
          <w:sz w:val="28"/>
          <w:szCs w:val="28"/>
          <w:lang w:val="lv-LV"/>
        </w:rPr>
        <w:t>tīmekļvietnē</w:t>
      </w:r>
      <w:r w:rsidR="007A5C3A" w:rsidRPr="007C23FF">
        <w:rPr>
          <w:rFonts w:ascii="Times New Roman" w:hAnsi="Times New Roman"/>
          <w:sz w:val="28"/>
          <w:szCs w:val="28"/>
          <w:lang w:val="lv-LV"/>
        </w:rPr>
        <w:t xml:space="preserve"> ne retāk kā reizi trijos mēnešos ievieto aktuālu informāciju </w:t>
      </w:r>
      <w:r w:rsidR="007A5C3A" w:rsidRPr="00DE5536">
        <w:rPr>
          <w:rFonts w:ascii="Times New Roman" w:hAnsi="Times New Roman"/>
          <w:sz w:val="28"/>
          <w:szCs w:val="28"/>
          <w:lang w:val="lv-LV"/>
        </w:rPr>
        <w:t>par projekta īstenošanu.</w:t>
      </w:r>
    </w:p>
    <w:p w14:paraId="7A9E65AE" w14:textId="77777777" w:rsidR="00266AE9" w:rsidRPr="00DE5536" w:rsidRDefault="00266AE9"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p>
    <w:p w14:paraId="29AFB475" w14:textId="19ABB9F8" w:rsidR="00266AE9" w:rsidRPr="007C23FF" w:rsidRDefault="00D91D53"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sidRPr="00DE5536">
        <w:rPr>
          <w:rFonts w:ascii="Times New Roman" w:hAnsi="Times New Roman"/>
          <w:sz w:val="28"/>
          <w:szCs w:val="28"/>
          <w:lang w:val="lv-LV"/>
        </w:rPr>
        <w:t>3</w:t>
      </w:r>
      <w:r w:rsidR="00567A43">
        <w:rPr>
          <w:rFonts w:ascii="Times New Roman" w:hAnsi="Times New Roman"/>
          <w:sz w:val="28"/>
          <w:szCs w:val="28"/>
          <w:lang w:val="lv-LV"/>
        </w:rPr>
        <w:t>9</w:t>
      </w:r>
      <w:r w:rsidR="00266AE9" w:rsidRPr="00DE5536">
        <w:rPr>
          <w:rFonts w:ascii="Times New Roman" w:hAnsi="Times New Roman"/>
          <w:sz w:val="28"/>
          <w:szCs w:val="28"/>
          <w:lang w:val="lv-LV"/>
        </w:rPr>
        <w:t xml:space="preserve">. </w:t>
      </w:r>
      <w:r w:rsidRPr="00DE5536">
        <w:rPr>
          <w:rFonts w:ascii="Times New Roman" w:hAnsi="Times New Roman"/>
          <w:sz w:val="28"/>
          <w:szCs w:val="28"/>
          <w:lang w:val="lv-LV"/>
        </w:rPr>
        <w:t xml:space="preserve">Pēc digitālā mācību un metodiskā līdzekļa izstrādes pabeigšanas finansējuma saņēmējs iesniedz informāciju </w:t>
      </w:r>
      <w:r w:rsidR="00ED57A5" w:rsidRPr="00DE5536">
        <w:rPr>
          <w:rFonts w:ascii="Times New Roman" w:hAnsi="Times New Roman"/>
          <w:sz w:val="28"/>
          <w:szCs w:val="28"/>
          <w:lang w:val="lv-LV"/>
        </w:rPr>
        <w:t xml:space="preserve">par izstrādāto digitālo mācību un metodisko līdzekli </w:t>
      </w:r>
      <w:r w:rsidR="00F21A9E" w:rsidRPr="00DE5536">
        <w:rPr>
          <w:rFonts w:ascii="Times New Roman" w:hAnsi="Times New Roman"/>
          <w:sz w:val="28"/>
          <w:szCs w:val="28"/>
          <w:lang w:val="lv-LV"/>
        </w:rPr>
        <w:t>Valsts izglītības un satura centr</w:t>
      </w:r>
      <w:r w:rsidRPr="00DE5536">
        <w:rPr>
          <w:rFonts w:ascii="Times New Roman" w:hAnsi="Times New Roman"/>
          <w:sz w:val="28"/>
          <w:szCs w:val="28"/>
          <w:lang w:val="lv-LV"/>
        </w:rPr>
        <w:t>am tās tālākai publiskošanai</w:t>
      </w:r>
      <w:r w:rsidR="00E578ED" w:rsidRPr="00DE5536">
        <w:rPr>
          <w:rFonts w:ascii="Times New Roman" w:hAnsi="Times New Roman"/>
          <w:sz w:val="28"/>
          <w:szCs w:val="28"/>
          <w:lang w:val="lv-LV"/>
        </w:rPr>
        <w:t xml:space="preserve"> </w:t>
      </w:r>
      <w:r w:rsidR="00266AE9" w:rsidRPr="00DE5536">
        <w:rPr>
          <w:rFonts w:ascii="Times New Roman" w:hAnsi="Times New Roman"/>
          <w:sz w:val="28"/>
          <w:szCs w:val="28"/>
          <w:lang w:val="lv-LV"/>
        </w:rPr>
        <w:t xml:space="preserve">digitālo </w:t>
      </w:r>
      <w:r w:rsidR="00A454BA">
        <w:rPr>
          <w:rFonts w:ascii="Times New Roman" w:hAnsi="Times New Roman"/>
          <w:sz w:val="28"/>
          <w:szCs w:val="28"/>
          <w:lang w:val="lv-LV"/>
        </w:rPr>
        <w:t xml:space="preserve">mācību </w:t>
      </w:r>
      <w:r w:rsidR="00266AE9" w:rsidRPr="00DE5536">
        <w:rPr>
          <w:rFonts w:ascii="Times New Roman" w:hAnsi="Times New Roman"/>
          <w:sz w:val="28"/>
          <w:szCs w:val="28"/>
          <w:lang w:val="lv-LV"/>
        </w:rPr>
        <w:t>resursu krātuv</w:t>
      </w:r>
      <w:r w:rsidR="00E578ED" w:rsidRPr="00DE5536">
        <w:rPr>
          <w:rFonts w:ascii="Times New Roman" w:hAnsi="Times New Roman"/>
          <w:sz w:val="28"/>
          <w:szCs w:val="28"/>
          <w:lang w:val="lv-LV"/>
        </w:rPr>
        <w:t>ē</w:t>
      </w:r>
      <w:r w:rsidR="00266AE9" w:rsidRPr="00DE5536">
        <w:rPr>
          <w:rFonts w:ascii="Times New Roman" w:hAnsi="Times New Roman"/>
          <w:sz w:val="28"/>
          <w:szCs w:val="28"/>
          <w:lang w:val="lv-LV"/>
        </w:rPr>
        <w:t>.</w:t>
      </w:r>
      <w:r w:rsidR="00266AE9" w:rsidRPr="007C23FF">
        <w:rPr>
          <w:rFonts w:ascii="Times New Roman" w:hAnsi="Times New Roman"/>
          <w:sz w:val="28"/>
          <w:szCs w:val="28"/>
          <w:lang w:val="lv-LV"/>
        </w:rPr>
        <w:t xml:space="preserve">  </w:t>
      </w:r>
    </w:p>
    <w:p w14:paraId="54AAA3E0" w14:textId="77777777" w:rsidR="00912024" w:rsidRPr="007C23FF" w:rsidRDefault="00912024"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p>
    <w:p w14:paraId="315DAB22" w14:textId="6C0A3004" w:rsidR="00912024" w:rsidRPr="007C23FF" w:rsidRDefault="00567A43" w:rsidP="00301A17">
      <w:pPr>
        <w:pStyle w:val="ListParagraph"/>
        <w:tabs>
          <w:tab w:val="left" w:pos="426"/>
        </w:tabs>
        <w:spacing w:after="0" w:line="240" w:lineRule="auto"/>
        <w:ind w:left="0" w:firstLine="720"/>
        <w:contextualSpacing w:val="0"/>
        <w:jc w:val="both"/>
        <w:rPr>
          <w:rFonts w:ascii="Times New Roman" w:hAnsi="Times New Roman"/>
          <w:sz w:val="28"/>
          <w:szCs w:val="28"/>
          <w:lang w:val="lv-LV"/>
        </w:rPr>
      </w:pPr>
      <w:r>
        <w:rPr>
          <w:rFonts w:ascii="Times New Roman" w:hAnsi="Times New Roman"/>
          <w:sz w:val="28"/>
          <w:szCs w:val="28"/>
          <w:lang w:val="lv-LV"/>
        </w:rPr>
        <w:t>40</w:t>
      </w:r>
      <w:r w:rsidR="00912024" w:rsidRPr="007C23FF">
        <w:rPr>
          <w:rFonts w:ascii="Times New Roman" w:hAnsi="Times New Roman"/>
          <w:sz w:val="28"/>
          <w:szCs w:val="28"/>
          <w:lang w:val="lv-LV"/>
        </w:rPr>
        <w:t>.</w:t>
      </w:r>
      <w:r w:rsidR="00AD4323" w:rsidRPr="007C23FF">
        <w:rPr>
          <w:rFonts w:ascii="Times New Roman" w:hAnsi="Times New Roman"/>
          <w:sz w:val="28"/>
          <w:szCs w:val="28"/>
          <w:lang w:val="lv-LV"/>
        </w:rPr>
        <w:t xml:space="preserve"> </w:t>
      </w:r>
      <w:r w:rsidR="00912024" w:rsidRPr="007C23FF">
        <w:rPr>
          <w:rFonts w:ascii="Times New Roman" w:hAnsi="Times New Roman"/>
          <w:sz w:val="28"/>
          <w:szCs w:val="28"/>
          <w:lang w:val="lv-LV"/>
        </w:rPr>
        <w:t>Finansējuma saņēmējs un sadarbības partneri projekta īstenošanai nepieciešamo preču un pakalpojumu iegādi veic saskaņā ar publisko iepirkumu reglamentējošajiem normatīvajiem aktiem. Atbalstāma ir vides prasību integrācija preču un pakalpojumu iepirkumos (zaļais publiskais iepirkums).</w:t>
      </w:r>
    </w:p>
    <w:p w14:paraId="717AFA43" w14:textId="77777777" w:rsidR="00FF50C1" w:rsidRPr="007C23FF" w:rsidRDefault="00FF50C1" w:rsidP="00301A17">
      <w:pPr>
        <w:pStyle w:val="ListParagraph"/>
        <w:spacing w:after="0" w:line="240" w:lineRule="auto"/>
        <w:ind w:left="0" w:firstLine="720"/>
        <w:contextualSpacing w:val="0"/>
        <w:jc w:val="both"/>
        <w:rPr>
          <w:rFonts w:ascii="Times New Roman" w:hAnsi="Times New Roman"/>
          <w:sz w:val="28"/>
          <w:szCs w:val="28"/>
          <w:lang w:val="lv-LV"/>
        </w:rPr>
      </w:pPr>
    </w:p>
    <w:p w14:paraId="15DFBE0D" w14:textId="5DE0E9E2" w:rsidR="0088605C" w:rsidRPr="007C23FF" w:rsidRDefault="00D1607C" w:rsidP="00301A17">
      <w:pPr>
        <w:pStyle w:val="ListParagraph"/>
        <w:spacing w:after="0" w:line="240" w:lineRule="auto"/>
        <w:ind w:left="0" w:firstLine="720"/>
        <w:contextualSpacing w:val="0"/>
        <w:jc w:val="both"/>
        <w:rPr>
          <w:rFonts w:ascii="Times New Roman" w:hAnsi="Times New Roman"/>
          <w:sz w:val="28"/>
          <w:szCs w:val="28"/>
          <w:lang w:val="lv-LV" w:eastAsia="zh-TW"/>
        </w:rPr>
      </w:pPr>
      <w:r w:rsidRPr="007C23FF">
        <w:rPr>
          <w:rFonts w:ascii="Times New Roman" w:hAnsi="Times New Roman"/>
          <w:sz w:val="28"/>
          <w:szCs w:val="28"/>
          <w:lang w:val="lv-LV"/>
        </w:rPr>
        <w:t>4</w:t>
      </w:r>
      <w:r w:rsidR="00567A43">
        <w:rPr>
          <w:rFonts w:ascii="Times New Roman" w:hAnsi="Times New Roman"/>
          <w:sz w:val="28"/>
          <w:szCs w:val="28"/>
          <w:lang w:val="lv-LV"/>
        </w:rPr>
        <w:t>1</w:t>
      </w:r>
      <w:r w:rsidR="003C6544" w:rsidRPr="007C23FF">
        <w:rPr>
          <w:rFonts w:ascii="Times New Roman" w:hAnsi="Times New Roman"/>
          <w:sz w:val="28"/>
          <w:szCs w:val="28"/>
          <w:lang w:val="lv-LV"/>
        </w:rPr>
        <w:t>.</w:t>
      </w:r>
      <w:r w:rsidR="00E37756" w:rsidRPr="007C23FF">
        <w:rPr>
          <w:rFonts w:ascii="Times New Roman" w:hAnsi="Times New Roman"/>
          <w:sz w:val="28"/>
          <w:szCs w:val="28"/>
          <w:lang w:val="lv-LV"/>
        </w:rPr>
        <w:t> </w:t>
      </w:r>
      <w:r w:rsidR="00576FAC" w:rsidRPr="007C23FF">
        <w:rPr>
          <w:rFonts w:ascii="Times New Roman" w:hAnsi="Times New Roman"/>
          <w:bCs/>
          <w:sz w:val="28"/>
          <w:szCs w:val="28"/>
          <w:lang w:val="lv-LV"/>
        </w:rPr>
        <w:t xml:space="preserve">Ja projekta īstenošanas laikā rodas neattiecināmie izdevumi vai sadārdzinās izmaksas, finansējuma saņēmējs tās sedz no </w:t>
      </w:r>
      <w:r w:rsidR="00C30733" w:rsidRPr="007C23FF">
        <w:rPr>
          <w:rFonts w:ascii="Times New Roman" w:hAnsi="Times New Roman"/>
          <w:bCs/>
          <w:sz w:val="28"/>
          <w:szCs w:val="28"/>
          <w:lang w:val="lv-LV"/>
        </w:rPr>
        <w:t xml:space="preserve">savā </w:t>
      </w:r>
      <w:r w:rsidR="00576FAC" w:rsidRPr="007C23FF">
        <w:rPr>
          <w:rFonts w:ascii="Times New Roman" w:hAnsi="Times New Roman"/>
          <w:bCs/>
          <w:sz w:val="28"/>
          <w:szCs w:val="28"/>
          <w:lang w:val="lv-LV"/>
        </w:rPr>
        <w:t>rīcībā esošajiem līdzekļiem, kas nav saistīti ar publisku atbalstu.</w:t>
      </w:r>
    </w:p>
    <w:p w14:paraId="438AA6CE" w14:textId="77777777" w:rsidR="00620278" w:rsidRPr="007C23FF" w:rsidRDefault="00620278" w:rsidP="00AD4323">
      <w:pPr>
        <w:pStyle w:val="ListParagraph"/>
        <w:spacing w:after="0" w:line="240" w:lineRule="auto"/>
        <w:ind w:left="0"/>
        <w:contextualSpacing w:val="0"/>
        <w:jc w:val="both"/>
        <w:rPr>
          <w:rFonts w:ascii="Times New Roman" w:hAnsi="Times New Roman"/>
          <w:sz w:val="28"/>
          <w:szCs w:val="28"/>
          <w:lang w:val="lv-LV"/>
        </w:rPr>
      </w:pPr>
    </w:p>
    <w:p w14:paraId="392DFB83" w14:textId="18797A9D" w:rsidR="003C6544" w:rsidRPr="007C23FF" w:rsidRDefault="00D1607C" w:rsidP="00301A17">
      <w:pPr>
        <w:tabs>
          <w:tab w:val="left" w:pos="1276"/>
        </w:tabs>
        <w:spacing w:after="0" w:line="240" w:lineRule="auto"/>
        <w:ind w:firstLine="720"/>
        <w:jc w:val="both"/>
        <w:rPr>
          <w:rFonts w:ascii="Times New Roman" w:eastAsia="Times New Roman" w:hAnsi="Times New Roman"/>
          <w:bCs/>
          <w:sz w:val="28"/>
          <w:szCs w:val="28"/>
        </w:rPr>
      </w:pPr>
      <w:r w:rsidRPr="007C23FF">
        <w:rPr>
          <w:rFonts w:ascii="Times New Roman" w:eastAsia="Times New Roman" w:hAnsi="Times New Roman"/>
          <w:bCs/>
          <w:sz w:val="28"/>
          <w:szCs w:val="28"/>
        </w:rPr>
        <w:t>4</w:t>
      </w:r>
      <w:r w:rsidR="00567A43">
        <w:rPr>
          <w:rFonts w:ascii="Times New Roman" w:eastAsia="Times New Roman" w:hAnsi="Times New Roman"/>
          <w:bCs/>
          <w:sz w:val="28"/>
          <w:szCs w:val="28"/>
        </w:rPr>
        <w:t>2</w:t>
      </w:r>
      <w:r w:rsidR="00BC6C69" w:rsidRPr="007C23FF">
        <w:rPr>
          <w:rFonts w:ascii="Times New Roman" w:eastAsia="Times New Roman" w:hAnsi="Times New Roman"/>
          <w:bCs/>
          <w:sz w:val="28"/>
          <w:szCs w:val="28"/>
        </w:rPr>
        <w:t>. </w:t>
      </w:r>
      <w:r w:rsidR="003C6544" w:rsidRPr="007C23FF">
        <w:rPr>
          <w:rFonts w:ascii="Times New Roman" w:hAnsi="Times New Roman"/>
          <w:sz w:val="28"/>
          <w:szCs w:val="28"/>
        </w:rPr>
        <w:t>Sadarbības iestādei</w:t>
      </w:r>
      <w:r w:rsidR="003C6544" w:rsidRPr="007C23FF">
        <w:rPr>
          <w:rFonts w:ascii="Times New Roman" w:eastAsia="Times New Roman" w:hAnsi="Times New Roman"/>
          <w:bCs/>
          <w:sz w:val="28"/>
          <w:szCs w:val="28"/>
        </w:rPr>
        <w:t xml:space="preserve"> </w:t>
      </w:r>
      <w:r w:rsidR="00120F84" w:rsidRPr="007C23FF">
        <w:rPr>
          <w:rFonts w:ascii="Times New Roman" w:eastAsia="Times New Roman" w:hAnsi="Times New Roman"/>
          <w:bCs/>
          <w:sz w:val="28"/>
          <w:szCs w:val="28"/>
        </w:rPr>
        <w:t xml:space="preserve">ir tiesības vienpusēji </w:t>
      </w:r>
      <w:r w:rsidR="003C6544" w:rsidRPr="007C23FF">
        <w:rPr>
          <w:rFonts w:ascii="Times New Roman" w:eastAsia="Times New Roman" w:hAnsi="Times New Roman"/>
          <w:bCs/>
          <w:sz w:val="28"/>
          <w:szCs w:val="28"/>
        </w:rPr>
        <w:t xml:space="preserve">atkāpties no </w:t>
      </w:r>
      <w:r w:rsidR="009948A9" w:rsidRPr="007C23FF">
        <w:rPr>
          <w:rFonts w:ascii="Times New Roman" w:eastAsia="Times New Roman" w:hAnsi="Times New Roman"/>
          <w:bCs/>
          <w:sz w:val="28"/>
          <w:szCs w:val="28"/>
        </w:rPr>
        <w:t>līguma</w:t>
      </w:r>
      <w:r w:rsidR="003C6544" w:rsidRPr="007C23FF">
        <w:rPr>
          <w:rFonts w:ascii="Times New Roman" w:eastAsia="Times New Roman" w:hAnsi="Times New Roman"/>
          <w:bCs/>
          <w:sz w:val="28"/>
          <w:szCs w:val="28"/>
        </w:rPr>
        <w:t xml:space="preserve"> par projekta īstenošanu jebkurā no šādiem gadījumiem:</w:t>
      </w:r>
    </w:p>
    <w:p w14:paraId="34169FCA" w14:textId="0761A803" w:rsidR="003C6544" w:rsidRPr="007C23FF" w:rsidRDefault="003C6544" w:rsidP="00301A17">
      <w:pPr>
        <w:tabs>
          <w:tab w:val="left" w:pos="993"/>
          <w:tab w:val="left" w:pos="1276"/>
        </w:tabs>
        <w:spacing w:after="0" w:line="240" w:lineRule="auto"/>
        <w:ind w:firstLine="720"/>
        <w:jc w:val="both"/>
        <w:rPr>
          <w:rFonts w:ascii="Times New Roman" w:eastAsia="Times New Roman" w:hAnsi="Times New Roman"/>
          <w:bCs/>
          <w:sz w:val="28"/>
          <w:szCs w:val="28"/>
        </w:rPr>
      </w:pPr>
      <w:r w:rsidRPr="007C23FF">
        <w:rPr>
          <w:rFonts w:ascii="Times New Roman" w:eastAsia="Times New Roman" w:hAnsi="Times New Roman"/>
          <w:bCs/>
          <w:sz w:val="28"/>
          <w:szCs w:val="28"/>
        </w:rPr>
        <w:t>4</w:t>
      </w:r>
      <w:r w:rsidR="00567A43">
        <w:rPr>
          <w:rFonts w:ascii="Times New Roman" w:eastAsia="Times New Roman" w:hAnsi="Times New Roman"/>
          <w:bCs/>
          <w:sz w:val="28"/>
          <w:szCs w:val="28"/>
        </w:rPr>
        <w:t>2</w:t>
      </w:r>
      <w:r w:rsidR="00BC6C69" w:rsidRPr="007C23FF">
        <w:rPr>
          <w:rFonts w:ascii="Times New Roman" w:eastAsia="Times New Roman" w:hAnsi="Times New Roman"/>
          <w:bCs/>
          <w:sz w:val="28"/>
          <w:szCs w:val="28"/>
        </w:rPr>
        <w:t>.1. </w:t>
      </w:r>
      <w:r w:rsidRPr="007C23FF">
        <w:rPr>
          <w:rFonts w:ascii="Times New Roman" w:eastAsia="Times New Roman" w:hAnsi="Times New Roman"/>
          <w:bCs/>
          <w:sz w:val="28"/>
          <w:szCs w:val="28"/>
        </w:rPr>
        <w:t xml:space="preserve">finansējuma saņēmējs nepilda </w:t>
      </w:r>
      <w:r w:rsidR="00492532" w:rsidRPr="007C23FF">
        <w:rPr>
          <w:rFonts w:ascii="Times New Roman" w:eastAsia="Times New Roman" w:hAnsi="Times New Roman"/>
          <w:bCs/>
          <w:sz w:val="28"/>
          <w:szCs w:val="28"/>
        </w:rPr>
        <w:t xml:space="preserve">līgumā </w:t>
      </w:r>
      <w:r w:rsidRPr="007C23FF">
        <w:rPr>
          <w:rFonts w:ascii="Times New Roman" w:eastAsia="Times New Roman" w:hAnsi="Times New Roman"/>
          <w:bCs/>
          <w:sz w:val="28"/>
          <w:szCs w:val="28"/>
        </w:rPr>
        <w:t>par projekta īstenošanu</w:t>
      </w:r>
      <w:r w:rsidR="00492532" w:rsidRPr="007C23FF">
        <w:rPr>
          <w:rFonts w:ascii="Times New Roman" w:eastAsia="Times New Roman" w:hAnsi="Times New Roman"/>
          <w:bCs/>
          <w:sz w:val="28"/>
          <w:szCs w:val="28"/>
        </w:rPr>
        <w:t xml:space="preserve"> noteiktās saistības</w:t>
      </w:r>
      <w:r w:rsidR="00912024" w:rsidRPr="007C23FF">
        <w:rPr>
          <w:rFonts w:ascii="Times New Roman" w:eastAsia="Times New Roman" w:hAnsi="Times New Roman"/>
          <w:bCs/>
          <w:sz w:val="28"/>
          <w:szCs w:val="28"/>
        </w:rPr>
        <w:t xml:space="preserve">, tai skaitā </w:t>
      </w:r>
      <w:r w:rsidR="00EE728A" w:rsidRPr="007C23FF">
        <w:rPr>
          <w:rFonts w:ascii="Times New Roman" w:eastAsia="Times New Roman" w:hAnsi="Times New Roman"/>
          <w:bCs/>
          <w:sz w:val="28"/>
          <w:szCs w:val="28"/>
        </w:rPr>
        <w:t xml:space="preserve">projekta </w:t>
      </w:r>
      <w:r w:rsidR="00C30733" w:rsidRPr="007C23FF">
        <w:rPr>
          <w:rFonts w:ascii="Times New Roman" w:eastAsia="Times New Roman" w:hAnsi="Times New Roman"/>
          <w:bCs/>
          <w:sz w:val="28"/>
          <w:szCs w:val="28"/>
        </w:rPr>
        <w:t xml:space="preserve">īstenošanā netiek ievēroti noteiktie </w:t>
      </w:r>
      <w:r w:rsidR="00912024" w:rsidRPr="007C23FF">
        <w:rPr>
          <w:rFonts w:ascii="Times New Roman" w:eastAsia="Times New Roman" w:hAnsi="Times New Roman"/>
          <w:bCs/>
          <w:sz w:val="28"/>
          <w:szCs w:val="28"/>
        </w:rPr>
        <w:t xml:space="preserve">termiņi vai ir iestājušies citi apstākļi, kas negatīvi ietekmē vai var ietekmēt </w:t>
      </w:r>
      <w:r w:rsidR="008A38AB" w:rsidRPr="007C23FF">
        <w:rPr>
          <w:rFonts w:ascii="Times New Roman" w:eastAsia="Times New Roman" w:hAnsi="Times New Roman"/>
          <w:bCs/>
          <w:sz w:val="28"/>
          <w:szCs w:val="28"/>
        </w:rPr>
        <w:t>pasākuma</w:t>
      </w:r>
      <w:r w:rsidR="00912024" w:rsidRPr="007C23FF">
        <w:rPr>
          <w:rFonts w:ascii="Times New Roman" w:eastAsia="Times New Roman" w:hAnsi="Times New Roman"/>
          <w:bCs/>
          <w:sz w:val="28"/>
          <w:szCs w:val="28"/>
        </w:rPr>
        <w:t xml:space="preserve"> mērķa sasniegšanu un šo noteikumu </w:t>
      </w:r>
      <w:r w:rsidR="00861B72" w:rsidRPr="007C23FF">
        <w:rPr>
          <w:rFonts w:ascii="Times New Roman" w:eastAsia="Times New Roman" w:hAnsi="Times New Roman"/>
          <w:bCs/>
          <w:sz w:val="28"/>
          <w:szCs w:val="28"/>
        </w:rPr>
        <w:t>5.</w:t>
      </w:r>
      <w:r w:rsidR="00912024" w:rsidRPr="007C23FF">
        <w:rPr>
          <w:rFonts w:ascii="Times New Roman" w:eastAsia="Times New Roman" w:hAnsi="Times New Roman"/>
          <w:bCs/>
          <w:sz w:val="28"/>
          <w:szCs w:val="28"/>
        </w:rPr>
        <w:t>punktā minēt</w:t>
      </w:r>
      <w:r w:rsidR="00CE6215" w:rsidRPr="007C23FF">
        <w:rPr>
          <w:rFonts w:ascii="Times New Roman" w:eastAsia="Times New Roman" w:hAnsi="Times New Roman"/>
          <w:bCs/>
          <w:sz w:val="28"/>
          <w:szCs w:val="28"/>
        </w:rPr>
        <w:t>ā</w:t>
      </w:r>
      <w:r w:rsidR="00912024" w:rsidRPr="007C23FF">
        <w:rPr>
          <w:rFonts w:ascii="Times New Roman" w:eastAsia="Times New Roman" w:hAnsi="Times New Roman"/>
          <w:bCs/>
          <w:sz w:val="28"/>
          <w:szCs w:val="28"/>
        </w:rPr>
        <w:t xml:space="preserve"> uzraudzības rādītāj</w:t>
      </w:r>
      <w:r w:rsidR="00CE6215" w:rsidRPr="007C23FF">
        <w:rPr>
          <w:rFonts w:ascii="Times New Roman" w:eastAsia="Times New Roman" w:hAnsi="Times New Roman"/>
          <w:bCs/>
          <w:sz w:val="28"/>
          <w:szCs w:val="28"/>
        </w:rPr>
        <w:t>a</w:t>
      </w:r>
      <w:r w:rsidR="00912024" w:rsidRPr="007C23FF">
        <w:rPr>
          <w:rFonts w:ascii="Times New Roman" w:eastAsia="Times New Roman" w:hAnsi="Times New Roman"/>
          <w:bCs/>
          <w:sz w:val="28"/>
          <w:szCs w:val="28"/>
        </w:rPr>
        <w:t xml:space="preserve"> sasniegšanu</w:t>
      </w:r>
      <w:r w:rsidRPr="007C23FF">
        <w:rPr>
          <w:rFonts w:ascii="Times New Roman" w:hAnsi="Times New Roman"/>
          <w:sz w:val="28"/>
          <w:szCs w:val="28"/>
        </w:rPr>
        <w:t>;</w:t>
      </w:r>
    </w:p>
    <w:p w14:paraId="62FCE1FF" w14:textId="48773FCD" w:rsidR="003C6544" w:rsidRPr="007C23FF" w:rsidRDefault="003C6544" w:rsidP="00301A17">
      <w:pPr>
        <w:tabs>
          <w:tab w:val="left" w:pos="993"/>
          <w:tab w:val="left" w:pos="1276"/>
        </w:tabs>
        <w:spacing w:after="0" w:line="240" w:lineRule="auto"/>
        <w:ind w:firstLine="720"/>
        <w:jc w:val="both"/>
        <w:rPr>
          <w:rFonts w:ascii="Times New Roman" w:eastAsia="Times New Roman" w:hAnsi="Times New Roman"/>
          <w:bCs/>
          <w:sz w:val="28"/>
          <w:szCs w:val="28"/>
        </w:rPr>
      </w:pPr>
      <w:r w:rsidRPr="007C23FF">
        <w:rPr>
          <w:rFonts w:ascii="Times New Roman" w:eastAsia="Times New Roman" w:hAnsi="Times New Roman"/>
          <w:bCs/>
          <w:sz w:val="28"/>
          <w:szCs w:val="28"/>
        </w:rPr>
        <w:t>4</w:t>
      </w:r>
      <w:r w:rsidR="00567A43">
        <w:rPr>
          <w:rFonts w:ascii="Times New Roman" w:eastAsia="Times New Roman" w:hAnsi="Times New Roman"/>
          <w:bCs/>
          <w:sz w:val="28"/>
          <w:szCs w:val="28"/>
        </w:rPr>
        <w:t>2</w:t>
      </w:r>
      <w:r w:rsidR="00BC6C69" w:rsidRPr="007C23FF">
        <w:rPr>
          <w:rFonts w:ascii="Times New Roman" w:eastAsia="Times New Roman" w:hAnsi="Times New Roman"/>
          <w:bCs/>
          <w:sz w:val="28"/>
          <w:szCs w:val="28"/>
        </w:rPr>
        <w:t>.2. </w:t>
      </w:r>
      <w:r w:rsidRPr="007C23FF">
        <w:rPr>
          <w:rFonts w:ascii="Times New Roman" w:eastAsia="Times New Roman" w:hAnsi="Times New Roman"/>
          <w:bCs/>
          <w:sz w:val="28"/>
          <w:szCs w:val="28"/>
        </w:rPr>
        <w:t xml:space="preserve">citos gadījumos, </w:t>
      </w:r>
      <w:r w:rsidR="00FA142F" w:rsidRPr="007C23FF">
        <w:rPr>
          <w:rFonts w:ascii="Times New Roman" w:eastAsia="Times New Roman" w:hAnsi="Times New Roman"/>
          <w:bCs/>
          <w:sz w:val="28"/>
          <w:szCs w:val="28"/>
        </w:rPr>
        <w:t xml:space="preserve">kas atrunāti līgumā </w:t>
      </w:r>
      <w:r w:rsidRPr="007C23FF">
        <w:rPr>
          <w:rFonts w:ascii="Times New Roman" w:eastAsia="Times New Roman" w:hAnsi="Times New Roman"/>
          <w:bCs/>
          <w:sz w:val="28"/>
          <w:szCs w:val="28"/>
        </w:rPr>
        <w:t>par projekta īstenošanu.</w:t>
      </w:r>
    </w:p>
    <w:p w14:paraId="1A76D6C5" w14:textId="77777777" w:rsidR="00DE6429" w:rsidRPr="007C23FF" w:rsidRDefault="00DE6429" w:rsidP="00301A17">
      <w:pPr>
        <w:tabs>
          <w:tab w:val="left" w:pos="993"/>
          <w:tab w:val="left" w:pos="1276"/>
        </w:tabs>
        <w:spacing w:after="0" w:line="240" w:lineRule="auto"/>
        <w:ind w:firstLine="720"/>
        <w:jc w:val="both"/>
        <w:rPr>
          <w:rFonts w:ascii="Times New Roman" w:eastAsia="Times New Roman" w:hAnsi="Times New Roman"/>
          <w:bCs/>
          <w:sz w:val="28"/>
          <w:szCs w:val="28"/>
        </w:rPr>
      </w:pPr>
    </w:p>
    <w:p w14:paraId="5C1A02F4" w14:textId="77777777" w:rsidR="00DE6429" w:rsidRPr="007C23FF" w:rsidRDefault="00E3793D" w:rsidP="00DE6429">
      <w:pPr>
        <w:pStyle w:val="ListParagraph"/>
        <w:tabs>
          <w:tab w:val="left" w:pos="426"/>
        </w:tabs>
        <w:spacing w:after="0" w:line="240" w:lineRule="auto"/>
        <w:ind w:left="0" w:firstLine="720"/>
        <w:contextualSpacing w:val="0"/>
        <w:jc w:val="center"/>
        <w:rPr>
          <w:rFonts w:ascii="Times New Roman" w:hAnsi="Times New Roman"/>
          <w:b/>
          <w:sz w:val="28"/>
          <w:szCs w:val="28"/>
          <w:lang w:val="lv-LV"/>
        </w:rPr>
      </w:pPr>
      <w:r w:rsidRPr="007C23FF">
        <w:rPr>
          <w:rFonts w:ascii="Times New Roman" w:hAnsi="Times New Roman"/>
          <w:b/>
          <w:sz w:val="28"/>
          <w:szCs w:val="28"/>
          <w:lang w:val="lv-LV"/>
        </w:rPr>
        <w:lastRenderedPageBreak/>
        <w:t>V</w:t>
      </w:r>
      <w:r w:rsidR="00DE6429" w:rsidRPr="007C23FF">
        <w:rPr>
          <w:rFonts w:ascii="Times New Roman" w:hAnsi="Times New Roman"/>
          <w:b/>
          <w:sz w:val="28"/>
          <w:szCs w:val="28"/>
          <w:lang w:val="lv-LV"/>
        </w:rPr>
        <w:t>. Ar valsts atbalsta saņemšanu saistītie nosacījumi</w:t>
      </w:r>
    </w:p>
    <w:p w14:paraId="6CF03E1A" w14:textId="77777777" w:rsidR="00DE6429" w:rsidRPr="007C23FF" w:rsidRDefault="00DE6429" w:rsidP="00DE6429">
      <w:pPr>
        <w:pStyle w:val="ListParagraph"/>
        <w:tabs>
          <w:tab w:val="left" w:pos="426"/>
        </w:tabs>
        <w:spacing w:after="0" w:line="240" w:lineRule="auto"/>
        <w:ind w:left="0" w:firstLine="720"/>
        <w:contextualSpacing w:val="0"/>
        <w:jc w:val="both"/>
        <w:rPr>
          <w:rFonts w:ascii="Times New Roman" w:hAnsi="Times New Roman"/>
          <w:sz w:val="28"/>
          <w:szCs w:val="28"/>
          <w:lang w:val="lv-LV"/>
        </w:rPr>
      </w:pPr>
    </w:p>
    <w:p w14:paraId="578B6820" w14:textId="21D7649B" w:rsidR="00DE6429" w:rsidRPr="007C23FF" w:rsidRDefault="004F2ED7" w:rsidP="00DE6429">
      <w:pPr>
        <w:pStyle w:val="ListParagraph"/>
        <w:tabs>
          <w:tab w:val="left" w:pos="0"/>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4</w:t>
      </w:r>
      <w:r w:rsidR="00567A43">
        <w:rPr>
          <w:rFonts w:ascii="Times New Roman" w:hAnsi="Times New Roman"/>
          <w:bCs/>
          <w:sz w:val="28"/>
          <w:szCs w:val="28"/>
          <w:lang w:val="lv-LV"/>
        </w:rPr>
        <w:t>3</w:t>
      </w:r>
      <w:r w:rsidR="00DE6429" w:rsidRPr="007C23FF">
        <w:rPr>
          <w:rFonts w:ascii="Times New Roman" w:hAnsi="Times New Roman"/>
          <w:bCs/>
          <w:sz w:val="28"/>
          <w:szCs w:val="28"/>
          <w:lang w:val="lv-LV"/>
        </w:rPr>
        <w:t xml:space="preserve">. Atbalstu sniedz ar saimniecisku darbību saistītu projektu īstenošanai, </w:t>
      </w:r>
      <w:r w:rsidR="00DD04B3">
        <w:rPr>
          <w:rFonts w:ascii="Times New Roman" w:hAnsi="Times New Roman"/>
          <w:bCs/>
          <w:sz w:val="28"/>
          <w:szCs w:val="28"/>
          <w:lang w:val="lv-LV"/>
        </w:rPr>
        <w:t xml:space="preserve">piemērojot </w:t>
      </w:r>
      <w:proofErr w:type="spellStart"/>
      <w:r w:rsidR="00DD04B3" w:rsidRPr="00DD04B3">
        <w:rPr>
          <w:rFonts w:ascii="Times New Roman" w:hAnsi="Times New Roman"/>
          <w:bCs/>
          <w:i/>
          <w:sz w:val="28"/>
          <w:szCs w:val="28"/>
          <w:lang w:val="lv-LV"/>
        </w:rPr>
        <w:t>de</w:t>
      </w:r>
      <w:proofErr w:type="spellEnd"/>
      <w:r w:rsidR="00DD04B3" w:rsidRPr="00DD04B3">
        <w:rPr>
          <w:rFonts w:ascii="Times New Roman" w:hAnsi="Times New Roman"/>
          <w:bCs/>
          <w:i/>
          <w:sz w:val="28"/>
          <w:szCs w:val="28"/>
          <w:lang w:val="lv-LV"/>
        </w:rPr>
        <w:t xml:space="preserve"> </w:t>
      </w:r>
      <w:proofErr w:type="spellStart"/>
      <w:r w:rsidR="00DD04B3" w:rsidRPr="00DD04B3">
        <w:rPr>
          <w:rFonts w:ascii="Times New Roman" w:hAnsi="Times New Roman"/>
          <w:bCs/>
          <w:i/>
          <w:sz w:val="28"/>
          <w:szCs w:val="28"/>
          <w:lang w:val="lv-LV"/>
        </w:rPr>
        <w:t>minimis</w:t>
      </w:r>
      <w:proofErr w:type="spellEnd"/>
      <w:r w:rsidR="00DD04B3">
        <w:rPr>
          <w:rFonts w:ascii="Times New Roman" w:hAnsi="Times New Roman"/>
          <w:bCs/>
          <w:sz w:val="28"/>
          <w:szCs w:val="28"/>
          <w:lang w:val="lv-LV"/>
        </w:rPr>
        <w:t xml:space="preserve"> regulējumu atbilstoši</w:t>
      </w:r>
      <w:r w:rsidR="00DE6429" w:rsidRPr="007C23FF">
        <w:rPr>
          <w:rFonts w:ascii="Times New Roman" w:hAnsi="Times New Roman"/>
          <w:bCs/>
          <w:sz w:val="28"/>
          <w:szCs w:val="28"/>
          <w:lang w:val="lv-LV"/>
        </w:rPr>
        <w:t xml:space="preserve"> Komisijas Regula</w:t>
      </w:r>
      <w:r w:rsidR="00DD04B3">
        <w:rPr>
          <w:rFonts w:ascii="Times New Roman" w:hAnsi="Times New Roman"/>
          <w:bCs/>
          <w:sz w:val="28"/>
          <w:szCs w:val="28"/>
          <w:lang w:val="lv-LV"/>
        </w:rPr>
        <w:t>i</w:t>
      </w:r>
      <w:r w:rsidR="00DE6429" w:rsidRPr="007C23FF">
        <w:rPr>
          <w:rFonts w:ascii="Times New Roman" w:hAnsi="Times New Roman"/>
          <w:bCs/>
          <w:sz w:val="28"/>
          <w:szCs w:val="28"/>
          <w:lang w:val="lv-LV"/>
        </w:rPr>
        <w:t xml:space="preserve"> Nr. 1407/2013.</w:t>
      </w:r>
    </w:p>
    <w:p w14:paraId="67F09287" w14:textId="77777777" w:rsidR="00DD04B3" w:rsidRDefault="00DD04B3" w:rsidP="00DE6429">
      <w:pPr>
        <w:pStyle w:val="ListParagraph"/>
        <w:tabs>
          <w:tab w:val="left" w:pos="0"/>
        </w:tabs>
        <w:spacing w:after="0" w:line="240" w:lineRule="auto"/>
        <w:ind w:left="0" w:firstLine="720"/>
        <w:contextualSpacing w:val="0"/>
        <w:jc w:val="both"/>
        <w:rPr>
          <w:rFonts w:ascii="Times New Roman" w:hAnsi="Times New Roman"/>
          <w:sz w:val="28"/>
          <w:szCs w:val="28"/>
          <w:lang w:val="lv-LV"/>
        </w:rPr>
      </w:pPr>
    </w:p>
    <w:p w14:paraId="50B22F59" w14:textId="00F57B13" w:rsidR="00DE6429" w:rsidRPr="007C23FF" w:rsidRDefault="004F2ED7" w:rsidP="00DE6429">
      <w:pPr>
        <w:pStyle w:val="ListParagraph"/>
        <w:tabs>
          <w:tab w:val="left" w:pos="0"/>
        </w:tabs>
        <w:spacing w:after="0" w:line="240" w:lineRule="auto"/>
        <w:ind w:left="0" w:firstLine="720"/>
        <w:contextualSpacing w:val="0"/>
        <w:jc w:val="both"/>
        <w:rPr>
          <w:rFonts w:ascii="Times New Roman" w:hAnsi="Times New Roman"/>
          <w:bCs/>
          <w:sz w:val="28"/>
          <w:szCs w:val="28"/>
          <w:lang w:val="lv-LV"/>
        </w:rPr>
      </w:pPr>
      <w:r w:rsidRPr="007C23FF">
        <w:rPr>
          <w:rFonts w:ascii="Times New Roman" w:hAnsi="Times New Roman"/>
          <w:bCs/>
          <w:sz w:val="28"/>
          <w:szCs w:val="28"/>
          <w:lang w:val="lv-LV"/>
        </w:rPr>
        <w:t>4</w:t>
      </w:r>
      <w:r w:rsidR="00567A43">
        <w:rPr>
          <w:rFonts w:ascii="Times New Roman" w:hAnsi="Times New Roman"/>
          <w:bCs/>
          <w:sz w:val="28"/>
          <w:szCs w:val="28"/>
          <w:lang w:val="lv-LV"/>
        </w:rPr>
        <w:t>4</w:t>
      </w:r>
      <w:r w:rsidR="003D51B3" w:rsidRPr="007C23FF">
        <w:rPr>
          <w:rFonts w:ascii="Times New Roman" w:hAnsi="Times New Roman"/>
          <w:bCs/>
          <w:sz w:val="28"/>
          <w:szCs w:val="28"/>
          <w:lang w:val="lv-LV"/>
        </w:rPr>
        <w:t xml:space="preserve">. </w:t>
      </w:r>
      <w:r w:rsidR="00FD2BD3" w:rsidRPr="007C23FF">
        <w:rPr>
          <w:rFonts w:ascii="Times New Roman" w:hAnsi="Times New Roman"/>
          <w:bCs/>
          <w:sz w:val="28"/>
          <w:szCs w:val="28"/>
          <w:lang w:val="lv-LV"/>
        </w:rPr>
        <w:t xml:space="preserve">Kopējais </w:t>
      </w:r>
      <w:proofErr w:type="spellStart"/>
      <w:r w:rsidR="00FD2BD3" w:rsidRPr="007C23FF">
        <w:rPr>
          <w:rFonts w:ascii="Times New Roman" w:hAnsi="Times New Roman"/>
          <w:bCs/>
          <w:i/>
          <w:sz w:val="28"/>
          <w:szCs w:val="28"/>
          <w:lang w:val="lv-LV"/>
        </w:rPr>
        <w:t>de</w:t>
      </w:r>
      <w:proofErr w:type="spellEnd"/>
      <w:r w:rsidR="00FD2BD3" w:rsidRPr="007C23FF">
        <w:rPr>
          <w:rFonts w:ascii="Times New Roman" w:hAnsi="Times New Roman"/>
          <w:bCs/>
          <w:i/>
          <w:sz w:val="28"/>
          <w:szCs w:val="28"/>
          <w:lang w:val="lv-LV"/>
        </w:rPr>
        <w:t xml:space="preserve"> </w:t>
      </w:r>
      <w:proofErr w:type="spellStart"/>
      <w:r w:rsidR="00FD2BD3" w:rsidRPr="007C23FF">
        <w:rPr>
          <w:rFonts w:ascii="Times New Roman" w:hAnsi="Times New Roman"/>
          <w:bCs/>
          <w:i/>
          <w:sz w:val="28"/>
          <w:szCs w:val="28"/>
          <w:lang w:val="lv-LV"/>
        </w:rPr>
        <w:t>minimis</w:t>
      </w:r>
      <w:proofErr w:type="spellEnd"/>
      <w:r w:rsidR="00FD2BD3" w:rsidRPr="007C23FF">
        <w:rPr>
          <w:rFonts w:ascii="Times New Roman" w:hAnsi="Times New Roman"/>
          <w:bCs/>
          <w:sz w:val="28"/>
          <w:szCs w:val="28"/>
          <w:lang w:val="lv-LV"/>
        </w:rPr>
        <w:t xml:space="preserve"> atbalsts, ko viena dalībvalsts piešķīrusi vienam vienotam uzņēmumam, jebkurā triju fiskālo gadu periodā nepārsniedz 200</w:t>
      </w:r>
      <w:r w:rsidR="0005307F" w:rsidRPr="007C23FF">
        <w:rPr>
          <w:rFonts w:ascii="Times New Roman" w:hAnsi="Times New Roman"/>
          <w:bCs/>
          <w:sz w:val="28"/>
          <w:szCs w:val="28"/>
          <w:lang w:val="lv-LV"/>
        </w:rPr>
        <w:t> </w:t>
      </w:r>
      <w:r w:rsidR="00FD2BD3" w:rsidRPr="007C23FF">
        <w:rPr>
          <w:rFonts w:ascii="Times New Roman" w:hAnsi="Times New Roman"/>
          <w:bCs/>
          <w:sz w:val="28"/>
          <w:szCs w:val="28"/>
          <w:lang w:val="lv-LV"/>
        </w:rPr>
        <w:t>000</w:t>
      </w:r>
      <w:r w:rsidR="0005307F" w:rsidRPr="007C23FF">
        <w:rPr>
          <w:rFonts w:ascii="Times New Roman" w:hAnsi="Times New Roman"/>
          <w:bCs/>
          <w:sz w:val="28"/>
          <w:szCs w:val="28"/>
          <w:lang w:val="lv-LV"/>
        </w:rPr>
        <w:t xml:space="preserve"> </w:t>
      </w:r>
      <w:proofErr w:type="spellStart"/>
      <w:r w:rsidR="0005307F" w:rsidRPr="007C23FF">
        <w:rPr>
          <w:rFonts w:ascii="Times New Roman" w:hAnsi="Times New Roman"/>
          <w:bCs/>
          <w:i/>
          <w:sz w:val="28"/>
          <w:szCs w:val="28"/>
          <w:lang w:val="lv-LV"/>
        </w:rPr>
        <w:t>euro</w:t>
      </w:r>
      <w:proofErr w:type="spellEnd"/>
      <w:r w:rsidR="00FD2BD3" w:rsidRPr="007C23FF">
        <w:rPr>
          <w:rFonts w:ascii="Times New Roman" w:hAnsi="Times New Roman"/>
          <w:bCs/>
          <w:sz w:val="28"/>
          <w:szCs w:val="28"/>
          <w:lang w:val="lv-LV"/>
        </w:rPr>
        <w:t xml:space="preserve">, vienlaikus ievērojot šo noteikumu </w:t>
      </w:r>
      <w:r w:rsidR="00567A43">
        <w:rPr>
          <w:rFonts w:ascii="Times New Roman" w:hAnsi="Times New Roman"/>
          <w:bCs/>
          <w:sz w:val="28"/>
          <w:szCs w:val="28"/>
          <w:lang w:val="lv-LV"/>
        </w:rPr>
        <w:t>10</w:t>
      </w:r>
      <w:r w:rsidR="00FD2BD3" w:rsidRPr="007C23FF">
        <w:rPr>
          <w:rFonts w:ascii="Times New Roman" w:hAnsi="Times New Roman"/>
          <w:bCs/>
          <w:sz w:val="28"/>
          <w:szCs w:val="28"/>
          <w:lang w:val="lv-LV"/>
        </w:rPr>
        <w:t xml:space="preserve">.punktā minēto </w:t>
      </w:r>
      <w:r w:rsidR="000954FB" w:rsidRPr="007C23FF">
        <w:rPr>
          <w:rFonts w:ascii="Times New Roman" w:hAnsi="Times New Roman"/>
          <w:bCs/>
          <w:sz w:val="28"/>
          <w:szCs w:val="28"/>
          <w:lang w:val="lv-LV"/>
        </w:rPr>
        <w:t>atbalsta</w:t>
      </w:r>
      <w:r w:rsidR="00FD2BD3" w:rsidRPr="007C23FF">
        <w:rPr>
          <w:rFonts w:ascii="Times New Roman" w:hAnsi="Times New Roman"/>
          <w:bCs/>
          <w:sz w:val="28"/>
          <w:szCs w:val="28"/>
          <w:lang w:val="lv-LV"/>
        </w:rPr>
        <w:t xml:space="preserve"> intensitāti. </w:t>
      </w:r>
    </w:p>
    <w:p w14:paraId="5ECF4C50" w14:textId="77777777" w:rsidR="00415E9E" w:rsidRPr="007C23FF" w:rsidRDefault="00415E9E" w:rsidP="00DE6429">
      <w:pPr>
        <w:pStyle w:val="ListParagraph"/>
        <w:tabs>
          <w:tab w:val="left" w:pos="0"/>
        </w:tabs>
        <w:spacing w:after="0" w:line="240" w:lineRule="auto"/>
        <w:ind w:left="0" w:firstLine="720"/>
        <w:contextualSpacing w:val="0"/>
        <w:jc w:val="both"/>
        <w:rPr>
          <w:rFonts w:ascii="Times New Roman" w:hAnsi="Times New Roman"/>
          <w:bCs/>
          <w:sz w:val="28"/>
          <w:szCs w:val="28"/>
          <w:lang w:val="lv-LV"/>
        </w:rPr>
      </w:pPr>
    </w:p>
    <w:p w14:paraId="51AF70E1" w14:textId="647F28F2" w:rsidR="003C6544" w:rsidRPr="007C23FF" w:rsidRDefault="003C7B6E" w:rsidP="00F532D4">
      <w:pPr>
        <w:pStyle w:val="ListParagraph"/>
        <w:tabs>
          <w:tab w:val="left" w:pos="0"/>
        </w:tabs>
        <w:spacing w:after="0" w:line="240" w:lineRule="auto"/>
        <w:ind w:left="0" w:firstLine="720"/>
        <w:contextualSpacing w:val="0"/>
        <w:jc w:val="both"/>
        <w:rPr>
          <w:rFonts w:ascii="Times New Roman" w:hAnsi="Times New Roman"/>
          <w:bCs/>
          <w:sz w:val="28"/>
          <w:szCs w:val="28"/>
          <w:lang w:val="lv-LV"/>
        </w:rPr>
      </w:pPr>
      <w:r>
        <w:rPr>
          <w:rFonts w:ascii="Times New Roman" w:hAnsi="Times New Roman"/>
          <w:bCs/>
          <w:sz w:val="28"/>
          <w:szCs w:val="28"/>
          <w:lang w:val="lv-LV"/>
        </w:rPr>
        <w:t>4</w:t>
      </w:r>
      <w:r w:rsidR="00567A43">
        <w:rPr>
          <w:rFonts w:ascii="Times New Roman" w:hAnsi="Times New Roman"/>
          <w:bCs/>
          <w:sz w:val="28"/>
          <w:szCs w:val="28"/>
          <w:lang w:val="lv-LV"/>
        </w:rPr>
        <w:t>5</w:t>
      </w:r>
      <w:r w:rsidR="00BF770A" w:rsidRPr="007C23FF">
        <w:rPr>
          <w:rFonts w:ascii="Times New Roman" w:hAnsi="Times New Roman"/>
          <w:bCs/>
          <w:sz w:val="28"/>
          <w:szCs w:val="28"/>
          <w:lang w:val="lv-LV"/>
        </w:rPr>
        <w:t xml:space="preserve">. </w:t>
      </w:r>
      <w:r w:rsidR="00415E9E" w:rsidRPr="007C23FF">
        <w:rPr>
          <w:rFonts w:ascii="Times New Roman" w:hAnsi="Times New Roman"/>
          <w:bCs/>
          <w:sz w:val="28"/>
          <w:szCs w:val="28"/>
          <w:lang w:val="lv-LV"/>
        </w:rPr>
        <w:t xml:space="preserve">Pirms atbalsta sniegšanas saskaņā ar Komisijas regulu Nr. 1407/2013 sadarbības iestāde pārliecinās, ka finansējuma saņēmējs trīs fiskālo gadu laikā nav sasniedzis minētās regulas 3. panta 2. punktā noteikto </w:t>
      </w:r>
      <w:proofErr w:type="spellStart"/>
      <w:r w:rsidR="00415E9E" w:rsidRPr="007C23FF">
        <w:rPr>
          <w:rFonts w:ascii="Times New Roman" w:hAnsi="Times New Roman"/>
          <w:bCs/>
          <w:i/>
          <w:sz w:val="28"/>
          <w:szCs w:val="28"/>
          <w:lang w:val="lv-LV"/>
        </w:rPr>
        <w:t>de</w:t>
      </w:r>
      <w:proofErr w:type="spellEnd"/>
      <w:r w:rsidR="00415E9E" w:rsidRPr="007C23FF">
        <w:rPr>
          <w:rFonts w:ascii="Times New Roman" w:hAnsi="Times New Roman"/>
          <w:bCs/>
          <w:i/>
          <w:sz w:val="28"/>
          <w:szCs w:val="28"/>
          <w:lang w:val="lv-LV"/>
        </w:rPr>
        <w:t xml:space="preserve"> </w:t>
      </w:r>
      <w:proofErr w:type="spellStart"/>
      <w:r w:rsidR="00415E9E" w:rsidRPr="007C23FF">
        <w:rPr>
          <w:rFonts w:ascii="Times New Roman" w:hAnsi="Times New Roman"/>
          <w:bCs/>
          <w:i/>
          <w:sz w:val="28"/>
          <w:szCs w:val="28"/>
          <w:lang w:val="lv-LV"/>
        </w:rPr>
        <w:t>minimis</w:t>
      </w:r>
      <w:proofErr w:type="spellEnd"/>
      <w:r w:rsidR="00415E9E" w:rsidRPr="007C23FF">
        <w:rPr>
          <w:rFonts w:ascii="Times New Roman" w:hAnsi="Times New Roman"/>
          <w:bCs/>
          <w:sz w:val="28"/>
          <w:szCs w:val="28"/>
          <w:lang w:val="lv-LV"/>
        </w:rPr>
        <w:t xml:space="preserve"> atbalsta ierobežojumu – 200 000 </w:t>
      </w:r>
      <w:proofErr w:type="spellStart"/>
      <w:r w:rsidR="00415E9E" w:rsidRPr="007C23FF">
        <w:rPr>
          <w:rFonts w:ascii="Times New Roman" w:hAnsi="Times New Roman"/>
          <w:bCs/>
          <w:i/>
          <w:sz w:val="28"/>
          <w:szCs w:val="28"/>
          <w:lang w:val="lv-LV"/>
        </w:rPr>
        <w:t>euro</w:t>
      </w:r>
      <w:proofErr w:type="spellEnd"/>
      <w:r w:rsidR="00415E9E" w:rsidRPr="007C23FF">
        <w:rPr>
          <w:rFonts w:ascii="Times New Roman" w:hAnsi="Times New Roman"/>
          <w:bCs/>
          <w:sz w:val="28"/>
          <w:szCs w:val="28"/>
          <w:lang w:val="lv-LV"/>
        </w:rPr>
        <w:t>. Sadarbības iestāde par to pārliecinās saskaņā ar minētās regulas 6. panta 1. punktu.</w:t>
      </w:r>
      <w:bookmarkStart w:id="0" w:name="294762"/>
      <w:bookmarkEnd w:id="0"/>
    </w:p>
    <w:p w14:paraId="1C562433" w14:textId="77777777" w:rsidR="00730852" w:rsidRPr="007C23FF" w:rsidRDefault="00730852" w:rsidP="007F703F">
      <w:pPr>
        <w:spacing w:after="0" w:line="240" w:lineRule="auto"/>
        <w:jc w:val="both"/>
        <w:rPr>
          <w:rFonts w:ascii="Times New Roman" w:hAnsi="Times New Roman"/>
          <w:sz w:val="28"/>
          <w:szCs w:val="28"/>
        </w:rPr>
      </w:pPr>
    </w:p>
    <w:p w14:paraId="2FB77CA3" w14:textId="4609CAA4" w:rsidR="00B85F7D" w:rsidRPr="007C23FF" w:rsidRDefault="00B85F7D" w:rsidP="00301A17">
      <w:pPr>
        <w:tabs>
          <w:tab w:val="left" w:pos="6663"/>
        </w:tabs>
        <w:spacing w:after="0" w:line="240" w:lineRule="auto"/>
        <w:ind w:firstLine="720"/>
        <w:rPr>
          <w:rFonts w:ascii="Times New Roman" w:hAnsi="Times New Roman"/>
          <w:sz w:val="28"/>
          <w:szCs w:val="28"/>
        </w:rPr>
      </w:pPr>
      <w:r w:rsidRPr="007C23FF">
        <w:rPr>
          <w:rFonts w:ascii="Times New Roman" w:hAnsi="Times New Roman"/>
          <w:sz w:val="28"/>
          <w:szCs w:val="28"/>
        </w:rPr>
        <w:t>Ministru prezident</w:t>
      </w:r>
      <w:r w:rsidR="002A29E5" w:rsidRPr="007C23FF">
        <w:rPr>
          <w:rFonts w:ascii="Times New Roman" w:hAnsi="Times New Roman"/>
          <w:sz w:val="28"/>
          <w:szCs w:val="28"/>
        </w:rPr>
        <w:t>s</w:t>
      </w:r>
      <w:r w:rsidRPr="007C23FF">
        <w:rPr>
          <w:rFonts w:ascii="Times New Roman" w:hAnsi="Times New Roman"/>
          <w:sz w:val="28"/>
          <w:szCs w:val="28"/>
        </w:rPr>
        <w:tab/>
      </w:r>
      <w:r w:rsidR="002A29E5" w:rsidRPr="007C23FF">
        <w:rPr>
          <w:rFonts w:ascii="Times New Roman" w:hAnsi="Times New Roman"/>
          <w:sz w:val="28"/>
          <w:szCs w:val="28"/>
        </w:rPr>
        <w:t>M</w:t>
      </w:r>
      <w:r w:rsidR="00655F3B" w:rsidRPr="007C23FF">
        <w:rPr>
          <w:rFonts w:ascii="Times New Roman" w:hAnsi="Times New Roman"/>
          <w:sz w:val="28"/>
          <w:szCs w:val="28"/>
        </w:rPr>
        <w:t xml:space="preserve">āris </w:t>
      </w:r>
      <w:r w:rsidR="002A29E5" w:rsidRPr="007C23FF">
        <w:rPr>
          <w:rFonts w:ascii="Times New Roman" w:hAnsi="Times New Roman"/>
          <w:sz w:val="28"/>
          <w:szCs w:val="28"/>
        </w:rPr>
        <w:t>Kučinskis</w:t>
      </w:r>
    </w:p>
    <w:p w14:paraId="2D355754" w14:textId="77777777" w:rsidR="002A29E5" w:rsidRPr="007C23FF" w:rsidRDefault="002A29E5" w:rsidP="00780F04">
      <w:pPr>
        <w:tabs>
          <w:tab w:val="left" w:pos="6663"/>
        </w:tabs>
        <w:spacing w:after="0" w:line="240" w:lineRule="auto"/>
        <w:rPr>
          <w:rFonts w:ascii="Times New Roman" w:hAnsi="Times New Roman"/>
          <w:sz w:val="28"/>
          <w:szCs w:val="28"/>
        </w:rPr>
      </w:pPr>
    </w:p>
    <w:p w14:paraId="7263EA62" w14:textId="00AFDAF6" w:rsidR="003376AC" w:rsidRPr="007C23FF" w:rsidRDefault="004F4756" w:rsidP="00301A17">
      <w:pPr>
        <w:tabs>
          <w:tab w:val="left" w:pos="6663"/>
        </w:tabs>
        <w:spacing w:after="0" w:line="240" w:lineRule="auto"/>
        <w:ind w:firstLine="720"/>
        <w:rPr>
          <w:rFonts w:ascii="Times New Roman" w:hAnsi="Times New Roman"/>
          <w:sz w:val="28"/>
          <w:szCs w:val="28"/>
        </w:rPr>
      </w:pPr>
      <w:r w:rsidRPr="007C23FF">
        <w:rPr>
          <w:rFonts w:ascii="Times New Roman" w:hAnsi="Times New Roman"/>
          <w:sz w:val="28"/>
          <w:szCs w:val="28"/>
        </w:rPr>
        <w:t>Izglītības un zinātnes minist</w:t>
      </w:r>
      <w:r w:rsidR="002A29E5" w:rsidRPr="007C23FF">
        <w:rPr>
          <w:rFonts w:ascii="Times New Roman" w:hAnsi="Times New Roman"/>
          <w:sz w:val="28"/>
          <w:szCs w:val="28"/>
        </w:rPr>
        <w:t>rs</w:t>
      </w:r>
      <w:r w:rsidR="003376AC" w:rsidRPr="007C23FF">
        <w:rPr>
          <w:rFonts w:ascii="Times New Roman" w:hAnsi="Times New Roman"/>
          <w:sz w:val="28"/>
          <w:szCs w:val="28"/>
        </w:rPr>
        <w:tab/>
      </w:r>
      <w:r w:rsidR="002A29E5" w:rsidRPr="007C23FF">
        <w:rPr>
          <w:rFonts w:ascii="Times New Roman" w:hAnsi="Times New Roman"/>
          <w:sz w:val="28"/>
          <w:szCs w:val="28"/>
        </w:rPr>
        <w:t>K</w:t>
      </w:r>
      <w:r w:rsidR="00655F3B" w:rsidRPr="007C23FF">
        <w:rPr>
          <w:rFonts w:ascii="Times New Roman" w:hAnsi="Times New Roman"/>
          <w:sz w:val="28"/>
          <w:szCs w:val="28"/>
        </w:rPr>
        <w:t xml:space="preserve">ārlis </w:t>
      </w:r>
      <w:r w:rsidR="002A29E5" w:rsidRPr="007C23FF">
        <w:rPr>
          <w:rFonts w:ascii="Times New Roman" w:hAnsi="Times New Roman"/>
          <w:sz w:val="28"/>
          <w:szCs w:val="28"/>
        </w:rPr>
        <w:t>Šadurskis</w:t>
      </w:r>
    </w:p>
    <w:p w14:paraId="7E23ACA1" w14:textId="77777777" w:rsidR="00BC6C69" w:rsidRPr="007C23FF" w:rsidRDefault="00BC6C69" w:rsidP="00780F04">
      <w:pPr>
        <w:spacing w:after="0" w:line="240" w:lineRule="auto"/>
        <w:jc w:val="both"/>
        <w:rPr>
          <w:rFonts w:ascii="Times New Roman" w:hAnsi="Times New Roman"/>
          <w:sz w:val="28"/>
          <w:szCs w:val="28"/>
        </w:rPr>
      </w:pPr>
    </w:p>
    <w:p w14:paraId="39A2A695" w14:textId="77777777" w:rsidR="00BC6C69" w:rsidRPr="007C23FF" w:rsidRDefault="00BC6C69" w:rsidP="00301A17">
      <w:pPr>
        <w:spacing w:after="0" w:line="240" w:lineRule="auto"/>
        <w:ind w:firstLine="720"/>
        <w:jc w:val="both"/>
        <w:rPr>
          <w:rFonts w:ascii="Times New Roman" w:hAnsi="Times New Roman"/>
          <w:sz w:val="28"/>
          <w:szCs w:val="28"/>
        </w:rPr>
      </w:pPr>
      <w:r w:rsidRPr="007C23FF">
        <w:rPr>
          <w:rFonts w:ascii="Times New Roman" w:hAnsi="Times New Roman"/>
          <w:sz w:val="28"/>
          <w:szCs w:val="28"/>
        </w:rPr>
        <w:t>Iesniedzējs:</w:t>
      </w:r>
    </w:p>
    <w:p w14:paraId="2FDD72FA" w14:textId="756FB9A0" w:rsidR="00BC6C69" w:rsidRPr="007C23FF" w:rsidRDefault="00BC6C69" w:rsidP="00301A17">
      <w:pPr>
        <w:tabs>
          <w:tab w:val="left" w:pos="6663"/>
        </w:tabs>
        <w:spacing w:after="0" w:line="240" w:lineRule="auto"/>
        <w:ind w:firstLine="720"/>
        <w:rPr>
          <w:rFonts w:ascii="Times New Roman" w:hAnsi="Times New Roman"/>
          <w:sz w:val="28"/>
          <w:szCs w:val="28"/>
        </w:rPr>
      </w:pPr>
      <w:r w:rsidRPr="007C23FF">
        <w:rPr>
          <w:rFonts w:ascii="Times New Roman" w:hAnsi="Times New Roman"/>
          <w:sz w:val="28"/>
          <w:szCs w:val="28"/>
        </w:rPr>
        <w:t>Izglītības un zinātnes ministrs</w:t>
      </w:r>
      <w:r w:rsidRPr="007C23FF">
        <w:rPr>
          <w:rFonts w:ascii="Times New Roman" w:hAnsi="Times New Roman"/>
          <w:sz w:val="28"/>
          <w:szCs w:val="28"/>
        </w:rPr>
        <w:tab/>
        <w:t>K</w:t>
      </w:r>
      <w:r w:rsidR="00655F3B" w:rsidRPr="007C23FF">
        <w:rPr>
          <w:rFonts w:ascii="Times New Roman" w:hAnsi="Times New Roman"/>
          <w:sz w:val="28"/>
          <w:szCs w:val="28"/>
        </w:rPr>
        <w:t xml:space="preserve">ārlis </w:t>
      </w:r>
      <w:r w:rsidRPr="007C23FF">
        <w:rPr>
          <w:rFonts w:ascii="Times New Roman" w:hAnsi="Times New Roman"/>
          <w:sz w:val="28"/>
          <w:szCs w:val="28"/>
        </w:rPr>
        <w:t>Šadurskis</w:t>
      </w:r>
    </w:p>
    <w:p w14:paraId="5D90BA49" w14:textId="77777777" w:rsidR="00BC6C69" w:rsidRPr="007C23FF" w:rsidRDefault="00BC6C69" w:rsidP="00780F04">
      <w:pPr>
        <w:tabs>
          <w:tab w:val="left" w:pos="6663"/>
        </w:tabs>
        <w:spacing w:after="0" w:line="240" w:lineRule="auto"/>
        <w:rPr>
          <w:rFonts w:ascii="Times New Roman" w:hAnsi="Times New Roman"/>
          <w:sz w:val="28"/>
          <w:szCs w:val="28"/>
        </w:rPr>
      </w:pPr>
    </w:p>
    <w:p w14:paraId="144757B7" w14:textId="5A311A0C" w:rsidR="00BC6C69" w:rsidRPr="007C23FF" w:rsidRDefault="00BC6C69" w:rsidP="00F532D4">
      <w:pPr>
        <w:tabs>
          <w:tab w:val="left" w:pos="6663"/>
        </w:tabs>
        <w:spacing w:after="0" w:line="240" w:lineRule="auto"/>
        <w:ind w:firstLine="720"/>
        <w:rPr>
          <w:rFonts w:ascii="Times New Roman" w:hAnsi="Times New Roman"/>
          <w:sz w:val="28"/>
          <w:szCs w:val="28"/>
        </w:rPr>
      </w:pPr>
      <w:r w:rsidRPr="007C23FF">
        <w:rPr>
          <w:rFonts w:ascii="Times New Roman" w:hAnsi="Times New Roman"/>
          <w:sz w:val="28"/>
          <w:szCs w:val="28"/>
        </w:rPr>
        <w:t>Vīzē: Valsts sekretāre</w:t>
      </w:r>
      <w:r w:rsidRPr="007C23FF">
        <w:rPr>
          <w:rFonts w:ascii="Times New Roman" w:hAnsi="Times New Roman"/>
          <w:sz w:val="28"/>
          <w:szCs w:val="28"/>
        </w:rPr>
        <w:tab/>
      </w:r>
      <w:r w:rsidR="00F532D4" w:rsidRPr="007C23FF">
        <w:rPr>
          <w:rFonts w:ascii="Times New Roman" w:hAnsi="Times New Roman"/>
          <w:sz w:val="28"/>
          <w:szCs w:val="28"/>
        </w:rPr>
        <w:t>L</w:t>
      </w:r>
      <w:r w:rsidR="00655F3B" w:rsidRPr="007C23FF">
        <w:rPr>
          <w:rFonts w:ascii="Times New Roman" w:hAnsi="Times New Roman"/>
          <w:sz w:val="28"/>
          <w:szCs w:val="28"/>
        </w:rPr>
        <w:t xml:space="preserve">īga </w:t>
      </w:r>
      <w:r w:rsidR="00F532D4" w:rsidRPr="007C23FF">
        <w:rPr>
          <w:rFonts w:ascii="Times New Roman" w:hAnsi="Times New Roman"/>
          <w:sz w:val="28"/>
          <w:szCs w:val="28"/>
        </w:rPr>
        <w:t>Lejiņa</w:t>
      </w:r>
    </w:p>
    <w:p w14:paraId="7FC6E998" w14:textId="77777777" w:rsidR="00037F99" w:rsidRDefault="00037F99" w:rsidP="00301A17">
      <w:pPr>
        <w:spacing w:after="0" w:line="240" w:lineRule="auto"/>
        <w:ind w:firstLine="720"/>
        <w:jc w:val="both"/>
        <w:rPr>
          <w:rFonts w:ascii="Times New Roman" w:hAnsi="Times New Roman"/>
          <w:sz w:val="20"/>
          <w:szCs w:val="20"/>
        </w:rPr>
      </w:pPr>
    </w:p>
    <w:p w14:paraId="0CFC71E5" w14:textId="77777777" w:rsidR="00037F99" w:rsidRDefault="00037F99" w:rsidP="00301A17">
      <w:pPr>
        <w:spacing w:after="0" w:line="240" w:lineRule="auto"/>
        <w:ind w:firstLine="720"/>
        <w:jc w:val="both"/>
        <w:rPr>
          <w:rFonts w:ascii="Times New Roman" w:hAnsi="Times New Roman"/>
          <w:sz w:val="20"/>
          <w:szCs w:val="20"/>
        </w:rPr>
      </w:pPr>
    </w:p>
    <w:p w14:paraId="1F127CD4" w14:textId="4F813331" w:rsidR="00BC6C69" w:rsidRPr="007C23FF" w:rsidRDefault="00012E50" w:rsidP="00301A17">
      <w:pPr>
        <w:spacing w:after="0" w:line="240" w:lineRule="auto"/>
        <w:ind w:firstLine="720"/>
        <w:jc w:val="both"/>
        <w:rPr>
          <w:rFonts w:ascii="Times New Roman" w:hAnsi="Times New Roman"/>
          <w:sz w:val="20"/>
          <w:szCs w:val="20"/>
        </w:rPr>
      </w:pPr>
      <w:r>
        <w:rPr>
          <w:rFonts w:ascii="Times New Roman" w:hAnsi="Times New Roman"/>
          <w:sz w:val="20"/>
          <w:szCs w:val="20"/>
        </w:rPr>
        <w:t>2908</w:t>
      </w:r>
      <w:bookmarkStart w:id="1" w:name="_GoBack"/>
      <w:bookmarkEnd w:id="1"/>
    </w:p>
    <w:p w14:paraId="234B9115" w14:textId="77777777" w:rsidR="00BC6C69" w:rsidRPr="007C23FF" w:rsidRDefault="008416E5" w:rsidP="00301A17">
      <w:pPr>
        <w:pStyle w:val="ListParagraph"/>
        <w:spacing w:after="0" w:line="240" w:lineRule="auto"/>
        <w:ind w:left="0" w:firstLine="720"/>
        <w:contextualSpacing w:val="0"/>
        <w:rPr>
          <w:rFonts w:ascii="Times New Roman" w:hAnsi="Times New Roman"/>
          <w:sz w:val="20"/>
          <w:szCs w:val="20"/>
          <w:lang w:val="lv-LV"/>
        </w:rPr>
      </w:pPr>
      <w:proofErr w:type="spellStart"/>
      <w:r w:rsidRPr="007C23FF">
        <w:rPr>
          <w:rFonts w:ascii="Times New Roman" w:hAnsi="Times New Roman"/>
          <w:sz w:val="20"/>
          <w:szCs w:val="20"/>
          <w:lang w:val="lv-LV"/>
        </w:rPr>
        <w:t>E.Bole</w:t>
      </w:r>
      <w:proofErr w:type="spellEnd"/>
      <w:r w:rsidR="00543539" w:rsidRPr="007C23FF">
        <w:rPr>
          <w:rFonts w:ascii="Times New Roman" w:hAnsi="Times New Roman"/>
          <w:sz w:val="20"/>
          <w:szCs w:val="20"/>
          <w:lang w:val="lv-LV"/>
        </w:rPr>
        <w:t xml:space="preserve">, </w:t>
      </w:r>
      <w:r w:rsidR="002861E1" w:rsidRPr="007C23FF">
        <w:rPr>
          <w:rFonts w:ascii="Times New Roman" w:hAnsi="Times New Roman"/>
          <w:sz w:val="20"/>
          <w:szCs w:val="20"/>
          <w:lang w:val="lv-LV"/>
        </w:rPr>
        <w:t>67047871</w:t>
      </w:r>
    </w:p>
    <w:p w14:paraId="250991B8" w14:textId="77777777" w:rsidR="00BC6C69" w:rsidRPr="007C23FF" w:rsidRDefault="00012E50" w:rsidP="00C51544">
      <w:pPr>
        <w:spacing w:after="0" w:line="240" w:lineRule="auto"/>
        <w:ind w:firstLine="720"/>
        <w:jc w:val="both"/>
        <w:rPr>
          <w:rFonts w:ascii="Times New Roman" w:hAnsi="Times New Roman"/>
          <w:sz w:val="20"/>
          <w:szCs w:val="20"/>
        </w:rPr>
      </w:pPr>
      <w:hyperlink r:id="rId34" w:history="1">
        <w:proofErr w:type="spellStart"/>
        <w:r w:rsidR="008416E5" w:rsidRPr="007C23FF">
          <w:rPr>
            <w:rStyle w:val="Hyperlink"/>
            <w:rFonts w:ascii="Times New Roman" w:hAnsi="Times New Roman"/>
            <w:sz w:val="20"/>
            <w:szCs w:val="20"/>
          </w:rPr>
          <w:t>evelina,bole@izm.gov.lv</w:t>
        </w:r>
        <w:proofErr w:type="spellEnd"/>
      </w:hyperlink>
    </w:p>
    <w:sectPr w:rsidR="00BC6C69" w:rsidRPr="007C23FF" w:rsidSect="005F3646">
      <w:headerReference w:type="default" r:id="rId35"/>
      <w:footerReference w:type="default" r:id="rId36"/>
      <w:headerReference w:type="first" r:id="rId37"/>
      <w:footerReference w:type="first" r:id="rId38"/>
      <w:pgSz w:w="11906" w:h="16838"/>
      <w:pgMar w:top="1417"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14A85" w16cid:durableId="1E957A0C"/>
  <w16cid:commentId w16cid:paraId="09619823" w16cid:durableId="1E957A92"/>
  <w16cid:commentId w16cid:paraId="5743A9CE" w16cid:durableId="1E9567D2"/>
  <w16cid:commentId w16cid:paraId="47B7D421" w16cid:durableId="1E955740"/>
  <w16cid:commentId w16cid:paraId="4E604AB0" w16cid:durableId="1E95667D"/>
  <w16cid:commentId w16cid:paraId="10EC3750" w16cid:durableId="1E9566E0"/>
  <w16cid:commentId w16cid:paraId="5B04569E" w16cid:durableId="1E95746D"/>
  <w16cid:commentId w16cid:paraId="55448DDE" w16cid:durableId="1E9574DD"/>
  <w16cid:commentId w16cid:paraId="4B9B903E" w16cid:durableId="1E95765F"/>
  <w16cid:commentId w16cid:paraId="51DA19F4" w16cid:durableId="1E9576D5"/>
  <w16cid:commentId w16cid:paraId="33AB849A" w16cid:durableId="1E9577E2"/>
  <w16cid:commentId w16cid:paraId="1FF810C8" w16cid:durableId="1E956F23"/>
  <w16cid:commentId w16cid:paraId="3FA7B624" w16cid:durableId="1E9573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DAE0" w14:textId="77777777" w:rsidR="003703B3" w:rsidRDefault="003703B3" w:rsidP="006056CE">
      <w:pPr>
        <w:spacing w:after="0" w:line="240" w:lineRule="auto"/>
      </w:pPr>
      <w:r>
        <w:separator/>
      </w:r>
    </w:p>
  </w:endnote>
  <w:endnote w:type="continuationSeparator" w:id="0">
    <w:p w14:paraId="1535B20F" w14:textId="77777777" w:rsidR="003703B3" w:rsidRDefault="003703B3" w:rsidP="006056CE">
      <w:pPr>
        <w:spacing w:after="0" w:line="240" w:lineRule="auto"/>
      </w:pPr>
      <w:r>
        <w:continuationSeparator/>
      </w:r>
    </w:p>
  </w:endnote>
  <w:endnote w:type="continuationNotice" w:id="1">
    <w:p w14:paraId="440B4004" w14:textId="77777777" w:rsidR="003703B3" w:rsidRDefault="00370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0" w:usb1="08070000" w:usb2="00000010" w:usb3="00000000" w:csb0="0002008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88E0" w14:textId="0C338F0E" w:rsidR="003703B3" w:rsidRPr="00A54A86" w:rsidRDefault="003703B3" w:rsidP="00D70E68">
    <w:pPr>
      <w:spacing w:line="240" w:lineRule="auto"/>
      <w:jc w:val="both"/>
      <w:rPr>
        <w:rFonts w:ascii="Times New Roman" w:hAnsi="Times New Roman"/>
        <w:sz w:val="20"/>
        <w:szCs w:val="20"/>
      </w:rPr>
    </w:pPr>
    <w:r>
      <w:rPr>
        <w:rFonts w:ascii="Times New Roman" w:hAnsi="Times New Roman"/>
        <w:sz w:val="20"/>
        <w:szCs w:val="20"/>
      </w:rPr>
      <w:t>I</w:t>
    </w:r>
    <w:r w:rsidR="009342D5">
      <w:rPr>
        <w:rFonts w:ascii="Times New Roman" w:hAnsi="Times New Roman"/>
        <w:sz w:val="20"/>
        <w:szCs w:val="20"/>
      </w:rPr>
      <w:t>ZMNot_</w:t>
    </w:r>
    <w:r w:rsidR="00CB6BC5">
      <w:rPr>
        <w:rFonts w:ascii="Times New Roman" w:hAnsi="Times New Roman"/>
        <w:sz w:val="20"/>
        <w:szCs w:val="20"/>
      </w:rPr>
      <w:t>28</w:t>
    </w:r>
    <w:r>
      <w:rPr>
        <w:rFonts w:ascii="Times New Roman" w:hAnsi="Times New Roman"/>
        <w:sz w:val="20"/>
        <w:szCs w:val="20"/>
      </w:rPr>
      <w:t>05</w:t>
    </w:r>
    <w:r w:rsidRPr="00A54A86">
      <w:rPr>
        <w:rFonts w:ascii="Times New Roman" w:hAnsi="Times New Roman"/>
        <w:sz w:val="20"/>
        <w:szCs w:val="20"/>
      </w:rPr>
      <w:t>2018</w:t>
    </w:r>
    <w:r w:rsidR="00B52A63">
      <w:rPr>
        <w:rFonts w:ascii="Times New Roman" w:hAnsi="Times New Roman"/>
        <w:sz w:val="20"/>
        <w:szCs w:val="20"/>
      </w:rPr>
      <w:t>_8312</w:t>
    </w:r>
    <w:r w:rsidRPr="00A54A86">
      <w:rPr>
        <w:rFonts w:ascii="Times New Roman" w:hAnsi="Times New Roman"/>
        <w:sz w:val="20"/>
        <w:szCs w:val="20"/>
      </w:rPr>
      <w:t>; Ministru kabineta noteikumu projekts „Darbības programmas „Izaugsme un nodarbinātība” 8.3.1. specifiskā atbalsta mērķa “Attīstīt kompetenču pieejā balstītu vispārējās izglītības saturu" 8.3.1.2. pasākumu “Digitālo mācību un metodisko līdzekļu izstrāde” īstenošanas noteikumi”</w:t>
    </w:r>
  </w:p>
  <w:p w14:paraId="0CDFF41C" w14:textId="77777777" w:rsidR="003703B3" w:rsidRPr="003145FB" w:rsidRDefault="003703B3">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7EB8" w14:textId="116F7148" w:rsidR="003703B3" w:rsidRPr="00A54A86" w:rsidRDefault="003703B3" w:rsidP="002A29E5">
    <w:pPr>
      <w:spacing w:line="240" w:lineRule="auto"/>
      <w:jc w:val="both"/>
      <w:rPr>
        <w:rFonts w:ascii="Times New Roman" w:hAnsi="Times New Roman"/>
        <w:sz w:val="20"/>
        <w:szCs w:val="20"/>
      </w:rPr>
    </w:pPr>
    <w:r>
      <w:rPr>
        <w:rFonts w:ascii="Times New Roman" w:hAnsi="Times New Roman"/>
        <w:sz w:val="20"/>
        <w:szCs w:val="20"/>
      </w:rPr>
      <w:t>I</w:t>
    </w:r>
    <w:r w:rsidR="00E17034">
      <w:rPr>
        <w:rFonts w:ascii="Times New Roman" w:hAnsi="Times New Roman"/>
        <w:sz w:val="20"/>
        <w:szCs w:val="20"/>
      </w:rPr>
      <w:t>ZMNot_</w:t>
    </w:r>
    <w:r w:rsidR="00CB6BC5">
      <w:rPr>
        <w:rFonts w:ascii="Times New Roman" w:hAnsi="Times New Roman"/>
        <w:sz w:val="20"/>
        <w:szCs w:val="20"/>
      </w:rPr>
      <w:t>28</w:t>
    </w:r>
    <w:r>
      <w:rPr>
        <w:rFonts w:ascii="Times New Roman" w:hAnsi="Times New Roman"/>
        <w:sz w:val="20"/>
        <w:szCs w:val="20"/>
      </w:rPr>
      <w:t>05</w:t>
    </w:r>
    <w:r w:rsidRPr="00A54A86">
      <w:rPr>
        <w:rFonts w:ascii="Times New Roman" w:hAnsi="Times New Roman"/>
        <w:sz w:val="20"/>
        <w:szCs w:val="20"/>
      </w:rPr>
      <w:t>2018</w:t>
    </w:r>
    <w:r w:rsidR="00B52A63">
      <w:rPr>
        <w:rFonts w:ascii="Times New Roman" w:hAnsi="Times New Roman"/>
        <w:sz w:val="20"/>
        <w:szCs w:val="20"/>
      </w:rPr>
      <w:t>_8312</w:t>
    </w:r>
    <w:r w:rsidR="00B52A63" w:rsidRPr="00A54A86">
      <w:rPr>
        <w:rFonts w:ascii="Times New Roman" w:hAnsi="Times New Roman"/>
        <w:vanish/>
        <w:sz w:val="20"/>
        <w:szCs w:val="20"/>
      </w:rPr>
      <w:t xml:space="preserve"> </w:t>
    </w:r>
    <w:r w:rsidRPr="00A54A86">
      <w:rPr>
        <w:rFonts w:ascii="Times New Roman" w:hAnsi="Times New Roman"/>
        <w:vanish/>
        <w:sz w:val="20"/>
        <w:szCs w:val="20"/>
      </w:rPr>
      <w:t>8</w:t>
    </w:r>
    <w:r w:rsidRPr="00A54A86">
      <w:rPr>
        <w:rFonts w:ascii="Times New Roman" w:hAnsi="Times New Roman"/>
        <w:sz w:val="20"/>
        <w:szCs w:val="20"/>
      </w:rPr>
      <w:t>; Ministru kabineta noteikumu projekts „Darbības programmas „Izaugsme un nodarbinātība” 8.3.1. specifiskā atbalsta mērķa “Attīstīt kompetenču pieejā balstītu vispārējās izglītības saturu" 8.3.1.2. pasākumu “Digitālo mācību un metodisko līdzekļu izstrāde” īstenošanas noteikumi”</w:t>
    </w:r>
  </w:p>
  <w:p w14:paraId="57BA4650" w14:textId="77777777" w:rsidR="003703B3" w:rsidRPr="003145FB" w:rsidRDefault="003703B3">
    <w:pPr>
      <w:pStyle w:val="Footer"/>
      <w:rPr>
        <w:rFonts w:ascii="Times New Roman" w:hAnsi="Times New Roman"/>
        <w:sz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C526" w14:textId="77777777" w:rsidR="003703B3" w:rsidRDefault="003703B3" w:rsidP="006056CE">
      <w:pPr>
        <w:spacing w:after="0" w:line="240" w:lineRule="auto"/>
      </w:pPr>
      <w:r>
        <w:separator/>
      </w:r>
    </w:p>
  </w:footnote>
  <w:footnote w:type="continuationSeparator" w:id="0">
    <w:p w14:paraId="39D02989" w14:textId="77777777" w:rsidR="003703B3" w:rsidRDefault="003703B3" w:rsidP="006056CE">
      <w:pPr>
        <w:spacing w:after="0" w:line="240" w:lineRule="auto"/>
      </w:pPr>
      <w:r>
        <w:continuationSeparator/>
      </w:r>
    </w:p>
  </w:footnote>
  <w:footnote w:type="continuationNotice" w:id="1">
    <w:p w14:paraId="113AC48F" w14:textId="77777777" w:rsidR="003703B3" w:rsidRDefault="003703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6768" w14:textId="77777777" w:rsidR="003703B3" w:rsidRPr="0056653B" w:rsidRDefault="003703B3" w:rsidP="00B762F2">
    <w:pPr>
      <w:pStyle w:val="Header"/>
      <w:jc w:val="center"/>
      <w:rPr>
        <w:rFonts w:ascii="Times New Roman" w:hAnsi="Times New Roman"/>
        <w:sz w:val="24"/>
        <w:szCs w:val="28"/>
      </w:rPr>
    </w:pPr>
    <w:r w:rsidRPr="0056653B">
      <w:rPr>
        <w:rFonts w:ascii="Times New Roman" w:hAnsi="Times New Roman"/>
        <w:sz w:val="24"/>
        <w:szCs w:val="28"/>
      </w:rPr>
      <w:fldChar w:fldCharType="begin"/>
    </w:r>
    <w:r w:rsidRPr="0056653B">
      <w:rPr>
        <w:rFonts w:ascii="Times New Roman" w:hAnsi="Times New Roman"/>
        <w:sz w:val="24"/>
        <w:szCs w:val="28"/>
      </w:rPr>
      <w:instrText xml:space="preserve"> PAGE   \* MERGEFORMAT </w:instrText>
    </w:r>
    <w:r w:rsidRPr="0056653B">
      <w:rPr>
        <w:rFonts w:ascii="Times New Roman" w:hAnsi="Times New Roman"/>
        <w:sz w:val="24"/>
        <w:szCs w:val="28"/>
      </w:rPr>
      <w:fldChar w:fldCharType="separate"/>
    </w:r>
    <w:r w:rsidR="00012E50">
      <w:rPr>
        <w:rFonts w:ascii="Times New Roman" w:hAnsi="Times New Roman"/>
        <w:noProof/>
        <w:sz w:val="24"/>
        <w:szCs w:val="28"/>
      </w:rPr>
      <w:t>10</w:t>
    </w:r>
    <w:r w:rsidRPr="0056653B">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940E" w14:textId="77777777" w:rsidR="003703B3" w:rsidRDefault="003703B3" w:rsidP="005F3646">
    <w:pPr>
      <w:pStyle w:val="Header"/>
      <w:rPr>
        <w:rFonts w:ascii="Times New Roman" w:hAnsi="Times New Roman"/>
        <w:sz w:val="32"/>
      </w:rPr>
    </w:pPr>
  </w:p>
  <w:p w14:paraId="45C1DCB0" w14:textId="4CEDEE2C" w:rsidR="003703B3" w:rsidRPr="00A54A86" w:rsidRDefault="003703B3" w:rsidP="005F3646">
    <w:pPr>
      <w:pStyle w:val="Header"/>
      <w:rPr>
        <w:rFonts w:ascii="Times New Roman" w:hAnsi="Times New Roman"/>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AC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50948"/>
    <w:multiLevelType w:val="multilevel"/>
    <w:tmpl w:val="96C6C156"/>
    <w:lvl w:ilvl="0">
      <w:start w:val="22"/>
      <w:numFmt w:val="decimal"/>
      <w:lvlText w:val="%1."/>
      <w:lvlJc w:val="left"/>
      <w:pPr>
        <w:ind w:left="996" w:hanging="57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658" w:hanging="180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2">
    <w:nsid w:val="09996987"/>
    <w:multiLevelType w:val="hybridMultilevel"/>
    <w:tmpl w:val="39AA838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8FA5AE4"/>
    <w:multiLevelType w:val="multilevel"/>
    <w:tmpl w:val="556A2C94"/>
    <w:lvl w:ilvl="0">
      <w:start w:val="5"/>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E74ED9"/>
    <w:multiLevelType w:val="hybridMultilevel"/>
    <w:tmpl w:val="EDE048F8"/>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3D2E84"/>
    <w:multiLevelType w:val="hybridMultilevel"/>
    <w:tmpl w:val="4D121806"/>
    <w:lvl w:ilvl="0" w:tplc="04260011">
      <w:start w:val="1"/>
      <w:numFmt w:val="decimal"/>
      <w:lvlText w:val="%1)"/>
      <w:lvlJc w:val="left"/>
      <w:pPr>
        <w:ind w:left="1434" w:hanging="360"/>
      </w:p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9">
    <w:nsid w:val="4364220C"/>
    <w:multiLevelType w:val="hybridMultilevel"/>
    <w:tmpl w:val="77C66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CF12B6"/>
    <w:multiLevelType w:val="hybridMultilevel"/>
    <w:tmpl w:val="E0549BD0"/>
    <w:lvl w:ilvl="0" w:tplc="66984ED0">
      <w:start w:val="17"/>
      <w:numFmt w:val="decimal"/>
      <w:lvlText w:val="%1."/>
      <w:lvlJc w:val="left"/>
      <w:pPr>
        <w:ind w:left="360"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56C0428E"/>
    <w:multiLevelType w:val="hybridMultilevel"/>
    <w:tmpl w:val="22AA42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633A00"/>
    <w:multiLevelType w:val="hybridMultilevel"/>
    <w:tmpl w:val="427289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AB09E6"/>
    <w:multiLevelType w:val="hybridMultilevel"/>
    <w:tmpl w:val="01884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5"/>
  </w:num>
  <w:num w:numId="5">
    <w:abstractNumId w:val="1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2"/>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4"/>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C"/>
    <w:rsid w:val="000001B7"/>
    <w:rsid w:val="00000589"/>
    <w:rsid w:val="00000C13"/>
    <w:rsid w:val="0000177C"/>
    <w:rsid w:val="00001C75"/>
    <w:rsid w:val="000032B8"/>
    <w:rsid w:val="00003D9A"/>
    <w:rsid w:val="0000462F"/>
    <w:rsid w:val="00004CDA"/>
    <w:rsid w:val="0000565B"/>
    <w:rsid w:val="00005E01"/>
    <w:rsid w:val="00006AD5"/>
    <w:rsid w:val="00007134"/>
    <w:rsid w:val="00010A3E"/>
    <w:rsid w:val="000112EB"/>
    <w:rsid w:val="000126FC"/>
    <w:rsid w:val="00012A29"/>
    <w:rsid w:val="00012E50"/>
    <w:rsid w:val="00013807"/>
    <w:rsid w:val="00015767"/>
    <w:rsid w:val="00015F10"/>
    <w:rsid w:val="00016524"/>
    <w:rsid w:val="000166CF"/>
    <w:rsid w:val="00016A62"/>
    <w:rsid w:val="00016AD4"/>
    <w:rsid w:val="000172FB"/>
    <w:rsid w:val="000177E7"/>
    <w:rsid w:val="000201F5"/>
    <w:rsid w:val="00020592"/>
    <w:rsid w:val="00020776"/>
    <w:rsid w:val="00020EA9"/>
    <w:rsid w:val="000216EB"/>
    <w:rsid w:val="000217AE"/>
    <w:rsid w:val="00023628"/>
    <w:rsid w:val="000238DE"/>
    <w:rsid w:val="00024AC6"/>
    <w:rsid w:val="00025076"/>
    <w:rsid w:val="0002536F"/>
    <w:rsid w:val="000259BE"/>
    <w:rsid w:val="00025B30"/>
    <w:rsid w:val="00026036"/>
    <w:rsid w:val="0002794E"/>
    <w:rsid w:val="0003089F"/>
    <w:rsid w:val="00030C02"/>
    <w:rsid w:val="000315E9"/>
    <w:rsid w:val="00031A3D"/>
    <w:rsid w:val="00032229"/>
    <w:rsid w:val="0003245F"/>
    <w:rsid w:val="0003250D"/>
    <w:rsid w:val="00033433"/>
    <w:rsid w:val="00033C30"/>
    <w:rsid w:val="00034957"/>
    <w:rsid w:val="00034EBA"/>
    <w:rsid w:val="00035A5D"/>
    <w:rsid w:val="00035BB1"/>
    <w:rsid w:val="0003677D"/>
    <w:rsid w:val="00036E50"/>
    <w:rsid w:val="000377BF"/>
    <w:rsid w:val="00037F99"/>
    <w:rsid w:val="000412D1"/>
    <w:rsid w:val="0004132F"/>
    <w:rsid w:val="000419D6"/>
    <w:rsid w:val="00042154"/>
    <w:rsid w:val="00042185"/>
    <w:rsid w:val="000424E9"/>
    <w:rsid w:val="000428C0"/>
    <w:rsid w:val="00042AF3"/>
    <w:rsid w:val="000434C6"/>
    <w:rsid w:val="0004390A"/>
    <w:rsid w:val="0004391E"/>
    <w:rsid w:val="00043BD2"/>
    <w:rsid w:val="000452EC"/>
    <w:rsid w:val="0004603B"/>
    <w:rsid w:val="000468A8"/>
    <w:rsid w:val="000500A9"/>
    <w:rsid w:val="00050C10"/>
    <w:rsid w:val="00050F28"/>
    <w:rsid w:val="00051084"/>
    <w:rsid w:val="000512AE"/>
    <w:rsid w:val="00051524"/>
    <w:rsid w:val="0005197A"/>
    <w:rsid w:val="00051B68"/>
    <w:rsid w:val="00052268"/>
    <w:rsid w:val="000529C6"/>
    <w:rsid w:val="00052A8E"/>
    <w:rsid w:val="00053058"/>
    <w:rsid w:val="0005307F"/>
    <w:rsid w:val="000543D2"/>
    <w:rsid w:val="00055418"/>
    <w:rsid w:val="00055B3B"/>
    <w:rsid w:val="00055CC6"/>
    <w:rsid w:val="00055DCD"/>
    <w:rsid w:val="00055F39"/>
    <w:rsid w:val="00056320"/>
    <w:rsid w:val="0005708A"/>
    <w:rsid w:val="000573FA"/>
    <w:rsid w:val="000576BF"/>
    <w:rsid w:val="0006003F"/>
    <w:rsid w:val="000620E3"/>
    <w:rsid w:val="00063276"/>
    <w:rsid w:val="00063753"/>
    <w:rsid w:val="000639A6"/>
    <w:rsid w:val="00063E07"/>
    <w:rsid w:val="00064974"/>
    <w:rsid w:val="00064980"/>
    <w:rsid w:val="00065260"/>
    <w:rsid w:val="0006576F"/>
    <w:rsid w:val="00065FC1"/>
    <w:rsid w:val="00066222"/>
    <w:rsid w:val="00066A1E"/>
    <w:rsid w:val="00067365"/>
    <w:rsid w:val="00067824"/>
    <w:rsid w:val="000713DE"/>
    <w:rsid w:val="000718E6"/>
    <w:rsid w:val="00071E11"/>
    <w:rsid w:val="00071FC1"/>
    <w:rsid w:val="00074469"/>
    <w:rsid w:val="0007466D"/>
    <w:rsid w:val="00074F63"/>
    <w:rsid w:val="000753D1"/>
    <w:rsid w:val="00075F38"/>
    <w:rsid w:val="00076789"/>
    <w:rsid w:val="00076C8E"/>
    <w:rsid w:val="00077AF0"/>
    <w:rsid w:val="00077EAD"/>
    <w:rsid w:val="0008043D"/>
    <w:rsid w:val="00081B85"/>
    <w:rsid w:val="00082EEE"/>
    <w:rsid w:val="00083C15"/>
    <w:rsid w:val="00083F7D"/>
    <w:rsid w:val="00084362"/>
    <w:rsid w:val="000847CC"/>
    <w:rsid w:val="00084A84"/>
    <w:rsid w:val="000854B4"/>
    <w:rsid w:val="0008590E"/>
    <w:rsid w:val="0008604B"/>
    <w:rsid w:val="0008614A"/>
    <w:rsid w:val="000862D6"/>
    <w:rsid w:val="0008674B"/>
    <w:rsid w:val="000870EC"/>
    <w:rsid w:val="00087AD9"/>
    <w:rsid w:val="00087BC3"/>
    <w:rsid w:val="0009027B"/>
    <w:rsid w:val="0009118D"/>
    <w:rsid w:val="00092A19"/>
    <w:rsid w:val="00092DFF"/>
    <w:rsid w:val="00092FF8"/>
    <w:rsid w:val="000954FB"/>
    <w:rsid w:val="0009550B"/>
    <w:rsid w:val="000958A4"/>
    <w:rsid w:val="00095AEE"/>
    <w:rsid w:val="00096072"/>
    <w:rsid w:val="00096B14"/>
    <w:rsid w:val="00097AD9"/>
    <w:rsid w:val="000A0457"/>
    <w:rsid w:val="000A16FE"/>
    <w:rsid w:val="000A2549"/>
    <w:rsid w:val="000A4502"/>
    <w:rsid w:val="000A4840"/>
    <w:rsid w:val="000A6001"/>
    <w:rsid w:val="000A7CC2"/>
    <w:rsid w:val="000B02B5"/>
    <w:rsid w:val="000B05CC"/>
    <w:rsid w:val="000B06AB"/>
    <w:rsid w:val="000B0FB0"/>
    <w:rsid w:val="000B15FA"/>
    <w:rsid w:val="000B16D3"/>
    <w:rsid w:val="000B3222"/>
    <w:rsid w:val="000B3492"/>
    <w:rsid w:val="000B368F"/>
    <w:rsid w:val="000B3AF5"/>
    <w:rsid w:val="000B493D"/>
    <w:rsid w:val="000B514F"/>
    <w:rsid w:val="000B592A"/>
    <w:rsid w:val="000B64FC"/>
    <w:rsid w:val="000B69FF"/>
    <w:rsid w:val="000B71D4"/>
    <w:rsid w:val="000B7C00"/>
    <w:rsid w:val="000C0DCA"/>
    <w:rsid w:val="000C132D"/>
    <w:rsid w:val="000C1DE0"/>
    <w:rsid w:val="000C276F"/>
    <w:rsid w:val="000C298C"/>
    <w:rsid w:val="000C408F"/>
    <w:rsid w:val="000C457B"/>
    <w:rsid w:val="000C4D3E"/>
    <w:rsid w:val="000C5A02"/>
    <w:rsid w:val="000C60C4"/>
    <w:rsid w:val="000C6DF4"/>
    <w:rsid w:val="000C7647"/>
    <w:rsid w:val="000C7B75"/>
    <w:rsid w:val="000D034A"/>
    <w:rsid w:val="000D0633"/>
    <w:rsid w:val="000D1067"/>
    <w:rsid w:val="000D1605"/>
    <w:rsid w:val="000D21E8"/>
    <w:rsid w:val="000D2CFE"/>
    <w:rsid w:val="000D2DAC"/>
    <w:rsid w:val="000D376A"/>
    <w:rsid w:val="000D378E"/>
    <w:rsid w:val="000D4064"/>
    <w:rsid w:val="000D42A3"/>
    <w:rsid w:val="000D4753"/>
    <w:rsid w:val="000D4B8B"/>
    <w:rsid w:val="000D51BC"/>
    <w:rsid w:val="000D5C30"/>
    <w:rsid w:val="000D71A3"/>
    <w:rsid w:val="000D79CA"/>
    <w:rsid w:val="000D7BB4"/>
    <w:rsid w:val="000D7EA0"/>
    <w:rsid w:val="000D7F05"/>
    <w:rsid w:val="000E0855"/>
    <w:rsid w:val="000E0AB1"/>
    <w:rsid w:val="000E10F4"/>
    <w:rsid w:val="000E18A6"/>
    <w:rsid w:val="000E1B24"/>
    <w:rsid w:val="000E1D82"/>
    <w:rsid w:val="000E1F8D"/>
    <w:rsid w:val="000E25F9"/>
    <w:rsid w:val="000E30F0"/>
    <w:rsid w:val="000E372F"/>
    <w:rsid w:val="000E441F"/>
    <w:rsid w:val="000E47AD"/>
    <w:rsid w:val="000E4805"/>
    <w:rsid w:val="000E5165"/>
    <w:rsid w:val="000E5DDA"/>
    <w:rsid w:val="000E723E"/>
    <w:rsid w:val="000E73AE"/>
    <w:rsid w:val="000E763C"/>
    <w:rsid w:val="000F211C"/>
    <w:rsid w:val="000F2FFD"/>
    <w:rsid w:val="000F421D"/>
    <w:rsid w:val="000F4700"/>
    <w:rsid w:val="000F48CE"/>
    <w:rsid w:val="000F4F21"/>
    <w:rsid w:val="000F601C"/>
    <w:rsid w:val="000F6100"/>
    <w:rsid w:val="000F63ED"/>
    <w:rsid w:val="000F6BB9"/>
    <w:rsid w:val="000F6BC8"/>
    <w:rsid w:val="000F7141"/>
    <w:rsid w:val="000F72DB"/>
    <w:rsid w:val="00100111"/>
    <w:rsid w:val="0010238D"/>
    <w:rsid w:val="00102D7A"/>
    <w:rsid w:val="00103E35"/>
    <w:rsid w:val="001054F3"/>
    <w:rsid w:val="00106A8D"/>
    <w:rsid w:val="00107503"/>
    <w:rsid w:val="00110C5F"/>
    <w:rsid w:val="00110F57"/>
    <w:rsid w:val="001111CE"/>
    <w:rsid w:val="0011132F"/>
    <w:rsid w:val="00111B5E"/>
    <w:rsid w:val="00113833"/>
    <w:rsid w:val="00113EA5"/>
    <w:rsid w:val="00113FA7"/>
    <w:rsid w:val="00114673"/>
    <w:rsid w:val="001146C8"/>
    <w:rsid w:val="001154AA"/>
    <w:rsid w:val="00115B40"/>
    <w:rsid w:val="001161DF"/>
    <w:rsid w:val="00116E9E"/>
    <w:rsid w:val="001171B3"/>
    <w:rsid w:val="00117C8C"/>
    <w:rsid w:val="00120C98"/>
    <w:rsid w:val="00120F84"/>
    <w:rsid w:val="0012128F"/>
    <w:rsid w:val="001214D5"/>
    <w:rsid w:val="001215AE"/>
    <w:rsid w:val="00121775"/>
    <w:rsid w:val="0012187D"/>
    <w:rsid w:val="00121DD4"/>
    <w:rsid w:val="00121F6F"/>
    <w:rsid w:val="00122165"/>
    <w:rsid w:val="001227F7"/>
    <w:rsid w:val="001233B1"/>
    <w:rsid w:val="00123869"/>
    <w:rsid w:val="001239BB"/>
    <w:rsid w:val="001241E5"/>
    <w:rsid w:val="001256C5"/>
    <w:rsid w:val="00125842"/>
    <w:rsid w:val="0012594E"/>
    <w:rsid w:val="00125D23"/>
    <w:rsid w:val="00126842"/>
    <w:rsid w:val="00126888"/>
    <w:rsid w:val="0012715D"/>
    <w:rsid w:val="00127402"/>
    <w:rsid w:val="00127C70"/>
    <w:rsid w:val="001310B2"/>
    <w:rsid w:val="00131C45"/>
    <w:rsid w:val="00131CAB"/>
    <w:rsid w:val="00131DCA"/>
    <w:rsid w:val="00131F39"/>
    <w:rsid w:val="001342AC"/>
    <w:rsid w:val="00134CF2"/>
    <w:rsid w:val="001361B2"/>
    <w:rsid w:val="001366A2"/>
    <w:rsid w:val="00137D6F"/>
    <w:rsid w:val="0014110B"/>
    <w:rsid w:val="00141948"/>
    <w:rsid w:val="0014270C"/>
    <w:rsid w:val="00142CBC"/>
    <w:rsid w:val="00143AD1"/>
    <w:rsid w:val="00143FA0"/>
    <w:rsid w:val="001443F5"/>
    <w:rsid w:val="00144A97"/>
    <w:rsid w:val="00145716"/>
    <w:rsid w:val="0014581E"/>
    <w:rsid w:val="00145B4F"/>
    <w:rsid w:val="001474FD"/>
    <w:rsid w:val="001476C3"/>
    <w:rsid w:val="001503BE"/>
    <w:rsid w:val="0015176A"/>
    <w:rsid w:val="001523C0"/>
    <w:rsid w:val="00152DED"/>
    <w:rsid w:val="001538BC"/>
    <w:rsid w:val="001546AC"/>
    <w:rsid w:val="00155E3C"/>
    <w:rsid w:val="0015625C"/>
    <w:rsid w:val="0015662A"/>
    <w:rsid w:val="00156BFB"/>
    <w:rsid w:val="00156E1A"/>
    <w:rsid w:val="00161E43"/>
    <w:rsid w:val="0016251D"/>
    <w:rsid w:val="00162738"/>
    <w:rsid w:val="00162DF0"/>
    <w:rsid w:val="0016300D"/>
    <w:rsid w:val="0016328F"/>
    <w:rsid w:val="0016385A"/>
    <w:rsid w:val="00163F16"/>
    <w:rsid w:val="00164DAD"/>
    <w:rsid w:val="00164EC9"/>
    <w:rsid w:val="0016609F"/>
    <w:rsid w:val="0016622C"/>
    <w:rsid w:val="00166EB0"/>
    <w:rsid w:val="00167832"/>
    <w:rsid w:val="00167D49"/>
    <w:rsid w:val="00170AAE"/>
    <w:rsid w:val="00171372"/>
    <w:rsid w:val="00171552"/>
    <w:rsid w:val="00171E7E"/>
    <w:rsid w:val="00172386"/>
    <w:rsid w:val="00172B01"/>
    <w:rsid w:val="001747B7"/>
    <w:rsid w:val="00174A02"/>
    <w:rsid w:val="001759A3"/>
    <w:rsid w:val="00177448"/>
    <w:rsid w:val="00177896"/>
    <w:rsid w:val="0018159A"/>
    <w:rsid w:val="00182C46"/>
    <w:rsid w:val="00182DDF"/>
    <w:rsid w:val="00183130"/>
    <w:rsid w:val="00183C7D"/>
    <w:rsid w:val="00184D80"/>
    <w:rsid w:val="00185029"/>
    <w:rsid w:val="00185064"/>
    <w:rsid w:val="00185D6D"/>
    <w:rsid w:val="00186051"/>
    <w:rsid w:val="00187435"/>
    <w:rsid w:val="00187A13"/>
    <w:rsid w:val="001928FC"/>
    <w:rsid w:val="00193053"/>
    <w:rsid w:val="00194A48"/>
    <w:rsid w:val="00194C9E"/>
    <w:rsid w:val="00196FBB"/>
    <w:rsid w:val="001978D7"/>
    <w:rsid w:val="001A00F1"/>
    <w:rsid w:val="001A1E35"/>
    <w:rsid w:val="001A2187"/>
    <w:rsid w:val="001A2958"/>
    <w:rsid w:val="001A2F86"/>
    <w:rsid w:val="001A3293"/>
    <w:rsid w:val="001A3669"/>
    <w:rsid w:val="001A3A5F"/>
    <w:rsid w:val="001A3B6A"/>
    <w:rsid w:val="001A3EBC"/>
    <w:rsid w:val="001A40FD"/>
    <w:rsid w:val="001A4746"/>
    <w:rsid w:val="001A5E41"/>
    <w:rsid w:val="001A6466"/>
    <w:rsid w:val="001A73C6"/>
    <w:rsid w:val="001A7473"/>
    <w:rsid w:val="001A7B4E"/>
    <w:rsid w:val="001B091F"/>
    <w:rsid w:val="001B1805"/>
    <w:rsid w:val="001B190A"/>
    <w:rsid w:val="001B213F"/>
    <w:rsid w:val="001B2C4B"/>
    <w:rsid w:val="001B332C"/>
    <w:rsid w:val="001B3906"/>
    <w:rsid w:val="001B4100"/>
    <w:rsid w:val="001B4B9C"/>
    <w:rsid w:val="001B55F5"/>
    <w:rsid w:val="001B5D72"/>
    <w:rsid w:val="001B635E"/>
    <w:rsid w:val="001C009B"/>
    <w:rsid w:val="001C0375"/>
    <w:rsid w:val="001C13B6"/>
    <w:rsid w:val="001C2516"/>
    <w:rsid w:val="001C27B6"/>
    <w:rsid w:val="001C3027"/>
    <w:rsid w:val="001C3064"/>
    <w:rsid w:val="001C3AA5"/>
    <w:rsid w:val="001C3FF0"/>
    <w:rsid w:val="001C54A1"/>
    <w:rsid w:val="001C5550"/>
    <w:rsid w:val="001C5C81"/>
    <w:rsid w:val="001C5FF2"/>
    <w:rsid w:val="001C6366"/>
    <w:rsid w:val="001C6C53"/>
    <w:rsid w:val="001C6C70"/>
    <w:rsid w:val="001D00D2"/>
    <w:rsid w:val="001D071F"/>
    <w:rsid w:val="001D0FF3"/>
    <w:rsid w:val="001D1ED4"/>
    <w:rsid w:val="001D2041"/>
    <w:rsid w:val="001D2DD3"/>
    <w:rsid w:val="001D2F06"/>
    <w:rsid w:val="001D5800"/>
    <w:rsid w:val="001D5AA8"/>
    <w:rsid w:val="001D706D"/>
    <w:rsid w:val="001D7832"/>
    <w:rsid w:val="001D7BD3"/>
    <w:rsid w:val="001E00FF"/>
    <w:rsid w:val="001E04C7"/>
    <w:rsid w:val="001E15E0"/>
    <w:rsid w:val="001E1B25"/>
    <w:rsid w:val="001E2381"/>
    <w:rsid w:val="001E2990"/>
    <w:rsid w:val="001E3CFF"/>
    <w:rsid w:val="001E5AD0"/>
    <w:rsid w:val="001E5B60"/>
    <w:rsid w:val="001E6091"/>
    <w:rsid w:val="001E6CC9"/>
    <w:rsid w:val="001F0F10"/>
    <w:rsid w:val="001F1266"/>
    <w:rsid w:val="001F1D30"/>
    <w:rsid w:val="001F224A"/>
    <w:rsid w:val="001F22E9"/>
    <w:rsid w:val="001F2CF5"/>
    <w:rsid w:val="001F3BF0"/>
    <w:rsid w:val="001F3E46"/>
    <w:rsid w:val="001F51E3"/>
    <w:rsid w:val="001F6072"/>
    <w:rsid w:val="001F6278"/>
    <w:rsid w:val="001F719C"/>
    <w:rsid w:val="001F7CE7"/>
    <w:rsid w:val="00200737"/>
    <w:rsid w:val="00200B97"/>
    <w:rsid w:val="00201BE6"/>
    <w:rsid w:val="0020295A"/>
    <w:rsid w:val="002037FE"/>
    <w:rsid w:val="00203AB9"/>
    <w:rsid w:val="00203AF5"/>
    <w:rsid w:val="00204597"/>
    <w:rsid w:val="002048D5"/>
    <w:rsid w:val="00204EB6"/>
    <w:rsid w:val="00205209"/>
    <w:rsid w:val="00206797"/>
    <w:rsid w:val="00206A91"/>
    <w:rsid w:val="00206DF9"/>
    <w:rsid w:val="00207DD6"/>
    <w:rsid w:val="002101A0"/>
    <w:rsid w:val="00210B1A"/>
    <w:rsid w:val="00210F6E"/>
    <w:rsid w:val="002114CA"/>
    <w:rsid w:val="0021161B"/>
    <w:rsid w:val="00211F27"/>
    <w:rsid w:val="00211FF4"/>
    <w:rsid w:val="002124F6"/>
    <w:rsid w:val="002125D5"/>
    <w:rsid w:val="00213BBA"/>
    <w:rsid w:val="002160FE"/>
    <w:rsid w:val="0021630A"/>
    <w:rsid w:val="00216586"/>
    <w:rsid w:val="00217834"/>
    <w:rsid w:val="00217B07"/>
    <w:rsid w:val="00220271"/>
    <w:rsid w:val="0022028E"/>
    <w:rsid w:val="0022064C"/>
    <w:rsid w:val="0022068E"/>
    <w:rsid w:val="0022094A"/>
    <w:rsid w:val="00221E90"/>
    <w:rsid w:val="0022255E"/>
    <w:rsid w:val="00222DC0"/>
    <w:rsid w:val="00222F25"/>
    <w:rsid w:val="002235BE"/>
    <w:rsid w:val="00223A48"/>
    <w:rsid w:val="00223C38"/>
    <w:rsid w:val="002241B0"/>
    <w:rsid w:val="00224ECD"/>
    <w:rsid w:val="002255F4"/>
    <w:rsid w:val="00227967"/>
    <w:rsid w:val="0023038E"/>
    <w:rsid w:val="002306CB"/>
    <w:rsid w:val="00230A61"/>
    <w:rsid w:val="002310B1"/>
    <w:rsid w:val="00231C28"/>
    <w:rsid w:val="00231FA0"/>
    <w:rsid w:val="00232C88"/>
    <w:rsid w:val="00233ECD"/>
    <w:rsid w:val="00233F08"/>
    <w:rsid w:val="00234700"/>
    <w:rsid w:val="00234C85"/>
    <w:rsid w:val="00234F45"/>
    <w:rsid w:val="00235B5C"/>
    <w:rsid w:val="0023629D"/>
    <w:rsid w:val="00236313"/>
    <w:rsid w:val="00236C89"/>
    <w:rsid w:val="002370E6"/>
    <w:rsid w:val="00237BDE"/>
    <w:rsid w:val="00237DD9"/>
    <w:rsid w:val="00240BC4"/>
    <w:rsid w:val="00241E1E"/>
    <w:rsid w:val="00242BFC"/>
    <w:rsid w:val="00243275"/>
    <w:rsid w:val="002434DA"/>
    <w:rsid w:val="00244093"/>
    <w:rsid w:val="00244A3E"/>
    <w:rsid w:val="0024517E"/>
    <w:rsid w:val="00245A49"/>
    <w:rsid w:val="00246703"/>
    <w:rsid w:val="00246724"/>
    <w:rsid w:val="00246F32"/>
    <w:rsid w:val="00247D48"/>
    <w:rsid w:val="00251DB2"/>
    <w:rsid w:val="002525EF"/>
    <w:rsid w:val="00252663"/>
    <w:rsid w:val="00252A69"/>
    <w:rsid w:val="00252F6C"/>
    <w:rsid w:val="00254467"/>
    <w:rsid w:val="00254830"/>
    <w:rsid w:val="00254854"/>
    <w:rsid w:val="00254C21"/>
    <w:rsid w:val="00254F83"/>
    <w:rsid w:val="00255E2C"/>
    <w:rsid w:val="00256625"/>
    <w:rsid w:val="00257416"/>
    <w:rsid w:val="002602AD"/>
    <w:rsid w:val="00261D93"/>
    <w:rsid w:val="00262584"/>
    <w:rsid w:val="00262C13"/>
    <w:rsid w:val="00262EDF"/>
    <w:rsid w:val="00262FF1"/>
    <w:rsid w:val="00263465"/>
    <w:rsid w:val="002635FF"/>
    <w:rsid w:val="002637A3"/>
    <w:rsid w:val="00263E73"/>
    <w:rsid w:val="00264286"/>
    <w:rsid w:val="00264493"/>
    <w:rsid w:val="00264784"/>
    <w:rsid w:val="00264D37"/>
    <w:rsid w:val="00265152"/>
    <w:rsid w:val="002656C0"/>
    <w:rsid w:val="00266100"/>
    <w:rsid w:val="0026631B"/>
    <w:rsid w:val="00266AE9"/>
    <w:rsid w:val="00266BFF"/>
    <w:rsid w:val="00266E6F"/>
    <w:rsid w:val="002700BE"/>
    <w:rsid w:val="002703A0"/>
    <w:rsid w:val="0027071E"/>
    <w:rsid w:val="00270D21"/>
    <w:rsid w:val="002710F8"/>
    <w:rsid w:val="00271995"/>
    <w:rsid w:val="00271EF8"/>
    <w:rsid w:val="0027216E"/>
    <w:rsid w:val="0027262D"/>
    <w:rsid w:val="002726B3"/>
    <w:rsid w:val="00272896"/>
    <w:rsid w:val="00273032"/>
    <w:rsid w:val="002746AF"/>
    <w:rsid w:val="002751D7"/>
    <w:rsid w:val="00275AE9"/>
    <w:rsid w:val="00276489"/>
    <w:rsid w:val="00277261"/>
    <w:rsid w:val="00277845"/>
    <w:rsid w:val="00280DC7"/>
    <w:rsid w:val="00280F0A"/>
    <w:rsid w:val="00281724"/>
    <w:rsid w:val="0028198F"/>
    <w:rsid w:val="002829D3"/>
    <w:rsid w:val="002832BA"/>
    <w:rsid w:val="002834B5"/>
    <w:rsid w:val="002835B1"/>
    <w:rsid w:val="002839BC"/>
    <w:rsid w:val="00284EC5"/>
    <w:rsid w:val="00285951"/>
    <w:rsid w:val="0028597C"/>
    <w:rsid w:val="00286016"/>
    <w:rsid w:val="002861E1"/>
    <w:rsid w:val="00286E39"/>
    <w:rsid w:val="00286F2E"/>
    <w:rsid w:val="00286F61"/>
    <w:rsid w:val="002873DF"/>
    <w:rsid w:val="00287F33"/>
    <w:rsid w:val="00290BCE"/>
    <w:rsid w:val="002923B2"/>
    <w:rsid w:val="002932C2"/>
    <w:rsid w:val="0029449C"/>
    <w:rsid w:val="00294ACB"/>
    <w:rsid w:val="00294AFB"/>
    <w:rsid w:val="00295281"/>
    <w:rsid w:val="00296382"/>
    <w:rsid w:val="00297201"/>
    <w:rsid w:val="00297E10"/>
    <w:rsid w:val="002A04C0"/>
    <w:rsid w:val="002A08CC"/>
    <w:rsid w:val="002A0B32"/>
    <w:rsid w:val="002A1072"/>
    <w:rsid w:val="002A139C"/>
    <w:rsid w:val="002A1881"/>
    <w:rsid w:val="002A27C9"/>
    <w:rsid w:val="002A29E5"/>
    <w:rsid w:val="002A2F6C"/>
    <w:rsid w:val="002A38EC"/>
    <w:rsid w:val="002A434A"/>
    <w:rsid w:val="002A50A4"/>
    <w:rsid w:val="002A5377"/>
    <w:rsid w:val="002A57B8"/>
    <w:rsid w:val="002A7619"/>
    <w:rsid w:val="002A7871"/>
    <w:rsid w:val="002A7BA8"/>
    <w:rsid w:val="002B0A5D"/>
    <w:rsid w:val="002B1FBF"/>
    <w:rsid w:val="002B2AE5"/>
    <w:rsid w:val="002B2DE5"/>
    <w:rsid w:val="002B324F"/>
    <w:rsid w:val="002B325C"/>
    <w:rsid w:val="002B36A5"/>
    <w:rsid w:val="002B36BA"/>
    <w:rsid w:val="002B3FF5"/>
    <w:rsid w:val="002B42D2"/>
    <w:rsid w:val="002B4A07"/>
    <w:rsid w:val="002B54BD"/>
    <w:rsid w:val="002B5513"/>
    <w:rsid w:val="002B66B0"/>
    <w:rsid w:val="002B67EE"/>
    <w:rsid w:val="002B6C61"/>
    <w:rsid w:val="002B717D"/>
    <w:rsid w:val="002C05BC"/>
    <w:rsid w:val="002C0C8E"/>
    <w:rsid w:val="002C0D5D"/>
    <w:rsid w:val="002C1352"/>
    <w:rsid w:val="002C17F2"/>
    <w:rsid w:val="002C253E"/>
    <w:rsid w:val="002C2AC4"/>
    <w:rsid w:val="002C30CE"/>
    <w:rsid w:val="002C3C94"/>
    <w:rsid w:val="002C3EF0"/>
    <w:rsid w:val="002C413A"/>
    <w:rsid w:val="002C5023"/>
    <w:rsid w:val="002C5C8C"/>
    <w:rsid w:val="002C6224"/>
    <w:rsid w:val="002C6567"/>
    <w:rsid w:val="002C65BC"/>
    <w:rsid w:val="002C7513"/>
    <w:rsid w:val="002C7B4F"/>
    <w:rsid w:val="002D0304"/>
    <w:rsid w:val="002D03CC"/>
    <w:rsid w:val="002D0C95"/>
    <w:rsid w:val="002D19EF"/>
    <w:rsid w:val="002D1F85"/>
    <w:rsid w:val="002D2BD8"/>
    <w:rsid w:val="002D389F"/>
    <w:rsid w:val="002D43EB"/>
    <w:rsid w:val="002D58DE"/>
    <w:rsid w:val="002D58EE"/>
    <w:rsid w:val="002D5BC7"/>
    <w:rsid w:val="002D5C7C"/>
    <w:rsid w:val="002D6DE1"/>
    <w:rsid w:val="002D7421"/>
    <w:rsid w:val="002D7607"/>
    <w:rsid w:val="002D771F"/>
    <w:rsid w:val="002D7739"/>
    <w:rsid w:val="002D799A"/>
    <w:rsid w:val="002E0B61"/>
    <w:rsid w:val="002E0BD2"/>
    <w:rsid w:val="002E104C"/>
    <w:rsid w:val="002E120A"/>
    <w:rsid w:val="002E1BD5"/>
    <w:rsid w:val="002E288A"/>
    <w:rsid w:val="002E3177"/>
    <w:rsid w:val="002E3330"/>
    <w:rsid w:val="002E3785"/>
    <w:rsid w:val="002E3CC2"/>
    <w:rsid w:val="002E42D9"/>
    <w:rsid w:val="002E46B7"/>
    <w:rsid w:val="002E4ED1"/>
    <w:rsid w:val="002E5107"/>
    <w:rsid w:val="002E5212"/>
    <w:rsid w:val="002E61E3"/>
    <w:rsid w:val="002E62E7"/>
    <w:rsid w:val="002E6389"/>
    <w:rsid w:val="002F05EA"/>
    <w:rsid w:val="002F0FC3"/>
    <w:rsid w:val="002F27B1"/>
    <w:rsid w:val="002F3611"/>
    <w:rsid w:val="002F40B5"/>
    <w:rsid w:val="002F4437"/>
    <w:rsid w:val="002F4EAE"/>
    <w:rsid w:val="002F69A3"/>
    <w:rsid w:val="002F69CD"/>
    <w:rsid w:val="002F744A"/>
    <w:rsid w:val="002F745D"/>
    <w:rsid w:val="002F7860"/>
    <w:rsid w:val="00300C2F"/>
    <w:rsid w:val="00301066"/>
    <w:rsid w:val="00301085"/>
    <w:rsid w:val="00301368"/>
    <w:rsid w:val="00301A17"/>
    <w:rsid w:val="00302A07"/>
    <w:rsid w:val="00303299"/>
    <w:rsid w:val="003051A2"/>
    <w:rsid w:val="00305436"/>
    <w:rsid w:val="00306658"/>
    <w:rsid w:val="0030690F"/>
    <w:rsid w:val="003079F1"/>
    <w:rsid w:val="00310B2B"/>
    <w:rsid w:val="00310ED3"/>
    <w:rsid w:val="00311520"/>
    <w:rsid w:val="00312055"/>
    <w:rsid w:val="0031206C"/>
    <w:rsid w:val="00312275"/>
    <w:rsid w:val="00312BC0"/>
    <w:rsid w:val="003145FB"/>
    <w:rsid w:val="00314BCC"/>
    <w:rsid w:val="00314E79"/>
    <w:rsid w:val="00315327"/>
    <w:rsid w:val="00315D9A"/>
    <w:rsid w:val="00315E8F"/>
    <w:rsid w:val="003168C1"/>
    <w:rsid w:val="00316CD8"/>
    <w:rsid w:val="00316D26"/>
    <w:rsid w:val="0031707A"/>
    <w:rsid w:val="00317137"/>
    <w:rsid w:val="003175F6"/>
    <w:rsid w:val="003178EC"/>
    <w:rsid w:val="00317A4A"/>
    <w:rsid w:val="00317AF8"/>
    <w:rsid w:val="003217DD"/>
    <w:rsid w:val="0032209F"/>
    <w:rsid w:val="003223BB"/>
    <w:rsid w:val="00322C28"/>
    <w:rsid w:val="00323029"/>
    <w:rsid w:val="003232D6"/>
    <w:rsid w:val="00323C10"/>
    <w:rsid w:val="00324027"/>
    <w:rsid w:val="00324ADD"/>
    <w:rsid w:val="0032509F"/>
    <w:rsid w:val="0032591E"/>
    <w:rsid w:val="00325A80"/>
    <w:rsid w:val="00325A9F"/>
    <w:rsid w:val="003267E7"/>
    <w:rsid w:val="00326CB1"/>
    <w:rsid w:val="00326CE2"/>
    <w:rsid w:val="003275BD"/>
    <w:rsid w:val="003275CB"/>
    <w:rsid w:val="00327630"/>
    <w:rsid w:val="0033042E"/>
    <w:rsid w:val="0033054A"/>
    <w:rsid w:val="00330B1E"/>
    <w:rsid w:val="00332586"/>
    <w:rsid w:val="0033381D"/>
    <w:rsid w:val="00333A7D"/>
    <w:rsid w:val="00333D67"/>
    <w:rsid w:val="00334A65"/>
    <w:rsid w:val="0033566F"/>
    <w:rsid w:val="00335AA9"/>
    <w:rsid w:val="00335CB5"/>
    <w:rsid w:val="00336370"/>
    <w:rsid w:val="00336693"/>
    <w:rsid w:val="0033675A"/>
    <w:rsid w:val="003368AE"/>
    <w:rsid w:val="00336DC5"/>
    <w:rsid w:val="003376AC"/>
    <w:rsid w:val="00337811"/>
    <w:rsid w:val="003378FF"/>
    <w:rsid w:val="00337BD3"/>
    <w:rsid w:val="003403AE"/>
    <w:rsid w:val="0034049B"/>
    <w:rsid w:val="0034060C"/>
    <w:rsid w:val="003409CB"/>
    <w:rsid w:val="00340ACB"/>
    <w:rsid w:val="00341E6C"/>
    <w:rsid w:val="00341F06"/>
    <w:rsid w:val="00342296"/>
    <w:rsid w:val="0034234E"/>
    <w:rsid w:val="00343F3A"/>
    <w:rsid w:val="003442B5"/>
    <w:rsid w:val="003452CA"/>
    <w:rsid w:val="00345505"/>
    <w:rsid w:val="0034550C"/>
    <w:rsid w:val="00345A76"/>
    <w:rsid w:val="00345B3F"/>
    <w:rsid w:val="00345FE5"/>
    <w:rsid w:val="00346A62"/>
    <w:rsid w:val="00347EAE"/>
    <w:rsid w:val="00350620"/>
    <w:rsid w:val="00350878"/>
    <w:rsid w:val="00350D20"/>
    <w:rsid w:val="00351064"/>
    <w:rsid w:val="00351142"/>
    <w:rsid w:val="00351BFA"/>
    <w:rsid w:val="00351F2E"/>
    <w:rsid w:val="00352702"/>
    <w:rsid w:val="00353329"/>
    <w:rsid w:val="003535CE"/>
    <w:rsid w:val="0035396B"/>
    <w:rsid w:val="00354E92"/>
    <w:rsid w:val="0035541C"/>
    <w:rsid w:val="00355C31"/>
    <w:rsid w:val="00356372"/>
    <w:rsid w:val="00356EDD"/>
    <w:rsid w:val="00357360"/>
    <w:rsid w:val="00357CCF"/>
    <w:rsid w:val="00360073"/>
    <w:rsid w:val="00361CE3"/>
    <w:rsid w:val="00362590"/>
    <w:rsid w:val="00362591"/>
    <w:rsid w:val="00363474"/>
    <w:rsid w:val="0036375E"/>
    <w:rsid w:val="00363A73"/>
    <w:rsid w:val="00364421"/>
    <w:rsid w:val="00364F90"/>
    <w:rsid w:val="00366017"/>
    <w:rsid w:val="0036633F"/>
    <w:rsid w:val="003666C7"/>
    <w:rsid w:val="00367093"/>
    <w:rsid w:val="00370097"/>
    <w:rsid w:val="003703B3"/>
    <w:rsid w:val="0037216E"/>
    <w:rsid w:val="00372342"/>
    <w:rsid w:val="00372496"/>
    <w:rsid w:val="0037490E"/>
    <w:rsid w:val="00375372"/>
    <w:rsid w:val="003768F1"/>
    <w:rsid w:val="003821FF"/>
    <w:rsid w:val="00383CF4"/>
    <w:rsid w:val="00384207"/>
    <w:rsid w:val="00384E95"/>
    <w:rsid w:val="00385247"/>
    <w:rsid w:val="00385A76"/>
    <w:rsid w:val="003862B9"/>
    <w:rsid w:val="0038700F"/>
    <w:rsid w:val="00387D5F"/>
    <w:rsid w:val="00390209"/>
    <w:rsid w:val="00390F23"/>
    <w:rsid w:val="00391013"/>
    <w:rsid w:val="00391816"/>
    <w:rsid w:val="00391DDF"/>
    <w:rsid w:val="0039213C"/>
    <w:rsid w:val="003921D8"/>
    <w:rsid w:val="003938F4"/>
    <w:rsid w:val="00393C89"/>
    <w:rsid w:val="00394236"/>
    <w:rsid w:val="0039463E"/>
    <w:rsid w:val="00394A50"/>
    <w:rsid w:val="003955E2"/>
    <w:rsid w:val="00395D43"/>
    <w:rsid w:val="003A1141"/>
    <w:rsid w:val="003A2486"/>
    <w:rsid w:val="003A260D"/>
    <w:rsid w:val="003A2CF6"/>
    <w:rsid w:val="003A2DA1"/>
    <w:rsid w:val="003A304B"/>
    <w:rsid w:val="003A3A1D"/>
    <w:rsid w:val="003A4C4D"/>
    <w:rsid w:val="003A5490"/>
    <w:rsid w:val="003A59F5"/>
    <w:rsid w:val="003A5B56"/>
    <w:rsid w:val="003A6F36"/>
    <w:rsid w:val="003B015C"/>
    <w:rsid w:val="003B07FD"/>
    <w:rsid w:val="003B17AC"/>
    <w:rsid w:val="003B1900"/>
    <w:rsid w:val="003B20DF"/>
    <w:rsid w:val="003B255F"/>
    <w:rsid w:val="003B2EC7"/>
    <w:rsid w:val="003B388C"/>
    <w:rsid w:val="003B3CBF"/>
    <w:rsid w:val="003B3D14"/>
    <w:rsid w:val="003B3DCF"/>
    <w:rsid w:val="003B3F2B"/>
    <w:rsid w:val="003B46EA"/>
    <w:rsid w:val="003B5447"/>
    <w:rsid w:val="003B57A0"/>
    <w:rsid w:val="003B5AE7"/>
    <w:rsid w:val="003B6FB8"/>
    <w:rsid w:val="003B78F8"/>
    <w:rsid w:val="003C0F55"/>
    <w:rsid w:val="003C1063"/>
    <w:rsid w:val="003C15B2"/>
    <w:rsid w:val="003C21A6"/>
    <w:rsid w:val="003C2BF7"/>
    <w:rsid w:val="003C3836"/>
    <w:rsid w:val="003C4468"/>
    <w:rsid w:val="003C47E4"/>
    <w:rsid w:val="003C4A30"/>
    <w:rsid w:val="003C5845"/>
    <w:rsid w:val="003C5868"/>
    <w:rsid w:val="003C653E"/>
    <w:rsid w:val="003C6544"/>
    <w:rsid w:val="003C6F8A"/>
    <w:rsid w:val="003C7B6E"/>
    <w:rsid w:val="003C7D33"/>
    <w:rsid w:val="003D0217"/>
    <w:rsid w:val="003D077D"/>
    <w:rsid w:val="003D133C"/>
    <w:rsid w:val="003D1A81"/>
    <w:rsid w:val="003D1C25"/>
    <w:rsid w:val="003D2B69"/>
    <w:rsid w:val="003D444E"/>
    <w:rsid w:val="003D51B3"/>
    <w:rsid w:val="003D6186"/>
    <w:rsid w:val="003D7278"/>
    <w:rsid w:val="003D749E"/>
    <w:rsid w:val="003E0258"/>
    <w:rsid w:val="003E06CB"/>
    <w:rsid w:val="003E12E4"/>
    <w:rsid w:val="003E15A2"/>
    <w:rsid w:val="003E19AF"/>
    <w:rsid w:val="003E2DE1"/>
    <w:rsid w:val="003E3828"/>
    <w:rsid w:val="003E3F3A"/>
    <w:rsid w:val="003E488B"/>
    <w:rsid w:val="003E49DF"/>
    <w:rsid w:val="003E63DD"/>
    <w:rsid w:val="003E64E0"/>
    <w:rsid w:val="003E6897"/>
    <w:rsid w:val="003E6920"/>
    <w:rsid w:val="003E728E"/>
    <w:rsid w:val="003E7A4E"/>
    <w:rsid w:val="003E7B9E"/>
    <w:rsid w:val="003F095C"/>
    <w:rsid w:val="003F0C52"/>
    <w:rsid w:val="003F100C"/>
    <w:rsid w:val="003F117B"/>
    <w:rsid w:val="003F1701"/>
    <w:rsid w:val="003F1784"/>
    <w:rsid w:val="003F1CAA"/>
    <w:rsid w:val="003F26C9"/>
    <w:rsid w:val="003F32CA"/>
    <w:rsid w:val="003F3372"/>
    <w:rsid w:val="003F3536"/>
    <w:rsid w:val="003F4020"/>
    <w:rsid w:val="003F467D"/>
    <w:rsid w:val="003F498A"/>
    <w:rsid w:val="003F55B9"/>
    <w:rsid w:val="003F5A09"/>
    <w:rsid w:val="003F73DA"/>
    <w:rsid w:val="003F763E"/>
    <w:rsid w:val="003F7771"/>
    <w:rsid w:val="004019BC"/>
    <w:rsid w:val="00401C32"/>
    <w:rsid w:val="00401CDB"/>
    <w:rsid w:val="004026C4"/>
    <w:rsid w:val="004034BB"/>
    <w:rsid w:val="00403EE2"/>
    <w:rsid w:val="0040557C"/>
    <w:rsid w:val="00405890"/>
    <w:rsid w:val="004061D1"/>
    <w:rsid w:val="004120CF"/>
    <w:rsid w:val="00412363"/>
    <w:rsid w:val="004125E3"/>
    <w:rsid w:val="00412729"/>
    <w:rsid w:val="0041379F"/>
    <w:rsid w:val="004143B6"/>
    <w:rsid w:val="00415C29"/>
    <w:rsid w:val="00415CB9"/>
    <w:rsid w:val="00415E9E"/>
    <w:rsid w:val="004164F0"/>
    <w:rsid w:val="00416A99"/>
    <w:rsid w:val="00416DFE"/>
    <w:rsid w:val="00417126"/>
    <w:rsid w:val="00420412"/>
    <w:rsid w:val="00420E7C"/>
    <w:rsid w:val="00422095"/>
    <w:rsid w:val="0042286F"/>
    <w:rsid w:val="00422A5E"/>
    <w:rsid w:val="00423658"/>
    <w:rsid w:val="00423A5C"/>
    <w:rsid w:val="00423D2B"/>
    <w:rsid w:val="00424465"/>
    <w:rsid w:val="00424B71"/>
    <w:rsid w:val="00425B75"/>
    <w:rsid w:val="0043023D"/>
    <w:rsid w:val="004312C3"/>
    <w:rsid w:val="00431E17"/>
    <w:rsid w:val="00433951"/>
    <w:rsid w:val="00433FA6"/>
    <w:rsid w:val="00434ABA"/>
    <w:rsid w:val="00434D58"/>
    <w:rsid w:val="00434DF9"/>
    <w:rsid w:val="004357EB"/>
    <w:rsid w:val="00435E3B"/>
    <w:rsid w:val="004365FE"/>
    <w:rsid w:val="004370AE"/>
    <w:rsid w:val="0044051A"/>
    <w:rsid w:val="00440604"/>
    <w:rsid w:val="00440C6E"/>
    <w:rsid w:val="004411CE"/>
    <w:rsid w:val="004414C4"/>
    <w:rsid w:val="00441727"/>
    <w:rsid w:val="00442966"/>
    <w:rsid w:val="00443AE8"/>
    <w:rsid w:val="00443F64"/>
    <w:rsid w:val="0044521F"/>
    <w:rsid w:val="00445716"/>
    <w:rsid w:val="00446E4A"/>
    <w:rsid w:val="00446F2C"/>
    <w:rsid w:val="0044700C"/>
    <w:rsid w:val="00447F58"/>
    <w:rsid w:val="00450544"/>
    <w:rsid w:val="0045097C"/>
    <w:rsid w:val="00450E93"/>
    <w:rsid w:val="004511F4"/>
    <w:rsid w:val="00451374"/>
    <w:rsid w:val="004514F5"/>
    <w:rsid w:val="0045391E"/>
    <w:rsid w:val="00454470"/>
    <w:rsid w:val="00454DBE"/>
    <w:rsid w:val="00454DEB"/>
    <w:rsid w:val="00455DC9"/>
    <w:rsid w:val="0045617E"/>
    <w:rsid w:val="0046023C"/>
    <w:rsid w:val="00463D80"/>
    <w:rsid w:val="00465420"/>
    <w:rsid w:val="00465B09"/>
    <w:rsid w:val="004663B2"/>
    <w:rsid w:val="00466B1B"/>
    <w:rsid w:val="00466EA2"/>
    <w:rsid w:val="00467099"/>
    <w:rsid w:val="004701C9"/>
    <w:rsid w:val="004702EC"/>
    <w:rsid w:val="00470A68"/>
    <w:rsid w:val="00470DA1"/>
    <w:rsid w:val="00471EEA"/>
    <w:rsid w:val="004723F7"/>
    <w:rsid w:val="004728B8"/>
    <w:rsid w:val="00472E2F"/>
    <w:rsid w:val="00472FEB"/>
    <w:rsid w:val="00473066"/>
    <w:rsid w:val="004731C4"/>
    <w:rsid w:val="004753D6"/>
    <w:rsid w:val="004753DF"/>
    <w:rsid w:val="00475484"/>
    <w:rsid w:val="00476223"/>
    <w:rsid w:val="00477356"/>
    <w:rsid w:val="00477C7B"/>
    <w:rsid w:val="004807BF"/>
    <w:rsid w:val="0048107A"/>
    <w:rsid w:val="0048225D"/>
    <w:rsid w:val="004836B4"/>
    <w:rsid w:val="00486819"/>
    <w:rsid w:val="0048685F"/>
    <w:rsid w:val="004871C5"/>
    <w:rsid w:val="004872C5"/>
    <w:rsid w:val="0048743A"/>
    <w:rsid w:val="00490238"/>
    <w:rsid w:val="004923CA"/>
    <w:rsid w:val="0049247F"/>
    <w:rsid w:val="00492482"/>
    <w:rsid w:val="004924EE"/>
    <w:rsid w:val="00492532"/>
    <w:rsid w:val="00493ACF"/>
    <w:rsid w:val="0049475F"/>
    <w:rsid w:val="00494B0D"/>
    <w:rsid w:val="00494BF6"/>
    <w:rsid w:val="00495614"/>
    <w:rsid w:val="00495BE9"/>
    <w:rsid w:val="00495CAC"/>
    <w:rsid w:val="00496394"/>
    <w:rsid w:val="00496D18"/>
    <w:rsid w:val="004973F7"/>
    <w:rsid w:val="0049793D"/>
    <w:rsid w:val="004A0E64"/>
    <w:rsid w:val="004A11F8"/>
    <w:rsid w:val="004A1DFF"/>
    <w:rsid w:val="004A31F5"/>
    <w:rsid w:val="004A5F13"/>
    <w:rsid w:val="004A60F5"/>
    <w:rsid w:val="004A6F5C"/>
    <w:rsid w:val="004A7789"/>
    <w:rsid w:val="004A7B37"/>
    <w:rsid w:val="004A7BB5"/>
    <w:rsid w:val="004A7E3A"/>
    <w:rsid w:val="004A7EF1"/>
    <w:rsid w:val="004B0492"/>
    <w:rsid w:val="004B0BD2"/>
    <w:rsid w:val="004B20AC"/>
    <w:rsid w:val="004B23A2"/>
    <w:rsid w:val="004B2525"/>
    <w:rsid w:val="004B2F4B"/>
    <w:rsid w:val="004B3974"/>
    <w:rsid w:val="004B48B2"/>
    <w:rsid w:val="004B54B5"/>
    <w:rsid w:val="004B55A8"/>
    <w:rsid w:val="004B5AF2"/>
    <w:rsid w:val="004B5CB1"/>
    <w:rsid w:val="004B671E"/>
    <w:rsid w:val="004B768D"/>
    <w:rsid w:val="004B7FEC"/>
    <w:rsid w:val="004C0948"/>
    <w:rsid w:val="004C0E29"/>
    <w:rsid w:val="004C0F92"/>
    <w:rsid w:val="004C0F9C"/>
    <w:rsid w:val="004C15C9"/>
    <w:rsid w:val="004C28D3"/>
    <w:rsid w:val="004C3192"/>
    <w:rsid w:val="004C40BD"/>
    <w:rsid w:val="004C4183"/>
    <w:rsid w:val="004C48B3"/>
    <w:rsid w:val="004C5872"/>
    <w:rsid w:val="004C5A7E"/>
    <w:rsid w:val="004C604B"/>
    <w:rsid w:val="004C624E"/>
    <w:rsid w:val="004D0B7E"/>
    <w:rsid w:val="004D0BF0"/>
    <w:rsid w:val="004D10D0"/>
    <w:rsid w:val="004D1D05"/>
    <w:rsid w:val="004D2B43"/>
    <w:rsid w:val="004D4726"/>
    <w:rsid w:val="004D5661"/>
    <w:rsid w:val="004D56E1"/>
    <w:rsid w:val="004D605F"/>
    <w:rsid w:val="004D60BB"/>
    <w:rsid w:val="004D61E5"/>
    <w:rsid w:val="004D654A"/>
    <w:rsid w:val="004D6B24"/>
    <w:rsid w:val="004D6DB3"/>
    <w:rsid w:val="004D6F05"/>
    <w:rsid w:val="004D7F51"/>
    <w:rsid w:val="004E07D2"/>
    <w:rsid w:val="004E0C04"/>
    <w:rsid w:val="004E1B23"/>
    <w:rsid w:val="004E1BC7"/>
    <w:rsid w:val="004E1E60"/>
    <w:rsid w:val="004E3228"/>
    <w:rsid w:val="004E3BC6"/>
    <w:rsid w:val="004E47D9"/>
    <w:rsid w:val="004E4A18"/>
    <w:rsid w:val="004E4A3C"/>
    <w:rsid w:val="004E4DF2"/>
    <w:rsid w:val="004E67FF"/>
    <w:rsid w:val="004E7439"/>
    <w:rsid w:val="004F13FD"/>
    <w:rsid w:val="004F1685"/>
    <w:rsid w:val="004F1722"/>
    <w:rsid w:val="004F231E"/>
    <w:rsid w:val="004F2378"/>
    <w:rsid w:val="004F2ED7"/>
    <w:rsid w:val="004F32BA"/>
    <w:rsid w:val="004F3B79"/>
    <w:rsid w:val="004F40EC"/>
    <w:rsid w:val="004F4689"/>
    <w:rsid w:val="004F4756"/>
    <w:rsid w:val="004F60D0"/>
    <w:rsid w:val="004F680E"/>
    <w:rsid w:val="004F69DB"/>
    <w:rsid w:val="004F6A91"/>
    <w:rsid w:val="004F7475"/>
    <w:rsid w:val="004F7677"/>
    <w:rsid w:val="004F7C57"/>
    <w:rsid w:val="004F7CE8"/>
    <w:rsid w:val="00500B44"/>
    <w:rsid w:val="00500C70"/>
    <w:rsid w:val="00500DBC"/>
    <w:rsid w:val="00500F84"/>
    <w:rsid w:val="005015C5"/>
    <w:rsid w:val="00501D9A"/>
    <w:rsid w:val="00502232"/>
    <w:rsid w:val="00502636"/>
    <w:rsid w:val="0050298E"/>
    <w:rsid w:val="00502EA9"/>
    <w:rsid w:val="0050308C"/>
    <w:rsid w:val="00503444"/>
    <w:rsid w:val="00503B0A"/>
    <w:rsid w:val="00504352"/>
    <w:rsid w:val="0050446F"/>
    <w:rsid w:val="00505579"/>
    <w:rsid w:val="00506074"/>
    <w:rsid w:val="0050775E"/>
    <w:rsid w:val="00510720"/>
    <w:rsid w:val="0051088A"/>
    <w:rsid w:val="0051101E"/>
    <w:rsid w:val="00511E5F"/>
    <w:rsid w:val="005129D5"/>
    <w:rsid w:val="00512B84"/>
    <w:rsid w:val="0051340C"/>
    <w:rsid w:val="00513A7B"/>
    <w:rsid w:val="00514833"/>
    <w:rsid w:val="005150DA"/>
    <w:rsid w:val="005161D2"/>
    <w:rsid w:val="00516444"/>
    <w:rsid w:val="00516B9F"/>
    <w:rsid w:val="00516BB3"/>
    <w:rsid w:val="00516CC4"/>
    <w:rsid w:val="00516D30"/>
    <w:rsid w:val="00517CF7"/>
    <w:rsid w:val="005204DD"/>
    <w:rsid w:val="005206E8"/>
    <w:rsid w:val="005209EF"/>
    <w:rsid w:val="00520C4F"/>
    <w:rsid w:val="00521F1C"/>
    <w:rsid w:val="00522E6B"/>
    <w:rsid w:val="00522EBE"/>
    <w:rsid w:val="0052310E"/>
    <w:rsid w:val="00523BC9"/>
    <w:rsid w:val="0052438C"/>
    <w:rsid w:val="00524772"/>
    <w:rsid w:val="00524780"/>
    <w:rsid w:val="005249E7"/>
    <w:rsid w:val="0052595C"/>
    <w:rsid w:val="0052623E"/>
    <w:rsid w:val="00526328"/>
    <w:rsid w:val="0052686E"/>
    <w:rsid w:val="005304C1"/>
    <w:rsid w:val="005315A0"/>
    <w:rsid w:val="00531D53"/>
    <w:rsid w:val="005327CF"/>
    <w:rsid w:val="00532C5E"/>
    <w:rsid w:val="00533362"/>
    <w:rsid w:val="005345DE"/>
    <w:rsid w:val="00534723"/>
    <w:rsid w:val="005349CA"/>
    <w:rsid w:val="00535041"/>
    <w:rsid w:val="00535AFC"/>
    <w:rsid w:val="005379E5"/>
    <w:rsid w:val="0054086C"/>
    <w:rsid w:val="005422A8"/>
    <w:rsid w:val="00542345"/>
    <w:rsid w:val="00542590"/>
    <w:rsid w:val="00543539"/>
    <w:rsid w:val="005439E5"/>
    <w:rsid w:val="00543BC8"/>
    <w:rsid w:val="00544BB3"/>
    <w:rsid w:val="00545253"/>
    <w:rsid w:val="00545732"/>
    <w:rsid w:val="00545954"/>
    <w:rsid w:val="00545C37"/>
    <w:rsid w:val="005463E2"/>
    <w:rsid w:val="0054660A"/>
    <w:rsid w:val="00546D2D"/>
    <w:rsid w:val="0054700B"/>
    <w:rsid w:val="00547017"/>
    <w:rsid w:val="005513CD"/>
    <w:rsid w:val="005516C3"/>
    <w:rsid w:val="005536E6"/>
    <w:rsid w:val="00553C8D"/>
    <w:rsid w:val="00553FB5"/>
    <w:rsid w:val="00555AB4"/>
    <w:rsid w:val="0055628A"/>
    <w:rsid w:val="005574DD"/>
    <w:rsid w:val="00557962"/>
    <w:rsid w:val="00560314"/>
    <w:rsid w:val="00560B97"/>
    <w:rsid w:val="00560BED"/>
    <w:rsid w:val="005610B9"/>
    <w:rsid w:val="005611BA"/>
    <w:rsid w:val="00561CFB"/>
    <w:rsid w:val="00561FAF"/>
    <w:rsid w:val="005621B9"/>
    <w:rsid w:val="0056298E"/>
    <w:rsid w:val="00562D7A"/>
    <w:rsid w:val="0056375D"/>
    <w:rsid w:val="00563BDA"/>
    <w:rsid w:val="00563DD6"/>
    <w:rsid w:val="00563F6F"/>
    <w:rsid w:val="00564149"/>
    <w:rsid w:val="00565050"/>
    <w:rsid w:val="00565334"/>
    <w:rsid w:val="0056645D"/>
    <w:rsid w:val="0056653B"/>
    <w:rsid w:val="005666DB"/>
    <w:rsid w:val="005673A5"/>
    <w:rsid w:val="00567607"/>
    <w:rsid w:val="005677F7"/>
    <w:rsid w:val="00567850"/>
    <w:rsid w:val="00567A43"/>
    <w:rsid w:val="005710B0"/>
    <w:rsid w:val="005717A5"/>
    <w:rsid w:val="005727F3"/>
    <w:rsid w:val="005728FF"/>
    <w:rsid w:val="00572C0C"/>
    <w:rsid w:val="00574F42"/>
    <w:rsid w:val="005752D7"/>
    <w:rsid w:val="0057624B"/>
    <w:rsid w:val="00576A3B"/>
    <w:rsid w:val="00576FAC"/>
    <w:rsid w:val="00577569"/>
    <w:rsid w:val="005777E5"/>
    <w:rsid w:val="00577C75"/>
    <w:rsid w:val="00577E9C"/>
    <w:rsid w:val="00580352"/>
    <w:rsid w:val="00580B3B"/>
    <w:rsid w:val="0058207D"/>
    <w:rsid w:val="005824BC"/>
    <w:rsid w:val="00582971"/>
    <w:rsid w:val="00582E16"/>
    <w:rsid w:val="0058424B"/>
    <w:rsid w:val="00585978"/>
    <w:rsid w:val="00585A43"/>
    <w:rsid w:val="00585B90"/>
    <w:rsid w:val="005867F3"/>
    <w:rsid w:val="005868FC"/>
    <w:rsid w:val="00586A19"/>
    <w:rsid w:val="00587B36"/>
    <w:rsid w:val="00590E4A"/>
    <w:rsid w:val="0059158E"/>
    <w:rsid w:val="005915DF"/>
    <w:rsid w:val="0059165C"/>
    <w:rsid w:val="0059176F"/>
    <w:rsid w:val="00591DDF"/>
    <w:rsid w:val="00592287"/>
    <w:rsid w:val="00592657"/>
    <w:rsid w:val="00593AC3"/>
    <w:rsid w:val="005942BB"/>
    <w:rsid w:val="005946FF"/>
    <w:rsid w:val="0059545D"/>
    <w:rsid w:val="00595602"/>
    <w:rsid w:val="0059589C"/>
    <w:rsid w:val="00596101"/>
    <w:rsid w:val="0059641D"/>
    <w:rsid w:val="0059707C"/>
    <w:rsid w:val="0059720C"/>
    <w:rsid w:val="005A0577"/>
    <w:rsid w:val="005A0735"/>
    <w:rsid w:val="005A120A"/>
    <w:rsid w:val="005A1F9C"/>
    <w:rsid w:val="005A2D68"/>
    <w:rsid w:val="005A2E2A"/>
    <w:rsid w:val="005A4547"/>
    <w:rsid w:val="005A4F83"/>
    <w:rsid w:val="005A5ACC"/>
    <w:rsid w:val="005A61CB"/>
    <w:rsid w:val="005A63B9"/>
    <w:rsid w:val="005A675F"/>
    <w:rsid w:val="005A6DDA"/>
    <w:rsid w:val="005A7046"/>
    <w:rsid w:val="005A7119"/>
    <w:rsid w:val="005A71BF"/>
    <w:rsid w:val="005A7687"/>
    <w:rsid w:val="005A789E"/>
    <w:rsid w:val="005A7A38"/>
    <w:rsid w:val="005A7AE8"/>
    <w:rsid w:val="005B0D82"/>
    <w:rsid w:val="005B1504"/>
    <w:rsid w:val="005B15E8"/>
    <w:rsid w:val="005B2755"/>
    <w:rsid w:val="005B32F0"/>
    <w:rsid w:val="005B45A8"/>
    <w:rsid w:val="005B4B5D"/>
    <w:rsid w:val="005B4C59"/>
    <w:rsid w:val="005B4E2E"/>
    <w:rsid w:val="005B5677"/>
    <w:rsid w:val="005B594F"/>
    <w:rsid w:val="005B5D57"/>
    <w:rsid w:val="005B5E8F"/>
    <w:rsid w:val="005B6384"/>
    <w:rsid w:val="005B65D3"/>
    <w:rsid w:val="005B7670"/>
    <w:rsid w:val="005C0FEC"/>
    <w:rsid w:val="005C1A7E"/>
    <w:rsid w:val="005C1C16"/>
    <w:rsid w:val="005C2E04"/>
    <w:rsid w:val="005C3A85"/>
    <w:rsid w:val="005C402D"/>
    <w:rsid w:val="005C4E11"/>
    <w:rsid w:val="005C4F9F"/>
    <w:rsid w:val="005C6E8A"/>
    <w:rsid w:val="005C7CEE"/>
    <w:rsid w:val="005D16F0"/>
    <w:rsid w:val="005D1AF0"/>
    <w:rsid w:val="005D236E"/>
    <w:rsid w:val="005D2CAF"/>
    <w:rsid w:val="005D3CE8"/>
    <w:rsid w:val="005D3DDC"/>
    <w:rsid w:val="005D557B"/>
    <w:rsid w:val="005D5777"/>
    <w:rsid w:val="005D60E2"/>
    <w:rsid w:val="005D6CC1"/>
    <w:rsid w:val="005D6E0C"/>
    <w:rsid w:val="005D7774"/>
    <w:rsid w:val="005E06C3"/>
    <w:rsid w:val="005E31A8"/>
    <w:rsid w:val="005E32D6"/>
    <w:rsid w:val="005E56A4"/>
    <w:rsid w:val="005E586C"/>
    <w:rsid w:val="005E65E2"/>
    <w:rsid w:val="005E6A68"/>
    <w:rsid w:val="005E6DC5"/>
    <w:rsid w:val="005E798C"/>
    <w:rsid w:val="005E7B63"/>
    <w:rsid w:val="005E7FEC"/>
    <w:rsid w:val="005F09FB"/>
    <w:rsid w:val="005F16A6"/>
    <w:rsid w:val="005F2258"/>
    <w:rsid w:val="005F2CBB"/>
    <w:rsid w:val="005F2F95"/>
    <w:rsid w:val="005F3646"/>
    <w:rsid w:val="005F444C"/>
    <w:rsid w:val="005F4658"/>
    <w:rsid w:val="005F4B06"/>
    <w:rsid w:val="005F523E"/>
    <w:rsid w:val="005F5742"/>
    <w:rsid w:val="005F5B5E"/>
    <w:rsid w:val="005F65AB"/>
    <w:rsid w:val="005F6CEE"/>
    <w:rsid w:val="005F70AE"/>
    <w:rsid w:val="005F7FF7"/>
    <w:rsid w:val="006004FF"/>
    <w:rsid w:val="006006D9"/>
    <w:rsid w:val="00600709"/>
    <w:rsid w:val="006013C0"/>
    <w:rsid w:val="00601519"/>
    <w:rsid w:val="006017DD"/>
    <w:rsid w:val="00601B0F"/>
    <w:rsid w:val="00602044"/>
    <w:rsid w:val="006026EC"/>
    <w:rsid w:val="006027DD"/>
    <w:rsid w:val="006028C4"/>
    <w:rsid w:val="00602B48"/>
    <w:rsid w:val="006030E9"/>
    <w:rsid w:val="006031E0"/>
    <w:rsid w:val="00603A0E"/>
    <w:rsid w:val="00604962"/>
    <w:rsid w:val="006054F8"/>
    <w:rsid w:val="006056CE"/>
    <w:rsid w:val="0060578B"/>
    <w:rsid w:val="00606AE2"/>
    <w:rsid w:val="00610942"/>
    <w:rsid w:val="00610D05"/>
    <w:rsid w:val="00610E7E"/>
    <w:rsid w:val="006111CE"/>
    <w:rsid w:val="0061204F"/>
    <w:rsid w:val="0061371F"/>
    <w:rsid w:val="0061432D"/>
    <w:rsid w:val="0061564E"/>
    <w:rsid w:val="00616295"/>
    <w:rsid w:val="0061645D"/>
    <w:rsid w:val="00616677"/>
    <w:rsid w:val="00617371"/>
    <w:rsid w:val="00620278"/>
    <w:rsid w:val="00620326"/>
    <w:rsid w:val="00620457"/>
    <w:rsid w:val="006204BC"/>
    <w:rsid w:val="0062050C"/>
    <w:rsid w:val="00620767"/>
    <w:rsid w:val="006214D0"/>
    <w:rsid w:val="00622064"/>
    <w:rsid w:val="0062249C"/>
    <w:rsid w:val="00622E21"/>
    <w:rsid w:val="00623CBD"/>
    <w:rsid w:val="00623D31"/>
    <w:rsid w:val="00624180"/>
    <w:rsid w:val="006245EC"/>
    <w:rsid w:val="006251C3"/>
    <w:rsid w:val="00626423"/>
    <w:rsid w:val="00626929"/>
    <w:rsid w:val="0062720D"/>
    <w:rsid w:val="006278BE"/>
    <w:rsid w:val="00627A18"/>
    <w:rsid w:val="0063043F"/>
    <w:rsid w:val="0063049C"/>
    <w:rsid w:val="00631849"/>
    <w:rsid w:val="00631E10"/>
    <w:rsid w:val="00632515"/>
    <w:rsid w:val="0063271E"/>
    <w:rsid w:val="00632798"/>
    <w:rsid w:val="006329D4"/>
    <w:rsid w:val="00632DC4"/>
    <w:rsid w:val="0063304F"/>
    <w:rsid w:val="006336FD"/>
    <w:rsid w:val="0063431F"/>
    <w:rsid w:val="00634E69"/>
    <w:rsid w:val="00634E92"/>
    <w:rsid w:val="0063517A"/>
    <w:rsid w:val="0063534D"/>
    <w:rsid w:val="00635867"/>
    <w:rsid w:val="00635FA7"/>
    <w:rsid w:val="006361CE"/>
    <w:rsid w:val="0063665E"/>
    <w:rsid w:val="00636D07"/>
    <w:rsid w:val="00636D3B"/>
    <w:rsid w:val="0063733C"/>
    <w:rsid w:val="006373E0"/>
    <w:rsid w:val="0063746D"/>
    <w:rsid w:val="00637E1A"/>
    <w:rsid w:val="0064044A"/>
    <w:rsid w:val="006407C1"/>
    <w:rsid w:val="006409D0"/>
    <w:rsid w:val="00640DAF"/>
    <w:rsid w:val="00641C08"/>
    <w:rsid w:val="00641E59"/>
    <w:rsid w:val="006423EC"/>
    <w:rsid w:val="00642D99"/>
    <w:rsid w:val="006440AB"/>
    <w:rsid w:val="00645012"/>
    <w:rsid w:val="0064545B"/>
    <w:rsid w:val="00645D45"/>
    <w:rsid w:val="0064654F"/>
    <w:rsid w:val="00646831"/>
    <w:rsid w:val="00646BA1"/>
    <w:rsid w:val="006502E9"/>
    <w:rsid w:val="00650F7F"/>
    <w:rsid w:val="006514A8"/>
    <w:rsid w:val="0065161A"/>
    <w:rsid w:val="006517A5"/>
    <w:rsid w:val="00652E13"/>
    <w:rsid w:val="00653C70"/>
    <w:rsid w:val="00654308"/>
    <w:rsid w:val="006545A2"/>
    <w:rsid w:val="00654CAC"/>
    <w:rsid w:val="00654F89"/>
    <w:rsid w:val="00655A20"/>
    <w:rsid w:val="00655A7E"/>
    <w:rsid w:val="00655F3B"/>
    <w:rsid w:val="00656938"/>
    <w:rsid w:val="00656DC8"/>
    <w:rsid w:val="00657905"/>
    <w:rsid w:val="00660234"/>
    <w:rsid w:val="00660CB2"/>
    <w:rsid w:val="006619AA"/>
    <w:rsid w:val="00661CFC"/>
    <w:rsid w:val="00661D0B"/>
    <w:rsid w:val="00661E45"/>
    <w:rsid w:val="006624AE"/>
    <w:rsid w:val="00662CEE"/>
    <w:rsid w:val="00662DEE"/>
    <w:rsid w:val="00662F1C"/>
    <w:rsid w:val="00663828"/>
    <w:rsid w:val="00663BFE"/>
    <w:rsid w:val="00664E3B"/>
    <w:rsid w:val="0066518C"/>
    <w:rsid w:val="0066657B"/>
    <w:rsid w:val="00666DE0"/>
    <w:rsid w:val="0066755D"/>
    <w:rsid w:val="00667A18"/>
    <w:rsid w:val="00667E66"/>
    <w:rsid w:val="0067079C"/>
    <w:rsid w:val="006708FE"/>
    <w:rsid w:val="00670FE1"/>
    <w:rsid w:val="0067112D"/>
    <w:rsid w:val="0067150F"/>
    <w:rsid w:val="00671D7E"/>
    <w:rsid w:val="00672204"/>
    <w:rsid w:val="00672567"/>
    <w:rsid w:val="00672B12"/>
    <w:rsid w:val="0067303F"/>
    <w:rsid w:val="0067306A"/>
    <w:rsid w:val="00673551"/>
    <w:rsid w:val="0067459D"/>
    <w:rsid w:val="006757B2"/>
    <w:rsid w:val="0067686F"/>
    <w:rsid w:val="006769C1"/>
    <w:rsid w:val="00676C5C"/>
    <w:rsid w:val="006772A1"/>
    <w:rsid w:val="00677B0B"/>
    <w:rsid w:val="00680718"/>
    <w:rsid w:val="0068092F"/>
    <w:rsid w:val="00681079"/>
    <w:rsid w:val="0068191B"/>
    <w:rsid w:val="0068248D"/>
    <w:rsid w:val="00682C05"/>
    <w:rsid w:val="00683139"/>
    <w:rsid w:val="00683F7C"/>
    <w:rsid w:val="00684B87"/>
    <w:rsid w:val="00685A53"/>
    <w:rsid w:val="006867B4"/>
    <w:rsid w:val="00690B01"/>
    <w:rsid w:val="0069184A"/>
    <w:rsid w:val="00691C02"/>
    <w:rsid w:val="0069216A"/>
    <w:rsid w:val="00692B42"/>
    <w:rsid w:val="00693966"/>
    <w:rsid w:val="00693C34"/>
    <w:rsid w:val="00694375"/>
    <w:rsid w:val="0069496F"/>
    <w:rsid w:val="00694BA0"/>
    <w:rsid w:val="00694E4F"/>
    <w:rsid w:val="006954A5"/>
    <w:rsid w:val="00695861"/>
    <w:rsid w:val="0069588B"/>
    <w:rsid w:val="00695E3D"/>
    <w:rsid w:val="00696857"/>
    <w:rsid w:val="006968D1"/>
    <w:rsid w:val="00696B11"/>
    <w:rsid w:val="00696DDF"/>
    <w:rsid w:val="00697546"/>
    <w:rsid w:val="006A01B1"/>
    <w:rsid w:val="006A09C7"/>
    <w:rsid w:val="006A1895"/>
    <w:rsid w:val="006A1B85"/>
    <w:rsid w:val="006A341C"/>
    <w:rsid w:val="006A35B1"/>
    <w:rsid w:val="006A3EB4"/>
    <w:rsid w:val="006A445E"/>
    <w:rsid w:val="006A44DA"/>
    <w:rsid w:val="006A5AD2"/>
    <w:rsid w:val="006A5DE0"/>
    <w:rsid w:val="006A5E7E"/>
    <w:rsid w:val="006A5FEA"/>
    <w:rsid w:val="006A6D03"/>
    <w:rsid w:val="006A7027"/>
    <w:rsid w:val="006A7135"/>
    <w:rsid w:val="006A71DC"/>
    <w:rsid w:val="006A7240"/>
    <w:rsid w:val="006B058B"/>
    <w:rsid w:val="006B0FC7"/>
    <w:rsid w:val="006B170A"/>
    <w:rsid w:val="006B1E80"/>
    <w:rsid w:val="006B3361"/>
    <w:rsid w:val="006B4906"/>
    <w:rsid w:val="006B5F4C"/>
    <w:rsid w:val="006B616D"/>
    <w:rsid w:val="006B66A6"/>
    <w:rsid w:val="006B6CD0"/>
    <w:rsid w:val="006B6EBE"/>
    <w:rsid w:val="006B7446"/>
    <w:rsid w:val="006B758C"/>
    <w:rsid w:val="006C13D8"/>
    <w:rsid w:val="006C16EC"/>
    <w:rsid w:val="006C1962"/>
    <w:rsid w:val="006C2AF9"/>
    <w:rsid w:val="006C3F71"/>
    <w:rsid w:val="006C46FE"/>
    <w:rsid w:val="006C4FD5"/>
    <w:rsid w:val="006C58A6"/>
    <w:rsid w:val="006C72D3"/>
    <w:rsid w:val="006D2158"/>
    <w:rsid w:val="006D2A07"/>
    <w:rsid w:val="006D2BDB"/>
    <w:rsid w:val="006D38E4"/>
    <w:rsid w:val="006D3A86"/>
    <w:rsid w:val="006D4983"/>
    <w:rsid w:val="006D5057"/>
    <w:rsid w:val="006D52BF"/>
    <w:rsid w:val="006D53B8"/>
    <w:rsid w:val="006D57E1"/>
    <w:rsid w:val="006D5B26"/>
    <w:rsid w:val="006D5C52"/>
    <w:rsid w:val="006D6370"/>
    <w:rsid w:val="006D6A7C"/>
    <w:rsid w:val="006D77D1"/>
    <w:rsid w:val="006D786A"/>
    <w:rsid w:val="006D795B"/>
    <w:rsid w:val="006D79F8"/>
    <w:rsid w:val="006E0619"/>
    <w:rsid w:val="006E068A"/>
    <w:rsid w:val="006E0CEA"/>
    <w:rsid w:val="006E194D"/>
    <w:rsid w:val="006E2359"/>
    <w:rsid w:val="006E2428"/>
    <w:rsid w:val="006E3055"/>
    <w:rsid w:val="006E306A"/>
    <w:rsid w:val="006E33A9"/>
    <w:rsid w:val="006E34B4"/>
    <w:rsid w:val="006E384D"/>
    <w:rsid w:val="006E53A1"/>
    <w:rsid w:val="006E5A89"/>
    <w:rsid w:val="006E6099"/>
    <w:rsid w:val="006E62D7"/>
    <w:rsid w:val="006E64D0"/>
    <w:rsid w:val="006E6F1E"/>
    <w:rsid w:val="006E6FB9"/>
    <w:rsid w:val="006E706D"/>
    <w:rsid w:val="006E7486"/>
    <w:rsid w:val="006E75AA"/>
    <w:rsid w:val="006F1696"/>
    <w:rsid w:val="006F1D53"/>
    <w:rsid w:val="006F3007"/>
    <w:rsid w:val="006F3771"/>
    <w:rsid w:val="006F3E0E"/>
    <w:rsid w:val="006F4749"/>
    <w:rsid w:val="006F4AF8"/>
    <w:rsid w:val="006F5F83"/>
    <w:rsid w:val="006F6130"/>
    <w:rsid w:val="006F617D"/>
    <w:rsid w:val="006F7256"/>
    <w:rsid w:val="006F74F6"/>
    <w:rsid w:val="006F76CF"/>
    <w:rsid w:val="00700119"/>
    <w:rsid w:val="007002AA"/>
    <w:rsid w:val="007005AD"/>
    <w:rsid w:val="0070112D"/>
    <w:rsid w:val="007012EC"/>
    <w:rsid w:val="0070187E"/>
    <w:rsid w:val="007025D6"/>
    <w:rsid w:val="00703301"/>
    <w:rsid w:val="007035A5"/>
    <w:rsid w:val="00703BF4"/>
    <w:rsid w:val="00705435"/>
    <w:rsid w:val="0070589A"/>
    <w:rsid w:val="00705C07"/>
    <w:rsid w:val="007060C4"/>
    <w:rsid w:val="00706E04"/>
    <w:rsid w:val="00707151"/>
    <w:rsid w:val="00707859"/>
    <w:rsid w:val="00707F4D"/>
    <w:rsid w:val="007103C3"/>
    <w:rsid w:val="00710CC6"/>
    <w:rsid w:val="00710D64"/>
    <w:rsid w:val="00710F53"/>
    <w:rsid w:val="00711F32"/>
    <w:rsid w:val="007120F4"/>
    <w:rsid w:val="0071351D"/>
    <w:rsid w:val="00713D67"/>
    <w:rsid w:val="00713E6E"/>
    <w:rsid w:val="00714617"/>
    <w:rsid w:val="00714842"/>
    <w:rsid w:val="00715E5D"/>
    <w:rsid w:val="00715E78"/>
    <w:rsid w:val="00715FE9"/>
    <w:rsid w:val="00716211"/>
    <w:rsid w:val="0071639A"/>
    <w:rsid w:val="00716925"/>
    <w:rsid w:val="0072061C"/>
    <w:rsid w:val="00720AE6"/>
    <w:rsid w:val="0072105D"/>
    <w:rsid w:val="0072106F"/>
    <w:rsid w:val="007211EF"/>
    <w:rsid w:val="00723D08"/>
    <w:rsid w:val="00723E78"/>
    <w:rsid w:val="007241C0"/>
    <w:rsid w:val="00724A3A"/>
    <w:rsid w:val="00724FB4"/>
    <w:rsid w:val="0072632F"/>
    <w:rsid w:val="00726646"/>
    <w:rsid w:val="007270D2"/>
    <w:rsid w:val="007301C9"/>
    <w:rsid w:val="00730852"/>
    <w:rsid w:val="00731172"/>
    <w:rsid w:val="0073170B"/>
    <w:rsid w:val="007322AC"/>
    <w:rsid w:val="0073273F"/>
    <w:rsid w:val="00733324"/>
    <w:rsid w:val="0073408C"/>
    <w:rsid w:val="00734368"/>
    <w:rsid w:val="0073446E"/>
    <w:rsid w:val="00734AC3"/>
    <w:rsid w:val="00734CB5"/>
    <w:rsid w:val="00735650"/>
    <w:rsid w:val="00735712"/>
    <w:rsid w:val="007363DC"/>
    <w:rsid w:val="00737B7E"/>
    <w:rsid w:val="00737BE6"/>
    <w:rsid w:val="00737F83"/>
    <w:rsid w:val="007403C3"/>
    <w:rsid w:val="00742FAC"/>
    <w:rsid w:val="00742FC8"/>
    <w:rsid w:val="007436D3"/>
    <w:rsid w:val="007438FE"/>
    <w:rsid w:val="00744991"/>
    <w:rsid w:val="0074511E"/>
    <w:rsid w:val="0074524B"/>
    <w:rsid w:val="00745759"/>
    <w:rsid w:val="00745855"/>
    <w:rsid w:val="007462C8"/>
    <w:rsid w:val="00747A8C"/>
    <w:rsid w:val="00747DD0"/>
    <w:rsid w:val="00750105"/>
    <w:rsid w:val="00750172"/>
    <w:rsid w:val="007501B0"/>
    <w:rsid w:val="00750227"/>
    <w:rsid w:val="00750D96"/>
    <w:rsid w:val="007512ED"/>
    <w:rsid w:val="007519CC"/>
    <w:rsid w:val="00751A3D"/>
    <w:rsid w:val="00752128"/>
    <w:rsid w:val="00752184"/>
    <w:rsid w:val="00752A4E"/>
    <w:rsid w:val="007538C8"/>
    <w:rsid w:val="00753BA2"/>
    <w:rsid w:val="00754191"/>
    <w:rsid w:val="0075422C"/>
    <w:rsid w:val="007543D9"/>
    <w:rsid w:val="00754B24"/>
    <w:rsid w:val="00755278"/>
    <w:rsid w:val="00756332"/>
    <w:rsid w:val="0075738A"/>
    <w:rsid w:val="00757BC9"/>
    <w:rsid w:val="00757E2E"/>
    <w:rsid w:val="00757E7A"/>
    <w:rsid w:val="0076150A"/>
    <w:rsid w:val="0076263C"/>
    <w:rsid w:val="00762AA5"/>
    <w:rsid w:val="007642CF"/>
    <w:rsid w:val="0076471D"/>
    <w:rsid w:val="007649B5"/>
    <w:rsid w:val="007653B8"/>
    <w:rsid w:val="007653E9"/>
    <w:rsid w:val="0076584B"/>
    <w:rsid w:val="0076651A"/>
    <w:rsid w:val="00766DF8"/>
    <w:rsid w:val="00770E70"/>
    <w:rsid w:val="00771D11"/>
    <w:rsid w:val="00774348"/>
    <w:rsid w:val="007743C2"/>
    <w:rsid w:val="0077564B"/>
    <w:rsid w:val="00775B67"/>
    <w:rsid w:val="00777CD1"/>
    <w:rsid w:val="007806F3"/>
    <w:rsid w:val="00780F04"/>
    <w:rsid w:val="00781A58"/>
    <w:rsid w:val="00781FDF"/>
    <w:rsid w:val="007830E3"/>
    <w:rsid w:val="00783677"/>
    <w:rsid w:val="00783B8B"/>
    <w:rsid w:val="00784D10"/>
    <w:rsid w:val="00785583"/>
    <w:rsid w:val="007865CA"/>
    <w:rsid w:val="00786C2A"/>
    <w:rsid w:val="0078704E"/>
    <w:rsid w:val="0079038A"/>
    <w:rsid w:val="007904B1"/>
    <w:rsid w:val="0079052B"/>
    <w:rsid w:val="0079085C"/>
    <w:rsid w:val="00790C52"/>
    <w:rsid w:val="00791829"/>
    <w:rsid w:val="00791BFA"/>
    <w:rsid w:val="00791D5D"/>
    <w:rsid w:val="00792084"/>
    <w:rsid w:val="0079312E"/>
    <w:rsid w:val="0079350B"/>
    <w:rsid w:val="0079372C"/>
    <w:rsid w:val="007945DF"/>
    <w:rsid w:val="0079514E"/>
    <w:rsid w:val="00797C44"/>
    <w:rsid w:val="007A15CE"/>
    <w:rsid w:val="007A3759"/>
    <w:rsid w:val="007A400F"/>
    <w:rsid w:val="007A47C1"/>
    <w:rsid w:val="007A5C3A"/>
    <w:rsid w:val="007A6DEF"/>
    <w:rsid w:val="007A7EFA"/>
    <w:rsid w:val="007A7F0A"/>
    <w:rsid w:val="007B0408"/>
    <w:rsid w:val="007B0956"/>
    <w:rsid w:val="007B0B95"/>
    <w:rsid w:val="007B2A7D"/>
    <w:rsid w:val="007B3361"/>
    <w:rsid w:val="007B346F"/>
    <w:rsid w:val="007B3514"/>
    <w:rsid w:val="007B389B"/>
    <w:rsid w:val="007B4635"/>
    <w:rsid w:val="007B46C2"/>
    <w:rsid w:val="007B4C09"/>
    <w:rsid w:val="007B609F"/>
    <w:rsid w:val="007B6920"/>
    <w:rsid w:val="007B6B1B"/>
    <w:rsid w:val="007B74CD"/>
    <w:rsid w:val="007B7CFF"/>
    <w:rsid w:val="007C007C"/>
    <w:rsid w:val="007C11B7"/>
    <w:rsid w:val="007C1960"/>
    <w:rsid w:val="007C1A01"/>
    <w:rsid w:val="007C1AA4"/>
    <w:rsid w:val="007C1D00"/>
    <w:rsid w:val="007C23FF"/>
    <w:rsid w:val="007C2437"/>
    <w:rsid w:val="007C29C5"/>
    <w:rsid w:val="007C2C27"/>
    <w:rsid w:val="007C40A4"/>
    <w:rsid w:val="007C5212"/>
    <w:rsid w:val="007C5507"/>
    <w:rsid w:val="007C56D6"/>
    <w:rsid w:val="007C57F5"/>
    <w:rsid w:val="007C6759"/>
    <w:rsid w:val="007C67C1"/>
    <w:rsid w:val="007C74E8"/>
    <w:rsid w:val="007D067B"/>
    <w:rsid w:val="007D0891"/>
    <w:rsid w:val="007D1844"/>
    <w:rsid w:val="007D2132"/>
    <w:rsid w:val="007D24DE"/>
    <w:rsid w:val="007D4204"/>
    <w:rsid w:val="007D4A45"/>
    <w:rsid w:val="007D531F"/>
    <w:rsid w:val="007D535F"/>
    <w:rsid w:val="007D58CE"/>
    <w:rsid w:val="007D63AA"/>
    <w:rsid w:val="007D666A"/>
    <w:rsid w:val="007D6D82"/>
    <w:rsid w:val="007D6F66"/>
    <w:rsid w:val="007D79CB"/>
    <w:rsid w:val="007E01FA"/>
    <w:rsid w:val="007E0768"/>
    <w:rsid w:val="007E1241"/>
    <w:rsid w:val="007E1D2B"/>
    <w:rsid w:val="007E2023"/>
    <w:rsid w:val="007E24AE"/>
    <w:rsid w:val="007E3901"/>
    <w:rsid w:val="007E4246"/>
    <w:rsid w:val="007E4CFA"/>
    <w:rsid w:val="007E4E5C"/>
    <w:rsid w:val="007E588A"/>
    <w:rsid w:val="007E6610"/>
    <w:rsid w:val="007E6A2A"/>
    <w:rsid w:val="007E6C68"/>
    <w:rsid w:val="007E6E8C"/>
    <w:rsid w:val="007E7C48"/>
    <w:rsid w:val="007F011F"/>
    <w:rsid w:val="007F0BFD"/>
    <w:rsid w:val="007F112C"/>
    <w:rsid w:val="007F18D9"/>
    <w:rsid w:val="007F1B75"/>
    <w:rsid w:val="007F2BCA"/>
    <w:rsid w:val="007F3482"/>
    <w:rsid w:val="007F3492"/>
    <w:rsid w:val="007F5815"/>
    <w:rsid w:val="007F5D4F"/>
    <w:rsid w:val="007F5FE9"/>
    <w:rsid w:val="007F6182"/>
    <w:rsid w:val="007F67D5"/>
    <w:rsid w:val="007F703F"/>
    <w:rsid w:val="007F720E"/>
    <w:rsid w:val="008017B9"/>
    <w:rsid w:val="00802388"/>
    <w:rsid w:val="00802D78"/>
    <w:rsid w:val="00803095"/>
    <w:rsid w:val="008031F1"/>
    <w:rsid w:val="0080327A"/>
    <w:rsid w:val="00803EE0"/>
    <w:rsid w:val="0080576E"/>
    <w:rsid w:val="00805E63"/>
    <w:rsid w:val="00805FE1"/>
    <w:rsid w:val="00806040"/>
    <w:rsid w:val="00806316"/>
    <w:rsid w:val="00806365"/>
    <w:rsid w:val="0080781C"/>
    <w:rsid w:val="00807B2D"/>
    <w:rsid w:val="00810819"/>
    <w:rsid w:val="00810A6F"/>
    <w:rsid w:val="00810CEF"/>
    <w:rsid w:val="0081115A"/>
    <w:rsid w:val="00811261"/>
    <w:rsid w:val="008118D1"/>
    <w:rsid w:val="00812440"/>
    <w:rsid w:val="00812B73"/>
    <w:rsid w:val="0081350D"/>
    <w:rsid w:val="00815930"/>
    <w:rsid w:val="00816226"/>
    <w:rsid w:val="00816EA9"/>
    <w:rsid w:val="008170F8"/>
    <w:rsid w:val="0081736F"/>
    <w:rsid w:val="00817F67"/>
    <w:rsid w:val="00820C0A"/>
    <w:rsid w:val="00821DF6"/>
    <w:rsid w:val="00823C94"/>
    <w:rsid w:val="00823CBB"/>
    <w:rsid w:val="00824C08"/>
    <w:rsid w:val="00825146"/>
    <w:rsid w:val="00825B99"/>
    <w:rsid w:val="00826153"/>
    <w:rsid w:val="00826278"/>
    <w:rsid w:val="008262BB"/>
    <w:rsid w:val="008305DA"/>
    <w:rsid w:val="0083169A"/>
    <w:rsid w:val="00831902"/>
    <w:rsid w:val="00831DD7"/>
    <w:rsid w:val="00832D7F"/>
    <w:rsid w:val="00833AD4"/>
    <w:rsid w:val="00834CC0"/>
    <w:rsid w:val="00835729"/>
    <w:rsid w:val="00835CD7"/>
    <w:rsid w:val="00836883"/>
    <w:rsid w:val="00836966"/>
    <w:rsid w:val="00836C57"/>
    <w:rsid w:val="008377CE"/>
    <w:rsid w:val="008379A8"/>
    <w:rsid w:val="00837F02"/>
    <w:rsid w:val="0084047D"/>
    <w:rsid w:val="00840BFC"/>
    <w:rsid w:val="008416E5"/>
    <w:rsid w:val="0084358B"/>
    <w:rsid w:val="00843AB3"/>
    <w:rsid w:val="00843D2F"/>
    <w:rsid w:val="00843F26"/>
    <w:rsid w:val="008445C4"/>
    <w:rsid w:val="00845390"/>
    <w:rsid w:val="008453B9"/>
    <w:rsid w:val="0084578B"/>
    <w:rsid w:val="00845C37"/>
    <w:rsid w:val="008464A9"/>
    <w:rsid w:val="00846805"/>
    <w:rsid w:val="00846C4F"/>
    <w:rsid w:val="00846F07"/>
    <w:rsid w:val="00847B24"/>
    <w:rsid w:val="00847C97"/>
    <w:rsid w:val="00851516"/>
    <w:rsid w:val="008515D6"/>
    <w:rsid w:val="00851927"/>
    <w:rsid w:val="00851F27"/>
    <w:rsid w:val="00851F75"/>
    <w:rsid w:val="00854836"/>
    <w:rsid w:val="00854F73"/>
    <w:rsid w:val="008556DE"/>
    <w:rsid w:val="00855C92"/>
    <w:rsid w:val="00856B01"/>
    <w:rsid w:val="00860686"/>
    <w:rsid w:val="00860E3D"/>
    <w:rsid w:val="00860F86"/>
    <w:rsid w:val="00860FEC"/>
    <w:rsid w:val="00861B72"/>
    <w:rsid w:val="00861CCA"/>
    <w:rsid w:val="00863A72"/>
    <w:rsid w:val="00863AB6"/>
    <w:rsid w:val="008644C5"/>
    <w:rsid w:val="008662F8"/>
    <w:rsid w:val="008668CF"/>
    <w:rsid w:val="008674EC"/>
    <w:rsid w:val="00867A8D"/>
    <w:rsid w:val="00867C2A"/>
    <w:rsid w:val="00867D8C"/>
    <w:rsid w:val="0087031B"/>
    <w:rsid w:val="00870DBA"/>
    <w:rsid w:val="00871A08"/>
    <w:rsid w:val="00871A3E"/>
    <w:rsid w:val="00871B67"/>
    <w:rsid w:val="00872169"/>
    <w:rsid w:val="0087297D"/>
    <w:rsid w:val="00872E7B"/>
    <w:rsid w:val="008731F6"/>
    <w:rsid w:val="0087321E"/>
    <w:rsid w:val="00873957"/>
    <w:rsid w:val="0087468C"/>
    <w:rsid w:val="00874B07"/>
    <w:rsid w:val="00874F7E"/>
    <w:rsid w:val="0087535A"/>
    <w:rsid w:val="00875F1F"/>
    <w:rsid w:val="008760F7"/>
    <w:rsid w:val="00880A97"/>
    <w:rsid w:val="00880C77"/>
    <w:rsid w:val="00880DDE"/>
    <w:rsid w:val="00881132"/>
    <w:rsid w:val="00881401"/>
    <w:rsid w:val="00881882"/>
    <w:rsid w:val="0088193E"/>
    <w:rsid w:val="00882D10"/>
    <w:rsid w:val="00883319"/>
    <w:rsid w:val="00883E5F"/>
    <w:rsid w:val="008842E5"/>
    <w:rsid w:val="00884775"/>
    <w:rsid w:val="00884A15"/>
    <w:rsid w:val="00884C65"/>
    <w:rsid w:val="00885F39"/>
    <w:rsid w:val="00885FC5"/>
    <w:rsid w:val="0088605C"/>
    <w:rsid w:val="00886CF1"/>
    <w:rsid w:val="00887702"/>
    <w:rsid w:val="00887CBA"/>
    <w:rsid w:val="00890301"/>
    <w:rsid w:val="00890AD8"/>
    <w:rsid w:val="00890D68"/>
    <w:rsid w:val="0089235C"/>
    <w:rsid w:val="0089289A"/>
    <w:rsid w:val="00893241"/>
    <w:rsid w:val="008936F3"/>
    <w:rsid w:val="00893A4B"/>
    <w:rsid w:val="00893A61"/>
    <w:rsid w:val="00895497"/>
    <w:rsid w:val="00895621"/>
    <w:rsid w:val="00895826"/>
    <w:rsid w:val="00895D8B"/>
    <w:rsid w:val="0089623B"/>
    <w:rsid w:val="0089693F"/>
    <w:rsid w:val="00896B4E"/>
    <w:rsid w:val="00896C3C"/>
    <w:rsid w:val="00896EEB"/>
    <w:rsid w:val="008970EB"/>
    <w:rsid w:val="008972E5"/>
    <w:rsid w:val="00897576"/>
    <w:rsid w:val="00897909"/>
    <w:rsid w:val="008A1803"/>
    <w:rsid w:val="008A1DA7"/>
    <w:rsid w:val="008A2DBD"/>
    <w:rsid w:val="008A2E43"/>
    <w:rsid w:val="008A2FE1"/>
    <w:rsid w:val="008A38AB"/>
    <w:rsid w:val="008A520F"/>
    <w:rsid w:val="008A5D79"/>
    <w:rsid w:val="008A5F63"/>
    <w:rsid w:val="008A68FD"/>
    <w:rsid w:val="008A69C3"/>
    <w:rsid w:val="008A6B86"/>
    <w:rsid w:val="008A7507"/>
    <w:rsid w:val="008A750C"/>
    <w:rsid w:val="008A76BE"/>
    <w:rsid w:val="008A7A4B"/>
    <w:rsid w:val="008A7C47"/>
    <w:rsid w:val="008B027E"/>
    <w:rsid w:val="008B13AD"/>
    <w:rsid w:val="008B14D0"/>
    <w:rsid w:val="008B1E96"/>
    <w:rsid w:val="008B2378"/>
    <w:rsid w:val="008B2727"/>
    <w:rsid w:val="008B2C5F"/>
    <w:rsid w:val="008B2F36"/>
    <w:rsid w:val="008B3374"/>
    <w:rsid w:val="008B52DD"/>
    <w:rsid w:val="008B54EC"/>
    <w:rsid w:val="008B5596"/>
    <w:rsid w:val="008B56B8"/>
    <w:rsid w:val="008B6F02"/>
    <w:rsid w:val="008B7138"/>
    <w:rsid w:val="008B716E"/>
    <w:rsid w:val="008C0181"/>
    <w:rsid w:val="008C030A"/>
    <w:rsid w:val="008C0FF4"/>
    <w:rsid w:val="008C1050"/>
    <w:rsid w:val="008C153B"/>
    <w:rsid w:val="008C1A4C"/>
    <w:rsid w:val="008C365A"/>
    <w:rsid w:val="008C3D7C"/>
    <w:rsid w:val="008C40ED"/>
    <w:rsid w:val="008C4A11"/>
    <w:rsid w:val="008C4CE9"/>
    <w:rsid w:val="008C52DA"/>
    <w:rsid w:val="008C55CA"/>
    <w:rsid w:val="008C5E68"/>
    <w:rsid w:val="008C6FF6"/>
    <w:rsid w:val="008C75A9"/>
    <w:rsid w:val="008C77A9"/>
    <w:rsid w:val="008C785B"/>
    <w:rsid w:val="008C7885"/>
    <w:rsid w:val="008C7EBD"/>
    <w:rsid w:val="008D0876"/>
    <w:rsid w:val="008D094B"/>
    <w:rsid w:val="008D0F10"/>
    <w:rsid w:val="008D1DAB"/>
    <w:rsid w:val="008D2411"/>
    <w:rsid w:val="008D24C1"/>
    <w:rsid w:val="008D2816"/>
    <w:rsid w:val="008D2932"/>
    <w:rsid w:val="008D2BB4"/>
    <w:rsid w:val="008D2C77"/>
    <w:rsid w:val="008D45A6"/>
    <w:rsid w:val="008D4D6D"/>
    <w:rsid w:val="008D5168"/>
    <w:rsid w:val="008D55D8"/>
    <w:rsid w:val="008D5CE2"/>
    <w:rsid w:val="008D7108"/>
    <w:rsid w:val="008D7E58"/>
    <w:rsid w:val="008D7E60"/>
    <w:rsid w:val="008E0C73"/>
    <w:rsid w:val="008E1494"/>
    <w:rsid w:val="008E1F44"/>
    <w:rsid w:val="008E29BE"/>
    <w:rsid w:val="008E2BF5"/>
    <w:rsid w:val="008E33EB"/>
    <w:rsid w:val="008E404D"/>
    <w:rsid w:val="008E47D6"/>
    <w:rsid w:val="008E5C83"/>
    <w:rsid w:val="008E5DD8"/>
    <w:rsid w:val="008E71EC"/>
    <w:rsid w:val="008F04CB"/>
    <w:rsid w:val="008F1172"/>
    <w:rsid w:val="008F2354"/>
    <w:rsid w:val="008F34B2"/>
    <w:rsid w:val="008F4543"/>
    <w:rsid w:val="008F5101"/>
    <w:rsid w:val="008F5304"/>
    <w:rsid w:val="008F6337"/>
    <w:rsid w:val="008F6CF7"/>
    <w:rsid w:val="0090014E"/>
    <w:rsid w:val="00900384"/>
    <w:rsid w:val="00900D84"/>
    <w:rsid w:val="0090135C"/>
    <w:rsid w:val="00901CE8"/>
    <w:rsid w:val="009027F4"/>
    <w:rsid w:val="00902BFF"/>
    <w:rsid w:val="0090386E"/>
    <w:rsid w:val="00904161"/>
    <w:rsid w:val="009041AC"/>
    <w:rsid w:val="00904CCB"/>
    <w:rsid w:val="00904EC1"/>
    <w:rsid w:val="00905270"/>
    <w:rsid w:val="00905C4B"/>
    <w:rsid w:val="00905C9A"/>
    <w:rsid w:val="00906B9A"/>
    <w:rsid w:val="00907151"/>
    <w:rsid w:val="00907559"/>
    <w:rsid w:val="009076AB"/>
    <w:rsid w:val="009079C1"/>
    <w:rsid w:val="00910095"/>
    <w:rsid w:val="00910521"/>
    <w:rsid w:val="009106C7"/>
    <w:rsid w:val="00910853"/>
    <w:rsid w:val="00910B31"/>
    <w:rsid w:val="00912024"/>
    <w:rsid w:val="00912F4B"/>
    <w:rsid w:val="0091363E"/>
    <w:rsid w:val="00913ACC"/>
    <w:rsid w:val="00913AD8"/>
    <w:rsid w:val="0091571A"/>
    <w:rsid w:val="00915960"/>
    <w:rsid w:val="00917CB9"/>
    <w:rsid w:val="009200C2"/>
    <w:rsid w:val="00920A6D"/>
    <w:rsid w:val="00921692"/>
    <w:rsid w:val="00922B67"/>
    <w:rsid w:val="009230FD"/>
    <w:rsid w:val="00923CD7"/>
    <w:rsid w:val="00923EB2"/>
    <w:rsid w:val="009245F4"/>
    <w:rsid w:val="00925A7C"/>
    <w:rsid w:val="00925A8D"/>
    <w:rsid w:val="00925DC9"/>
    <w:rsid w:val="00925F6C"/>
    <w:rsid w:val="009274B9"/>
    <w:rsid w:val="00927F43"/>
    <w:rsid w:val="0093145B"/>
    <w:rsid w:val="00931F9C"/>
    <w:rsid w:val="00932C09"/>
    <w:rsid w:val="009339BA"/>
    <w:rsid w:val="009342D5"/>
    <w:rsid w:val="0093454E"/>
    <w:rsid w:val="0093464A"/>
    <w:rsid w:val="009355E7"/>
    <w:rsid w:val="0093599C"/>
    <w:rsid w:val="00935F54"/>
    <w:rsid w:val="009360E4"/>
    <w:rsid w:val="00936BFB"/>
    <w:rsid w:val="00936CA5"/>
    <w:rsid w:val="00936F4A"/>
    <w:rsid w:val="009379A7"/>
    <w:rsid w:val="00937BF0"/>
    <w:rsid w:val="009406C8"/>
    <w:rsid w:val="0094115E"/>
    <w:rsid w:val="009413B7"/>
    <w:rsid w:val="0094168A"/>
    <w:rsid w:val="009416F3"/>
    <w:rsid w:val="0094176A"/>
    <w:rsid w:val="00941A88"/>
    <w:rsid w:val="00941D9A"/>
    <w:rsid w:val="0094229B"/>
    <w:rsid w:val="00942991"/>
    <w:rsid w:val="00943228"/>
    <w:rsid w:val="00943DF4"/>
    <w:rsid w:val="009441CC"/>
    <w:rsid w:val="009441CF"/>
    <w:rsid w:val="00944742"/>
    <w:rsid w:val="00945448"/>
    <w:rsid w:val="0094612B"/>
    <w:rsid w:val="00946712"/>
    <w:rsid w:val="00946C57"/>
    <w:rsid w:val="00946C63"/>
    <w:rsid w:val="0094778A"/>
    <w:rsid w:val="00947883"/>
    <w:rsid w:val="009478BD"/>
    <w:rsid w:val="0094791D"/>
    <w:rsid w:val="00947A06"/>
    <w:rsid w:val="00947F64"/>
    <w:rsid w:val="0095022F"/>
    <w:rsid w:val="00951952"/>
    <w:rsid w:val="0095273A"/>
    <w:rsid w:val="009541D5"/>
    <w:rsid w:val="00954B89"/>
    <w:rsid w:val="00955544"/>
    <w:rsid w:val="00955D9F"/>
    <w:rsid w:val="00955DBD"/>
    <w:rsid w:val="00956331"/>
    <w:rsid w:val="0095681B"/>
    <w:rsid w:val="00956EDD"/>
    <w:rsid w:val="0095707E"/>
    <w:rsid w:val="00957B82"/>
    <w:rsid w:val="009601F0"/>
    <w:rsid w:val="00961165"/>
    <w:rsid w:val="00961E2A"/>
    <w:rsid w:val="00962A30"/>
    <w:rsid w:val="00963159"/>
    <w:rsid w:val="00963177"/>
    <w:rsid w:val="009639BA"/>
    <w:rsid w:val="00963CF1"/>
    <w:rsid w:val="00963FA2"/>
    <w:rsid w:val="00964A91"/>
    <w:rsid w:val="00965100"/>
    <w:rsid w:val="00965461"/>
    <w:rsid w:val="00965E25"/>
    <w:rsid w:val="0096617C"/>
    <w:rsid w:val="00966857"/>
    <w:rsid w:val="0096694B"/>
    <w:rsid w:val="00966E58"/>
    <w:rsid w:val="00967753"/>
    <w:rsid w:val="00967B05"/>
    <w:rsid w:val="00967DFF"/>
    <w:rsid w:val="0097000F"/>
    <w:rsid w:val="00970154"/>
    <w:rsid w:val="00971700"/>
    <w:rsid w:val="0097302A"/>
    <w:rsid w:val="00973A79"/>
    <w:rsid w:val="00973DCF"/>
    <w:rsid w:val="00973EBD"/>
    <w:rsid w:val="00974524"/>
    <w:rsid w:val="009748F0"/>
    <w:rsid w:val="0097496F"/>
    <w:rsid w:val="0097510C"/>
    <w:rsid w:val="00975975"/>
    <w:rsid w:val="0097600E"/>
    <w:rsid w:val="00976581"/>
    <w:rsid w:val="00977A12"/>
    <w:rsid w:val="009801C5"/>
    <w:rsid w:val="00980279"/>
    <w:rsid w:val="009805B4"/>
    <w:rsid w:val="00980766"/>
    <w:rsid w:val="00981EFA"/>
    <w:rsid w:val="00981F76"/>
    <w:rsid w:val="00984737"/>
    <w:rsid w:val="00984F9E"/>
    <w:rsid w:val="00987D8C"/>
    <w:rsid w:val="00987E15"/>
    <w:rsid w:val="00987E4A"/>
    <w:rsid w:val="00990571"/>
    <w:rsid w:val="00990E06"/>
    <w:rsid w:val="00991470"/>
    <w:rsid w:val="00991F46"/>
    <w:rsid w:val="0099223F"/>
    <w:rsid w:val="009923A3"/>
    <w:rsid w:val="009926A4"/>
    <w:rsid w:val="0099273B"/>
    <w:rsid w:val="009937A4"/>
    <w:rsid w:val="00993A55"/>
    <w:rsid w:val="0099407E"/>
    <w:rsid w:val="00994536"/>
    <w:rsid w:val="009948A9"/>
    <w:rsid w:val="00994DB3"/>
    <w:rsid w:val="00994E46"/>
    <w:rsid w:val="00997D9A"/>
    <w:rsid w:val="009A094F"/>
    <w:rsid w:val="009A0DDD"/>
    <w:rsid w:val="009A148F"/>
    <w:rsid w:val="009A160D"/>
    <w:rsid w:val="009A3D0A"/>
    <w:rsid w:val="009A3EC3"/>
    <w:rsid w:val="009A499A"/>
    <w:rsid w:val="009A675E"/>
    <w:rsid w:val="009A7F07"/>
    <w:rsid w:val="009B1158"/>
    <w:rsid w:val="009B1FD0"/>
    <w:rsid w:val="009B1FFB"/>
    <w:rsid w:val="009B23A8"/>
    <w:rsid w:val="009B2E46"/>
    <w:rsid w:val="009B322A"/>
    <w:rsid w:val="009B3AF8"/>
    <w:rsid w:val="009B3B7E"/>
    <w:rsid w:val="009B3BAF"/>
    <w:rsid w:val="009B3C64"/>
    <w:rsid w:val="009B51CD"/>
    <w:rsid w:val="009B55F9"/>
    <w:rsid w:val="009B5720"/>
    <w:rsid w:val="009B5A4A"/>
    <w:rsid w:val="009B5F23"/>
    <w:rsid w:val="009B5FC9"/>
    <w:rsid w:val="009B69A1"/>
    <w:rsid w:val="009B6F60"/>
    <w:rsid w:val="009B7495"/>
    <w:rsid w:val="009B7DCD"/>
    <w:rsid w:val="009C02D7"/>
    <w:rsid w:val="009C0853"/>
    <w:rsid w:val="009C15DE"/>
    <w:rsid w:val="009C1CEF"/>
    <w:rsid w:val="009C30AB"/>
    <w:rsid w:val="009C3406"/>
    <w:rsid w:val="009C3CFD"/>
    <w:rsid w:val="009C46D6"/>
    <w:rsid w:val="009C4B58"/>
    <w:rsid w:val="009C4FA4"/>
    <w:rsid w:val="009C5B49"/>
    <w:rsid w:val="009C73C3"/>
    <w:rsid w:val="009C7FE1"/>
    <w:rsid w:val="009D0531"/>
    <w:rsid w:val="009D0DC1"/>
    <w:rsid w:val="009D1279"/>
    <w:rsid w:val="009D151F"/>
    <w:rsid w:val="009D33C1"/>
    <w:rsid w:val="009D3530"/>
    <w:rsid w:val="009D4731"/>
    <w:rsid w:val="009D47C9"/>
    <w:rsid w:val="009D4D27"/>
    <w:rsid w:val="009D54BF"/>
    <w:rsid w:val="009D575F"/>
    <w:rsid w:val="009D5F60"/>
    <w:rsid w:val="009D5FED"/>
    <w:rsid w:val="009D68F8"/>
    <w:rsid w:val="009D6A44"/>
    <w:rsid w:val="009D6D98"/>
    <w:rsid w:val="009D6DB8"/>
    <w:rsid w:val="009D6F5A"/>
    <w:rsid w:val="009E17C3"/>
    <w:rsid w:val="009E1D33"/>
    <w:rsid w:val="009E2AF4"/>
    <w:rsid w:val="009E38F4"/>
    <w:rsid w:val="009E3953"/>
    <w:rsid w:val="009E3DE7"/>
    <w:rsid w:val="009E4D69"/>
    <w:rsid w:val="009E69DC"/>
    <w:rsid w:val="009E6C28"/>
    <w:rsid w:val="009E746C"/>
    <w:rsid w:val="009E7776"/>
    <w:rsid w:val="009F051D"/>
    <w:rsid w:val="009F0C50"/>
    <w:rsid w:val="009F0F69"/>
    <w:rsid w:val="009F22DE"/>
    <w:rsid w:val="009F2E11"/>
    <w:rsid w:val="009F33BC"/>
    <w:rsid w:val="009F34CE"/>
    <w:rsid w:val="009F3F7B"/>
    <w:rsid w:val="009F4496"/>
    <w:rsid w:val="009F4AD5"/>
    <w:rsid w:val="009F4BC1"/>
    <w:rsid w:val="009F4D32"/>
    <w:rsid w:val="009F5057"/>
    <w:rsid w:val="009F5160"/>
    <w:rsid w:val="009F52D2"/>
    <w:rsid w:val="009F5F24"/>
    <w:rsid w:val="009F61A8"/>
    <w:rsid w:val="009F6229"/>
    <w:rsid w:val="009F68B9"/>
    <w:rsid w:val="009F7045"/>
    <w:rsid w:val="009F7E1C"/>
    <w:rsid w:val="00A00FC1"/>
    <w:rsid w:val="00A0189C"/>
    <w:rsid w:val="00A01929"/>
    <w:rsid w:val="00A02297"/>
    <w:rsid w:val="00A0229D"/>
    <w:rsid w:val="00A03439"/>
    <w:rsid w:val="00A03864"/>
    <w:rsid w:val="00A039BF"/>
    <w:rsid w:val="00A04380"/>
    <w:rsid w:val="00A044F9"/>
    <w:rsid w:val="00A068A2"/>
    <w:rsid w:val="00A069C8"/>
    <w:rsid w:val="00A06C5F"/>
    <w:rsid w:val="00A07305"/>
    <w:rsid w:val="00A074AC"/>
    <w:rsid w:val="00A075E6"/>
    <w:rsid w:val="00A1079F"/>
    <w:rsid w:val="00A10E24"/>
    <w:rsid w:val="00A10E68"/>
    <w:rsid w:val="00A110F4"/>
    <w:rsid w:val="00A12939"/>
    <w:rsid w:val="00A12ED8"/>
    <w:rsid w:val="00A1343C"/>
    <w:rsid w:val="00A13BEF"/>
    <w:rsid w:val="00A14398"/>
    <w:rsid w:val="00A14F5D"/>
    <w:rsid w:val="00A15BD2"/>
    <w:rsid w:val="00A16743"/>
    <w:rsid w:val="00A172BE"/>
    <w:rsid w:val="00A175F1"/>
    <w:rsid w:val="00A17622"/>
    <w:rsid w:val="00A20B3E"/>
    <w:rsid w:val="00A213AB"/>
    <w:rsid w:val="00A217F6"/>
    <w:rsid w:val="00A21F67"/>
    <w:rsid w:val="00A227FD"/>
    <w:rsid w:val="00A229A5"/>
    <w:rsid w:val="00A23387"/>
    <w:rsid w:val="00A233B5"/>
    <w:rsid w:val="00A24AE1"/>
    <w:rsid w:val="00A2569A"/>
    <w:rsid w:val="00A25990"/>
    <w:rsid w:val="00A25CFE"/>
    <w:rsid w:val="00A26168"/>
    <w:rsid w:val="00A264B6"/>
    <w:rsid w:val="00A26B37"/>
    <w:rsid w:val="00A26EFE"/>
    <w:rsid w:val="00A30000"/>
    <w:rsid w:val="00A307FB"/>
    <w:rsid w:val="00A312D1"/>
    <w:rsid w:val="00A313AA"/>
    <w:rsid w:val="00A314BC"/>
    <w:rsid w:val="00A32125"/>
    <w:rsid w:val="00A322A1"/>
    <w:rsid w:val="00A32AA4"/>
    <w:rsid w:val="00A33AE1"/>
    <w:rsid w:val="00A33DF2"/>
    <w:rsid w:val="00A3448E"/>
    <w:rsid w:val="00A3527D"/>
    <w:rsid w:val="00A353EC"/>
    <w:rsid w:val="00A35424"/>
    <w:rsid w:val="00A357F9"/>
    <w:rsid w:val="00A35ABF"/>
    <w:rsid w:val="00A3610E"/>
    <w:rsid w:val="00A3705E"/>
    <w:rsid w:val="00A4251B"/>
    <w:rsid w:val="00A4301F"/>
    <w:rsid w:val="00A432CD"/>
    <w:rsid w:val="00A43993"/>
    <w:rsid w:val="00A43CB1"/>
    <w:rsid w:val="00A43DAB"/>
    <w:rsid w:val="00A4480C"/>
    <w:rsid w:val="00A454BA"/>
    <w:rsid w:val="00A45B81"/>
    <w:rsid w:val="00A4694F"/>
    <w:rsid w:val="00A46C84"/>
    <w:rsid w:val="00A47371"/>
    <w:rsid w:val="00A47A2D"/>
    <w:rsid w:val="00A50113"/>
    <w:rsid w:val="00A5055D"/>
    <w:rsid w:val="00A50781"/>
    <w:rsid w:val="00A50A36"/>
    <w:rsid w:val="00A51FEF"/>
    <w:rsid w:val="00A53069"/>
    <w:rsid w:val="00A53205"/>
    <w:rsid w:val="00A538DE"/>
    <w:rsid w:val="00A539C3"/>
    <w:rsid w:val="00A545E0"/>
    <w:rsid w:val="00A5468B"/>
    <w:rsid w:val="00A54A86"/>
    <w:rsid w:val="00A54E03"/>
    <w:rsid w:val="00A5515A"/>
    <w:rsid w:val="00A5519A"/>
    <w:rsid w:val="00A55F4D"/>
    <w:rsid w:val="00A573B7"/>
    <w:rsid w:val="00A57D6D"/>
    <w:rsid w:val="00A60221"/>
    <w:rsid w:val="00A606E1"/>
    <w:rsid w:val="00A60858"/>
    <w:rsid w:val="00A60B3A"/>
    <w:rsid w:val="00A63B17"/>
    <w:rsid w:val="00A64463"/>
    <w:rsid w:val="00A6472E"/>
    <w:rsid w:val="00A64EDB"/>
    <w:rsid w:val="00A66B06"/>
    <w:rsid w:val="00A6746C"/>
    <w:rsid w:val="00A676D7"/>
    <w:rsid w:val="00A701EB"/>
    <w:rsid w:val="00A70AA7"/>
    <w:rsid w:val="00A71132"/>
    <w:rsid w:val="00A727DE"/>
    <w:rsid w:val="00A72BAB"/>
    <w:rsid w:val="00A74C57"/>
    <w:rsid w:val="00A75F87"/>
    <w:rsid w:val="00A779E5"/>
    <w:rsid w:val="00A80205"/>
    <w:rsid w:val="00A804C6"/>
    <w:rsid w:val="00A8162E"/>
    <w:rsid w:val="00A8179F"/>
    <w:rsid w:val="00A81A94"/>
    <w:rsid w:val="00A81D20"/>
    <w:rsid w:val="00A82ACF"/>
    <w:rsid w:val="00A831E6"/>
    <w:rsid w:val="00A83824"/>
    <w:rsid w:val="00A83A92"/>
    <w:rsid w:val="00A83BCE"/>
    <w:rsid w:val="00A841BD"/>
    <w:rsid w:val="00A845F0"/>
    <w:rsid w:val="00A84AFC"/>
    <w:rsid w:val="00A8640F"/>
    <w:rsid w:val="00A866D6"/>
    <w:rsid w:val="00A869E1"/>
    <w:rsid w:val="00A86BDD"/>
    <w:rsid w:val="00A900B7"/>
    <w:rsid w:val="00A9034C"/>
    <w:rsid w:val="00A909BE"/>
    <w:rsid w:val="00A90B94"/>
    <w:rsid w:val="00A90B95"/>
    <w:rsid w:val="00A91017"/>
    <w:rsid w:val="00A91296"/>
    <w:rsid w:val="00A91368"/>
    <w:rsid w:val="00A9159F"/>
    <w:rsid w:val="00A92878"/>
    <w:rsid w:val="00A93AF9"/>
    <w:rsid w:val="00A93C3D"/>
    <w:rsid w:val="00A9405B"/>
    <w:rsid w:val="00A940B8"/>
    <w:rsid w:val="00A94691"/>
    <w:rsid w:val="00A94695"/>
    <w:rsid w:val="00A949B9"/>
    <w:rsid w:val="00A94BB6"/>
    <w:rsid w:val="00A950F4"/>
    <w:rsid w:val="00A95157"/>
    <w:rsid w:val="00A95772"/>
    <w:rsid w:val="00A961CC"/>
    <w:rsid w:val="00A96C4E"/>
    <w:rsid w:val="00A96E3D"/>
    <w:rsid w:val="00A97654"/>
    <w:rsid w:val="00A97B85"/>
    <w:rsid w:val="00AA020E"/>
    <w:rsid w:val="00AA0228"/>
    <w:rsid w:val="00AA097B"/>
    <w:rsid w:val="00AA1354"/>
    <w:rsid w:val="00AA205E"/>
    <w:rsid w:val="00AA20CD"/>
    <w:rsid w:val="00AA2797"/>
    <w:rsid w:val="00AA2D16"/>
    <w:rsid w:val="00AA3584"/>
    <w:rsid w:val="00AA38DD"/>
    <w:rsid w:val="00AA493C"/>
    <w:rsid w:val="00AA573E"/>
    <w:rsid w:val="00AA59DD"/>
    <w:rsid w:val="00AA5D77"/>
    <w:rsid w:val="00AA5E69"/>
    <w:rsid w:val="00AA65D5"/>
    <w:rsid w:val="00AA7107"/>
    <w:rsid w:val="00AA7DCA"/>
    <w:rsid w:val="00AB08E5"/>
    <w:rsid w:val="00AB0E1F"/>
    <w:rsid w:val="00AB115F"/>
    <w:rsid w:val="00AB1612"/>
    <w:rsid w:val="00AB2673"/>
    <w:rsid w:val="00AB2FFC"/>
    <w:rsid w:val="00AB51B6"/>
    <w:rsid w:val="00AB5603"/>
    <w:rsid w:val="00AB5A63"/>
    <w:rsid w:val="00AB5C3A"/>
    <w:rsid w:val="00AB6CA0"/>
    <w:rsid w:val="00AB72B0"/>
    <w:rsid w:val="00AB77E8"/>
    <w:rsid w:val="00AB79C6"/>
    <w:rsid w:val="00AC01F0"/>
    <w:rsid w:val="00AC0673"/>
    <w:rsid w:val="00AC0F6E"/>
    <w:rsid w:val="00AC1351"/>
    <w:rsid w:val="00AC16E9"/>
    <w:rsid w:val="00AC3734"/>
    <w:rsid w:val="00AC453A"/>
    <w:rsid w:val="00AC6D39"/>
    <w:rsid w:val="00AC6E39"/>
    <w:rsid w:val="00AC7F2D"/>
    <w:rsid w:val="00AD07E2"/>
    <w:rsid w:val="00AD2650"/>
    <w:rsid w:val="00AD2CF2"/>
    <w:rsid w:val="00AD2E90"/>
    <w:rsid w:val="00AD4323"/>
    <w:rsid w:val="00AD435E"/>
    <w:rsid w:val="00AD4886"/>
    <w:rsid w:val="00AD6595"/>
    <w:rsid w:val="00AD65CA"/>
    <w:rsid w:val="00AD7954"/>
    <w:rsid w:val="00AE0711"/>
    <w:rsid w:val="00AE1309"/>
    <w:rsid w:val="00AE1893"/>
    <w:rsid w:val="00AE1928"/>
    <w:rsid w:val="00AE1F04"/>
    <w:rsid w:val="00AE1F8A"/>
    <w:rsid w:val="00AE2370"/>
    <w:rsid w:val="00AE2929"/>
    <w:rsid w:val="00AE7184"/>
    <w:rsid w:val="00AE799D"/>
    <w:rsid w:val="00AF03DA"/>
    <w:rsid w:val="00AF0AEA"/>
    <w:rsid w:val="00AF1480"/>
    <w:rsid w:val="00AF17A1"/>
    <w:rsid w:val="00AF1CC5"/>
    <w:rsid w:val="00AF1FC5"/>
    <w:rsid w:val="00AF22C0"/>
    <w:rsid w:val="00AF2E8B"/>
    <w:rsid w:val="00AF3640"/>
    <w:rsid w:val="00AF449D"/>
    <w:rsid w:val="00AF538B"/>
    <w:rsid w:val="00AF53A2"/>
    <w:rsid w:val="00AF56CD"/>
    <w:rsid w:val="00AF66F1"/>
    <w:rsid w:val="00AF6E13"/>
    <w:rsid w:val="00AF760E"/>
    <w:rsid w:val="00AF787D"/>
    <w:rsid w:val="00B01146"/>
    <w:rsid w:val="00B01685"/>
    <w:rsid w:val="00B01776"/>
    <w:rsid w:val="00B020C4"/>
    <w:rsid w:val="00B033EF"/>
    <w:rsid w:val="00B03B9C"/>
    <w:rsid w:val="00B03D68"/>
    <w:rsid w:val="00B0459A"/>
    <w:rsid w:val="00B047F8"/>
    <w:rsid w:val="00B04897"/>
    <w:rsid w:val="00B04D57"/>
    <w:rsid w:val="00B052F8"/>
    <w:rsid w:val="00B05A10"/>
    <w:rsid w:val="00B05EE4"/>
    <w:rsid w:val="00B06372"/>
    <w:rsid w:val="00B067DB"/>
    <w:rsid w:val="00B0702F"/>
    <w:rsid w:val="00B0707A"/>
    <w:rsid w:val="00B0735B"/>
    <w:rsid w:val="00B07C81"/>
    <w:rsid w:val="00B10AA0"/>
    <w:rsid w:val="00B114FB"/>
    <w:rsid w:val="00B1200D"/>
    <w:rsid w:val="00B130DC"/>
    <w:rsid w:val="00B13227"/>
    <w:rsid w:val="00B13A9A"/>
    <w:rsid w:val="00B145D3"/>
    <w:rsid w:val="00B14AF5"/>
    <w:rsid w:val="00B150AD"/>
    <w:rsid w:val="00B15A29"/>
    <w:rsid w:val="00B16100"/>
    <w:rsid w:val="00B16386"/>
    <w:rsid w:val="00B16778"/>
    <w:rsid w:val="00B175E9"/>
    <w:rsid w:val="00B17D58"/>
    <w:rsid w:val="00B17D73"/>
    <w:rsid w:val="00B17F94"/>
    <w:rsid w:val="00B2003B"/>
    <w:rsid w:val="00B20949"/>
    <w:rsid w:val="00B218C6"/>
    <w:rsid w:val="00B22082"/>
    <w:rsid w:val="00B22A99"/>
    <w:rsid w:val="00B22B42"/>
    <w:rsid w:val="00B22D7D"/>
    <w:rsid w:val="00B23EB1"/>
    <w:rsid w:val="00B24098"/>
    <w:rsid w:val="00B24C68"/>
    <w:rsid w:val="00B24CB0"/>
    <w:rsid w:val="00B2596E"/>
    <w:rsid w:val="00B26BC1"/>
    <w:rsid w:val="00B27B90"/>
    <w:rsid w:val="00B27C56"/>
    <w:rsid w:val="00B31A22"/>
    <w:rsid w:val="00B32EFB"/>
    <w:rsid w:val="00B32F6B"/>
    <w:rsid w:val="00B3303B"/>
    <w:rsid w:val="00B330FA"/>
    <w:rsid w:val="00B347D3"/>
    <w:rsid w:val="00B34E1F"/>
    <w:rsid w:val="00B35751"/>
    <w:rsid w:val="00B358B6"/>
    <w:rsid w:val="00B35B64"/>
    <w:rsid w:val="00B360B4"/>
    <w:rsid w:val="00B361B3"/>
    <w:rsid w:val="00B36881"/>
    <w:rsid w:val="00B372EE"/>
    <w:rsid w:val="00B37919"/>
    <w:rsid w:val="00B37FEF"/>
    <w:rsid w:val="00B419BF"/>
    <w:rsid w:val="00B4264E"/>
    <w:rsid w:val="00B4402F"/>
    <w:rsid w:val="00B44FB4"/>
    <w:rsid w:val="00B45107"/>
    <w:rsid w:val="00B4518E"/>
    <w:rsid w:val="00B458DD"/>
    <w:rsid w:val="00B467EF"/>
    <w:rsid w:val="00B475AA"/>
    <w:rsid w:val="00B47F9C"/>
    <w:rsid w:val="00B50569"/>
    <w:rsid w:val="00B509FD"/>
    <w:rsid w:val="00B50A4F"/>
    <w:rsid w:val="00B50CEE"/>
    <w:rsid w:val="00B52A63"/>
    <w:rsid w:val="00B52A8A"/>
    <w:rsid w:val="00B52AF9"/>
    <w:rsid w:val="00B5310E"/>
    <w:rsid w:val="00B53169"/>
    <w:rsid w:val="00B54033"/>
    <w:rsid w:val="00B551BE"/>
    <w:rsid w:val="00B569E0"/>
    <w:rsid w:val="00B569F3"/>
    <w:rsid w:val="00B56DD4"/>
    <w:rsid w:val="00B57012"/>
    <w:rsid w:val="00B578E1"/>
    <w:rsid w:val="00B610D2"/>
    <w:rsid w:val="00B617EE"/>
    <w:rsid w:val="00B62903"/>
    <w:rsid w:val="00B6312C"/>
    <w:rsid w:val="00B63BBC"/>
    <w:rsid w:val="00B63C25"/>
    <w:rsid w:val="00B65BC1"/>
    <w:rsid w:val="00B661EE"/>
    <w:rsid w:val="00B6742B"/>
    <w:rsid w:val="00B67529"/>
    <w:rsid w:val="00B70320"/>
    <w:rsid w:val="00B708F1"/>
    <w:rsid w:val="00B70CCB"/>
    <w:rsid w:val="00B70EB4"/>
    <w:rsid w:val="00B71369"/>
    <w:rsid w:val="00B72771"/>
    <w:rsid w:val="00B728D9"/>
    <w:rsid w:val="00B72AB1"/>
    <w:rsid w:val="00B72DF0"/>
    <w:rsid w:val="00B73EF4"/>
    <w:rsid w:val="00B75CB6"/>
    <w:rsid w:val="00B75D0D"/>
    <w:rsid w:val="00B76105"/>
    <w:rsid w:val="00B762F2"/>
    <w:rsid w:val="00B810D9"/>
    <w:rsid w:val="00B81A1D"/>
    <w:rsid w:val="00B820A5"/>
    <w:rsid w:val="00B821E2"/>
    <w:rsid w:val="00B8269F"/>
    <w:rsid w:val="00B829B8"/>
    <w:rsid w:val="00B82BB8"/>
    <w:rsid w:val="00B82C3B"/>
    <w:rsid w:val="00B836FE"/>
    <w:rsid w:val="00B8547E"/>
    <w:rsid w:val="00B854A6"/>
    <w:rsid w:val="00B85C3A"/>
    <w:rsid w:val="00B85F7D"/>
    <w:rsid w:val="00B869DD"/>
    <w:rsid w:val="00B90316"/>
    <w:rsid w:val="00B90380"/>
    <w:rsid w:val="00B90544"/>
    <w:rsid w:val="00B908B9"/>
    <w:rsid w:val="00B90D75"/>
    <w:rsid w:val="00B91586"/>
    <w:rsid w:val="00B9178E"/>
    <w:rsid w:val="00B92BDC"/>
    <w:rsid w:val="00B92C76"/>
    <w:rsid w:val="00B92DEA"/>
    <w:rsid w:val="00B93319"/>
    <w:rsid w:val="00B93DC9"/>
    <w:rsid w:val="00B966DD"/>
    <w:rsid w:val="00B97025"/>
    <w:rsid w:val="00B9771B"/>
    <w:rsid w:val="00B97A0E"/>
    <w:rsid w:val="00BA0402"/>
    <w:rsid w:val="00BA11C6"/>
    <w:rsid w:val="00BA1CCC"/>
    <w:rsid w:val="00BA1CEC"/>
    <w:rsid w:val="00BA24F1"/>
    <w:rsid w:val="00BA2688"/>
    <w:rsid w:val="00BA2867"/>
    <w:rsid w:val="00BA33C6"/>
    <w:rsid w:val="00BA365C"/>
    <w:rsid w:val="00BA36F0"/>
    <w:rsid w:val="00BA383D"/>
    <w:rsid w:val="00BA46AA"/>
    <w:rsid w:val="00BA46F8"/>
    <w:rsid w:val="00BA477D"/>
    <w:rsid w:val="00BA48D2"/>
    <w:rsid w:val="00BA496B"/>
    <w:rsid w:val="00BA4B95"/>
    <w:rsid w:val="00BA5839"/>
    <w:rsid w:val="00BA6D00"/>
    <w:rsid w:val="00BA6D5F"/>
    <w:rsid w:val="00BA7039"/>
    <w:rsid w:val="00BA71F9"/>
    <w:rsid w:val="00BA7B3B"/>
    <w:rsid w:val="00BB00EB"/>
    <w:rsid w:val="00BB0A44"/>
    <w:rsid w:val="00BB0BCB"/>
    <w:rsid w:val="00BB10FC"/>
    <w:rsid w:val="00BB1A6F"/>
    <w:rsid w:val="00BB1FB4"/>
    <w:rsid w:val="00BB2894"/>
    <w:rsid w:val="00BB29F0"/>
    <w:rsid w:val="00BB2A7A"/>
    <w:rsid w:val="00BB3709"/>
    <w:rsid w:val="00BB49BB"/>
    <w:rsid w:val="00BB5BEE"/>
    <w:rsid w:val="00BB5E9A"/>
    <w:rsid w:val="00BB6941"/>
    <w:rsid w:val="00BB7B57"/>
    <w:rsid w:val="00BC00E5"/>
    <w:rsid w:val="00BC0B79"/>
    <w:rsid w:val="00BC1647"/>
    <w:rsid w:val="00BC2033"/>
    <w:rsid w:val="00BC24D5"/>
    <w:rsid w:val="00BC2830"/>
    <w:rsid w:val="00BC4028"/>
    <w:rsid w:val="00BC43FD"/>
    <w:rsid w:val="00BC4860"/>
    <w:rsid w:val="00BC4E02"/>
    <w:rsid w:val="00BC50D8"/>
    <w:rsid w:val="00BC5A60"/>
    <w:rsid w:val="00BC6158"/>
    <w:rsid w:val="00BC65B8"/>
    <w:rsid w:val="00BC6851"/>
    <w:rsid w:val="00BC6C08"/>
    <w:rsid w:val="00BC6C69"/>
    <w:rsid w:val="00BC796E"/>
    <w:rsid w:val="00BC7ABB"/>
    <w:rsid w:val="00BD1398"/>
    <w:rsid w:val="00BD1D4B"/>
    <w:rsid w:val="00BD3053"/>
    <w:rsid w:val="00BD314E"/>
    <w:rsid w:val="00BD32A5"/>
    <w:rsid w:val="00BD3863"/>
    <w:rsid w:val="00BD4337"/>
    <w:rsid w:val="00BD5FDD"/>
    <w:rsid w:val="00BE0383"/>
    <w:rsid w:val="00BE04C4"/>
    <w:rsid w:val="00BE1131"/>
    <w:rsid w:val="00BE11FF"/>
    <w:rsid w:val="00BE18D5"/>
    <w:rsid w:val="00BE2867"/>
    <w:rsid w:val="00BE2EF7"/>
    <w:rsid w:val="00BE38D6"/>
    <w:rsid w:val="00BE4930"/>
    <w:rsid w:val="00BE4B4E"/>
    <w:rsid w:val="00BE5083"/>
    <w:rsid w:val="00BE5FC2"/>
    <w:rsid w:val="00BE6A99"/>
    <w:rsid w:val="00BE7915"/>
    <w:rsid w:val="00BF02A5"/>
    <w:rsid w:val="00BF0B2A"/>
    <w:rsid w:val="00BF10A3"/>
    <w:rsid w:val="00BF180E"/>
    <w:rsid w:val="00BF2463"/>
    <w:rsid w:val="00BF26C9"/>
    <w:rsid w:val="00BF2D84"/>
    <w:rsid w:val="00BF2E34"/>
    <w:rsid w:val="00BF37FE"/>
    <w:rsid w:val="00BF44C0"/>
    <w:rsid w:val="00BF4776"/>
    <w:rsid w:val="00BF500B"/>
    <w:rsid w:val="00BF534D"/>
    <w:rsid w:val="00BF5EBE"/>
    <w:rsid w:val="00BF721F"/>
    <w:rsid w:val="00BF770A"/>
    <w:rsid w:val="00C00064"/>
    <w:rsid w:val="00C009AB"/>
    <w:rsid w:val="00C00B50"/>
    <w:rsid w:val="00C01966"/>
    <w:rsid w:val="00C03432"/>
    <w:rsid w:val="00C04AE5"/>
    <w:rsid w:val="00C0525E"/>
    <w:rsid w:val="00C0549E"/>
    <w:rsid w:val="00C05848"/>
    <w:rsid w:val="00C071E5"/>
    <w:rsid w:val="00C101E1"/>
    <w:rsid w:val="00C10EDC"/>
    <w:rsid w:val="00C11523"/>
    <w:rsid w:val="00C11DC5"/>
    <w:rsid w:val="00C11F75"/>
    <w:rsid w:val="00C12772"/>
    <w:rsid w:val="00C12FF3"/>
    <w:rsid w:val="00C13A8D"/>
    <w:rsid w:val="00C13B91"/>
    <w:rsid w:val="00C14606"/>
    <w:rsid w:val="00C158C0"/>
    <w:rsid w:val="00C16361"/>
    <w:rsid w:val="00C16B5F"/>
    <w:rsid w:val="00C17342"/>
    <w:rsid w:val="00C17E4D"/>
    <w:rsid w:val="00C2021C"/>
    <w:rsid w:val="00C20603"/>
    <w:rsid w:val="00C21A96"/>
    <w:rsid w:val="00C22059"/>
    <w:rsid w:val="00C223B3"/>
    <w:rsid w:val="00C22718"/>
    <w:rsid w:val="00C22838"/>
    <w:rsid w:val="00C2302B"/>
    <w:rsid w:val="00C2391B"/>
    <w:rsid w:val="00C241FD"/>
    <w:rsid w:val="00C247A9"/>
    <w:rsid w:val="00C24B2A"/>
    <w:rsid w:val="00C25281"/>
    <w:rsid w:val="00C259AF"/>
    <w:rsid w:val="00C25AD7"/>
    <w:rsid w:val="00C265D1"/>
    <w:rsid w:val="00C26DAB"/>
    <w:rsid w:val="00C278AE"/>
    <w:rsid w:val="00C27C1F"/>
    <w:rsid w:val="00C3017E"/>
    <w:rsid w:val="00C30733"/>
    <w:rsid w:val="00C32676"/>
    <w:rsid w:val="00C32913"/>
    <w:rsid w:val="00C32C71"/>
    <w:rsid w:val="00C32F22"/>
    <w:rsid w:val="00C333B1"/>
    <w:rsid w:val="00C344EC"/>
    <w:rsid w:val="00C34E15"/>
    <w:rsid w:val="00C351C9"/>
    <w:rsid w:val="00C3595F"/>
    <w:rsid w:val="00C36178"/>
    <w:rsid w:val="00C36BD2"/>
    <w:rsid w:val="00C36C17"/>
    <w:rsid w:val="00C40E94"/>
    <w:rsid w:val="00C42653"/>
    <w:rsid w:val="00C426F3"/>
    <w:rsid w:val="00C43538"/>
    <w:rsid w:val="00C43C7B"/>
    <w:rsid w:val="00C441CF"/>
    <w:rsid w:val="00C459EE"/>
    <w:rsid w:val="00C47775"/>
    <w:rsid w:val="00C504D1"/>
    <w:rsid w:val="00C5082D"/>
    <w:rsid w:val="00C51127"/>
    <w:rsid w:val="00C51544"/>
    <w:rsid w:val="00C51A38"/>
    <w:rsid w:val="00C5322A"/>
    <w:rsid w:val="00C54290"/>
    <w:rsid w:val="00C55015"/>
    <w:rsid w:val="00C55592"/>
    <w:rsid w:val="00C5581F"/>
    <w:rsid w:val="00C55B8E"/>
    <w:rsid w:val="00C5613C"/>
    <w:rsid w:val="00C56774"/>
    <w:rsid w:val="00C56FCF"/>
    <w:rsid w:val="00C573F8"/>
    <w:rsid w:val="00C5797E"/>
    <w:rsid w:val="00C57C87"/>
    <w:rsid w:val="00C57DE7"/>
    <w:rsid w:val="00C6002C"/>
    <w:rsid w:val="00C6006F"/>
    <w:rsid w:val="00C608A8"/>
    <w:rsid w:val="00C61C43"/>
    <w:rsid w:val="00C62716"/>
    <w:rsid w:val="00C62860"/>
    <w:rsid w:val="00C62E6E"/>
    <w:rsid w:val="00C63785"/>
    <w:rsid w:val="00C63E0C"/>
    <w:rsid w:val="00C64571"/>
    <w:rsid w:val="00C65D5F"/>
    <w:rsid w:val="00C66987"/>
    <w:rsid w:val="00C70D4D"/>
    <w:rsid w:val="00C718A7"/>
    <w:rsid w:val="00C71F8B"/>
    <w:rsid w:val="00C7297F"/>
    <w:rsid w:val="00C74E49"/>
    <w:rsid w:val="00C759C5"/>
    <w:rsid w:val="00C762A5"/>
    <w:rsid w:val="00C768A6"/>
    <w:rsid w:val="00C77E92"/>
    <w:rsid w:val="00C8034F"/>
    <w:rsid w:val="00C807A3"/>
    <w:rsid w:val="00C80B52"/>
    <w:rsid w:val="00C81FE4"/>
    <w:rsid w:val="00C8263E"/>
    <w:rsid w:val="00C826DE"/>
    <w:rsid w:val="00C82DC3"/>
    <w:rsid w:val="00C839F5"/>
    <w:rsid w:val="00C84B9A"/>
    <w:rsid w:val="00C84E4B"/>
    <w:rsid w:val="00C85751"/>
    <w:rsid w:val="00C85CA6"/>
    <w:rsid w:val="00C86EB2"/>
    <w:rsid w:val="00C87443"/>
    <w:rsid w:val="00C8750D"/>
    <w:rsid w:val="00C9076E"/>
    <w:rsid w:val="00C9186C"/>
    <w:rsid w:val="00C92636"/>
    <w:rsid w:val="00C9294D"/>
    <w:rsid w:val="00C92C6D"/>
    <w:rsid w:val="00C94D9E"/>
    <w:rsid w:val="00C95793"/>
    <w:rsid w:val="00C967AB"/>
    <w:rsid w:val="00C97483"/>
    <w:rsid w:val="00C97896"/>
    <w:rsid w:val="00CA0192"/>
    <w:rsid w:val="00CA0E48"/>
    <w:rsid w:val="00CA1007"/>
    <w:rsid w:val="00CA119C"/>
    <w:rsid w:val="00CA1256"/>
    <w:rsid w:val="00CA1D0C"/>
    <w:rsid w:val="00CA2890"/>
    <w:rsid w:val="00CA301B"/>
    <w:rsid w:val="00CA3B5A"/>
    <w:rsid w:val="00CA4083"/>
    <w:rsid w:val="00CA49DE"/>
    <w:rsid w:val="00CA4CD4"/>
    <w:rsid w:val="00CA4DEB"/>
    <w:rsid w:val="00CA591D"/>
    <w:rsid w:val="00CA5A47"/>
    <w:rsid w:val="00CA63E1"/>
    <w:rsid w:val="00CA705C"/>
    <w:rsid w:val="00CA7202"/>
    <w:rsid w:val="00CB0192"/>
    <w:rsid w:val="00CB0213"/>
    <w:rsid w:val="00CB0AFF"/>
    <w:rsid w:val="00CB0E93"/>
    <w:rsid w:val="00CB1142"/>
    <w:rsid w:val="00CB14B2"/>
    <w:rsid w:val="00CB1868"/>
    <w:rsid w:val="00CB1ACF"/>
    <w:rsid w:val="00CB1CEE"/>
    <w:rsid w:val="00CB3A3F"/>
    <w:rsid w:val="00CB4BD9"/>
    <w:rsid w:val="00CB4F7B"/>
    <w:rsid w:val="00CB619B"/>
    <w:rsid w:val="00CB699B"/>
    <w:rsid w:val="00CB6BC5"/>
    <w:rsid w:val="00CB71E2"/>
    <w:rsid w:val="00CB7488"/>
    <w:rsid w:val="00CB7C3C"/>
    <w:rsid w:val="00CC067D"/>
    <w:rsid w:val="00CC1FCB"/>
    <w:rsid w:val="00CC2CAE"/>
    <w:rsid w:val="00CC337E"/>
    <w:rsid w:val="00CC3DE8"/>
    <w:rsid w:val="00CC42DF"/>
    <w:rsid w:val="00CC4A69"/>
    <w:rsid w:val="00CC4B71"/>
    <w:rsid w:val="00CC4C7F"/>
    <w:rsid w:val="00CC5DA7"/>
    <w:rsid w:val="00CC6FC7"/>
    <w:rsid w:val="00CC700E"/>
    <w:rsid w:val="00CC7DE5"/>
    <w:rsid w:val="00CD01E4"/>
    <w:rsid w:val="00CD0623"/>
    <w:rsid w:val="00CD0673"/>
    <w:rsid w:val="00CD15AD"/>
    <w:rsid w:val="00CD20B7"/>
    <w:rsid w:val="00CD2EF9"/>
    <w:rsid w:val="00CD30E9"/>
    <w:rsid w:val="00CD314C"/>
    <w:rsid w:val="00CD376C"/>
    <w:rsid w:val="00CD381B"/>
    <w:rsid w:val="00CD3E71"/>
    <w:rsid w:val="00CD3F98"/>
    <w:rsid w:val="00CD4070"/>
    <w:rsid w:val="00CD4E79"/>
    <w:rsid w:val="00CD6420"/>
    <w:rsid w:val="00CD6585"/>
    <w:rsid w:val="00CD6C4A"/>
    <w:rsid w:val="00CD7AE4"/>
    <w:rsid w:val="00CE0172"/>
    <w:rsid w:val="00CE067D"/>
    <w:rsid w:val="00CE1194"/>
    <w:rsid w:val="00CE1359"/>
    <w:rsid w:val="00CE25BB"/>
    <w:rsid w:val="00CE25C7"/>
    <w:rsid w:val="00CE459B"/>
    <w:rsid w:val="00CE55EF"/>
    <w:rsid w:val="00CE5B9C"/>
    <w:rsid w:val="00CE6215"/>
    <w:rsid w:val="00CE6DFC"/>
    <w:rsid w:val="00CE6F54"/>
    <w:rsid w:val="00CE6FFE"/>
    <w:rsid w:val="00CE7931"/>
    <w:rsid w:val="00CE7A03"/>
    <w:rsid w:val="00CF0724"/>
    <w:rsid w:val="00CF0BFD"/>
    <w:rsid w:val="00CF0DAE"/>
    <w:rsid w:val="00CF297A"/>
    <w:rsid w:val="00CF2F0D"/>
    <w:rsid w:val="00CF316F"/>
    <w:rsid w:val="00CF36EB"/>
    <w:rsid w:val="00CF3D3A"/>
    <w:rsid w:val="00CF3E99"/>
    <w:rsid w:val="00CF40B7"/>
    <w:rsid w:val="00CF4F59"/>
    <w:rsid w:val="00CF5CAB"/>
    <w:rsid w:val="00CF70A3"/>
    <w:rsid w:val="00CF74CC"/>
    <w:rsid w:val="00CF7B9C"/>
    <w:rsid w:val="00CF7E6C"/>
    <w:rsid w:val="00D00099"/>
    <w:rsid w:val="00D00492"/>
    <w:rsid w:val="00D00730"/>
    <w:rsid w:val="00D007BF"/>
    <w:rsid w:val="00D02227"/>
    <w:rsid w:val="00D03270"/>
    <w:rsid w:val="00D0452F"/>
    <w:rsid w:val="00D048DE"/>
    <w:rsid w:val="00D04DE5"/>
    <w:rsid w:val="00D04E56"/>
    <w:rsid w:val="00D05D77"/>
    <w:rsid w:val="00D064C0"/>
    <w:rsid w:val="00D0789D"/>
    <w:rsid w:val="00D11558"/>
    <w:rsid w:val="00D1172F"/>
    <w:rsid w:val="00D11E77"/>
    <w:rsid w:val="00D11F70"/>
    <w:rsid w:val="00D12103"/>
    <w:rsid w:val="00D1299B"/>
    <w:rsid w:val="00D133DD"/>
    <w:rsid w:val="00D145F3"/>
    <w:rsid w:val="00D148C1"/>
    <w:rsid w:val="00D14DF6"/>
    <w:rsid w:val="00D1512B"/>
    <w:rsid w:val="00D1607C"/>
    <w:rsid w:val="00D162F4"/>
    <w:rsid w:val="00D1655D"/>
    <w:rsid w:val="00D16586"/>
    <w:rsid w:val="00D16CD8"/>
    <w:rsid w:val="00D17DDA"/>
    <w:rsid w:val="00D20979"/>
    <w:rsid w:val="00D2195D"/>
    <w:rsid w:val="00D22B1C"/>
    <w:rsid w:val="00D22F71"/>
    <w:rsid w:val="00D23478"/>
    <w:rsid w:val="00D242F8"/>
    <w:rsid w:val="00D2600A"/>
    <w:rsid w:val="00D26BF5"/>
    <w:rsid w:val="00D27690"/>
    <w:rsid w:val="00D276A2"/>
    <w:rsid w:val="00D3024B"/>
    <w:rsid w:val="00D30342"/>
    <w:rsid w:val="00D3056F"/>
    <w:rsid w:val="00D30CBB"/>
    <w:rsid w:val="00D31F23"/>
    <w:rsid w:val="00D3247B"/>
    <w:rsid w:val="00D325BE"/>
    <w:rsid w:val="00D32CAE"/>
    <w:rsid w:val="00D3351E"/>
    <w:rsid w:val="00D335E7"/>
    <w:rsid w:val="00D34784"/>
    <w:rsid w:val="00D34AB7"/>
    <w:rsid w:val="00D353F5"/>
    <w:rsid w:val="00D35947"/>
    <w:rsid w:val="00D35B36"/>
    <w:rsid w:val="00D35C8E"/>
    <w:rsid w:val="00D361EA"/>
    <w:rsid w:val="00D36EC9"/>
    <w:rsid w:val="00D36F17"/>
    <w:rsid w:val="00D37A70"/>
    <w:rsid w:val="00D4008E"/>
    <w:rsid w:val="00D40328"/>
    <w:rsid w:val="00D404A9"/>
    <w:rsid w:val="00D40848"/>
    <w:rsid w:val="00D408E2"/>
    <w:rsid w:val="00D40F54"/>
    <w:rsid w:val="00D41480"/>
    <w:rsid w:val="00D423C6"/>
    <w:rsid w:val="00D42400"/>
    <w:rsid w:val="00D42F39"/>
    <w:rsid w:val="00D43165"/>
    <w:rsid w:val="00D4429F"/>
    <w:rsid w:val="00D446C6"/>
    <w:rsid w:val="00D45718"/>
    <w:rsid w:val="00D45B36"/>
    <w:rsid w:val="00D45D84"/>
    <w:rsid w:val="00D468CA"/>
    <w:rsid w:val="00D46AC6"/>
    <w:rsid w:val="00D46DBB"/>
    <w:rsid w:val="00D4711F"/>
    <w:rsid w:val="00D47AAA"/>
    <w:rsid w:val="00D50A94"/>
    <w:rsid w:val="00D50EDB"/>
    <w:rsid w:val="00D5247A"/>
    <w:rsid w:val="00D52511"/>
    <w:rsid w:val="00D52E59"/>
    <w:rsid w:val="00D537B7"/>
    <w:rsid w:val="00D538B6"/>
    <w:rsid w:val="00D53CF7"/>
    <w:rsid w:val="00D54114"/>
    <w:rsid w:val="00D546FD"/>
    <w:rsid w:val="00D5474A"/>
    <w:rsid w:val="00D54A28"/>
    <w:rsid w:val="00D55146"/>
    <w:rsid w:val="00D55AB5"/>
    <w:rsid w:val="00D55BC2"/>
    <w:rsid w:val="00D55F17"/>
    <w:rsid w:val="00D560C9"/>
    <w:rsid w:val="00D562A4"/>
    <w:rsid w:val="00D56550"/>
    <w:rsid w:val="00D56FB5"/>
    <w:rsid w:val="00D612DA"/>
    <w:rsid w:val="00D616AB"/>
    <w:rsid w:val="00D6195F"/>
    <w:rsid w:val="00D62110"/>
    <w:rsid w:val="00D626A9"/>
    <w:rsid w:val="00D62B4D"/>
    <w:rsid w:val="00D62F5D"/>
    <w:rsid w:val="00D63292"/>
    <w:rsid w:val="00D6342C"/>
    <w:rsid w:val="00D63C80"/>
    <w:rsid w:val="00D64A27"/>
    <w:rsid w:val="00D65476"/>
    <w:rsid w:val="00D6551D"/>
    <w:rsid w:val="00D67429"/>
    <w:rsid w:val="00D67462"/>
    <w:rsid w:val="00D700CB"/>
    <w:rsid w:val="00D70131"/>
    <w:rsid w:val="00D70A16"/>
    <w:rsid w:val="00D70E68"/>
    <w:rsid w:val="00D71EAE"/>
    <w:rsid w:val="00D72E99"/>
    <w:rsid w:val="00D73673"/>
    <w:rsid w:val="00D74040"/>
    <w:rsid w:val="00D7426C"/>
    <w:rsid w:val="00D74727"/>
    <w:rsid w:val="00D747E2"/>
    <w:rsid w:val="00D75C0E"/>
    <w:rsid w:val="00D7616C"/>
    <w:rsid w:val="00D763C2"/>
    <w:rsid w:val="00D76E49"/>
    <w:rsid w:val="00D77F79"/>
    <w:rsid w:val="00D80B4D"/>
    <w:rsid w:val="00D812B1"/>
    <w:rsid w:val="00D81F28"/>
    <w:rsid w:val="00D8421F"/>
    <w:rsid w:val="00D8565B"/>
    <w:rsid w:val="00D859A1"/>
    <w:rsid w:val="00D85C0B"/>
    <w:rsid w:val="00D85DFE"/>
    <w:rsid w:val="00D864E0"/>
    <w:rsid w:val="00D868F0"/>
    <w:rsid w:val="00D86E00"/>
    <w:rsid w:val="00D86EDE"/>
    <w:rsid w:val="00D90541"/>
    <w:rsid w:val="00D90733"/>
    <w:rsid w:val="00D90A24"/>
    <w:rsid w:val="00D90C3C"/>
    <w:rsid w:val="00D9189B"/>
    <w:rsid w:val="00D91A24"/>
    <w:rsid w:val="00D91D53"/>
    <w:rsid w:val="00D91D83"/>
    <w:rsid w:val="00D93CBF"/>
    <w:rsid w:val="00D94441"/>
    <w:rsid w:val="00D94883"/>
    <w:rsid w:val="00D9493B"/>
    <w:rsid w:val="00D9558C"/>
    <w:rsid w:val="00D963A6"/>
    <w:rsid w:val="00D96E59"/>
    <w:rsid w:val="00D977DF"/>
    <w:rsid w:val="00D97AD7"/>
    <w:rsid w:val="00DA0076"/>
    <w:rsid w:val="00DA0128"/>
    <w:rsid w:val="00DA073D"/>
    <w:rsid w:val="00DA09E0"/>
    <w:rsid w:val="00DA19D0"/>
    <w:rsid w:val="00DA1E11"/>
    <w:rsid w:val="00DA2585"/>
    <w:rsid w:val="00DA2936"/>
    <w:rsid w:val="00DA39D8"/>
    <w:rsid w:val="00DA3D17"/>
    <w:rsid w:val="00DA4FFE"/>
    <w:rsid w:val="00DA51DB"/>
    <w:rsid w:val="00DA5627"/>
    <w:rsid w:val="00DA6339"/>
    <w:rsid w:val="00DA655D"/>
    <w:rsid w:val="00DA6EED"/>
    <w:rsid w:val="00DA75F4"/>
    <w:rsid w:val="00DA78F2"/>
    <w:rsid w:val="00DA7B57"/>
    <w:rsid w:val="00DB13CC"/>
    <w:rsid w:val="00DB1444"/>
    <w:rsid w:val="00DB14FC"/>
    <w:rsid w:val="00DB182C"/>
    <w:rsid w:val="00DB2064"/>
    <w:rsid w:val="00DB22EE"/>
    <w:rsid w:val="00DB257E"/>
    <w:rsid w:val="00DB266C"/>
    <w:rsid w:val="00DB28A0"/>
    <w:rsid w:val="00DB2CFE"/>
    <w:rsid w:val="00DB39F5"/>
    <w:rsid w:val="00DB4839"/>
    <w:rsid w:val="00DB4849"/>
    <w:rsid w:val="00DB4FF7"/>
    <w:rsid w:val="00DB5C56"/>
    <w:rsid w:val="00DB61F7"/>
    <w:rsid w:val="00DB718E"/>
    <w:rsid w:val="00DB71F2"/>
    <w:rsid w:val="00DB7353"/>
    <w:rsid w:val="00DC0208"/>
    <w:rsid w:val="00DC0981"/>
    <w:rsid w:val="00DC2440"/>
    <w:rsid w:val="00DC3353"/>
    <w:rsid w:val="00DC370E"/>
    <w:rsid w:val="00DC395D"/>
    <w:rsid w:val="00DC3A5F"/>
    <w:rsid w:val="00DC4084"/>
    <w:rsid w:val="00DC50A8"/>
    <w:rsid w:val="00DC5197"/>
    <w:rsid w:val="00DC558B"/>
    <w:rsid w:val="00DC671D"/>
    <w:rsid w:val="00DC6D40"/>
    <w:rsid w:val="00DC7543"/>
    <w:rsid w:val="00DD0363"/>
    <w:rsid w:val="00DD04B3"/>
    <w:rsid w:val="00DD06A4"/>
    <w:rsid w:val="00DD0BDC"/>
    <w:rsid w:val="00DD1EBA"/>
    <w:rsid w:val="00DD24C4"/>
    <w:rsid w:val="00DD30CD"/>
    <w:rsid w:val="00DD331F"/>
    <w:rsid w:val="00DD36AE"/>
    <w:rsid w:val="00DD3B1D"/>
    <w:rsid w:val="00DD3CA4"/>
    <w:rsid w:val="00DD3DA4"/>
    <w:rsid w:val="00DD40BF"/>
    <w:rsid w:val="00DD4F18"/>
    <w:rsid w:val="00DD6070"/>
    <w:rsid w:val="00DD6A18"/>
    <w:rsid w:val="00DD6A32"/>
    <w:rsid w:val="00DD6E63"/>
    <w:rsid w:val="00DD7D2E"/>
    <w:rsid w:val="00DD7F24"/>
    <w:rsid w:val="00DE028A"/>
    <w:rsid w:val="00DE1862"/>
    <w:rsid w:val="00DE362B"/>
    <w:rsid w:val="00DE4235"/>
    <w:rsid w:val="00DE4A3D"/>
    <w:rsid w:val="00DE4FE2"/>
    <w:rsid w:val="00DE5536"/>
    <w:rsid w:val="00DE62E8"/>
    <w:rsid w:val="00DE6325"/>
    <w:rsid w:val="00DE6429"/>
    <w:rsid w:val="00DE6B56"/>
    <w:rsid w:val="00DF0027"/>
    <w:rsid w:val="00DF07A8"/>
    <w:rsid w:val="00DF137F"/>
    <w:rsid w:val="00DF1575"/>
    <w:rsid w:val="00DF2635"/>
    <w:rsid w:val="00DF27C2"/>
    <w:rsid w:val="00DF2C56"/>
    <w:rsid w:val="00DF2CD3"/>
    <w:rsid w:val="00DF4249"/>
    <w:rsid w:val="00DF4399"/>
    <w:rsid w:val="00DF4735"/>
    <w:rsid w:val="00DF475F"/>
    <w:rsid w:val="00DF4DF0"/>
    <w:rsid w:val="00DF568B"/>
    <w:rsid w:val="00DF5F33"/>
    <w:rsid w:val="00DF6475"/>
    <w:rsid w:val="00DF67F9"/>
    <w:rsid w:val="00DF7963"/>
    <w:rsid w:val="00DF7C2F"/>
    <w:rsid w:val="00E00411"/>
    <w:rsid w:val="00E011E0"/>
    <w:rsid w:val="00E0351B"/>
    <w:rsid w:val="00E050A3"/>
    <w:rsid w:val="00E05EC6"/>
    <w:rsid w:val="00E07B95"/>
    <w:rsid w:val="00E10E93"/>
    <w:rsid w:val="00E110D1"/>
    <w:rsid w:val="00E115F6"/>
    <w:rsid w:val="00E11F63"/>
    <w:rsid w:val="00E128E3"/>
    <w:rsid w:val="00E12BE2"/>
    <w:rsid w:val="00E12E1C"/>
    <w:rsid w:val="00E1337B"/>
    <w:rsid w:val="00E1360C"/>
    <w:rsid w:val="00E149E2"/>
    <w:rsid w:val="00E14AC3"/>
    <w:rsid w:val="00E16BF4"/>
    <w:rsid w:val="00E16D00"/>
    <w:rsid w:val="00E17034"/>
    <w:rsid w:val="00E17819"/>
    <w:rsid w:val="00E17B18"/>
    <w:rsid w:val="00E21218"/>
    <w:rsid w:val="00E2248B"/>
    <w:rsid w:val="00E23458"/>
    <w:rsid w:val="00E23C15"/>
    <w:rsid w:val="00E23DD8"/>
    <w:rsid w:val="00E23E20"/>
    <w:rsid w:val="00E24B73"/>
    <w:rsid w:val="00E24FA5"/>
    <w:rsid w:val="00E2510F"/>
    <w:rsid w:val="00E25F0B"/>
    <w:rsid w:val="00E2624D"/>
    <w:rsid w:val="00E26BCD"/>
    <w:rsid w:val="00E270ED"/>
    <w:rsid w:val="00E27647"/>
    <w:rsid w:val="00E27DFA"/>
    <w:rsid w:val="00E27EBC"/>
    <w:rsid w:val="00E30BDD"/>
    <w:rsid w:val="00E31C09"/>
    <w:rsid w:val="00E32D50"/>
    <w:rsid w:val="00E32E27"/>
    <w:rsid w:val="00E331B8"/>
    <w:rsid w:val="00E33E3C"/>
    <w:rsid w:val="00E34870"/>
    <w:rsid w:val="00E34DEB"/>
    <w:rsid w:val="00E35BB0"/>
    <w:rsid w:val="00E35F89"/>
    <w:rsid w:val="00E361E4"/>
    <w:rsid w:val="00E364C2"/>
    <w:rsid w:val="00E36FA2"/>
    <w:rsid w:val="00E37006"/>
    <w:rsid w:val="00E37234"/>
    <w:rsid w:val="00E37575"/>
    <w:rsid w:val="00E37756"/>
    <w:rsid w:val="00E378CA"/>
    <w:rsid w:val="00E3793D"/>
    <w:rsid w:val="00E37A21"/>
    <w:rsid w:val="00E40582"/>
    <w:rsid w:val="00E40FDB"/>
    <w:rsid w:val="00E41396"/>
    <w:rsid w:val="00E41AD5"/>
    <w:rsid w:val="00E429C0"/>
    <w:rsid w:val="00E441DA"/>
    <w:rsid w:val="00E4421D"/>
    <w:rsid w:val="00E45F65"/>
    <w:rsid w:val="00E46B7E"/>
    <w:rsid w:val="00E47586"/>
    <w:rsid w:val="00E47BE0"/>
    <w:rsid w:val="00E502CC"/>
    <w:rsid w:val="00E50981"/>
    <w:rsid w:val="00E5099F"/>
    <w:rsid w:val="00E50F70"/>
    <w:rsid w:val="00E513B1"/>
    <w:rsid w:val="00E5170E"/>
    <w:rsid w:val="00E527A0"/>
    <w:rsid w:val="00E52C6B"/>
    <w:rsid w:val="00E52CB7"/>
    <w:rsid w:val="00E5379E"/>
    <w:rsid w:val="00E53E0F"/>
    <w:rsid w:val="00E5529C"/>
    <w:rsid w:val="00E5633B"/>
    <w:rsid w:val="00E5698A"/>
    <w:rsid w:val="00E56B9E"/>
    <w:rsid w:val="00E56F5B"/>
    <w:rsid w:val="00E578ED"/>
    <w:rsid w:val="00E57965"/>
    <w:rsid w:val="00E600C4"/>
    <w:rsid w:val="00E60133"/>
    <w:rsid w:val="00E602BA"/>
    <w:rsid w:val="00E60B51"/>
    <w:rsid w:val="00E61FC6"/>
    <w:rsid w:val="00E62036"/>
    <w:rsid w:val="00E62946"/>
    <w:rsid w:val="00E63A74"/>
    <w:rsid w:val="00E644B1"/>
    <w:rsid w:val="00E64CAE"/>
    <w:rsid w:val="00E659B5"/>
    <w:rsid w:val="00E668AF"/>
    <w:rsid w:val="00E66D41"/>
    <w:rsid w:val="00E67235"/>
    <w:rsid w:val="00E67410"/>
    <w:rsid w:val="00E7055D"/>
    <w:rsid w:val="00E71F1C"/>
    <w:rsid w:val="00E72CD4"/>
    <w:rsid w:val="00E7352A"/>
    <w:rsid w:val="00E73980"/>
    <w:rsid w:val="00E73A80"/>
    <w:rsid w:val="00E73BFF"/>
    <w:rsid w:val="00E74EC5"/>
    <w:rsid w:val="00E7502F"/>
    <w:rsid w:val="00E76F42"/>
    <w:rsid w:val="00E7732C"/>
    <w:rsid w:val="00E77502"/>
    <w:rsid w:val="00E777B9"/>
    <w:rsid w:val="00E77B5A"/>
    <w:rsid w:val="00E80237"/>
    <w:rsid w:val="00E807A5"/>
    <w:rsid w:val="00E811D8"/>
    <w:rsid w:val="00E818C5"/>
    <w:rsid w:val="00E8196A"/>
    <w:rsid w:val="00E8199F"/>
    <w:rsid w:val="00E82509"/>
    <w:rsid w:val="00E82BDE"/>
    <w:rsid w:val="00E8329A"/>
    <w:rsid w:val="00E837F6"/>
    <w:rsid w:val="00E841F7"/>
    <w:rsid w:val="00E846B1"/>
    <w:rsid w:val="00E84DD7"/>
    <w:rsid w:val="00E84F6D"/>
    <w:rsid w:val="00E85826"/>
    <w:rsid w:val="00E86529"/>
    <w:rsid w:val="00E86F8E"/>
    <w:rsid w:val="00E8725E"/>
    <w:rsid w:val="00E90740"/>
    <w:rsid w:val="00E92EFE"/>
    <w:rsid w:val="00E93A61"/>
    <w:rsid w:val="00E94782"/>
    <w:rsid w:val="00E9511E"/>
    <w:rsid w:val="00E96B8E"/>
    <w:rsid w:val="00E96BD8"/>
    <w:rsid w:val="00E96EA7"/>
    <w:rsid w:val="00E970D8"/>
    <w:rsid w:val="00E9724D"/>
    <w:rsid w:val="00E97973"/>
    <w:rsid w:val="00EA041E"/>
    <w:rsid w:val="00EA1ADB"/>
    <w:rsid w:val="00EA2677"/>
    <w:rsid w:val="00EA27DA"/>
    <w:rsid w:val="00EA3283"/>
    <w:rsid w:val="00EA32CF"/>
    <w:rsid w:val="00EA4B24"/>
    <w:rsid w:val="00EA4C1D"/>
    <w:rsid w:val="00EA5AA1"/>
    <w:rsid w:val="00EA66AF"/>
    <w:rsid w:val="00EA6D45"/>
    <w:rsid w:val="00EA786D"/>
    <w:rsid w:val="00EB0ACC"/>
    <w:rsid w:val="00EB1474"/>
    <w:rsid w:val="00EB31E8"/>
    <w:rsid w:val="00EB39EC"/>
    <w:rsid w:val="00EB3F7B"/>
    <w:rsid w:val="00EB49F5"/>
    <w:rsid w:val="00EB6185"/>
    <w:rsid w:val="00EB7D4D"/>
    <w:rsid w:val="00EC05FE"/>
    <w:rsid w:val="00EC0857"/>
    <w:rsid w:val="00EC1284"/>
    <w:rsid w:val="00EC16B4"/>
    <w:rsid w:val="00EC18DD"/>
    <w:rsid w:val="00EC201D"/>
    <w:rsid w:val="00EC2156"/>
    <w:rsid w:val="00EC2F87"/>
    <w:rsid w:val="00EC4D1D"/>
    <w:rsid w:val="00EC5F15"/>
    <w:rsid w:val="00EC669B"/>
    <w:rsid w:val="00EC77FA"/>
    <w:rsid w:val="00ED1BC6"/>
    <w:rsid w:val="00ED2454"/>
    <w:rsid w:val="00ED3097"/>
    <w:rsid w:val="00ED36B4"/>
    <w:rsid w:val="00ED399E"/>
    <w:rsid w:val="00ED4712"/>
    <w:rsid w:val="00ED475A"/>
    <w:rsid w:val="00ED4E27"/>
    <w:rsid w:val="00ED51B3"/>
    <w:rsid w:val="00ED569A"/>
    <w:rsid w:val="00ED57A5"/>
    <w:rsid w:val="00ED5C95"/>
    <w:rsid w:val="00EE0131"/>
    <w:rsid w:val="00EE085D"/>
    <w:rsid w:val="00EE216A"/>
    <w:rsid w:val="00EE2301"/>
    <w:rsid w:val="00EE26B3"/>
    <w:rsid w:val="00EE29F4"/>
    <w:rsid w:val="00EE3B08"/>
    <w:rsid w:val="00EE3B1C"/>
    <w:rsid w:val="00EE3FC3"/>
    <w:rsid w:val="00EE47C7"/>
    <w:rsid w:val="00EE4D99"/>
    <w:rsid w:val="00EE528E"/>
    <w:rsid w:val="00EE555C"/>
    <w:rsid w:val="00EE55AF"/>
    <w:rsid w:val="00EE5DBD"/>
    <w:rsid w:val="00EE728A"/>
    <w:rsid w:val="00EE7907"/>
    <w:rsid w:val="00EE796F"/>
    <w:rsid w:val="00EE7BDB"/>
    <w:rsid w:val="00EE7E80"/>
    <w:rsid w:val="00EF0A60"/>
    <w:rsid w:val="00EF0E9E"/>
    <w:rsid w:val="00EF13E2"/>
    <w:rsid w:val="00EF1AB2"/>
    <w:rsid w:val="00EF28A1"/>
    <w:rsid w:val="00EF4FC3"/>
    <w:rsid w:val="00EF53FE"/>
    <w:rsid w:val="00EF5AD6"/>
    <w:rsid w:val="00EF5C3E"/>
    <w:rsid w:val="00EF5F29"/>
    <w:rsid w:val="00EF613F"/>
    <w:rsid w:val="00EF6209"/>
    <w:rsid w:val="00EF63F2"/>
    <w:rsid w:val="00EF6C49"/>
    <w:rsid w:val="00EF6FEC"/>
    <w:rsid w:val="00EF79B4"/>
    <w:rsid w:val="00F00BBF"/>
    <w:rsid w:val="00F01231"/>
    <w:rsid w:val="00F01825"/>
    <w:rsid w:val="00F01ECB"/>
    <w:rsid w:val="00F01EDA"/>
    <w:rsid w:val="00F0236B"/>
    <w:rsid w:val="00F03899"/>
    <w:rsid w:val="00F03C17"/>
    <w:rsid w:val="00F04CE6"/>
    <w:rsid w:val="00F065B8"/>
    <w:rsid w:val="00F07AA3"/>
    <w:rsid w:val="00F07B10"/>
    <w:rsid w:val="00F07B85"/>
    <w:rsid w:val="00F102FE"/>
    <w:rsid w:val="00F10664"/>
    <w:rsid w:val="00F10E62"/>
    <w:rsid w:val="00F112A7"/>
    <w:rsid w:val="00F13114"/>
    <w:rsid w:val="00F13251"/>
    <w:rsid w:val="00F13851"/>
    <w:rsid w:val="00F13970"/>
    <w:rsid w:val="00F13CED"/>
    <w:rsid w:val="00F144CF"/>
    <w:rsid w:val="00F14501"/>
    <w:rsid w:val="00F14631"/>
    <w:rsid w:val="00F14699"/>
    <w:rsid w:val="00F153D4"/>
    <w:rsid w:val="00F15691"/>
    <w:rsid w:val="00F173FA"/>
    <w:rsid w:val="00F1760A"/>
    <w:rsid w:val="00F1790F"/>
    <w:rsid w:val="00F17B9C"/>
    <w:rsid w:val="00F20D86"/>
    <w:rsid w:val="00F21666"/>
    <w:rsid w:val="00F21A9E"/>
    <w:rsid w:val="00F21F46"/>
    <w:rsid w:val="00F22E0B"/>
    <w:rsid w:val="00F2311C"/>
    <w:rsid w:val="00F23F76"/>
    <w:rsid w:val="00F25F8A"/>
    <w:rsid w:val="00F271B6"/>
    <w:rsid w:val="00F278D8"/>
    <w:rsid w:val="00F278F3"/>
    <w:rsid w:val="00F27DC3"/>
    <w:rsid w:val="00F3059B"/>
    <w:rsid w:val="00F30B1D"/>
    <w:rsid w:val="00F32708"/>
    <w:rsid w:val="00F32888"/>
    <w:rsid w:val="00F32914"/>
    <w:rsid w:val="00F32E92"/>
    <w:rsid w:val="00F33A00"/>
    <w:rsid w:val="00F33BAE"/>
    <w:rsid w:val="00F33CFA"/>
    <w:rsid w:val="00F348F5"/>
    <w:rsid w:val="00F354D6"/>
    <w:rsid w:val="00F3643D"/>
    <w:rsid w:val="00F36AEC"/>
    <w:rsid w:val="00F36D3B"/>
    <w:rsid w:val="00F370B8"/>
    <w:rsid w:val="00F373C7"/>
    <w:rsid w:val="00F373FF"/>
    <w:rsid w:val="00F3745F"/>
    <w:rsid w:val="00F377CA"/>
    <w:rsid w:val="00F40536"/>
    <w:rsid w:val="00F40D64"/>
    <w:rsid w:val="00F41EA4"/>
    <w:rsid w:val="00F42389"/>
    <w:rsid w:val="00F42AB5"/>
    <w:rsid w:val="00F43472"/>
    <w:rsid w:val="00F43630"/>
    <w:rsid w:val="00F43AD3"/>
    <w:rsid w:val="00F43E06"/>
    <w:rsid w:val="00F43EB3"/>
    <w:rsid w:val="00F454EB"/>
    <w:rsid w:val="00F45B9F"/>
    <w:rsid w:val="00F460B4"/>
    <w:rsid w:val="00F46281"/>
    <w:rsid w:val="00F464B4"/>
    <w:rsid w:val="00F50755"/>
    <w:rsid w:val="00F51D03"/>
    <w:rsid w:val="00F529A9"/>
    <w:rsid w:val="00F52D64"/>
    <w:rsid w:val="00F532D4"/>
    <w:rsid w:val="00F53AAD"/>
    <w:rsid w:val="00F543BF"/>
    <w:rsid w:val="00F546CD"/>
    <w:rsid w:val="00F55ED3"/>
    <w:rsid w:val="00F5639C"/>
    <w:rsid w:val="00F57250"/>
    <w:rsid w:val="00F60426"/>
    <w:rsid w:val="00F604B7"/>
    <w:rsid w:val="00F605BF"/>
    <w:rsid w:val="00F6063B"/>
    <w:rsid w:val="00F61027"/>
    <w:rsid w:val="00F61BB2"/>
    <w:rsid w:val="00F61CEE"/>
    <w:rsid w:val="00F62342"/>
    <w:rsid w:val="00F631C8"/>
    <w:rsid w:val="00F63668"/>
    <w:rsid w:val="00F64181"/>
    <w:rsid w:val="00F64280"/>
    <w:rsid w:val="00F65101"/>
    <w:rsid w:val="00F652BF"/>
    <w:rsid w:val="00F65B89"/>
    <w:rsid w:val="00F66ED9"/>
    <w:rsid w:val="00F6732E"/>
    <w:rsid w:val="00F67864"/>
    <w:rsid w:val="00F67F2E"/>
    <w:rsid w:val="00F70152"/>
    <w:rsid w:val="00F707B4"/>
    <w:rsid w:val="00F70870"/>
    <w:rsid w:val="00F71B2A"/>
    <w:rsid w:val="00F72641"/>
    <w:rsid w:val="00F72B30"/>
    <w:rsid w:val="00F73436"/>
    <w:rsid w:val="00F73628"/>
    <w:rsid w:val="00F747AB"/>
    <w:rsid w:val="00F74A45"/>
    <w:rsid w:val="00F74E4F"/>
    <w:rsid w:val="00F74F95"/>
    <w:rsid w:val="00F75816"/>
    <w:rsid w:val="00F75C06"/>
    <w:rsid w:val="00F761F9"/>
    <w:rsid w:val="00F76708"/>
    <w:rsid w:val="00F7685D"/>
    <w:rsid w:val="00F76C28"/>
    <w:rsid w:val="00F800B5"/>
    <w:rsid w:val="00F8062B"/>
    <w:rsid w:val="00F80A24"/>
    <w:rsid w:val="00F81172"/>
    <w:rsid w:val="00F81902"/>
    <w:rsid w:val="00F81B6C"/>
    <w:rsid w:val="00F83456"/>
    <w:rsid w:val="00F84506"/>
    <w:rsid w:val="00F84919"/>
    <w:rsid w:val="00F849D4"/>
    <w:rsid w:val="00F85301"/>
    <w:rsid w:val="00F85362"/>
    <w:rsid w:val="00F85555"/>
    <w:rsid w:val="00F87119"/>
    <w:rsid w:val="00F874AE"/>
    <w:rsid w:val="00F87B02"/>
    <w:rsid w:val="00F87F24"/>
    <w:rsid w:val="00F904DE"/>
    <w:rsid w:val="00F90A02"/>
    <w:rsid w:val="00F90BD7"/>
    <w:rsid w:val="00F90D06"/>
    <w:rsid w:val="00F9208A"/>
    <w:rsid w:val="00F92AE1"/>
    <w:rsid w:val="00F93618"/>
    <w:rsid w:val="00F9406D"/>
    <w:rsid w:val="00F952D1"/>
    <w:rsid w:val="00F959F2"/>
    <w:rsid w:val="00F96407"/>
    <w:rsid w:val="00F96831"/>
    <w:rsid w:val="00F9697A"/>
    <w:rsid w:val="00FA00C3"/>
    <w:rsid w:val="00FA0F03"/>
    <w:rsid w:val="00FA11CE"/>
    <w:rsid w:val="00FA142F"/>
    <w:rsid w:val="00FA1AF4"/>
    <w:rsid w:val="00FA1C47"/>
    <w:rsid w:val="00FA2761"/>
    <w:rsid w:val="00FA3939"/>
    <w:rsid w:val="00FA48CC"/>
    <w:rsid w:val="00FA52ED"/>
    <w:rsid w:val="00FA58BA"/>
    <w:rsid w:val="00FA5DC7"/>
    <w:rsid w:val="00FA6037"/>
    <w:rsid w:val="00FA69F6"/>
    <w:rsid w:val="00FA6FA2"/>
    <w:rsid w:val="00FB0213"/>
    <w:rsid w:val="00FB0293"/>
    <w:rsid w:val="00FB0A15"/>
    <w:rsid w:val="00FB1496"/>
    <w:rsid w:val="00FB1C60"/>
    <w:rsid w:val="00FB24DD"/>
    <w:rsid w:val="00FB267C"/>
    <w:rsid w:val="00FB47AB"/>
    <w:rsid w:val="00FB4A97"/>
    <w:rsid w:val="00FB67D3"/>
    <w:rsid w:val="00FB6800"/>
    <w:rsid w:val="00FB71C4"/>
    <w:rsid w:val="00FB746B"/>
    <w:rsid w:val="00FC0045"/>
    <w:rsid w:val="00FC0164"/>
    <w:rsid w:val="00FC0273"/>
    <w:rsid w:val="00FC0382"/>
    <w:rsid w:val="00FC0561"/>
    <w:rsid w:val="00FC063B"/>
    <w:rsid w:val="00FC0741"/>
    <w:rsid w:val="00FC19A6"/>
    <w:rsid w:val="00FC2182"/>
    <w:rsid w:val="00FC23BC"/>
    <w:rsid w:val="00FC490F"/>
    <w:rsid w:val="00FC4B8E"/>
    <w:rsid w:val="00FC63EB"/>
    <w:rsid w:val="00FC6549"/>
    <w:rsid w:val="00FC6752"/>
    <w:rsid w:val="00FC6C1D"/>
    <w:rsid w:val="00FC7621"/>
    <w:rsid w:val="00FD0263"/>
    <w:rsid w:val="00FD0680"/>
    <w:rsid w:val="00FD07D4"/>
    <w:rsid w:val="00FD08FF"/>
    <w:rsid w:val="00FD0C5A"/>
    <w:rsid w:val="00FD1A08"/>
    <w:rsid w:val="00FD2490"/>
    <w:rsid w:val="00FD2A0B"/>
    <w:rsid w:val="00FD2BD3"/>
    <w:rsid w:val="00FD2F0E"/>
    <w:rsid w:val="00FD57E5"/>
    <w:rsid w:val="00FD5BFA"/>
    <w:rsid w:val="00FD6B40"/>
    <w:rsid w:val="00FD6CFC"/>
    <w:rsid w:val="00FD78C0"/>
    <w:rsid w:val="00FD7BF0"/>
    <w:rsid w:val="00FE06BC"/>
    <w:rsid w:val="00FE0841"/>
    <w:rsid w:val="00FE0E0E"/>
    <w:rsid w:val="00FE1110"/>
    <w:rsid w:val="00FE1A4A"/>
    <w:rsid w:val="00FE215A"/>
    <w:rsid w:val="00FE2CF2"/>
    <w:rsid w:val="00FE3446"/>
    <w:rsid w:val="00FE3503"/>
    <w:rsid w:val="00FE37A9"/>
    <w:rsid w:val="00FE3B2F"/>
    <w:rsid w:val="00FE3F81"/>
    <w:rsid w:val="00FE5420"/>
    <w:rsid w:val="00FE594C"/>
    <w:rsid w:val="00FE5E54"/>
    <w:rsid w:val="00FE63A3"/>
    <w:rsid w:val="00FE640B"/>
    <w:rsid w:val="00FE701F"/>
    <w:rsid w:val="00FE7B4E"/>
    <w:rsid w:val="00FE7DCC"/>
    <w:rsid w:val="00FF0A51"/>
    <w:rsid w:val="00FF0BBD"/>
    <w:rsid w:val="00FF124E"/>
    <w:rsid w:val="00FF15C1"/>
    <w:rsid w:val="00FF19AE"/>
    <w:rsid w:val="00FF1BA0"/>
    <w:rsid w:val="00FF1FDE"/>
    <w:rsid w:val="00FF3AFC"/>
    <w:rsid w:val="00FF4C08"/>
    <w:rsid w:val="00FF50C1"/>
    <w:rsid w:val="00FF547A"/>
    <w:rsid w:val="00FF58C1"/>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C8FDE81"/>
  <w15:docId w15:val="{9BC4EE58-B98F-4F82-B70B-CB150CAA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0"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0D"/>
    <w:pPr>
      <w:spacing w:after="200" w:line="276" w:lineRule="auto"/>
    </w:pPr>
    <w:rPr>
      <w:sz w:val="22"/>
      <w:szCs w:val="22"/>
      <w:lang w:eastAsia="lv-LV"/>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494B0D"/>
    <w:pPr>
      <w:ind w:left="720"/>
      <w:contextualSpacing/>
    </w:pPr>
    <w:rPr>
      <w:lang w:val="x-none" w:eastAsia="x-none"/>
    </w:r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lang w:val="x-none" w:eastAsia="x-none"/>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lang w:val="x-none" w:eastAsia="x-none"/>
    </w:rPr>
  </w:style>
  <w:style w:type="character" w:customStyle="1" w:styleId="Heading3Char">
    <w:name w:val="Heading 3 Char"/>
    <w:link w:val="Heading3"/>
    <w:uiPriority w:val="9"/>
    <w:rsid w:val="00503444"/>
    <w:rPr>
      <w:rFonts w:ascii="Times New Roman" w:hAnsi="Times New Roman"/>
      <w:b/>
      <w:sz w:val="24"/>
      <w:szCs w:val="22"/>
      <w:lang w:val="x-none" w:eastAsia="x-none"/>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rPr>
      <w:sz w:val="22"/>
      <w:szCs w:val="22"/>
    </w:rPr>
  </w:style>
  <w:style w:type="paragraph" w:styleId="Title">
    <w:name w:val="Title"/>
    <w:basedOn w:val="Normal"/>
    <w:next w:val="Normal"/>
    <w:link w:val="TitleChar"/>
    <w:qFormat/>
    <w:rsid w:val="00494B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62CEE"/>
    <w:rPr>
      <w:rFonts w:ascii="Cambria" w:hAnsi="Cambria"/>
      <w:color w:val="17365D"/>
      <w:spacing w:val="5"/>
      <w:kern w:val="28"/>
      <w:sz w:val="52"/>
      <w:szCs w:val="52"/>
    </w:rPr>
  </w:style>
  <w:style w:type="paragraph" w:styleId="CommentSubject">
    <w:name w:val="annotation subject"/>
    <w:basedOn w:val="CommentText"/>
    <w:next w:val="CommentText"/>
    <w:link w:val="CommentSubjectChar"/>
    <w:uiPriority w:val="99"/>
    <w:semiHidden/>
    <w:unhideWhenUsed/>
    <w:rsid w:val="00031A3D"/>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eastAsia="Calibri"/>
      <w:b/>
      <w:bCs/>
      <w:lang w:val="x-none" w:eastAsia="x-none"/>
    </w:rPr>
  </w:style>
  <w:style w:type="paragraph" w:styleId="Header">
    <w:name w:val="header"/>
    <w:basedOn w:val="Normal"/>
    <w:link w:val="HeaderChar"/>
    <w:uiPriority w:val="99"/>
    <w:unhideWhenUsed/>
    <w:rsid w:val="00494B0D"/>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6056CE"/>
    <w:rPr>
      <w:sz w:val="22"/>
      <w:szCs w:val="22"/>
    </w:rPr>
  </w:style>
  <w:style w:type="paragraph" w:styleId="Footer">
    <w:name w:val="footer"/>
    <w:basedOn w:val="Normal"/>
    <w:link w:val="FooterChar"/>
    <w:uiPriority w:val="99"/>
    <w:unhideWhenUsed/>
    <w:rsid w:val="00494B0D"/>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6056CE"/>
    <w:rPr>
      <w:sz w:val="22"/>
      <w:szCs w:val="22"/>
    </w:rPr>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lang w:eastAsia="x-none"/>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1"/>
    <w:uiPriority w:val="99"/>
    <w:qFormat/>
    <w:rsid w:val="00172B01"/>
    <w:rPr>
      <w:rFonts w:eastAsia="Calibri"/>
      <w:sz w:val="20"/>
      <w:szCs w:val="20"/>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lang w:eastAsia="lv-LV"/>
    </w:rPr>
  </w:style>
  <w:style w:type="character" w:customStyle="1" w:styleId="NoSpacingChar">
    <w:name w:val="No Spacing Char"/>
    <w:link w:val="NoSpacing"/>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494B0D"/>
    <w:rPr>
      <w:sz w:val="22"/>
      <w:szCs w:val="22"/>
      <w:lang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494B0D"/>
    <w:pPr>
      <w:spacing w:after="120" w:line="480" w:lineRule="auto"/>
    </w:pPr>
    <w:rPr>
      <w:lang w:val="x-none" w:eastAsia="x-none"/>
    </w:rPr>
  </w:style>
  <w:style w:type="character" w:customStyle="1" w:styleId="BodyText2Char">
    <w:name w:val="Body Text 2 Char"/>
    <w:link w:val="BodyText2"/>
    <w:uiPriority w:val="99"/>
    <w:rsid w:val="00E8199F"/>
    <w:rPr>
      <w:sz w:val="22"/>
      <w:szCs w:val="22"/>
    </w:rPr>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character" w:styleId="FollowedHyperlink">
    <w:name w:val="FollowedHyperlink"/>
    <w:semiHidden/>
    <w:rsid w:val="00125D23"/>
    <w:rPr>
      <w:rFonts w:cs="Times New Roman"/>
      <w:color w:val="800080"/>
      <w:u w:val="single"/>
    </w:rPr>
  </w:style>
  <w:style w:type="character" w:customStyle="1" w:styleId="st">
    <w:name w:val="st"/>
    <w:basedOn w:val="DefaultParagraphFont"/>
    <w:rsid w:val="005D60E2"/>
  </w:style>
  <w:style w:type="character" w:customStyle="1" w:styleId="highlight">
    <w:name w:val="highlight"/>
    <w:rsid w:val="0059158E"/>
  </w:style>
  <w:style w:type="paragraph" w:customStyle="1" w:styleId="tv2132">
    <w:name w:val="tv2132"/>
    <w:basedOn w:val="Normal"/>
    <w:rsid w:val="0097510C"/>
    <w:pPr>
      <w:spacing w:after="0" w:line="360" w:lineRule="auto"/>
      <w:ind w:firstLine="300"/>
    </w:pPr>
    <w:rPr>
      <w:rFonts w:ascii="Times New Roman" w:eastAsia="Times New Roman" w:hAnsi="Times New Roman"/>
      <w:color w:val="414142"/>
      <w:sz w:val="20"/>
      <w:szCs w:val="20"/>
      <w:lang w:val="en-US" w:eastAsia="en-US"/>
    </w:rPr>
  </w:style>
  <w:style w:type="character" w:customStyle="1" w:styleId="italic1">
    <w:name w:val="italic1"/>
    <w:rsid w:val="00FD2BD3"/>
    <w:rPr>
      <w:i/>
      <w:iCs/>
    </w:rPr>
  </w:style>
  <w:style w:type="paragraph" w:customStyle="1" w:styleId="CharCharCharChar">
    <w:name w:val="Char Char Char Char"/>
    <w:aliases w:val="Char2"/>
    <w:basedOn w:val="Normal"/>
    <w:next w:val="Normal"/>
    <w:link w:val="FootnoteReference"/>
    <w:rsid w:val="00AA205E"/>
    <w:pPr>
      <w:spacing w:after="160" w:line="240" w:lineRule="exact"/>
      <w:jc w:val="both"/>
      <w:textAlignment w:val="baseline"/>
    </w:pPr>
    <w:rPr>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11522509">
      <w:bodyDiv w:val="1"/>
      <w:marLeft w:val="0"/>
      <w:marRight w:val="0"/>
      <w:marTop w:val="0"/>
      <w:marBottom w:val="0"/>
      <w:divBdr>
        <w:top w:val="none" w:sz="0" w:space="0" w:color="auto"/>
        <w:left w:val="none" w:sz="0" w:space="0" w:color="auto"/>
        <w:bottom w:val="none" w:sz="0" w:space="0" w:color="auto"/>
        <w:right w:val="none" w:sz="0" w:space="0" w:color="auto"/>
      </w:divBdr>
    </w:div>
    <w:div w:id="358698191">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42111062">
      <w:bodyDiv w:val="1"/>
      <w:marLeft w:val="0"/>
      <w:marRight w:val="0"/>
      <w:marTop w:val="0"/>
      <w:marBottom w:val="0"/>
      <w:divBdr>
        <w:top w:val="none" w:sz="0" w:space="0" w:color="auto"/>
        <w:left w:val="none" w:sz="0" w:space="0" w:color="auto"/>
        <w:bottom w:val="none" w:sz="0" w:space="0" w:color="auto"/>
        <w:right w:val="none" w:sz="0" w:space="0" w:color="auto"/>
      </w:divBdr>
    </w:div>
    <w:div w:id="459079843">
      <w:bodyDiv w:val="1"/>
      <w:marLeft w:val="0"/>
      <w:marRight w:val="0"/>
      <w:marTop w:val="0"/>
      <w:marBottom w:val="0"/>
      <w:divBdr>
        <w:top w:val="none" w:sz="0" w:space="0" w:color="auto"/>
        <w:left w:val="none" w:sz="0" w:space="0" w:color="auto"/>
        <w:bottom w:val="none" w:sz="0" w:space="0" w:color="auto"/>
        <w:right w:val="none" w:sz="0" w:space="0" w:color="auto"/>
      </w:divBdr>
    </w:div>
    <w:div w:id="481509673">
      <w:bodyDiv w:val="1"/>
      <w:marLeft w:val="0"/>
      <w:marRight w:val="0"/>
      <w:marTop w:val="0"/>
      <w:marBottom w:val="0"/>
      <w:divBdr>
        <w:top w:val="none" w:sz="0" w:space="0" w:color="auto"/>
        <w:left w:val="none" w:sz="0" w:space="0" w:color="auto"/>
        <w:bottom w:val="none" w:sz="0" w:space="0" w:color="auto"/>
        <w:right w:val="none" w:sz="0" w:space="0" w:color="auto"/>
      </w:divBdr>
      <w:divsChild>
        <w:div w:id="1755275902">
          <w:marLeft w:val="0"/>
          <w:marRight w:val="0"/>
          <w:marTop w:val="0"/>
          <w:marBottom w:val="0"/>
          <w:divBdr>
            <w:top w:val="none" w:sz="0" w:space="0" w:color="auto"/>
            <w:left w:val="none" w:sz="0" w:space="0" w:color="auto"/>
            <w:bottom w:val="none" w:sz="0" w:space="0" w:color="auto"/>
            <w:right w:val="none" w:sz="0" w:space="0" w:color="auto"/>
          </w:divBdr>
          <w:divsChild>
            <w:div w:id="63794226">
              <w:marLeft w:val="0"/>
              <w:marRight w:val="0"/>
              <w:marTop w:val="0"/>
              <w:marBottom w:val="0"/>
              <w:divBdr>
                <w:top w:val="none" w:sz="0" w:space="0" w:color="auto"/>
                <w:left w:val="none" w:sz="0" w:space="0" w:color="auto"/>
                <w:bottom w:val="none" w:sz="0" w:space="0" w:color="auto"/>
                <w:right w:val="none" w:sz="0" w:space="0" w:color="auto"/>
              </w:divBdr>
              <w:divsChild>
                <w:div w:id="1933782943">
                  <w:marLeft w:val="0"/>
                  <w:marRight w:val="0"/>
                  <w:marTop w:val="0"/>
                  <w:marBottom w:val="0"/>
                  <w:divBdr>
                    <w:top w:val="none" w:sz="0" w:space="0" w:color="auto"/>
                    <w:left w:val="none" w:sz="0" w:space="0" w:color="auto"/>
                    <w:bottom w:val="none" w:sz="0" w:space="0" w:color="auto"/>
                    <w:right w:val="none" w:sz="0" w:space="0" w:color="auto"/>
                  </w:divBdr>
                  <w:divsChild>
                    <w:div w:id="1562053759">
                      <w:marLeft w:val="0"/>
                      <w:marRight w:val="0"/>
                      <w:marTop w:val="0"/>
                      <w:marBottom w:val="0"/>
                      <w:divBdr>
                        <w:top w:val="none" w:sz="0" w:space="0" w:color="auto"/>
                        <w:left w:val="none" w:sz="0" w:space="0" w:color="auto"/>
                        <w:bottom w:val="none" w:sz="0" w:space="0" w:color="auto"/>
                        <w:right w:val="none" w:sz="0" w:space="0" w:color="auto"/>
                      </w:divBdr>
                      <w:divsChild>
                        <w:div w:id="1343705194">
                          <w:marLeft w:val="0"/>
                          <w:marRight w:val="0"/>
                          <w:marTop w:val="0"/>
                          <w:marBottom w:val="0"/>
                          <w:divBdr>
                            <w:top w:val="none" w:sz="0" w:space="0" w:color="auto"/>
                            <w:left w:val="none" w:sz="0" w:space="0" w:color="auto"/>
                            <w:bottom w:val="none" w:sz="0" w:space="0" w:color="auto"/>
                            <w:right w:val="none" w:sz="0" w:space="0" w:color="auto"/>
                          </w:divBdr>
                          <w:divsChild>
                            <w:div w:id="1954048378">
                              <w:marLeft w:val="0"/>
                              <w:marRight w:val="0"/>
                              <w:marTop w:val="0"/>
                              <w:marBottom w:val="0"/>
                              <w:divBdr>
                                <w:top w:val="none" w:sz="0" w:space="0" w:color="auto"/>
                                <w:left w:val="none" w:sz="0" w:space="0" w:color="auto"/>
                                <w:bottom w:val="none" w:sz="0" w:space="0" w:color="auto"/>
                                <w:right w:val="none" w:sz="0" w:space="0" w:color="auto"/>
                              </w:divBdr>
                              <w:divsChild>
                                <w:div w:id="864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0582225">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568141">
      <w:bodyDiv w:val="1"/>
      <w:marLeft w:val="0"/>
      <w:marRight w:val="0"/>
      <w:marTop w:val="0"/>
      <w:marBottom w:val="0"/>
      <w:divBdr>
        <w:top w:val="none" w:sz="0" w:space="0" w:color="auto"/>
        <w:left w:val="none" w:sz="0" w:space="0" w:color="auto"/>
        <w:bottom w:val="none" w:sz="0" w:space="0" w:color="auto"/>
        <w:right w:val="none" w:sz="0" w:space="0" w:color="auto"/>
      </w:divBdr>
    </w:div>
    <w:div w:id="54922390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68603099">
      <w:bodyDiv w:val="1"/>
      <w:marLeft w:val="0"/>
      <w:marRight w:val="0"/>
      <w:marTop w:val="0"/>
      <w:marBottom w:val="0"/>
      <w:divBdr>
        <w:top w:val="none" w:sz="0" w:space="0" w:color="auto"/>
        <w:left w:val="none" w:sz="0" w:space="0" w:color="auto"/>
        <w:bottom w:val="none" w:sz="0" w:space="0" w:color="auto"/>
        <w:right w:val="none" w:sz="0" w:space="0" w:color="auto"/>
      </w:divBdr>
      <w:divsChild>
        <w:div w:id="40176558">
          <w:marLeft w:val="0"/>
          <w:marRight w:val="0"/>
          <w:marTop w:val="0"/>
          <w:marBottom w:val="0"/>
          <w:divBdr>
            <w:top w:val="none" w:sz="0" w:space="0" w:color="auto"/>
            <w:left w:val="none" w:sz="0" w:space="0" w:color="auto"/>
            <w:bottom w:val="none" w:sz="0" w:space="0" w:color="auto"/>
            <w:right w:val="none" w:sz="0" w:space="0" w:color="auto"/>
          </w:divBdr>
          <w:divsChild>
            <w:div w:id="471560780">
              <w:marLeft w:val="0"/>
              <w:marRight w:val="0"/>
              <w:marTop w:val="0"/>
              <w:marBottom w:val="0"/>
              <w:divBdr>
                <w:top w:val="none" w:sz="0" w:space="0" w:color="auto"/>
                <w:left w:val="none" w:sz="0" w:space="0" w:color="auto"/>
                <w:bottom w:val="none" w:sz="0" w:space="0" w:color="auto"/>
                <w:right w:val="none" w:sz="0" w:space="0" w:color="auto"/>
              </w:divBdr>
              <w:divsChild>
                <w:div w:id="1764494748">
                  <w:marLeft w:val="0"/>
                  <w:marRight w:val="0"/>
                  <w:marTop w:val="0"/>
                  <w:marBottom w:val="0"/>
                  <w:divBdr>
                    <w:top w:val="none" w:sz="0" w:space="0" w:color="auto"/>
                    <w:left w:val="none" w:sz="0" w:space="0" w:color="auto"/>
                    <w:bottom w:val="none" w:sz="0" w:space="0" w:color="auto"/>
                    <w:right w:val="none" w:sz="0" w:space="0" w:color="auto"/>
                  </w:divBdr>
                  <w:divsChild>
                    <w:div w:id="864178555">
                      <w:marLeft w:val="0"/>
                      <w:marRight w:val="0"/>
                      <w:marTop w:val="0"/>
                      <w:marBottom w:val="0"/>
                      <w:divBdr>
                        <w:top w:val="none" w:sz="0" w:space="0" w:color="auto"/>
                        <w:left w:val="none" w:sz="0" w:space="0" w:color="auto"/>
                        <w:bottom w:val="none" w:sz="0" w:space="0" w:color="auto"/>
                        <w:right w:val="none" w:sz="0" w:space="0" w:color="auto"/>
                      </w:divBdr>
                      <w:divsChild>
                        <w:div w:id="464469264">
                          <w:marLeft w:val="0"/>
                          <w:marRight w:val="0"/>
                          <w:marTop w:val="0"/>
                          <w:marBottom w:val="0"/>
                          <w:divBdr>
                            <w:top w:val="none" w:sz="0" w:space="0" w:color="auto"/>
                            <w:left w:val="none" w:sz="0" w:space="0" w:color="auto"/>
                            <w:bottom w:val="none" w:sz="0" w:space="0" w:color="auto"/>
                            <w:right w:val="none" w:sz="0" w:space="0" w:color="auto"/>
                          </w:divBdr>
                          <w:divsChild>
                            <w:div w:id="976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1291230">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94392910">
      <w:bodyDiv w:val="1"/>
      <w:marLeft w:val="0"/>
      <w:marRight w:val="0"/>
      <w:marTop w:val="0"/>
      <w:marBottom w:val="0"/>
      <w:divBdr>
        <w:top w:val="none" w:sz="0" w:space="0" w:color="auto"/>
        <w:left w:val="none" w:sz="0" w:space="0" w:color="auto"/>
        <w:bottom w:val="none" w:sz="0" w:space="0" w:color="auto"/>
        <w:right w:val="none" w:sz="0" w:space="0" w:color="auto"/>
      </w:divBdr>
      <w:divsChild>
        <w:div w:id="2141222748">
          <w:marLeft w:val="0"/>
          <w:marRight w:val="0"/>
          <w:marTop w:val="0"/>
          <w:marBottom w:val="0"/>
          <w:divBdr>
            <w:top w:val="none" w:sz="0" w:space="0" w:color="auto"/>
            <w:left w:val="none" w:sz="0" w:space="0" w:color="auto"/>
            <w:bottom w:val="none" w:sz="0" w:space="0" w:color="auto"/>
            <w:right w:val="none" w:sz="0" w:space="0" w:color="auto"/>
          </w:divBdr>
          <w:divsChild>
            <w:div w:id="995450009">
              <w:marLeft w:val="0"/>
              <w:marRight w:val="0"/>
              <w:marTop w:val="0"/>
              <w:marBottom w:val="0"/>
              <w:divBdr>
                <w:top w:val="none" w:sz="0" w:space="0" w:color="auto"/>
                <w:left w:val="none" w:sz="0" w:space="0" w:color="auto"/>
                <w:bottom w:val="none" w:sz="0" w:space="0" w:color="auto"/>
                <w:right w:val="none" w:sz="0" w:space="0" w:color="auto"/>
              </w:divBdr>
              <w:divsChild>
                <w:div w:id="1759136001">
                  <w:marLeft w:val="0"/>
                  <w:marRight w:val="0"/>
                  <w:marTop w:val="0"/>
                  <w:marBottom w:val="0"/>
                  <w:divBdr>
                    <w:top w:val="none" w:sz="0" w:space="0" w:color="auto"/>
                    <w:left w:val="none" w:sz="0" w:space="0" w:color="auto"/>
                    <w:bottom w:val="none" w:sz="0" w:space="0" w:color="auto"/>
                    <w:right w:val="none" w:sz="0" w:space="0" w:color="auto"/>
                  </w:divBdr>
                  <w:divsChild>
                    <w:div w:id="1484271982">
                      <w:marLeft w:val="0"/>
                      <w:marRight w:val="0"/>
                      <w:marTop w:val="0"/>
                      <w:marBottom w:val="0"/>
                      <w:divBdr>
                        <w:top w:val="none" w:sz="0" w:space="0" w:color="auto"/>
                        <w:left w:val="none" w:sz="0" w:space="0" w:color="auto"/>
                        <w:bottom w:val="none" w:sz="0" w:space="0" w:color="auto"/>
                        <w:right w:val="none" w:sz="0" w:space="0" w:color="auto"/>
                      </w:divBdr>
                      <w:divsChild>
                        <w:div w:id="976108705">
                          <w:marLeft w:val="0"/>
                          <w:marRight w:val="0"/>
                          <w:marTop w:val="0"/>
                          <w:marBottom w:val="0"/>
                          <w:divBdr>
                            <w:top w:val="none" w:sz="0" w:space="0" w:color="auto"/>
                            <w:left w:val="none" w:sz="0" w:space="0" w:color="auto"/>
                            <w:bottom w:val="none" w:sz="0" w:space="0" w:color="auto"/>
                            <w:right w:val="none" w:sz="0" w:space="0" w:color="auto"/>
                          </w:divBdr>
                          <w:divsChild>
                            <w:div w:id="36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2466980">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3187108">
      <w:bodyDiv w:val="1"/>
      <w:marLeft w:val="0"/>
      <w:marRight w:val="0"/>
      <w:marTop w:val="0"/>
      <w:marBottom w:val="0"/>
      <w:divBdr>
        <w:top w:val="none" w:sz="0" w:space="0" w:color="auto"/>
        <w:left w:val="none" w:sz="0" w:space="0" w:color="auto"/>
        <w:bottom w:val="none" w:sz="0" w:space="0" w:color="auto"/>
        <w:right w:val="none" w:sz="0" w:space="0" w:color="auto"/>
      </w:divBdr>
    </w:div>
    <w:div w:id="1020620001">
      <w:bodyDiv w:val="1"/>
      <w:marLeft w:val="0"/>
      <w:marRight w:val="0"/>
      <w:marTop w:val="0"/>
      <w:marBottom w:val="0"/>
      <w:divBdr>
        <w:top w:val="none" w:sz="0" w:space="0" w:color="auto"/>
        <w:left w:val="none" w:sz="0" w:space="0" w:color="auto"/>
        <w:bottom w:val="none" w:sz="0" w:space="0" w:color="auto"/>
        <w:right w:val="none" w:sz="0" w:space="0" w:color="auto"/>
      </w:divBdr>
      <w:divsChild>
        <w:div w:id="1677999397">
          <w:marLeft w:val="0"/>
          <w:marRight w:val="0"/>
          <w:marTop w:val="0"/>
          <w:marBottom w:val="0"/>
          <w:divBdr>
            <w:top w:val="none" w:sz="0" w:space="0" w:color="auto"/>
            <w:left w:val="none" w:sz="0" w:space="0" w:color="auto"/>
            <w:bottom w:val="none" w:sz="0" w:space="0" w:color="auto"/>
            <w:right w:val="none" w:sz="0" w:space="0" w:color="auto"/>
          </w:divBdr>
          <w:divsChild>
            <w:div w:id="1364790716">
              <w:marLeft w:val="0"/>
              <w:marRight w:val="0"/>
              <w:marTop w:val="0"/>
              <w:marBottom w:val="0"/>
              <w:divBdr>
                <w:top w:val="none" w:sz="0" w:space="0" w:color="auto"/>
                <w:left w:val="none" w:sz="0" w:space="0" w:color="auto"/>
                <w:bottom w:val="none" w:sz="0" w:space="0" w:color="auto"/>
                <w:right w:val="none" w:sz="0" w:space="0" w:color="auto"/>
              </w:divBdr>
              <w:divsChild>
                <w:div w:id="1533953992">
                  <w:marLeft w:val="0"/>
                  <w:marRight w:val="0"/>
                  <w:marTop w:val="0"/>
                  <w:marBottom w:val="0"/>
                  <w:divBdr>
                    <w:top w:val="none" w:sz="0" w:space="0" w:color="auto"/>
                    <w:left w:val="none" w:sz="0" w:space="0" w:color="auto"/>
                    <w:bottom w:val="none" w:sz="0" w:space="0" w:color="auto"/>
                    <w:right w:val="none" w:sz="0" w:space="0" w:color="auto"/>
                  </w:divBdr>
                  <w:divsChild>
                    <w:div w:id="1263607485">
                      <w:marLeft w:val="0"/>
                      <w:marRight w:val="0"/>
                      <w:marTop w:val="0"/>
                      <w:marBottom w:val="0"/>
                      <w:divBdr>
                        <w:top w:val="none" w:sz="0" w:space="0" w:color="auto"/>
                        <w:left w:val="none" w:sz="0" w:space="0" w:color="auto"/>
                        <w:bottom w:val="none" w:sz="0" w:space="0" w:color="auto"/>
                        <w:right w:val="none" w:sz="0" w:space="0" w:color="auto"/>
                      </w:divBdr>
                      <w:divsChild>
                        <w:div w:id="26175438">
                          <w:marLeft w:val="0"/>
                          <w:marRight w:val="0"/>
                          <w:marTop w:val="0"/>
                          <w:marBottom w:val="0"/>
                          <w:divBdr>
                            <w:top w:val="none" w:sz="0" w:space="0" w:color="auto"/>
                            <w:left w:val="none" w:sz="0" w:space="0" w:color="auto"/>
                            <w:bottom w:val="none" w:sz="0" w:space="0" w:color="auto"/>
                            <w:right w:val="none" w:sz="0" w:space="0" w:color="auto"/>
                          </w:divBdr>
                          <w:divsChild>
                            <w:div w:id="679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19591930">
      <w:bodyDiv w:val="1"/>
      <w:marLeft w:val="0"/>
      <w:marRight w:val="0"/>
      <w:marTop w:val="0"/>
      <w:marBottom w:val="0"/>
      <w:divBdr>
        <w:top w:val="none" w:sz="0" w:space="0" w:color="auto"/>
        <w:left w:val="none" w:sz="0" w:space="0" w:color="auto"/>
        <w:bottom w:val="none" w:sz="0" w:space="0" w:color="auto"/>
        <w:right w:val="none" w:sz="0" w:space="0" w:color="auto"/>
      </w:divBdr>
      <w:divsChild>
        <w:div w:id="1035932255">
          <w:marLeft w:val="0"/>
          <w:marRight w:val="0"/>
          <w:marTop w:val="0"/>
          <w:marBottom w:val="0"/>
          <w:divBdr>
            <w:top w:val="none" w:sz="0" w:space="0" w:color="auto"/>
            <w:left w:val="none" w:sz="0" w:space="0" w:color="auto"/>
            <w:bottom w:val="none" w:sz="0" w:space="0" w:color="auto"/>
            <w:right w:val="none" w:sz="0" w:space="0" w:color="auto"/>
          </w:divBdr>
          <w:divsChild>
            <w:div w:id="1664504983">
              <w:marLeft w:val="0"/>
              <w:marRight w:val="0"/>
              <w:marTop w:val="0"/>
              <w:marBottom w:val="0"/>
              <w:divBdr>
                <w:top w:val="none" w:sz="0" w:space="0" w:color="auto"/>
                <w:left w:val="none" w:sz="0" w:space="0" w:color="auto"/>
                <w:bottom w:val="none" w:sz="0" w:space="0" w:color="auto"/>
                <w:right w:val="none" w:sz="0" w:space="0" w:color="auto"/>
              </w:divBdr>
              <w:divsChild>
                <w:div w:id="1333413899">
                  <w:marLeft w:val="0"/>
                  <w:marRight w:val="0"/>
                  <w:marTop w:val="0"/>
                  <w:marBottom w:val="0"/>
                  <w:divBdr>
                    <w:top w:val="none" w:sz="0" w:space="0" w:color="auto"/>
                    <w:left w:val="none" w:sz="0" w:space="0" w:color="auto"/>
                    <w:bottom w:val="none" w:sz="0" w:space="0" w:color="auto"/>
                    <w:right w:val="none" w:sz="0" w:space="0" w:color="auto"/>
                  </w:divBdr>
                  <w:divsChild>
                    <w:div w:id="188565094">
                      <w:marLeft w:val="0"/>
                      <w:marRight w:val="0"/>
                      <w:marTop w:val="0"/>
                      <w:marBottom w:val="0"/>
                      <w:divBdr>
                        <w:top w:val="none" w:sz="0" w:space="0" w:color="auto"/>
                        <w:left w:val="none" w:sz="0" w:space="0" w:color="auto"/>
                        <w:bottom w:val="none" w:sz="0" w:space="0" w:color="auto"/>
                        <w:right w:val="none" w:sz="0" w:space="0" w:color="auto"/>
                      </w:divBdr>
                      <w:divsChild>
                        <w:div w:id="693850892">
                          <w:marLeft w:val="0"/>
                          <w:marRight w:val="0"/>
                          <w:marTop w:val="0"/>
                          <w:marBottom w:val="0"/>
                          <w:divBdr>
                            <w:top w:val="none" w:sz="0" w:space="0" w:color="auto"/>
                            <w:left w:val="none" w:sz="0" w:space="0" w:color="auto"/>
                            <w:bottom w:val="none" w:sz="0" w:space="0" w:color="auto"/>
                            <w:right w:val="none" w:sz="0" w:space="0" w:color="auto"/>
                          </w:divBdr>
                          <w:divsChild>
                            <w:div w:id="18017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6809">
      <w:bodyDiv w:val="1"/>
      <w:marLeft w:val="0"/>
      <w:marRight w:val="0"/>
      <w:marTop w:val="0"/>
      <w:marBottom w:val="0"/>
      <w:divBdr>
        <w:top w:val="none" w:sz="0" w:space="0" w:color="auto"/>
        <w:left w:val="none" w:sz="0" w:space="0" w:color="auto"/>
        <w:bottom w:val="none" w:sz="0" w:space="0" w:color="auto"/>
        <w:right w:val="none" w:sz="0" w:space="0" w:color="auto"/>
      </w:divBdr>
      <w:divsChild>
        <w:div w:id="1906912952">
          <w:marLeft w:val="0"/>
          <w:marRight w:val="0"/>
          <w:marTop w:val="0"/>
          <w:marBottom w:val="0"/>
          <w:divBdr>
            <w:top w:val="none" w:sz="0" w:space="0" w:color="auto"/>
            <w:left w:val="none" w:sz="0" w:space="0" w:color="auto"/>
            <w:bottom w:val="none" w:sz="0" w:space="0" w:color="auto"/>
            <w:right w:val="none" w:sz="0" w:space="0" w:color="auto"/>
          </w:divBdr>
          <w:divsChild>
            <w:div w:id="768888987">
              <w:marLeft w:val="0"/>
              <w:marRight w:val="0"/>
              <w:marTop w:val="0"/>
              <w:marBottom w:val="0"/>
              <w:divBdr>
                <w:top w:val="none" w:sz="0" w:space="0" w:color="auto"/>
                <w:left w:val="none" w:sz="0" w:space="0" w:color="auto"/>
                <w:bottom w:val="none" w:sz="0" w:space="0" w:color="auto"/>
                <w:right w:val="none" w:sz="0" w:space="0" w:color="auto"/>
              </w:divBdr>
              <w:divsChild>
                <w:div w:id="1776557856">
                  <w:marLeft w:val="0"/>
                  <w:marRight w:val="0"/>
                  <w:marTop w:val="0"/>
                  <w:marBottom w:val="0"/>
                  <w:divBdr>
                    <w:top w:val="none" w:sz="0" w:space="0" w:color="auto"/>
                    <w:left w:val="none" w:sz="0" w:space="0" w:color="auto"/>
                    <w:bottom w:val="none" w:sz="0" w:space="0" w:color="auto"/>
                    <w:right w:val="none" w:sz="0" w:space="0" w:color="auto"/>
                  </w:divBdr>
                  <w:divsChild>
                    <w:div w:id="97604646">
                      <w:marLeft w:val="0"/>
                      <w:marRight w:val="0"/>
                      <w:marTop w:val="0"/>
                      <w:marBottom w:val="0"/>
                      <w:divBdr>
                        <w:top w:val="none" w:sz="0" w:space="0" w:color="auto"/>
                        <w:left w:val="none" w:sz="0" w:space="0" w:color="auto"/>
                        <w:bottom w:val="none" w:sz="0" w:space="0" w:color="auto"/>
                        <w:right w:val="none" w:sz="0" w:space="0" w:color="auto"/>
                      </w:divBdr>
                      <w:divsChild>
                        <w:div w:id="787551774">
                          <w:marLeft w:val="0"/>
                          <w:marRight w:val="0"/>
                          <w:marTop w:val="0"/>
                          <w:marBottom w:val="0"/>
                          <w:divBdr>
                            <w:top w:val="none" w:sz="0" w:space="0" w:color="auto"/>
                            <w:left w:val="none" w:sz="0" w:space="0" w:color="auto"/>
                            <w:bottom w:val="none" w:sz="0" w:space="0" w:color="auto"/>
                            <w:right w:val="none" w:sz="0" w:space="0" w:color="auto"/>
                          </w:divBdr>
                          <w:divsChild>
                            <w:div w:id="10046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7073376">
      <w:bodyDiv w:val="1"/>
      <w:marLeft w:val="0"/>
      <w:marRight w:val="0"/>
      <w:marTop w:val="0"/>
      <w:marBottom w:val="0"/>
      <w:divBdr>
        <w:top w:val="none" w:sz="0" w:space="0" w:color="auto"/>
        <w:left w:val="none" w:sz="0" w:space="0" w:color="auto"/>
        <w:bottom w:val="none" w:sz="0" w:space="0" w:color="auto"/>
        <w:right w:val="none" w:sz="0" w:space="0" w:color="auto"/>
      </w:divBdr>
    </w:div>
    <w:div w:id="143177679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56438315">
      <w:bodyDiv w:val="1"/>
      <w:marLeft w:val="0"/>
      <w:marRight w:val="0"/>
      <w:marTop w:val="0"/>
      <w:marBottom w:val="0"/>
      <w:divBdr>
        <w:top w:val="none" w:sz="0" w:space="0" w:color="auto"/>
        <w:left w:val="none" w:sz="0" w:space="0" w:color="auto"/>
        <w:bottom w:val="none" w:sz="0" w:space="0" w:color="auto"/>
        <w:right w:val="none" w:sz="0" w:space="0" w:color="auto"/>
      </w:divBdr>
      <w:divsChild>
        <w:div w:id="679625651">
          <w:marLeft w:val="0"/>
          <w:marRight w:val="0"/>
          <w:marTop w:val="0"/>
          <w:marBottom w:val="0"/>
          <w:divBdr>
            <w:top w:val="none" w:sz="0" w:space="0" w:color="auto"/>
            <w:left w:val="none" w:sz="0" w:space="0" w:color="auto"/>
            <w:bottom w:val="none" w:sz="0" w:space="0" w:color="auto"/>
            <w:right w:val="none" w:sz="0" w:space="0" w:color="auto"/>
          </w:divBdr>
          <w:divsChild>
            <w:div w:id="512184633">
              <w:marLeft w:val="0"/>
              <w:marRight w:val="0"/>
              <w:marTop w:val="0"/>
              <w:marBottom w:val="0"/>
              <w:divBdr>
                <w:top w:val="none" w:sz="0" w:space="0" w:color="auto"/>
                <w:left w:val="none" w:sz="0" w:space="0" w:color="auto"/>
                <w:bottom w:val="none" w:sz="0" w:space="0" w:color="auto"/>
                <w:right w:val="none" w:sz="0" w:space="0" w:color="auto"/>
              </w:divBdr>
              <w:divsChild>
                <w:div w:id="669258294">
                  <w:marLeft w:val="0"/>
                  <w:marRight w:val="0"/>
                  <w:marTop w:val="0"/>
                  <w:marBottom w:val="0"/>
                  <w:divBdr>
                    <w:top w:val="none" w:sz="0" w:space="0" w:color="auto"/>
                    <w:left w:val="none" w:sz="0" w:space="0" w:color="auto"/>
                    <w:bottom w:val="none" w:sz="0" w:space="0" w:color="auto"/>
                    <w:right w:val="none" w:sz="0" w:space="0" w:color="auto"/>
                  </w:divBdr>
                  <w:divsChild>
                    <w:div w:id="886602852">
                      <w:marLeft w:val="0"/>
                      <w:marRight w:val="0"/>
                      <w:marTop w:val="0"/>
                      <w:marBottom w:val="0"/>
                      <w:divBdr>
                        <w:top w:val="none" w:sz="0" w:space="0" w:color="auto"/>
                        <w:left w:val="none" w:sz="0" w:space="0" w:color="auto"/>
                        <w:bottom w:val="none" w:sz="0" w:space="0" w:color="auto"/>
                        <w:right w:val="none" w:sz="0" w:space="0" w:color="auto"/>
                      </w:divBdr>
                      <w:divsChild>
                        <w:div w:id="1884443392">
                          <w:marLeft w:val="0"/>
                          <w:marRight w:val="0"/>
                          <w:marTop w:val="0"/>
                          <w:marBottom w:val="0"/>
                          <w:divBdr>
                            <w:top w:val="none" w:sz="0" w:space="0" w:color="auto"/>
                            <w:left w:val="none" w:sz="0" w:space="0" w:color="auto"/>
                            <w:bottom w:val="none" w:sz="0" w:space="0" w:color="auto"/>
                            <w:right w:val="none" w:sz="0" w:space="0" w:color="auto"/>
                          </w:divBdr>
                          <w:divsChild>
                            <w:div w:id="1428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1071661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sChild>
        <w:div w:id="1585843721">
          <w:marLeft w:val="0"/>
          <w:marRight w:val="0"/>
          <w:marTop w:val="0"/>
          <w:marBottom w:val="0"/>
          <w:divBdr>
            <w:top w:val="none" w:sz="0" w:space="0" w:color="auto"/>
            <w:left w:val="none" w:sz="0" w:space="0" w:color="auto"/>
            <w:bottom w:val="none" w:sz="0" w:space="0" w:color="auto"/>
            <w:right w:val="none" w:sz="0" w:space="0" w:color="auto"/>
          </w:divBdr>
          <w:divsChild>
            <w:div w:id="946305215">
              <w:marLeft w:val="0"/>
              <w:marRight w:val="0"/>
              <w:marTop w:val="0"/>
              <w:marBottom w:val="0"/>
              <w:divBdr>
                <w:top w:val="none" w:sz="0" w:space="0" w:color="auto"/>
                <w:left w:val="none" w:sz="0" w:space="0" w:color="auto"/>
                <w:bottom w:val="none" w:sz="0" w:space="0" w:color="auto"/>
                <w:right w:val="none" w:sz="0" w:space="0" w:color="auto"/>
              </w:divBdr>
              <w:divsChild>
                <w:div w:id="1338583875">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346636824">
                              <w:marLeft w:val="0"/>
                              <w:marRight w:val="0"/>
                              <w:marTop w:val="0"/>
                              <w:marBottom w:val="567"/>
                              <w:divBdr>
                                <w:top w:val="none" w:sz="0" w:space="0" w:color="auto"/>
                                <w:left w:val="none" w:sz="0" w:space="0" w:color="auto"/>
                                <w:bottom w:val="none" w:sz="0" w:space="0" w:color="auto"/>
                                <w:right w:val="none" w:sz="0" w:space="0" w:color="auto"/>
                              </w:divBdr>
                            </w:div>
                            <w:div w:id="11266975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13949934">
      <w:bodyDiv w:val="1"/>
      <w:marLeft w:val="0"/>
      <w:marRight w:val="0"/>
      <w:marTop w:val="0"/>
      <w:marBottom w:val="0"/>
      <w:divBdr>
        <w:top w:val="none" w:sz="0" w:space="0" w:color="auto"/>
        <w:left w:val="none" w:sz="0" w:space="0" w:color="auto"/>
        <w:bottom w:val="none" w:sz="0" w:space="0" w:color="auto"/>
        <w:right w:val="none" w:sz="0" w:space="0" w:color="auto"/>
      </w:divBdr>
    </w:div>
    <w:div w:id="2042123584">
      <w:bodyDiv w:val="1"/>
      <w:marLeft w:val="0"/>
      <w:marRight w:val="0"/>
      <w:marTop w:val="0"/>
      <w:marBottom w:val="0"/>
      <w:divBdr>
        <w:top w:val="none" w:sz="0" w:space="0" w:color="auto"/>
        <w:left w:val="none" w:sz="0" w:space="0" w:color="auto"/>
        <w:bottom w:val="none" w:sz="0" w:space="0" w:color="auto"/>
        <w:right w:val="none" w:sz="0" w:space="0" w:color="auto"/>
      </w:divBdr>
    </w:div>
    <w:div w:id="2047874887">
      <w:bodyDiv w:val="1"/>
      <w:marLeft w:val="0"/>
      <w:marRight w:val="0"/>
      <w:marTop w:val="0"/>
      <w:marBottom w:val="0"/>
      <w:divBdr>
        <w:top w:val="none" w:sz="0" w:space="0" w:color="auto"/>
        <w:left w:val="none" w:sz="0" w:space="0" w:color="auto"/>
        <w:bottom w:val="none" w:sz="0" w:space="0" w:color="auto"/>
        <w:right w:val="none" w:sz="0" w:space="0" w:color="auto"/>
      </w:divBdr>
      <w:divsChild>
        <w:div w:id="231232014">
          <w:marLeft w:val="0"/>
          <w:marRight w:val="0"/>
          <w:marTop w:val="0"/>
          <w:marBottom w:val="0"/>
          <w:divBdr>
            <w:top w:val="none" w:sz="0" w:space="0" w:color="auto"/>
            <w:left w:val="none" w:sz="0" w:space="0" w:color="auto"/>
            <w:bottom w:val="none" w:sz="0" w:space="0" w:color="auto"/>
            <w:right w:val="none" w:sz="0" w:space="0" w:color="auto"/>
          </w:divBdr>
          <w:divsChild>
            <w:div w:id="2106613894">
              <w:marLeft w:val="0"/>
              <w:marRight w:val="0"/>
              <w:marTop w:val="0"/>
              <w:marBottom w:val="0"/>
              <w:divBdr>
                <w:top w:val="none" w:sz="0" w:space="0" w:color="auto"/>
                <w:left w:val="none" w:sz="0" w:space="0" w:color="auto"/>
                <w:bottom w:val="none" w:sz="0" w:space="0" w:color="auto"/>
                <w:right w:val="none" w:sz="0" w:space="0" w:color="auto"/>
              </w:divBdr>
              <w:divsChild>
                <w:div w:id="480584169">
                  <w:marLeft w:val="0"/>
                  <w:marRight w:val="0"/>
                  <w:marTop w:val="0"/>
                  <w:marBottom w:val="0"/>
                  <w:divBdr>
                    <w:top w:val="none" w:sz="0" w:space="0" w:color="auto"/>
                    <w:left w:val="none" w:sz="0" w:space="0" w:color="auto"/>
                    <w:bottom w:val="none" w:sz="0" w:space="0" w:color="auto"/>
                    <w:right w:val="none" w:sz="0" w:space="0" w:color="auto"/>
                  </w:divBdr>
                  <w:divsChild>
                    <w:div w:id="527912916">
                      <w:marLeft w:val="0"/>
                      <w:marRight w:val="0"/>
                      <w:marTop w:val="0"/>
                      <w:marBottom w:val="0"/>
                      <w:divBdr>
                        <w:top w:val="none" w:sz="0" w:space="0" w:color="auto"/>
                        <w:left w:val="none" w:sz="0" w:space="0" w:color="auto"/>
                        <w:bottom w:val="none" w:sz="0" w:space="0" w:color="auto"/>
                        <w:right w:val="none" w:sz="0" w:space="0" w:color="auto"/>
                      </w:divBdr>
                      <w:divsChild>
                        <w:div w:id="42947724">
                          <w:marLeft w:val="0"/>
                          <w:marRight w:val="0"/>
                          <w:marTop w:val="0"/>
                          <w:marBottom w:val="0"/>
                          <w:divBdr>
                            <w:top w:val="none" w:sz="0" w:space="0" w:color="auto"/>
                            <w:left w:val="none" w:sz="0" w:space="0" w:color="auto"/>
                            <w:bottom w:val="none" w:sz="0" w:space="0" w:color="auto"/>
                            <w:right w:val="none" w:sz="0" w:space="0" w:color="auto"/>
                          </w:divBdr>
                          <w:divsChild>
                            <w:div w:id="840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4572">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1073087">
      <w:bodyDiv w:val="1"/>
      <w:marLeft w:val="0"/>
      <w:marRight w:val="0"/>
      <w:marTop w:val="0"/>
      <w:marBottom w:val="0"/>
      <w:divBdr>
        <w:top w:val="none" w:sz="0" w:space="0" w:color="auto"/>
        <w:left w:val="none" w:sz="0" w:space="0" w:color="auto"/>
        <w:bottom w:val="none" w:sz="0" w:space="0" w:color="auto"/>
        <w:right w:val="none" w:sz="0" w:space="0" w:color="auto"/>
      </w:divBdr>
      <w:divsChild>
        <w:div w:id="433673345">
          <w:marLeft w:val="0"/>
          <w:marRight w:val="0"/>
          <w:marTop w:val="0"/>
          <w:marBottom w:val="0"/>
          <w:divBdr>
            <w:top w:val="none" w:sz="0" w:space="0" w:color="auto"/>
            <w:left w:val="none" w:sz="0" w:space="0" w:color="auto"/>
            <w:bottom w:val="none" w:sz="0" w:space="0" w:color="auto"/>
            <w:right w:val="none" w:sz="0" w:space="0" w:color="auto"/>
          </w:divBdr>
          <w:divsChild>
            <w:div w:id="922180528">
              <w:marLeft w:val="0"/>
              <w:marRight w:val="0"/>
              <w:marTop w:val="0"/>
              <w:marBottom w:val="0"/>
              <w:divBdr>
                <w:top w:val="none" w:sz="0" w:space="0" w:color="auto"/>
                <w:left w:val="none" w:sz="0" w:space="0" w:color="auto"/>
                <w:bottom w:val="none" w:sz="0" w:space="0" w:color="auto"/>
                <w:right w:val="none" w:sz="0" w:space="0" w:color="auto"/>
              </w:divBdr>
              <w:divsChild>
                <w:div w:id="644160772">
                  <w:marLeft w:val="0"/>
                  <w:marRight w:val="0"/>
                  <w:marTop w:val="0"/>
                  <w:marBottom w:val="0"/>
                  <w:divBdr>
                    <w:top w:val="none" w:sz="0" w:space="0" w:color="auto"/>
                    <w:left w:val="none" w:sz="0" w:space="0" w:color="auto"/>
                    <w:bottom w:val="none" w:sz="0" w:space="0" w:color="auto"/>
                    <w:right w:val="none" w:sz="0" w:space="0" w:color="auto"/>
                  </w:divBdr>
                  <w:divsChild>
                    <w:div w:id="773208352">
                      <w:marLeft w:val="0"/>
                      <w:marRight w:val="0"/>
                      <w:marTop w:val="0"/>
                      <w:marBottom w:val="0"/>
                      <w:divBdr>
                        <w:top w:val="none" w:sz="0" w:space="0" w:color="auto"/>
                        <w:left w:val="none" w:sz="0" w:space="0" w:color="auto"/>
                        <w:bottom w:val="none" w:sz="0" w:space="0" w:color="auto"/>
                        <w:right w:val="none" w:sz="0" w:space="0" w:color="auto"/>
                      </w:divBdr>
                      <w:divsChild>
                        <w:div w:id="2086148222">
                          <w:marLeft w:val="0"/>
                          <w:marRight w:val="0"/>
                          <w:marTop w:val="0"/>
                          <w:marBottom w:val="0"/>
                          <w:divBdr>
                            <w:top w:val="none" w:sz="0" w:space="0" w:color="auto"/>
                            <w:left w:val="none" w:sz="0" w:space="0" w:color="auto"/>
                            <w:bottom w:val="none" w:sz="0" w:space="0" w:color="auto"/>
                            <w:right w:val="none" w:sz="0" w:space="0" w:color="auto"/>
                          </w:divBdr>
                          <w:divsChild>
                            <w:div w:id="476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mailto:Signe.Zvirbule@izm.gov.l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CEE-D0ED-434F-9859-2AA6523A2F9C}">
  <ds:schemaRefs>
    <ds:schemaRef ds:uri="0403aeb7-10dd-41a9-8f8e-1fc0ec5546a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10.xml><?xml version="1.0" encoding="utf-8"?>
<ds:datastoreItem xmlns:ds="http://schemas.openxmlformats.org/officeDocument/2006/customXml" ds:itemID="{837837CF-5030-4907-8F6C-6FC546D14BBC}">
  <ds:schemaRefs>
    <ds:schemaRef ds:uri="http://schemas.openxmlformats.org/officeDocument/2006/bibliography"/>
  </ds:schemaRefs>
</ds:datastoreItem>
</file>

<file path=customXml/itemProps11.xml><?xml version="1.0" encoding="utf-8"?>
<ds:datastoreItem xmlns:ds="http://schemas.openxmlformats.org/officeDocument/2006/customXml" ds:itemID="{2BA886E3-8672-49A0-9129-133E2A4EFF87}">
  <ds:schemaRefs>
    <ds:schemaRef ds:uri="http://schemas.openxmlformats.org/officeDocument/2006/bibliography"/>
  </ds:schemaRefs>
</ds:datastoreItem>
</file>

<file path=customXml/itemProps12.xml><?xml version="1.0" encoding="utf-8"?>
<ds:datastoreItem xmlns:ds="http://schemas.openxmlformats.org/officeDocument/2006/customXml" ds:itemID="{58235898-CEE6-4C92-9091-F0039B5AC44C}">
  <ds:schemaRefs>
    <ds:schemaRef ds:uri="http://schemas.openxmlformats.org/officeDocument/2006/bibliography"/>
  </ds:schemaRefs>
</ds:datastoreItem>
</file>

<file path=customXml/itemProps13.xml><?xml version="1.0" encoding="utf-8"?>
<ds:datastoreItem xmlns:ds="http://schemas.openxmlformats.org/officeDocument/2006/customXml" ds:itemID="{E1EFDD4C-4D5A-481C-804F-87A591E501DD}">
  <ds:schemaRefs>
    <ds:schemaRef ds:uri="http://schemas.openxmlformats.org/officeDocument/2006/bibliography"/>
  </ds:schemaRefs>
</ds:datastoreItem>
</file>

<file path=customXml/itemProps14.xml><?xml version="1.0" encoding="utf-8"?>
<ds:datastoreItem xmlns:ds="http://schemas.openxmlformats.org/officeDocument/2006/customXml" ds:itemID="{C1BF01D1-CBF6-4368-90A5-47CBB3828611}">
  <ds:schemaRefs>
    <ds:schemaRef ds:uri="http://schemas.openxmlformats.org/officeDocument/2006/bibliography"/>
  </ds:schemaRefs>
</ds:datastoreItem>
</file>

<file path=customXml/itemProps15.xml><?xml version="1.0" encoding="utf-8"?>
<ds:datastoreItem xmlns:ds="http://schemas.openxmlformats.org/officeDocument/2006/customXml" ds:itemID="{AECEBE78-4C8B-4BC2-A19A-75C30A7AD72F}">
  <ds:schemaRefs>
    <ds:schemaRef ds:uri="http://schemas.openxmlformats.org/officeDocument/2006/bibliography"/>
  </ds:schemaRefs>
</ds:datastoreItem>
</file>

<file path=customXml/itemProps16.xml><?xml version="1.0" encoding="utf-8"?>
<ds:datastoreItem xmlns:ds="http://schemas.openxmlformats.org/officeDocument/2006/customXml" ds:itemID="{205A5563-5558-431B-AA21-459EED72BD39}">
  <ds:schemaRefs>
    <ds:schemaRef ds:uri="http://schemas.openxmlformats.org/officeDocument/2006/bibliography"/>
  </ds:schemaRefs>
</ds:datastoreItem>
</file>

<file path=customXml/itemProps17.xml><?xml version="1.0" encoding="utf-8"?>
<ds:datastoreItem xmlns:ds="http://schemas.openxmlformats.org/officeDocument/2006/customXml" ds:itemID="{392A9900-297C-458C-A380-2059C957F858}">
  <ds:schemaRefs>
    <ds:schemaRef ds:uri="http://schemas.openxmlformats.org/officeDocument/2006/bibliography"/>
  </ds:schemaRefs>
</ds:datastoreItem>
</file>

<file path=customXml/itemProps18.xml><?xml version="1.0" encoding="utf-8"?>
<ds:datastoreItem xmlns:ds="http://schemas.openxmlformats.org/officeDocument/2006/customXml" ds:itemID="{55E76BFE-DFBF-438E-AC5F-BA7A80B1D2D5}">
  <ds:schemaRefs>
    <ds:schemaRef ds:uri="http://schemas.openxmlformats.org/officeDocument/2006/bibliography"/>
  </ds:schemaRefs>
</ds:datastoreItem>
</file>

<file path=customXml/itemProps19.xml><?xml version="1.0" encoding="utf-8"?>
<ds:datastoreItem xmlns:ds="http://schemas.openxmlformats.org/officeDocument/2006/customXml" ds:itemID="{EA40AED9-0F42-447D-9181-B3C92880EB2A}">
  <ds:schemaRefs>
    <ds:schemaRef ds:uri="http://schemas.openxmlformats.org/officeDocument/2006/bibliography"/>
  </ds:schemaRefs>
</ds:datastoreItem>
</file>

<file path=customXml/itemProps2.xml><?xml version="1.0" encoding="utf-8"?>
<ds:datastoreItem xmlns:ds="http://schemas.openxmlformats.org/officeDocument/2006/customXml" ds:itemID="{9AFBDCB9-862A-4258-9CEA-2539EC5AC8C7}">
  <ds:schemaRefs>
    <ds:schemaRef ds:uri="http://schemas.openxmlformats.org/officeDocument/2006/bibliography"/>
  </ds:schemaRefs>
</ds:datastoreItem>
</file>

<file path=customXml/itemProps20.xml><?xml version="1.0" encoding="utf-8"?>
<ds:datastoreItem xmlns:ds="http://schemas.openxmlformats.org/officeDocument/2006/customXml" ds:itemID="{E6BC0B82-FEE4-441A-A27B-299D3D370826}">
  <ds:schemaRefs>
    <ds:schemaRef ds:uri="http://schemas.openxmlformats.org/officeDocument/2006/bibliography"/>
  </ds:schemaRefs>
</ds:datastoreItem>
</file>

<file path=customXml/itemProps21.xml><?xml version="1.0" encoding="utf-8"?>
<ds:datastoreItem xmlns:ds="http://schemas.openxmlformats.org/officeDocument/2006/customXml" ds:itemID="{1A1AC049-1A96-4D7C-949D-2110F345D2B0}">
  <ds:schemaRefs>
    <ds:schemaRef ds:uri="http://schemas.openxmlformats.org/officeDocument/2006/bibliography"/>
  </ds:schemaRefs>
</ds:datastoreItem>
</file>

<file path=customXml/itemProps22.xml><?xml version="1.0" encoding="utf-8"?>
<ds:datastoreItem xmlns:ds="http://schemas.openxmlformats.org/officeDocument/2006/customXml" ds:itemID="{E64AD168-8C52-49C0-9989-1FC558B15D5D}">
  <ds:schemaRefs>
    <ds:schemaRef ds:uri="http://schemas.openxmlformats.org/officeDocument/2006/bibliography"/>
  </ds:schemaRefs>
</ds:datastoreItem>
</file>

<file path=customXml/itemProps23.xml><?xml version="1.0" encoding="utf-8"?>
<ds:datastoreItem xmlns:ds="http://schemas.openxmlformats.org/officeDocument/2006/customXml" ds:itemID="{D6BD4AD0-DFE9-4134-B290-9B9A8D6AF605}">
  <ds:schemaRefs>
    <ds:schemaRef ds:uri="http://schemas.openxmlformats.org/officeDocument/2006/bibliography"/>
  </ds:schemaRefs>
</ds:datastoreItem>
</file>

<file path=customXml/itemProps24.xml><?xml version="1.0" encoding="utf-8"?>
<ds:datastoreItem xmlns:ds="http://schemas.openxmlformats.org/officeDocument/2006/customXml" ds:itemID="{CA2D169C-1860-46C5-A961-37B3EB4A8297}">
  <ds:schemaRefs>
    <ds:schemaRef ds:uri="http://schemas.openxmlformats.org/officeDocument/2006/bibliography"/>
  </ds:schemaRefs>
</ds:datastoreItem>
</file>

<file path=customXml/itemProps25.xml><?xml version="1.0" encoding="utf-8"?>
<ds:datastoreItem xmlns:ds="http://schemas.openxmlformats.org/officeDocument/2006/customXml" ds:itemID="{F5395A48-D112-47B0-9CD3-91F19547F91C}">
  <ds:schemaRefs>
    <ds:schemaRef ds:uri="http://schemas.openxmlformats.org/officeDocument/2006/bibliography"/>
  </ds:schemaRefs>
</ds:datastoreItem>
</file>

<file path=customXml/itemProps26.xml><?xml version="1.0" encoding="utf-8"?>
<ds:datastoreItem xmlns:ds="http://schemas.openxmlformats.org/officeDocument/2006/customXml" ds:itemID="{E0DE6516-D3F6-4D00-8187-0958DC28B2BD}">
  <ds:schemaRefs>
    <ds:schemaRef ds:uri="http://schemas.openxmlformats.org/officeDocument/2006/bibliography"/>
  </ds:schemaRefs>
</ds:datastoreItem>
</file>

<file path=customXml/itemProps27.xml><?xml version="1.0" encoding="utf-8"?>
<ds:datastoreItem xmlns:ds="http://schemas.openxmlformats.org/officeDocument/2006/customXml" ds:itemID="{C7CDBD3E-8EC2-4851-9949-5274EE668102}">
  <ds:schemaRefs>
    <ds:schemaRef ds:uri="http://schemas.openxmlformats.org/officeDocument/2006/bibliography"/>
  </ds:schemaRefs>
</ds:datastoreItem>
</file>

<file path=customXml/itemProps3.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4.xml><?xml version="1.0" encoding="utf-8"?>
<ds:datastoreItem xmlns:ds="http://schemas.openxmlformats.org/officeDocument/2006/customXml" ds:itemID="{9B5148D3-5266-4AE7-BA89-A5299D50AF04}">
  <ds:schemaRefs>
    <ds:schemaRef ds:uri="http://schemas.openxmlformats.org/officeDocument/2006/bibliography"/>
  </ds:schemaRefs>
</ds:datastoreItem>
</file>

<file path=customXml/itemProps5.xml><?xml version="1.0" encoding="utf-8"?>
<ds:datastoreItem xmlns:ds="http://schemas.openxmlformats.org/officeDocument/2006/customXml" ds:itemID="{973603C6-6C70-4B29-BA45-74293E17E873}">
  <ds:schemaRefs>
    <ds:schemaRef ds:uri="http://schemas.openxmlformats.org/officeDocument/2006/bibliography"/>
  </ds:schemaRefs>
</ds:datastoreItem>
</file>

<file path=customXml/itemProps6.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D6A916-4600-4CCB-872A-127D80B030B5}">
  <ds:schemaRefs>
    <ds:schemaRef ds:uri="http://schemas.openxmlformats.org/officeDocument/2006/bibliography"/>
  </ds:schemaRefs>
</ds:datastoreItem>
</file>

<file path=customXml/itemProps8.xml><?xml version="1.0" encoding="utf-8"?>
<ds:datastoreItem xmlns:ds="http://schemas.openxmlformats.org/officeDocument/2006/customXml" ds:itemID="{97DF1339-A4D5-4073-9162-7A79399AF589}">
  <ds:schemaRefs>
    <ds:schemaRef ds:uri="http://schemas.openxmlformats.org/officeDocument/2006/bibliography"/>
  </ds:schemaRefs>
</ds:datastoreItem>
</file>

<file path=customXml/itemProps9.xml><?xml version="1.0" encoding="utf-8"?>
<ds:datastoreItem xmlns:ds="http://schemas.openxmlformats.org/officeDocument/2006/customXml" ds:itemID="{0A744A97-2F13-492B-B7D9-6A949FD6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15291</Words>
  <Characters>8717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8.3.1. specifiskā atbalsta mērķa „Attīstīt kompetenču pieejā balstītu vispārējās izglītības saturu” 8.3.1.1.pasākuma „Kompetenču pieejā balstīta vispārējās izglītības sa</vt:lpstr>
    </vt:vector>
  </TitlesOfParts>
  <Company>LR Veselības ministrija</Company>
  <LinksUpToDate>false</LinksUpToDate>
  <CharactersWithSpaces>23961</CharactersWithSpaces>
  <SharedDoc>false</SharedDoc>
  <HLinks>
    <vt:vector size="18" baseType="variant">
      <vt:variant>
        <vt:i4>2949134</vt:i4>
      </vt:variant>
      <vt:variant>
        <vt:i4>6</vt:i4>
      </vt:variant>
      <vt:variant>
        <vt:i4>0</vt:i4>
      </vt:variant>
      <vt:variant>
        <vt:i4>5</vt:i4>
      </vt:variant>
      <vt:variant>
        <vt:lpwstr>mailto:Signe.Zvirbule@izm.gov.lv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8.3.1. specifiskā atbalsta mērķa „Attīstīt kompetenču pieejā balstītu vispārējās izglītības saturu” 8.3.1.1.pasākuma „Kompetenču pieejā balstīta vispārējās izglītības sa</dc:title>
  <dc:subject>Noteikumu projekts</dc:subject>
  <dc:creator>Evelina.Bole@izm.gov.lv</dc:creator>
  <cp:keywords/>
  <dc:description/>
  <cp:lastModifiedBy>Evelīna Bole</cp:lastModifiedBy>
  <cp:revision>33</cp:revision>
  <cp:lastPrinted>2018-05-24T11:16:00Z</cp:lastPrinted>
  <dcterms:created xsi:type="dcterms:W3CDTF">2018-05-25T03:55:00Z</dcterms:created>
  <dcterms:modified xsi:type="dcterms:W3CDTF">2018-05-28T13:55:00Z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