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46" w:rsidRPr="00A55C27" w:rsidRDefault="006C4F46" w:rsidP="00E12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OLE_LINK3"/>
      <w:bookmarkStart w:id="1" w:name="OLE_LINK4"/>
      <w:bookmarkStart w:id="2" w:name="OLE_LINK9"/>
      <w:r w:rsidRPr="00A55C2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Minis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tru kabineta noteikumu projekta</w:t>
      </w:r>
    </w:p>
    <w:p w:rsidR="006C4F46" w:rsidRPr="00BC7C7B" w:rsidRDefault="006C4F46" w:rsidP="00E129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bookmarkStart w:id="3" w:name="OLE_LINK5"/>
      <w:bookmarkStart w:id="4" w:name="OLE_LINK6"/>
      <w:bookmarkEnd w:id="0"/>
      <w:bookmarkEnd w:id="1"/>
      <w:bookmarkEnd w:id="2"/>
      <w:r>
        <w:rPr>
          <w:rFonts w:ascii="Times New Roman" w:hAnsi="Times New Roman"/>
          <w:b/>
          <w:sz w:val="28"/>
          <w:szCs w:val="28"/>
        </w:rPr>
        <w:t>„</w:t>
      </w:r>
      <w:bookmarkStart w:id="5" w:name="OLE_LINK7"/>
      <w:bookmarkStart w:id="6" w:name="OLE_LINK8"/>
      <w:r w:rsidR="00BC7C7B">
        <w:rPr>
          <w:rFonts w:ascii="Times New Roman" w:eastAsia="Times New Roman" w:hAnsi="Times New Roman"/>
          <w:b/>
          <w:sz w:val="28"/>
          <w:szCs w:val="28"/>
          <w:lang w:eastAsia="lv-LV"/>
        </w:rPr>
        <w:t>Grozījumi Ministru kabineta</w:t>
      </w:r>
      <w:r w:rsidR="00E129CE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2013.gada 16.aprīļa noteikumos </w:t>
      </w:r>
      <w:r w:rsidR="00BC7C7B">
        <w:rPr>
          <w:rFonts w:ascii="Times New Roman" w:eastAsia="Times New Roman" w:hAnsi="Times New Roman"/>
          <w:b/>
          <w:sz w:val="28"/>
          <w:szCs w:val="28"/>
          <w:lang w:eastAsia="lv-LV"/>
        </w:rPr>
        <w:t>Nr.202 „Kārtība, kādā izsniedz valsts atzītus augstāko izglītību apliecinošus dokumentus”</w:t>
      </w:r>
      <w:bookmarkEnd w:id="5"/>
      <w:bookmarkEnd w:id="6"/>
      <w:r w:rsidR="00BC7C7B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” </w:t>
      </w:r>
      <w:bookmarkStart w:id="7" w:name="OLE_LINK11"/>
      <w:bookmarkStart w:id="8" w:name="OLE_LINK1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</w:t>
      </w:r>
    </w:p>
    <w:p w:rsidR="006C4F46" w:rsidRPr="00A55C27" w:rsidRDefault="006C4F46" w:rsidP="00E12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A55C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ziņojums (anotācija)</w:t>
      </w:r>
    </w:p>
    <w:bookmarkEnd w:id="3"/>
    <w:bookmarkEnd w:id="4"/>
    <w:bookmarkEnd w:id="7"/>
    <w:bookmarkEnd w:id="8"/>
    <w:p w:rsidR="006C4F46" w:rsidRPr="00A55C27" w:rsidRDefault="006C4F46" w:rsidP="006C4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36"/>
        <w:gridCol w:w="5885"/>
      </w:tblGrid>
      <w:tr w:rsidR="006C4F46" w:rsidRPr="00A55C27" w:rsidTr="0017451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F46" w:rsidRPr="00A55C2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6C4F46" w:rsidRPr="000356D3" w:rsidTr="00174513">
        <w:trPr>
          <w:tblCellSpacing w:w="15" w:type="dxa"/>
        </w:trPr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0356D3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7B" w:rsidRPr="00BC7C7B" w:rsidRDefault="006C4F46" w:rsidP="00BC7C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6D3">
              <w:rPr>
                <w:rFonts w:ascii="Times New Roman" w:hAnsi="Times New Roman"/>
                <w:sz w:val="28"/>
                <w:szCs w:val="28"/>
              </w:rPr>
              <w:t xml:space="preserve">Ministru kabineta noteikumu projekts </w:t>
            </w:r>
            <w:r w:rsidR="00BC7C7B" w:rsidRPr="00BC7C7B">
              <w:rPr>
                <w:rFonts w:ascii="Times New Roman" w:hAnsi="Times New Roman"/>
                <w:sz w:val="28"/>
                <w:szCs w:val="28"/>
              </w:rPr>
              <w:t xml:space="preserve">„Grozījumi Ministru kabineta 2013.gada 16.aprīļa noteikumos </w:t>
            </w:r>
          </w:p>
          <w:p w:rsidR="006C4F46" w:rsidRPr="00A610B3" w:rsidRDefault="00BC7C7B" w:rsidP="00BE75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C7B">
              <w:rPr>
                <w:rFonts w:ascii="Times New Roman" w:hAnsi="Times New Roman"/>
                <w:sz w:val="28"/>
                <w:szCs w:val="28"/>
              </w:rPr>
              <w:t>Nr.202 „Kārtība, kādā izsniedz valsts atzītus augstāko izglītību apliecinošus dokumentus”</w:t>
            </w:r>
            <w:r w:rsidR="00174513" w:rsidRPr="00174513">
              <w:rPr>
                <w:rFonts w:ascii="Times New Roman" w:hAnsi="Times New Roman"/>
                <w:sz w:val="28"/>
                <w:szCs w:val="28"/>
              </w:rPr>
              <w:t>”</w:t>
            </w:r>
            <w:r w:rsidR="00A61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4F46" w:rsidRPr="000356D3">
              <w:rPr>
                <w:rFonts w:ascii="Times New Roman" w:hAnsi="Times New Roman"/>
                <w:sz w:val="28"/>
                <w:szCs w:val="28"/>
              </w:rPr>
              <w:t>(turpmāk – Projekts) sagatavots, lai no 2018.gada 1.</w:t>
            </w:r>
            <w:r w:rsidR="00A610B3">
              <w:rPr>
                <w:rFonts w:ascii="Times New Roman" w:hAnsi="Times New Roman"/>
                <w:sz w:val="28"/>
                <w:szCs w:val="28"/>
              </w:rPr>
              <w:t>augusta</w:t>
            </w:r>
            <w:r w:rsidR="006C4F46" w:rsidRPr="000356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10B3">
              <w:rPr>
                <w:rFonts w:ascii="Times New Roman" w:hAnsi="Times New Roman"/>
                <w:sz w:val="28"/>
                <w:szCs w:val="28"/>
              </w:rPr>
              <w:t>būtu iespējams uzsākt profesionālā doktora studij</w:t>
            </w:r>
            <w:r w:rsidR="00BE100D">
              <w:rPr>
                <w:rFonts w:ascii="Times New Roman" w:hAnsi="Times New Roman"/>
                <w:sz w:val="28"/>
                <w:szCs w:val="28"/>
              </w:rPr>
              <w:t>u</w:t>
            </w:r>
            <w:r w:rsidR="00A610B3">
              <w:rPr>
                <w:rFonts w:ascii="Times New Roman" w:hAnsi="Times New Roman"/>
                <w:sz w:val="28"/>
                <w:szCs w:val="28"/>
              </w:rPr>
              <w:t xml:space="preserve"> mākslās ieviešanu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un būtu noteikta</w:t>
            </w:r>
            <w:r w:rsidRPr="00BC7C7B">
              <w:rPr>
                <w:rFonts w:ascii="Times New Roman" w:hAnsi="Times New Roman"/>
                <w:sz w:val="28"/>
                <w:szCs w:val="28"/>
              </w:rPr>
              <w:t xml:space="preserve"> kārtība, kādā pēc profesionālā doktora studiju beigšanas un profesionālā doktora grāda mākslās iegūšanas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7C7B">
              <w:rPr>
                <w:rFonts w:ascii="Times New Roman" w:hAnsi="Times New Roman"/>
                <w:sz w:val="28"/>
                <w:szCs w:val="28"/>
              </w:rPr>
              <w:t>izsniedz valsts atzītus augstāko izglītību apliecinošus dokumentus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C4F46" w:rsidRPr="000356D3" w:rsidRDefault="006C4F46" w:rsidP="006C4F4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2744"/>
        <w:gridCol w:w="5886"/>
      </w:tblGrid>
      <w:tr w:rsidR="006C4F46" w:rsidRPr="000356D3" w:rsidTr="0017451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F46" w:rsidRPr="000356D3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6C4F46" w:rsidRPr="000356D3" w:rsidTr="0017451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0356D3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0356D3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B84D7D" w:rsidRDefault="007F570D" w:rsidP="001731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Projekts sagatavots, ņemot vērā </w:t>
            </w:r>
            <w:r w:rsidR="0017319E" w:rsidRPr="00E06F19">
              <w:rPr>
                <w:rFonts w:ascii="Times New Roman" w:hAnsi="Times New Roman"/>
                <w:sz w:val="28"/>
                <w:szCs w:val="28"/>
              </w:rPr>
              <w:t>2018.gada 1.</w:t>
            </w:r>
            <w:r w:rsidR="0017319E">
              <w:rPr>
                <w:rFonts w:ascii="Times New Roman" w:hAnsi="Times New Roman"/>
                <w:sz w:val="28"/>
                <w:szCs w:val="28"/>
              </w:rPr>
              <w:t xml:space="preserve">februāra </w:t>
            </w:r>
            <w:r w:rsidRPr="00E06F19">
              <w:rPr>
                <w:rFonts w:ascii="Times New Roman" w:hAnsi="Times New Roman"/>
                <w:sz w:val="28"/>
                <w:szCs w:val="28"/>
              </w:rPr>
              <w:t>grozījum</w:t>
            </w:r>
            <w:r>
              <w:rPr>
                <w:rFonts w:ascii="Times New Roman" w:hAnsi="Times New Roman"/>
                <w:sz w:val="28"/>
                <w:szCs w:val="28"/>
              </w:rPr>
              <w:t>us</w:t>
            </w:r>
            <w:r w:rsidRPr="00E06F19">
              <w:rPr>
                <w:rFonts w:ascii="Times New Roman" w:hAnsi="Times New Roman"/>
                <w:sz w:val="28"/>
                <w:szCs w:val="28"/>
              </w:rPr>
              <w:t xml:space="preserve"> Augstskolu likumā</w:t>
            </w:r>
            <w:r>
              <w:rPr>
                <w:rFonts w:ascii="Times New Roman" w:hAnsi="Times New Roman"/>
                <w:sz w:val="28"/>
                <w:szCs w:val="28"/>
              </w:rPr>
              <w:t>, kas</w:t>
            </w:r>
            <w:r w:rsidRPr="00E06F19">
              <w:rPr>
                <w:rFonts w:ascii="Times New Roman" w:hAnsi="Times New Roman"/>
                <w:sz w:val="28"/>
                <w:szCs w:val="28"/>
              </w:rPr>
              <w:t xml:space="preserve"> ir stājušies spēkā 2018.gada 1.aprīlī, </w:t>
            </w:r>
            <w:r>
              <w:rPr>
                <w:rFonts w:ascii="Times New Roman" w:hAnsi="Times New Roman"/>
                <w:sz w:val="28"/>
                <w:szCs w:val="28"/>
              </w:rPr>
              <w:t>proti, saskaņā a</w:t>
            </w:r>
            <w:r w:rsidR="0017319E">
              <w:rPr>
                <w:rFonts w:ascii="Times New Roman" w:hAnsi="Times New Roman"/>
                <w:sz w:val="28"/>
                <w:szCs w:val="28"/>
              </w:rPr>
              <w:t>r Augstskolu likuma 3.panta otro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daļ</w:t>
            </w:r>
            <w:r w:rsidR="0017319E">
              <w:rPr>
                <w:rFonts w:ascii="Times New Roman" w:hAnsi="Times New Roman"/>
                <w:sz w:val="28"/>
                <w:szCs w:val="28"/>
              </w:rPr>
              <w:t>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un 59.panta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¹</w:t>
            </w:r>
            <w:r w:rsidR="00E129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daļas 3.punktu</w:t>
            </w:r>
            <w:r w:rsidRPr="00E06F1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kā arī</w:t>
            </w:r>
            <w:r w:rsidRPr="00E06F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319E">
              <w:rPr>
                <w:rFonts w:ascii="Times New Roman" w:hAnsi="Times New Roman"/>
                <w:sz w:val="28"/>
                <w:szCs w:val="28"/>
              </w:rPr>
              <w:t xml:space="preserve">Augstskolu likuma </w:t>
            </w:r>
            <w:r w:rsidRPr="00E06F19">
              <w:rPr>
                <w:rFonts w:ascii="Times New Roman" w:hAnsi="Times New Roman"/>
                <w:sz w:val="28"/>
                <w:szCs w:val="28"/>
              </w:rPr>
              <w:t>pārejas noteikum</w:t>
            </w:r>
            <w:r>
              <w:rPr>
                <w:rFonts w:ascii="Times New Roman" w:hAnsi="Times New Roman"/>
                <w:sz w:val="28"/>
                <w:szCs w:val="28"/>
              </w:rPr>
              <w:t>u 47.punktu</w:t>
            </w:r>
            <w:r w:rsidRPr="00E06F19">
              <w:rPr>
                <w:rFonts w:ascii="Times New Roman" w:hAnsi="Times New Roman"/>
                <w:sz w:val="28"/>
                <w:szCs w:val="28"/>
              </w:rPr>
              <w:t xml:space="preserve">, kas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nosaka, ka </w:t>
            </w:r>
            <w:r w:rsidR="00C70291" w:rsidRPr="00C70291">
              <w:rPr>
                <w:rFonts w:ascii="Times New Roman" w:hAnsi="Times New Roman"/>
                <w:sz w:val="28"/>
                <w:szCs w:val="28"/>
              </w:rPr>
              <w:t xml:space="preserve">Ministru kabinets līdz 2018.gada 30.novembrim izdara grozījumus Ministru kabineta 2013.gada 16.aprīļa noteikumos Nr.202 </w:t>
            </w:r>
            <w:r>
              <w:rPr>
                <w:rFonts w:ascii="Times New Roman" w:hAnsi="Times New Roman"/>
                <w:sz w:val="28"/>
                <w:szCs w:val="28"/>
              </w:rPr>
              <w:t>„</w:t>
            </w:r>
            <w:hyperlink r:id="rId6" w:tgtFrame="_blank" w:history="1">
              <w:r w:rsidR="00C70291" w:rsidRPr="00C70291">
                <w:rPr>
                  <w:rFonts w:ascii="Times New Roman" w:hAnsi="Times New Roman"/>
                  <w:sz w:val="28"/>
                  <w:szCs w:val="28"/>
                </w:rPr>
                <w:t>Kārtība, kādā izsniedz valsts atzītus augstāko izglītību apliecinošus dokumentus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”.</w:t>
            </w:r>
          </w:p>
        </w:tc>
      </w:tr>
      <w:tr w:rsidR="006C4F46" w:rsidRPr="000356D3" w:rsidTr="0017451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0356D3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0356D3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242" w:rsidRDefault="008D435A" w:rsidP="005D2E46">
            <w:pPr>
              <w:spacing w:after="0" w:line="240" w:lineRule="auto"/>
              <w:ind w:firstLine="5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Līdz ar </w:t>
            </w:r>
            <w:r w:rsidR="00BD64DF" w:rsidRPr="00E06F19">
              <w:rPr>
                <w:rFonts w:ascii="Times New Roman" w:hAnsi="Times New Roman"/>
                <w:sz w:val="28"/>
                <w:szCs w:val="28"/>
              </w:rPr>
              <w:t>2018.gada 1.</w:t>
            </w:r>
            <w:r w:rsidR="00BD64DF">
              <w:rPr>
                <w:rFonts w:ascii="Times New Roman" w:hAnsi="Times New Roman"/>
                <w:sz w:val="28"/>
                <w:szCs w:val="28"/>
              </w:rPr>
              <w:t>februāra</w:t>
            </w:r>
            <w:r w:rsidR="00BD64DF" w:rsidRPr="00BE1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00D">
              <w:rPr>
                <w:rFonts w:ascii="Times New Roman" w:hAnsi="Times New Roman"/>
                <w:sz w:val="28"/>
                <w:szCs w:val="28"/>
              </w:rPr>
              <w:t>likum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 w:rsidRPr="00BE100D">
              <w:rPr>
                <w:rFonts w:ascii="Times New Roman" w:hAnsi="Times New Roman"/>
                <w:sz w:val="28"/>
                <w:szCs w:val="28"/>
              </w:rPr>
              <w:t xml:space="preserve"> „Grozījumi Augstskolu likumā</w:t>
            </w:r>
            <w:r>
              <w:rPr>
                <w:rFonts w:ascii="Times New Roman" w:hAnsi="Times New Roman"/>
                <w:sz w:val="28"/>
                <w:szCs w:val="28"/>
              </w:rPr>
              <w:t>” stāšanos spēkā 2018.g</w:t>
            </w:r>
            <w:r w:rsidR="00BD64DF">
              <w:rPr>
                <w:rFonts w:ascii="Times New Roman" w:hAnsi="Times New Roman"/>
                <w:sz w:val="28"/>
                <w:szCs w:val="28"/>
              </w:rPr>
              <w:t>ada 1.aprīlī</w:t>
            </w:r>
            <w:r w:rsidR="00CC7FAF">
              <w:rPr>
                <w:rFonts w:ascii="Times New Roman" w:hAnsi="Times New Roman"/>
                <w:sz w:val="28"/>
                <w:szCs w:val="28"/>
              </w:rPr>
              <w:t xml:space="preserve"> ir iespējams uzsākt </w:t>
            </w:r>
            <w:r>
              <w:rPr>
                <w:rFonts w:ascii="Times New Roman" w:hAnsi="Times New Roman"/>
                <w:sz w:val="28"/>
                <w:szCs w:val="28"/>
              </w:rPr>
              <w:t>profes</w:t>
            </w:r>
            <w:r w:rsidR="00CC7FAF">
              <w:rPr>
                <w:rFonts w:ascii="Times New Roman" w:hAnsi="Times New Roman"/>
                <w:sz w:val="28"/>
                <w:szCs w:val="28"/>
              </w:rPr>
              <w:t>ionālo doktora studiju mākslās ieviešanu</w:t>
            </w:r>
            <w:r w:rsidR="00FE11AA">
              <w:rPr>
                <w:rFonts w:ascii="Times New Roman" w:hAnsi="Times New Roman"/>
                <w:sz w:val="28"/>
                <w:szCs w:val="28"/>
              </w:rPr>
              <w:t xml:space="preserve"> augstskolās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C7FAF">
              <w:rPr>
                <w:rFonts w:ascii="Times New Roman" w:hAnsi="Times New Roman"/>
                <w:sz w:val="28"/>
                <w:szCs w:val="28"/>
              </w:rPr>
              <w:t>Izmaiņas</w:t>
            </w:r>
            <w:r w:rsidR="00CC7FAF"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tiesisk</w:t>
            </w:r>
            <w:r w:rsidR="00CC7F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ajā</w:t>
            </w:r>
            <w:r w:rsidR="00CC7FAF"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regulējum</w:t>
            </w:r>
            <w:r w:rsidR="00CC7F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ā ir nepieciešamas</w:t>
            </w:r>
            <w:r w:rsidR="005D2E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saistībā ar</w:t>
            </w:r>
            <w:r w:rsidR="00CC7FAF" w:rsidRPr="00CC7FAF">
              <w:rPr>
                <w:rFonts w:ascii="Times New Roman" w:hAnsi="Times New Roman"/>
                <w:sz w:val="28"/>
                <w:szCs w:val="28"/>
              </w:rPr>
              <w:t xml:space="preserve"> profesionālās doktora studiju programmas mākslās</w:t>
            </w:r>
            <w:r w:rsidR="005D2E46">
              <w:rPr>
                <w:rFonts w:ascii="Times New Roman" w:hAnsi="Times New Roman"/>
                <w:sz w:val="28"/>
                <w:szCs w:val="28"/>
              </w:rPr>
              <w:t xml:space="preserve"> ieviešanu</w:t>
            </w:r>
            <w:r w:rsidR="007162D0">
              <w:rPr>
                <w:rFonts w:ascii="Times New Roman" w:hAnsi="Times New Roman"/>
                <w:sz w:val="28"/>
                <w:szCs w:val="28"/>
              </w:rPr>
              <w:t>.</w:t>
            </w:r>
            <w:r w:rsidR="002510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5242">
              <w:rPr>
                <w:rFonts w:ascii="Times New Roman" w:hAnsi="Times New Roman"/>
                <w:sz w:val="28"/>
                <w:szCs w:val="28"/>
              </w:rPr>
              <w:t xml:space="preserve">Līdz tam Latvijā bija pieejama tikai </w:t>
            </w:r>
            <w:r w:rsidR="00055242" w:rsidRPr="00CC7FAF">
              <w:rPr>
                <w:rFonts w:ascii="Times New Roman" w:hAnsi="Times New Roman"/>
                <w:sz w:val="28"/>
                <w:szCs w:val="28"/>
              </w:rPr>
              <w:t>zinātniskā doktora grāda ieguve</w:t>
            </w:r>
            <w:r w:rsidR="00055242">
              <w:rPr>
                <w:rFonts w:ascii="Times New Roman" w:hAnsi="Times New Roman"/>
                <w:sz w:val="28"/>
                <w:szCs w:val="28"/>
              </w:rPr>
              <w:t xml:space="preserve"> un atbilstoša </w:t>
            </w:r>
            <w:r w:rsidR="00055242" w:rsidRPr="00BC7C7B">
              <w:rPr>
                <w:rFonts w:ascii="Times New Roman" w:hAnsi="Times New Roman"/>
                <w:sz w:val="28"/>
                <w:szCs w:val="28"/>
              </w:rPr>
              <w:t>valsts atzīt</w:t>
            </w:r>
            <w:r w:rsidR="00055242">
              <w:rPr>
                <w:rFonts w:ascii="Times New Roman" w:hAnsi="Times New Roman"/>
                <w:sz w:val="28"/>
                <w:szCs w:val="28"/>
              </w:rPr>
              <w:t>a</w:t>
            </w:r>
            <w:r w:rsidR="00055242" w:rsidRPr="00BC7C7B">
              <w:rPr>
                <w:rFonts w:ascii="Times New Roman" w:hAnsi="Times New Roman"/>
                <w:sz w:val="28"/>
                <w:szCs w:val="28"/>
              </w:rPr>
              <w:t xml:space="preserve"> augstāko izglītību apliecinoš</w:t>
            </w:r>
            <w:r w:rsidR="00055242">
              <w:rPr>
                <w:rFonts w:ascii="Times New Roman" w:hAnsi="Times New Roman"/>
                <w:sz w:val="28"/>
                <w:szCs w:val="28"/>
              </w:rPr>
              <w:t>a</w:t>
            </w:r>
            <w:r w:rsidR="00055242" w:rsidRPr="00BC7C7B">
              <w:rPr>
                <w:rFonts w:ascii="Times New Roman" w:hAnsi="Times New Roman"/>
                <w:sz w:val="28"/>
                <w:szCs w:val="28"/>
              </w:rPr>
              <w:t xml:space="preserve"> dokument</w:t>
            </w:r>
            <w:r w:rsidR="00055242">
              <w:rPr>
                <w:rFonts w:ascii="Times New Roman" w:hAnsi="Times New Roman"/>
                <w:sz w:val="28"/>
                <w:szCs w:val="28"/>
              </w:rPr>
              <w:t xml:space="preserve">a </w:t>
            </w:r>
            <w:r w:rsidR="007709EE">
              <w:rPr>
                <w:rFonts w:ascii="Times New Roman" w:hAnsi="Times New Roman"/>
                <w:sz w:val="28"/>
                <w:szCs w:val="28"/>
              </w:rPr>
              <w:t>izsniegšana</w:t>
            </w:r>
            <w:r w:rsidR="00E10F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10FDF" w:rsidRDefault="007709EE" w:rsidP="001674DD">
            <w:pPr>
              <w:spacing w:after="0" w:line="240" w:lineRule="auto"/>
              <w:ind w:firstLine="5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Ņemot vērā</w:t>
            </w:r>
            <w:r w:rsidR="007F570D">
              <w:rPr>
                <w:rFonts w:ascii="Times New Roman" w:hAnsi="Times New Roman"/>
                <w:sz w:val="28"/>
                <w:szCs w:val="28"/>
              </w:rPr>
              <w:t>, ka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5B35" w:rsidRPr="00E06F19">
              <w:rPr>
                <w:rFonts w:ascii="Times New Roman" w:hAnsi="Times New Roman"/>
                <w:sz w:val="28"/>
                <w:szCs w:val="28"/>
              </w:rPr>
              <w:t>2018.gada 1.</w:t>
            </w:r>
            <w:r w:rsidR="000B5B35">
              <w:rPr>
                <w:rFonts w:ascii="Times New Roman" w:hAnsi="Times New Roman"/>
                <w:sz w:val="28"/>
                <w:szCs w:val="28"/>
              </w:rPr>
              <w:t>februāra</w:t>
            </w:r>
            <w:r w:rsidR="000B5B35" w:rsidRPr="00BE1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570D" w:rsidRPr="00E06F19">
              <w:rPr>
                <w:rFonts w:ascii="Times New Roman" w:hAnsi="Times New Roman"/>
                <w:sz w:val="28"/>
                <w:szCs w:val="28"/>
              </w:rPr>
              <w:lastRenderedPageBreak/>
              <w:t>grozījum</w:t>
            </w:r>
            <w:r w:rsidR="007F570D">
              <w:rPr>
                <w:rFonts w:ascii="Times New Roman" w:hAnsi="Times New Roman"/>
                <w:sz w:val="28"/>
                <w:szCs w:val="28"/>
              </w:rPr>
              <w:t>i</w:t>
            </w:r>
            <w:r w:rsidR="007F570D" w:rsidRPr="00E06F19">
              <w:rPr>
                <w:rFonts w:ascii="Times New Roman" w:hAnsi="Times New Roman"/>
                <w:sz w:val="28"/>
                <w:szCs w:val="28"/>
              </w:rPr>
              <w:t xml:space="preserve"> Augstskolu likumā</w:t>
            </w:r>
            <w:r w:rsidR="007F570D">
              <w:rPr>
                <w:rFonts w:ascii="Times New Roman" w:hAnsi="Times New Roman"/>
                <w:sz w:val="28"/>
                <w:szCs w:val="28"/>
              </w:rPr>
              <w:t>, kas</w:t>
            </w:r>
            <w:r w:rsidR="007F570D" w:rsidRPr="00E06F19">
              <w:rPr>
                <w:rFonts w:ascii="Times New Roman" w:hAnsi="Times New Roman"/>
                <w:sz w:val="28"/>
                <w:szCs w:val="28"/>
              </w:rPr>
              <w:t xml:space="preserve"> ir stājušies spēkā 2018.gada 1.aprīlī</w:t>
            </w:r>
            <w:r w:rsidR="007F570D">
              <w:rPr>
                <w:rFonts w:ascii="Times New Roman" w:hAnsi="Times New Roman"/>
                <w:sz w:val="28"/>
                <w:szCs w:val="28"/>
              </w:rPr>
              <w:t>,</w:t>
            </w:r>
            <w:r w:rsidR="00A93BAA">
              <w:rPr>
                <w:rFonts w:ascii="Times New Roman" w:hAnsi="Times New Roman"/>
                <w:sz w:val="28"/>
                <w:szCs w:val="28"/>
              </w:rPr>
              <w:t xml:space="preserve"> paredz iespēju īstenot profesionālās doktora studiju programmas</w:t>
            </w:r>
            <w:r w:rsidR="000B5B35">
              <w:rPr>
                <w:rFonts w:ascii="Times New Roman" w:hAnsi="Times New Roman"/>
                <w:sz w:val="28"/>
                <w:szCs w:val="28"/>
              </w:rPr>
              <w:t xml:space="preserve"> un profesionālā doktora diploma</w:t>
            </w:r>
            <w:r w:rsidR="00A93BAA">
              <w:rPr>
                <w:rFonts w:ascii="Times New Roman" w:hAnsi="Times New Roman"/>
                <w:sz w:val="28"/>
                <w:szCs w:val="28"/>
              </w:rPr>
              <w:t xml:space="preserve"> mākslās </w:t>
            </w:r>
            <w:r w:rsidR="00251026">
              <w:rPr>
                <w:rFonts w:ascii="Times New Roman" w:hAnsi="Times New Roman"/>
                <w:sz w:val="28"/>
                <w:szCs w:val="28"/>
              </w:rPr>
              <w:t>iegūšan</w:t>
            </w:r>
            <w:r w:rsidR="000B5B35">
              <w:rPr>
                <w:rFonts w:ascii="Times New Roman" w:hAnsi="Times New Roman"/>
                <w:sz w:val="28"/>
                <w:szCs w:val="28"/>
              </w:rPr>
              <w:t>u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51026">
              <w:rPr>
                <w:rFonts w:ascii="Times New Roman" w:hAnsi="Times New Roman"/>
                <w:sz w:val="28"/>
                <w:szCs w:val="28"/>
              </w:rPr>
              <w:t xml:space="preserve"> nepieciešams </w:t>
            </w:r>
            <w:r w:rsidR="00381BF3">
              <w:rPr>
                <w:rFonts w:ascii="Times New Roman" w:hAnsi="Times New Roman"/>
                <w:sz w:val="28"/>
                <w:szCs w:val="28"/>
              </w:rPr>
              <w:t xml:space="preserve">papildināt esošo regulējumu </w:t>
            </w:r>
            <w:r w:rsidR="00251026">
              <w:rPr>
                <w:rFonts w:ascii="Times New Roman" w:hAnsi="Times New Roman"/>
                <w:sz w:val="28"/>
                <w:szCs w:val="28"/>
              </w:rPr>
              <w:t>par k</w:t>
            </w:r>
            <w:r w:rsidR="00251026" w:rsidRPr="00BC7C7B">
              <w:rPr>
                <w:rFonts w:ascii="Times New Roman" w:hAnsi="Times New Roman"/>
                <w:sz w:val="28"/>
                <w:szCs w:val="28"/>
              </w:rPr>
              <w:t>ārtīb</w:t>
            </w:r>
            <w:r w:rsidR="007162D0">
              <w:rPr>
                <w:rFonts w:ascii="Times New Roman" w:hAnsi="Times New Roman"/>
                <w:sz w:val="28"/>
                <w:szCs w:val="28"/>
              </w:rPr>
              <w:t>u</w:t>
            </w:r>
            <w:r w:rsidR="00251026" w:rsidRPr="00BC7C7B">
              <w:rPr>
                <w:rFonts w:ascii="Times New Roman" w:hAnsi="Times New Roman"/>
                <w:sz w:val="28"/>
                <w:szCs w:val="28"/>
              </w:rPr>
              <w:t>, kādā izsniedz valsts atzītus augstāko izglītību apliecinošus dokumentu</w:t>
            </w:r>
            <w:r w:rsidR="007162D0">
              <w:rPr>
                <w:rFonts w:ascii="Times New Roman" w:hAnsi="Times New Roman"/>
                <w:sz w:val="28"/>
                <w:szCs w:val="28"/>
              </w:rPr>
              <w:t>s</w:t>
            </w:r>
            <w:r w:rsidR="00251026">
              <w:rPr>
                <w:rFonts w:ascii="Times New Roman" w:hAnsi="Times New Roman"/>
                <w:sz w:val="28"/>
                <w:szCs w:val="28"/>
              </w:rPr>
              <w:t>, proti,</w:t>
            </w:r>
            <w:r w:rsidR="00381BF3">
              <w:rPr>
                <w:rFonts w:ascii="Times New Roman" w:hAnsi="Times New Roman"/>
                <w:sz w:val="28"/>
                <w:szCs w:val="28"/>
              </w:rPr>
              <w:t xml:space="preserve"> noteikt</w:t>
            </w:r>
            <w:r w:rsidR="00716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17C9">
              <w:rPr>
                <w:rFonts w:ascii="Times New Roman" w:hAnsi="Times New Roman"/>
                <w:sz w:val="28"/>
                <w:szCs w:val="28"/>
              </w:rPr>
              <w:t>kārtību</w:t>
            </w:r>
            <w:r w:rsidR="00381BF3">
              <w:rPr>
                <w:rFonts w:ascii="Times New Roman" w:hAnsi="Times New Roman"/>
                <w:sz w:val="28"/>
                <w:szCs w:val="28"/>
              </w:rPr>
              <w:t>,</w:t>
            </w:r>
            <w:r w:rsidR="00AB17C9">
              <w:rPr>
                <w:rFonts w:ascii="Times New Roman" w:hAnsi="Times New Roman"/>
                <w:sz w:val="28"/>
                <w:szCs w:val="28"/>
              </w:rPr>
              <w:t xml:space="preserve"> kādā izsniedz </w:t>
            </w:r>
            <w:r w:rsidR="00AB17C9" w:rsidRPr="00707301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profesionāl</w:t>
            </w:r>
            <w:r w:rsidR="00AB17C9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o </w:t>
            </w:r>
            <w:r w:rsidR="007162D0" w:rsidRPr="00707301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doktora diplom</w:t>
            </w:r>
            <w:r w:rsidR="007162D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u</w:t>
            </w:r>
            <w:r w:rsidR="007162D0" w:rsidRPr="00707301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mākslās</w:t>
            </w:r>
            <w:r w:rsidR="002510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2E91" w:rsidRPr="00615F48" w:rsidRDefault="00055242" w:rsidP="00E10FDF">
            <w:pPr>
              <w:spacing w:after="0" w:line="240" w:lineRule="auto"/>
              <w:ind w:firstLine="5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867">
              <w:rPr>
                <w:rFonts w:ascii="Times New Roman" w:hAnsi="Times New Roman"/>
                <w:sz w:val="28"/>
                <w:szCs w:val="28"/>
              </w:rPr>
              <w:t>Projekts precizē</w:t>
            </w:r>
            <w:r w:rsidRPr="00BC7C7B">
              <w:rPr>
                <w:rFonts w:ascii="Times New Roman" w:hAnsi="Times New Roman"/>
                <w:sz w:val="28"/>
                <w:szCs w:val="28"/>
              </w:rPr>
              <w:t xml:space="preserve"> Ministru kabineta 2013.gada 16.aprīļa noteikum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u </w:t>
            </w:r>
            <w:r w:rsidRPr="00BC7C7B">
              <w:rPr>
                <w:rFonts w:ascii="Times New Roman" w:hAnsi="Times New Roman"/>
                <w:sz w:val="28"/>
                <w:szCs w:val="28"/>
              </w:rPr>
              <w:t>Nr.202 „Kārtība, kādā izsniedz valsts atzītus augstāko izglītību apliecinošus dokumentus”</w:t>
            </w:r>
            <w:r w:rsidR="009A0867">
              <w:rPr>
                <w:rFonts w:ascii="Times New Roman" w:hAnsi="Times New Roman"/>
                <w:sz w:val="28"/>
                <w:szCs w:val="28"/>
              </w:rPr>
              <w:t xml:space="preserve"> 2.punkt</w:t>
            </w:r>
            <w:r w:rsidR="00615F48">
              <w:rPr>
                <w:rFonts w:ascii="Times New Roman" w:hAnsi="Times New Roman"/>
                <w:sz w:val="28"/>
                <w:szCs w:val="28"/>
              </w:rPr>
              <w:t>u</w:t>
            </w:r>
            <w:r w:rsidR="009A0867">
              <w:rPr>
                <w:rFonts w:ascii="Times New Roman" w:hAnsi="Times New Roman"/>
                <w:sz w:val="28"/>
                <w:szCs w:val="28"/>
              </w:rPr>
              <w:t xml:space="preserve"> par </w:t>
            </w:r>
            <w:r w:rsidR="009A0867" w:rsidRPr="009A0867">
              <w:rPr>
                <w:rFonts w:ascii="Times New Roman" w:hAnsi="Times New Roman"/>
                <w:sz w:val="28"/>
                <w:szCs w:val="28"/>
              </w:rPr>
              <w:t>augstāko izglītību apliecinoš</w:t>
            </w:r>
            <w:r w:rsidR="00E33392">
              <w:rPr>
                <w:rFonts w:ascii="Times New Roman" w:hAnsi="Times New Roman"/>
                <w:sz w:val="28"/>
                <w:szCs w:val="28"/>
              </w:rPr>
              <w:t>iem</w:t>
            </w:r>
            <w:r w:rsidR="009A0867" w:rsidRPr="009A0867">
              <w:rPr>
                <w:rFonts w:ascii="Times New Roman" w:hAnsi="Times New Roman"/>
                <w:sz w:val="28"/>
                <w:szCs w:val="28"/>
              </w:rPr>
              <w:t xml:space="preserve"> dokumentiem</w:t>
            </w:r>
            <w:r w:rsidR="00615F48">
              <w:rPr>
                <w:rFonts w:ascii="Times New Roman" w:hAnsi="Times New Roman"/>
                <w:sz w:val="28"/>
                <w:szCs w:val="28"/>
              </w:rPr>
              <w:t>.</w:t>
            </w:r>
            <w:r w:rsidR="00C47911" w:rsidRPr="009A0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62D0">
              <w:rPr>
                <w:rFonts w:ascii="Times New Roman" w:hAnsi="Times New Roman"/>
                <w:sz w:val="28"/>
                <w:szCs w:val="28"/>
              </w:rPr>
              <w:t xml:space="preserve">Projekts paredz noteikt, </w:t>
            </w:r>
            <w:r w:rsidR="00A44EC9">
              <w:rPr>
                <w:rFonts w:ascii="Times New Roman" w:hAnsi="Times New Roman"/>
                <w:sz w:val="28"/>
                <w:szCs w:val="28"/>
              </w:rPr>
              <w:t xml:space="preserve">ka </w:t>
            </w:r>
            <w:r w:rsidR="00AB17C9" w:rsidRPr="00707301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profesionāl</w:t>
            </w:r>
            <w:r w:rsidR="00AB17C9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o</w:t>
            </w:r>
            <w:r w:rsidR="00AB17C9" w:rsidRPr="00707301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A44EC9" w:rsidRPr="00707301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doktora diplom</w:t>
            </w:r>
            <w:r w:rsidR="00A44EC9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u</w:t>
            </w:r>
            <w:r w:rsidR="00A44EC9" w:rsidRPr="00707301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mākslās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i</w:t>
            </w:r>
            <w:r w:rsidR="00A44EC9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zsniedz </w:t>
            </w:r>
            <w:r w:rsidR="00E33392">
              <w:rPr>
                <w:rFonts w:ascii="Times New Roman" w:hAnsi="Times New Roman"/>
                <w:sz w:val="28"/>
                <w:szCs w:val="28"/>
              </w:rPr>
              <w:t>personai, kura apguvusi akreditētu profesionālo doktora studiju programmu mākslās un izpildījusi visas attiecīgajā izglītības standartā noteiktās prasības</w:t>
            </w:r>
            <w:r w:rsidR="00E33392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</w:p>
          <w:p w:rsidR="00055242" w:rsidRDefault="00055242" w:rsidP="005D2E46">
            <w:pPr>
              <w:spacing w:after="0" w:line="240" w:lineRule="auto"/>
              <w:ind w:firstLine="553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</w:t>
            </w:r>
            <w:r w:rsidR="00615F4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ā </w:t>
            </w:r>
            <w:r w:rsidR="0096167A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iekļauts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jauns pielikums</w:t>
            </w:r>
            <w:r w:rsidR="00AB17C9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, proti, p</w:t>
            </w:r>
            <w:r w:rsidR="00AB17C9" w:rsidRPr="00CD2B9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rofesionāl</w:t>
            </w:r>
            <w:r w:rsidR="00AB17C9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ā</w:t>
            </w:r>
            <w:r w:rsidR="00AB17C9" w:rsidRPr="00CD2B9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615F48" w:rsidRPr="00CD2B9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doktora diplom</w:t>
            </w:r>
            <w:r w:rsidR="00615F4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a</w:t>
            </w:r>
            <w:r w:rsidR="00615F48" w:rsidRPr="00CD2B9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mākslās</w:t>
            </w:r>
            <w:r w:rsidR="00615F4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  <w:bookmarkStart w:id="9" w:name="_GoBack"/>
            <w:bookmarkEnd w:id="9"/>
            <w:r w:rsidR="00236A20" w:rsidRPr="00CD2B9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paraug</w:t>
            </w:r>
            <w:r w:rsidR="00236A2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, proti, pēc 5.pielikuma</w:t>
            </w:r>
            <w:r w:rsidRPr="00101A1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ir</w:t>
            </w:r>
            <w:r w:rsidRPr="00CD2B9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  <w:r w:rsidRPr="00CD2B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  <w:r w:rsidRPr="00CD2B95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 xml:space="preserve">1 </w:t>
            </w:r>
            <w:r w:rsidRPr="00CD2B9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pielikum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</w:t>
            </w:r>
            <w:r w:rsidRPr="00CD2B9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„</w:t>
            </w:r>
            <w:r w:rsidR="00AB17C9" w:rsidRPr="00CD2B9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Profesion</w:t>
            </w:r>
            <w:r w:rsidR="00AB17C9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ālais</w:t>
            </w:r>
            <w:r w:rsidR="00AB17C9" w:rsidRPr="00CD2B9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  <w:r w:rsidRPr="00CD2B9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doktora diploms mākslās”</w:t>
            </w:r>
            <w:r w:rsidR="000B5B3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  <w:r w:rsidRPr="00CD2B9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(paraugs)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”</w:t>
            </w:r>
            <w:r w:rsidR="00615F4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</w:p>
          <w:p w:rsidR="006C4F46" w:rsidRPr="000356D3" w:rsidRDefault="0096167A" w:rsidP="00AB17C9">
            <w:pPr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Projektā ir papildināta 7.pielikuma „Diploma pielikums” sadaļa „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Doktoratūra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” latviešu un angļu valodā. Tajā ir pievienota informācija, ka k</w:t>
            </w:r>
            <w:r w:rsidRPr="00CD2B9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opš 2018.gada 1.aprīļa Latvijā tiek piešķirts profesionālais doktora grāds mākslās. Uzņemšanai doktorantūrā ir nepieciešams maģistra grāds. Doktora grādu piešķir personai pēc akreditēt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as</w:t>
            </w:r>
            <w:r w:rsidRPr="00CD2B9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profesionāl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ās</w:t>
            </w:r>
            <w:r w:rsidRPr="00CD2B9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doktora studiju programm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as</w:t>
            </w:r>
            <w:r w:rsidRPr="00CD2B9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mākslās apgūšanas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, </w:t>
            </w:r>
            <w:r w:rsidR="001674DD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doktora </w:t>
            </w:r>
            <w:r w:rsidRPr="00CD2B9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teorētiskā </w:t>
            </w:r>
            <w:r w:rsidR="00AB17C9" w:rsidRPr="00CD2B9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pētījum</w:t>
            </w:r>
            <w:r w:rsidR="00AB17C9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a</w:t>
            </w:r>
            <w:r w:rsidR="00AB17C9" w:rsidRPr="00CD2B9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  <w:r w:rsidRPr="00CD2B9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un mākslinieciskās jaunrades darba izstrādāšanas un aizstāvēšanas. </w:t>
            </w:r>
            <w:r w:rsidR="00AB17C9" w:rsidRPr="00CD2B9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Profesionāl</w:t>
            </w:r>
            <w:r w:rsidR="00AB17C9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o</w:t>
            </w:r>
            <w:r w:rsidR="00AB17C9" w:rsidRPr="00CD2B9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  <w:r w:rsidRPr="00CD2B9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doktora grādu mākslās piešķir valsts pārbaudījumu komisija.</w:t>
            </w:r>
          </w:p>
        </w:tc>
      </w:tr>
      <w:tr w:rsidR="006C4F46" w:rsidRPr="00A55C27" w:rsidTr="0017451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1B5B73" w:rsidRDefault="006C4F46" w:rsidP="00043B9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hAnsi="Times New Roman" w:cs="Times New Roman"/>
                <w:sz w:val="28"/>
                <w:szCs w:val="28"/>
              </w:rPr>
              <w:t>Kultūras ministrija</w:t>
            </w:r>
            <w:r w:rsidR="00985D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="00E003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Izglītības un zinātnes ministrija,</w:t>
            </w:r>
            <w:r w:rsidR="00985D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Jāzepa Vītola Latvijas Mūzikas akadēmija, Latvijas Mākslas akadēmija</w:t>
            </w:r>
            <w:r w:rsidR="00043B9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Latvijas Kultūras akadēmija</w:t>
            </w:r>
          </w:p>
        </w:tc>
      </w:tr>
      <w:tr w:rsidR="006C4F46" w:rsidRPr="00A55C27" w:rsidTr="0017451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6C4F46" w:rsidRPr="00A55C27" w:rsidRDefault="006C4F46" w:rsidP="006C4F4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A55C2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2744"/>
        <w:gridCol w:w="5886"/>
      </w:tblGrid>
      <w:tr w:rsidR="006C4F46" w:rsidRPr="00A55C27" w:rsidTr="0017451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F46" w:rsidRPr="00A55C2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6C4F46" w:rsidRPr="00A55C27" w:rsidTr="0017451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8C5004" w:rsidRDefault="006C4F46" w:rsidP="00DF25C6">
            <w:pPr>
              <w:pStyle w:val="Vienkrsteksts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5004">
              <w:rPr>
                <w:rFonts w:ascii="Times New Roman" w:hAnsi="Times New Roman" w:cs="Times New Roman"/>
                <w:sz w:val="28"/>
                <w:szCs w:val="28"/>
              </w:rPr>
              <w:t xml:space="preserve">Projekta tiesiskais regulējums attieksies uz </w:t>
            </w:r>
            <w:r w:rsidR="009A1A9C">
              <w:rPr>
                <w:rFonts w:ascii="Times New Roman" w:hAnsi="Times New Roman" w:cs="Times New Roman"/>
                <w:sz w:val="28"/>
                <w:szCs w:val="28"/>
              </w:rPr>
              <w:t>augstskolām, kuras īsteno profesionālās doktora programmu mākslās</w:t>
            </w:r>
            <w:r w:rsidR="00043B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1A9C">
              <w:rPr>
                <w:rFonts w:ascii="Times New Roman" w:hAnsi="Times New Roman" w:cs="Times New Roman"/>
                <w:sz w:val="28"/>
                <w:szCs w:val="28"/>
              </w:rPr>
              <w:t xml:space="preserve"> un tajās studējošajiem.</w:t>
            </w:r>
            <w:r w:rsidRPr="008C5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4F46" w:rsidRPr="00A55C27" w:rsidTr="0017451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Default="00985DBC" w:rsidP="00DF25C6">
            <w:pPr>
              <w:pStyle w:val="Vienkrsteks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DBC">
              <w:rPr>
                <w:rFonts w:ascii="Times New Roman" w:hAnsi="Times New Roman" w:cs="Times New Roman"/>
                <w:sz w:val="28"/>
                <w:szCs w:val="28"/>
              </w:rPr>
              <w:t>Administratīvās procedūras nemainās. Administratīvās izmaksas netiek palielinātas, administratīvās procedūras tiek nodrošinātas esošā finansējuma ietvaros.</w:t>
            </w:r>
          </w:p>
        </w:tc>
      </w:tr>
      <w:tr w:rsidR="006C4F46" w:rsidRPr="00A55C27" w:rsidTr="0017451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6C4F46" w:rsidRPr="00A55C27" w:rsidTr="0017451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6C4F46" w:rsidRPr="00A55C27" w:rsidTr="0017451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DF25C6" w:rsidRPr="00E10FDF" w:rsidRDefault="00DF25C6" w:rsidP="00E10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101"/>
      </w:tblGrid>
      <w:tr w:rsidR="00DF25C6" w:rsidRPr="003D3831" w:rsidTr="00E33392">
        <w:trPr>
          <w:trHeight w:val="652"/>
          <w:tblCellSpacing w:w="0" w:type="dxa"/>
        </w:trPr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25C6" w:rsidRPr="003D3831" w:rsidRDefault="00DF25C6" w:rsidP="00E33392">
            <w:pPr>
              <w:pStyle w:val="naisnod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 Tiesību akta projekta ietekme uz valsts budžetu un pašvaldību budžetiem</w:t>
            </w:r>
          </w:p>
        </w:tc>
      </w:tr>
      <w:tr w:rsidR="00DF25C6" w:rsidRPr="003D3831" w:rsidTr="00E33392">
        <w:trPr>
          <w:trHeight w:val="538"/>
          <w:tblCellSpacing w:w="0" w:type="dxa"/>
        </w:trPr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25C6" w:rsidRPr="00AE0D4E" w:rsidRDefault="00DF25C6" w:rsidP="00E33392">
            <w:pPr>
              <w:pStyle w:val="naisnod"/>
              <w:spacing w:before="0" w:after="0"/>
              <w:rPr>
                <w:b w:val="0"/>
                <w:sz w:val="28"/>
                <w:szCs w:val="28"/>
              </w:rPr>
            </w:pPr>
            <w:r w:rsidRPr="00AE0D4E">
              <w:rPr>
                <w:b w:val="0"/>
                <w:sz w:val="28"/>
                <w:szCs w:val="28"/>
              </w:rPr>
              <w:t>Projekts šo jomu neskar.</w:t>
            </w:r>
          </w:p>
        </w:tc>
      </w:tr>
    </w:tbl>
    <w:p w:rsidR="00DF25C6" w:rsidRDefault="00DF25C6" w:rsidP="006C4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8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89"/>
      </w:tblGrid>
      <w:tr w:rsidR="006C4F46" w:rsidTr="00174513">
        <w:trPr>
          <w:tblCellSpacing w:w="15" w:type="dxa"/>
        </w:trPr>
        <w:tc>
          <w:tcPr>
            <w:tcW w:w="9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F46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6C4F46" w:rsidTr="00174513">
        <w:trPr>
          <w:trHeight w:val="427"/>
          <w:tblCellSpacing w:w="15" w:type="dxa"/>
        </w:trPr>
        <w:tc>
          <w:tcPr>
            <w:tcW w:w="92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C4F46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6C4F46" w:rsidRDefault="006C4F46" w:rsidP="006C4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2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6C4F46" w:rsidRPr="00A55C27" w:rsidTr="00174513">
        <w:trPr>
          <w:tblCellSpacing w:w="15" w:type="dxa"/>
        </w:trPr>
        <w:tc>
          <w:tcPr>
            <w:tcW w:w="9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F46" w:rsidRPr="00A55C2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6C4F46" w:rsidRPr="00A55C27" w:rsidTr="00174513">
        <w:trPr>
          <w:trHeight w:val="440"/>
          <w:tblCellSpacing w:w="15" w:type="dxa"/>
        </w:trPr>
        <w:tc>
          <w:tcPr>
            <w:tcW w:w="91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C4F46" w:rsidRPr="00A55C2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6C4F46" w:rsidRPr="00E968BE" w:rsidRDefault="006C4F46" w:rsidP="006C4F4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74"/>
      </w:tblGrid>
      <w:tr w:rsidR="006C4F46" w:rsidRPr="00E968BE" w:rsidTr="00174513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F46" w:rsidRPr="00E968BE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E968B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6C4F46" w:rsidRPr="00E968BE" w:rsidTr="00174513">
        <w:trPr>
          <w:trHeight w:val="572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C4F46" w:rsidRPr="00E968BE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968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6C4F46" w:rsidRPr="00E968BE" w:rsidRDefault="006C4F46" w:rsidP="006C4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3"/>
        <w:gridCol w:w="3084"/>
        <w:gridCol w:w="5707"/>
      </w:tblGrid>
      <w:tr w:rsidR="006C4F46" w:rsidRPr="00E968BE" w:rsidTr="00174513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F46" w:rsidRPr="00E968BE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E968B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6C4F46" w:rsidRPr="00814F57" w:rsidTr="00174513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814F5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814F57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Projekta izpildē iesaistītās </w:t>
            </w: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institūcijas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Default="006C4F46" w:rsidP="00DF25C6">
            <w:pPr>
              <w:spacing w:after="0" w:line="240" w:lineRule="auto"/>
              <w:ind w:left="128" w:right="1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Projekta izpildi nodrošinās </w:t>
            </w:r>
            <w:r w:rsidR="00DF25C6">
              <w:rPr>
                <w:rFonts w:ascii="Times New Roman" w:hAnsi="Times New Roman" w:cs="Times New Roman"/>
                <w:sz w:val="28"/>
                <w:szCs w:val="28"/>
              </w:rPr>
              <w:t>augstskolas.</w:t>
            </w:r>
          </w:p>
        </w:tc>
      </w:tr>
      <w:tr w:rsidR="006C4F46" w:rsidRPr="00814F57" w:rsidTr="00174513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814F5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2.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814F57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Default="006C4F46" w:rsidP="00174513">
            <w:pPr>
              <w:spacing w:after="0" w:line="240" w:lineRule="auto"/>
              <w:ind w:left="128" w:right="1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968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6C4F46" w:rsidRPr="00A55C27" w:rsidTr="00174513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F46" w:rsidRPr="00A55C27" w:rsidRDefault="006C4F46" w:rsidP="00174513">
            <w:pPr>
              <w:spacing w:after="0" w:line="240" w:lineRule="auto"/>
              <w:ind w:left="128" w:right="14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sz w:val="28"/>
                <w:szCs w:val="28"/>
              </w:rPr>
              <w:t>Nav</w:t>
            </w:r>
          </w:p>
        </w:tc>
      </w:tr>
    </w:tbl>
    <w:p w:rsidR="006C4F46" w:rsidRDefault="006C4F46" w:rsidP="006C4F46">
      <w:pPr>
        <w:pStyle w:val="StyleRight"/>
        <w:spacing w:after="0"/>
        <w:ind w:firstLine="0"/>
        <w:jc w:val="both"/>
      </w:pPr>
    </w:p>
    <w:p w:rsidR="00E10FDF" w:rsidRPr="00A55C27" w:rsidRDefault="00E10FDF" w:rsidP="006C4F46">
      <w:pPr>
        <w:pStyle w:val="StyleRight"/>
        <w:spacing w:after="0"/>
        <w:ind w:firstLine="0"/>
        <w:jc w:val="both"/>
      </w:pPr>
    </w:p>
    <w:p w:rsidR="006C4F46" w:rsidRPr="00A55C27" w:rsidRDefault="006C4F46" w:rsidP="006C4F46">
      <w:pPr>
        <w:pStyle w:val="StyleRight"/>
        <w:spacing w:after="0"/>
        <w:ind w:firstLine="0"/>
        <w:jc w:val="both"/>
      </w:pPr>
      <w:r w:rsidRPr="00A55C27">
        <w:t>Kultūras ministre</w:t>
      </w:r>
      <w:r w:rsidRPr="00A55C27">
        <w:tab/>
      </w:r>
      <w:r w:rsidRPr="00A55C27">
        <w:tab/>
      </w:r>
      <w:r w:rsidRPr="00A55C27">
        <w:tab/>
      </w:r>
      <w:r w:rsidRPr="00A55C27">
        <w:tab/>
      </w:r>
      <w:r w:rsidRPr="00A55C27">
        <w:tab/>
      </w:r>
      <w:r w:rsidRPr="00A55C27">
        <w:tab/>
      </w:r>
      <w:r w:rsidRPr="00A55C27">
        <w:tab/>
      </w:r>
      <w:r w:rsidRPr="00A55C27">
        <w:tab/>
        <w:t>D.Melbārde</w:t>
      </w:r>
    </w:p>
    <w:p w:rsidR="006C4F46" w:rsidRPr="00A55C27" w:rsidRDefault="006C4F46" w:rsidP="006C4F46">
      <w:pPr>
        <w:pStyle w:val="StyleRight"/>
        <w:spacing w:after="0"/>
        <w:ind w:firstLine="0"/>
        <w:jc w:val="both"/>
      </w:pPr>
    </w:p>
    <w:p w:rsidR="006C4F46" w:rsidRPr="00A55C27" w:rsidRDefault="006C4F46" w:rsidP="006C4F46">
      <w:pPr>
        <w:pStyle w:val="StyleRight"/>
        <w:spacing w:after="0"/>
        <w:ind w:firstLine="0"/>
        <w:jc w:val="both"/>
      </w:pPr>
      <w:r>
        <w:rPr>
          <w:lang w:eastAsia="ru-RU"/>
        </w:rPr>
        <w:t>Vīza: Valsts sekretāre</w:t>
      </w:r>
      <w:r w:rsidRPr="00A55C27">
        <w:rPr>
          <w:lang w:eastAsia="ru-RU"/>
        </w:rPr>
        <w:tab/>
      </w:r>
      <w:r w:rsidRPr="00A55C27">
        <w:rPr>
          <w:lang w:eastAsia="ru-RU"/>
        </w:rPr>
        <w:tab/>
      </w:r>
      <w:r w:rsidRPr="00A55C27">
        <w:rPr>
          <w:lang w:eastAsia="ru-RU"/>
        </w:rPr>
        <w:tab/>
      </w:r>
      <w:r w:rsidRPr="00A55C27">
        <w:rPr>
          <w:lang w:eastAsia="ru-RU"/>
        </w:rPr>
        <w:tab/>
      </w:r>
      <w:r w:rsidRPr="00A55C27">
        <w:rPr>
          <w:lang w:eastAsia="ru-RU"/>
        </w:rPr>
        <w:tab/>
      </w:r>
      <w:r w:rsidRPr="00A55C27">
        <w:rPr>
          <w:lang w:eastAsia="ru-RU"/>
        </w:rPr>
        <w:tab/>
      </w:r>
      <w:r>
        <w:rPr>
          <w:lang w:eastAsia="ru-RU"/>
        </w:rPr>
        <w:tab/>
        <w:t>D.Vilsone</w:t>
      </w:r>
    </w:p>
    <w:p w:rsidR="00DF25C6" w:rsidRDefault="00DF25C6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10" w:name="OLE_LINK2"/>
      <w:bookmarkStart w:id="11" w:name="OLE_LINK10"/>
    </w:p>
    <w:p w:rsidR="00E10FDF" w:rsidRDefault="00E10FDF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10FDF" w:rsidRDefault="00E10FDF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10FDF" w:rsidRDefault="00E10FDF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10FDF" w:rsidRDefault="00E10FDF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10FDF" w:rsidRDefault="00E10FDF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10FDF" w:rsidRDefault="00E10FDF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10FDF" w:rsidRDefault="00E10FDF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10FDF" w:rsidRDefault="00E10FDF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10FDF" w:rsidRDefault="00E10FDF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10FDF" w:rsidRDefault="00E10FDF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10FDF" w:rsidRDefault="00E10FDF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10FDF" w:rsidRDefault="00E10FDF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10FDF" w:rsidRDefault="00E10FDF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10FDF" w:rsidRDefault="00E10FDF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10FDF" w:rsidRDefault="00E10FDF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10FDF" w:rsidRDefault="00E10FDF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10FDF" w:rsidRDefault="00E10FDF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10FDF" w:rsidRDefault="00E10FDF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10FDF" w:rsidRDefault="00E10FDF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F25C6" w:rsidRDefault="00DF25C6" w:rsidP="006C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C4F46" w:rsidRPr="00166913" w:rsidRDefault="00DF25C6" w:rsidP="006C4F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Rūsiņa</w:t>
      </w:r>
      <w:r w:rsidR="006C4F46" w:rsidRPr="0016691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67330206</w:t>
      </w:r>
    </w:p>
    <w:p w:rsidR="00174513" w:rsidRDefault="00DF25C6" w:rsidP="00E10FDF">
      <w:pPr>
        <w:pStyle w:val="StyleRight"/>
        <w:tabs>
          <w:tab w:val="left" w:pos="2552"/>
        </w:tabs>
        <w:spacing w:after="0"/>
        <w:ind w:firstLine="0"/>
        <w:jc w:val="left"/>
      </w:pPr>
      <w:r>
        <w:rPr>
          <w:color w:val="0000FF"/>
          <w:sz w:val="20"/>
          <w:szCs w:val="20"/>
          <w:u w:val="single"/>
          <w:lang w:eastAsia="lv-LV"/>
        </w:rPr>
        <w:t>Lolita.Rusina@km.</w:t>
      </w:r>
      <w:bookmarkEnd w:id="10"/>
      <w:bookmarkEnd w:id="11"/>
      <w:r>
        <w:rPr>
          <w:color w:val="0000FF"/>
          <w:sz w:val="20"/>
          <w:szCs w:val="20"/>
          <w:u w:val="single"/>
          <w:lang w:eastAsia="lv-LV"/>
        </w:rPr>
        <w:t>gov.lv</w:t>
      </w:r>
    </w:p>
    <w:sectPr w:rsidR="00174513" w:rsidSect="00BE752A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795" w:rsidRDefault="00124795" w:rsidP="006C4F46">
      <w:pPr>
        <w:spacing w:after="0" w:line="240" w:lineRule="auto"/>
      </w:pPr>
      <w:r>
        <w:separator/>
      </w:r>
    </w:p>
  </w:endnote>
  <w:endnote w:type="continuationSeparator" w:id="0">
    <w:p w:rsidR="00124795" w:rsidRDefault="00124795" w:rsidP="006C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70D" w:rsidRPr="00BE752A" w:rsidRDefault="007F570D" w:rsidP="00BE752A">
    <w:pPr>
      <w:spacing w:after="0" w:line="240" w:lineRule="auto"/>
    </w:pPr>
    <w:r w:rsidRPr="00BE752A">
      <w:rPr>
        <w:rFonts w:ascii="Times New Roman" w:hAnsi="Times New Roman"/>
        <w:sz w:val="20"/>
        <w:szCs w:val="20"/>
      </w:rPr>
      <w:t>KMAnot_2</w:t>
    </w:r>
    <w:r w:rsidR="0017319E">
      <w:rPr>
        <w:rFonts w:ascii="Times New Roman" w:hAnsi="Times New Roman"/>
        <w:sz w:val="20"/>
        <w:szCs w:val="20"/>
      </w:rPr>
      <w:t>1</w:t>
    </w:r>
    <w:r w:rsidRPr="00BE752A">
      <w:rPr>
        <w:rFonts w:ascii="Times New Roman" w:hAnsi="Times New Roman"/>
        <w:sz w:val="20"/>
        <w:szCs w:val="20"/>
      </w:rPr>
      <w:t>0</w:t>
    </w:r>
    <w:r w:rsidR="0017319E">
      <w:rPr>
        <w:rFonts w:ascii="Times New Roman" w:hAnsi="Times New Roman"/>
        <w:sz w:val="20"/>
        <w:szCs w:val="20"/>
      </w:rPr>
      <w:t>5</w:t>
    </w:r>
    <w:r w:rsidRPr="00BE752A">
      <w:rPr>
        <w:rFonts w:ascii="Times New Roman" w:hAnsi="Times New Roman"/>
        <w:sz w:val="20"/>
        <w:szCs w:val="20"/>
      </w:rPr>
      <w:t>18_groz202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70D" w:rsidRPr="00BE752A" w:rsidRDefault="007F570D" w:rsidP="00BE752A">
    <w:pPr>
      <w:spacing w:after="0" w:line="240" w:lineRule="auto"/>
      <w:rPr>
        <w:sz w:val="20"/>
        <w:szCs w:val="20"/>
      </w:rPr>
    </w:pPr>
    <w:r w:rsidRPr="00BE752A">
      <w:rPr>
        <w:rFonts w:ascii="Times New Roman" w:hAnsi="Times New Roman"/>
        <w:sz w:val="20"/>
        <w:szCs w:val="20"/>
      </w:rPr>
      <w:t>KMAnot_2</w:t>
    </w:r>
    <w:r w:rsidR="0017319E">
      <w:rPr>
        <w:rFonts w:ascii="Times New Roman" w:hAnsi="Times New Roman"/>
        <w:sz w:val="20"/>
        <w:szCs w:val="20"/>
      </w:rPr>
      <w:t>1</w:t>
    </w:r>
    <w:r w:rsidRPr="00BE752A">
      <w:rPr>
        <w:rFonts w:ascii="Times New Roman" w:hAnsi="Times New Roman"/>
        <w:sz w:val="20"/>
        <w:szCs w:val="20"/>
      </w:rPr>
      <w:t>0</w:t>
    </w:r>
    <w:r w:rsidR="0017319E">
      <w:rPr>
        <w:rFonts w:ascii="Times New Roman" w:hAnsi="Times New Roman"/>
        <w:sz w:val="20"/>
        <w:szCs w:val="20"/>
      </w:rPr>
      <w:t>5</w:t>
    </w:r>
    <w:r w:rsidRPr="00BE752A">
      <w:rPr>
        <w:rFonts w:ascii="Times New Roman" w:hAnsi="Times New Roman"/>
        <w:sz w:val="20"/>
        <w:szCs w:val="20"/>
      </w:rPr>
      <w:t>18_groz202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795" w:rsidRDefault="00124795" w:rsidP="006C4F46">
      <w:pPr>
        <w:spacing w:after="0" w:line="240" w:lineRule="auto"/>
      </w:pPr>
      <w:r>
        <w:separator/>
      </w:r>
    </w:p>
  </w:footnote>
  <w:footnote w:type="continuationSeparator" w:id="0">
    <w:p w:rsidR="00124795" w:rsidRDefault="00124795" w:rsidP="006C4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736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F570D" w:rsidRPr="00125F9B" w:rsidRDefault="00FF0DDF">
        <w:pPr>
          <w:pStyle w:val="Galvene"/>
          <w:jc w:val="center"/>
          <w:rPr>
            <w:rFonts w:ascii="Times New Roman" w:hAnsi="Times New Roman" w:cs="Times New Roman"/>
          </w:rPr>
        </w:pPr>
        <w:r w:rsidRPr="00125F9B">
          <w:rPr>
            <w:rFonts w:ascii="Times New Roman" w:hAnsi="Times New Roman" w:cs="Times New Roman"/>
          </w:rPr>
          <w:fldChar w:fldCharType="begin"/>
        </w:r>
        <w:r w:rsidR="007F570D" w:rsidRPr="00125F9B">
          <w:rPr>
            <w:rFonts w:ascii="Times New Roman" w:hAnsi="Times New Roman" w:cs="Times New Roman"/>
          </w:rPr>
          <w:instrText xml:space="preserve"> PAGE   \* MERGEFORMAT </w:instrText>
        </w:r>
        <w:r w:rsidRPr="00125F9B">
          <w:rPr>
            <w:rFonts w:ascii="Times New Roman" w:hAnsi="Times New Roman" w:cs="Times New Roman"/>
          </w:rPr>
          <w:fldChar w:fldCharType="separate"/>
        </w:r>
        <w:r w:rsidR="00123FD4">
          <w:rPr>
            <w:rFonts w:ascii="Times New Roman" w:hAnsi="Times New Roman" w:cs="Times New Roman"/>
            <w:noProof/>
          </w:rPr>
          <w:t>4</w:t>
        </w:r>
        <w:r w:rsidRPr="00125F9B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F46"/>
    <w:rsid w:val="00043B99"/>
    <w:rsid w:val="00055242"/>
    <w:rsid w:val="00071F91"/>
    <w:rsid w:val="00085913"/>
    <w:rsid w:val="000B5B35"/>
    <w:rsid w:val="00123FD4"/>
    <w:rsid w:val="00124795"/>
    <w:rsid w:val="001674DD"/>
    <w:rsid w:val="0017319E"/>
    <w:rsid w:val="00174513"/>
    <w:rsid w:val="00236A20"/>
    <w:rsid w:val="00251026"/>
    <w:rsid w:val="0025519B"/>
    <w:rsid w:val="002855EE"/>
    <w:rsid w:val="00303366"/>
    <w:rsid w:val="00381BF3"/>
    <w:rsid w:val="003C7E8B"/>
    <w:rsid w:val="004309A9"/>
    <w:rsid w:val="004C2067"/>
    <w:rsid w:val="00552D01"/>
    <w:rsid w:val="00572E91"/>
    <w:rsid w:val="005D2E46"/>
    <w:rsid w:val="005D497A"/>
    <w:rsid w:val="00615F48"/>
    <w:rsid w:val="006C4F46"/>
    <w:rsid w:val="007162D0"/>
    <w:rsid w:val="00737491"/>
    <w:rsid w:val="007709EE"/>
    <w:rsid w:val="007A2BFE"/>
    <w:rsid w:val="007B41B8"/>
    <w:rsid w:val="007D108D"/>
    <w:rsid w:val="007F570D"/>
    <w:rsid w:val="008049E0"/>
    <w:rsid w:val="008350FB"/>
    <w:rsid w:val="008D435A"/>
    <w:rsid w:val="0096167A"/>
    <w:rsid w:val="00985DBC"/>
    <w:rsid w:val="009A0867"/>
    <w:rsid w:val="009A1A9C"/>
    <w:rsid w:val="009E657D"/>
    <w:rsid w:val="00A25D21"/>
    <w:rsid w:val="00A44EC9"/>
    <w:rsid w:val="00A610B3"/>
    <w:rsid w:val="00A93BAA"/>
    <w:rsid w:val="00A9687B"/>
    <w:rsid w:val="00AB17C9"/>
    <w:rsid w:val="00B10A60"/>
    <w:rsid w:val="00B73AD1"/>
    <w:rsid w:val="00B84D7D"/>
    <w:rsid w:val="00BC7C7B"/>
    <w:rsid w:val="00BD64DF"/>
    <w:rsid w:val="00BE100D"/>
    <w:rsid w:val="00BE752A"/>
    <w:rsid w:val="00C13E36"/>
    <w:rsid w:val="00C14FC6"/>
    <w:rsid w:val="00C457C9"/>
    <w:rsid w:val="00C47911"/>
    <w:rsid w:val="00C70291"/>
    <w:rsid w:val="00CC7FAF"/>
    <w:rsid w:val="00D763DB"/>
    <w:rsid w:val="00DC409C"/>
    <w:rsid w:val="00DF25C6"/>
    <w:rsid w:val="00E003FB"/>
    <w:rsid w:val="00E10FDF"/>
    <w:rsid w:val="00E129CE"/>
    <w:rsid w:val="00E33392"/>
    <w:rsid w:val="00E80639"/>
    <w:rsid w:val="00E80EDD"/>
    <w:rsid w:val="00ED6ABD"/>
    <w:rsid w:val="00FC402A"/>
    <w:rsid w:val="00FE11AA"/>
    <w:rsid w:val="00FF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C4F46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nhideWhenUsed/>
    <w:rsid w:val="006C4F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6C4F46"/>
  </w:style>
  <w:style w:type="paragraph" w:styleId="Kjene">
    <w:name w:val="footer"/>
    <w:basedOn w:val="Parastais"/>
    <w:link w:val="KjeneRakstz"/>
    <w:uiPriority w:val="99"/>
    <w:unhideWhenUsed/>
    <w:rsid w:val="006C4F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C4F46"/>
  </w:style>
  <w:style w:type="paragraph" w:customStyle="1" w:styleId="StyleRight">
    <w:name w:val="Style Right"/>
    <w:basedOn w:val="Parastais"/>
    <w:rsid w:val="006C4F46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iskr">
    <w:name w:val="naiskr"/>
    <w:basedOn w:val="Parastais"/>
    <w:rsid w:val="006C4F4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enkrsteksts">
    <w:name w:val="Plain Text"/>
    <w:basedOn w:val="Parastais"/>
    <w:link w:val="VienkrstekstsRakstz"/>
    <w:uiPriority w:val="99"/>
    <w:unhideWhenUsed/>
    <w:rsid w:val="006C4F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6C4F46"/>
    <w:rPr>
      <w:rFonts w:ascii="Consolas" w:hAnsi="Consolas"/>
      <w:sz w:val="21"/>
      <w:szCs w:val="21"/>
    </w:rPr>
  </w:style>
  <w:style w:type="paragraph" w:styleId="Bezatstarpm">
    <w:name w:val="No Spacing"/>
    <w:uiPriority w:val="1"/>
    <w:qFormat/>
    <w:rsid w:val="006C4F46"/>
    <w:pPr>
      <w:spacing w:after="0" w:line="240" w:lineRule="auto"/>
    </w:pPr>
  </w:style>
  <w:style w:type="paragraph" w:customStyle="1" w:styleId="naisf">
    <w:name w:val="naisf"/>
    <w:basedOn w:val="Parastais"/>
    <w:rsid w:val="00DF25C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Parastais"/>
    <w:rsid w:val="00DF25C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BE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E7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256157-kartiba-kada-izsniedz-valsts-atzitus-augstako-izglitibu-apliecinosus-dokumentu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3629</Words>
  <Characters>2069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2013.gada 16.aprīļa noteikumos Nr.202 „Kārtība, kādā izsniedz valsts atzītus augstāko izglītību apliecinošus dokumentus”</vt:lpstr>
    </vt:vector>
  </TitlesOfParts>
  <Company>LR Kultūras Ministrija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16.aprīļa noteikumos Nr.202 „Kārtība, kādā izsniedz valsts atzītus augstāko izglītību apliecinošus dokumentus”</dc:title>
  <dc:subject>Ministru kabineta noteikumu projekta sākotnējās ietekmes novērtējuma ziņojums (anotācija)</dc:subject>
  <dc:creator>Lolita Rūsiņa</dc:creator>
  <cp:keywords>KMAnot_210518_groz202</cp:keywords>
  <dc:description>Rūsiņa 67330206
Lolita.Rusina@km.gov.lv</dc:description>
  <cp:lastModifiedBy>Dzintra Rozīte</cp:lastModifiedBy>
  <cp:revision>8</cp:revision>
  <dcterms:created xsi:type="dcterms:W3CDTF">2018-05-21T11:50:00Z</dcterms:created>
  <dcterms:modified xsi:type="dcterms:W3CDTF">2018-05-22T06:59:00Z</dcterms:modified>
</cp:coreProperties>
</file>