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23" w:rsidRPr="00A83658" w:rsidRDefault="006C7723" w:rsidP="006C7723">
      <w:pPr>
        <w:pStyle w:val="Galvene"/>
        <w:jc w:val="right"/>
        <w:rPr>
          <w:i/>
          <w:sz w:val="28"/>
          <w:szCs w:val="28"/>
        </w:rPr>
      </w:pPr>
      <w:r w:rsidRPr="00A83658">
        <w:rPr>
          <w:i/>
          <w:sz w:val="28"/>
          <w:szCs w:val="28"/>
        </w:rPr>
        <w:t>Projekts</w:t>
      </w:r>
    </w:p>
    <w:p w:rsidR="006C7723" w:rsidRDefault="006C7723" w:rsidP="006C7723">
      <w:pPr>
        <w:tabs>
          <w:tab w:val="left" w:pos="6663"/>
        </w:tabs>
        <w:jc w:val="center"/>
        <w:rPr>
          <w:sz w:val="28"/>
          <w:szCs w:val="28"/>
        </w:rPr>
      </w:pPr>
    </w:p>
    <w:p w:rsidR="006C7723" w:rsidRDefault="006C7723" w:rsidP="006C7723">
      <w:pPr>
        <w:tabs>
          <w:tab w:val="left" w:pos="6663"/>
        </w:tabs>
        <w:jc w:val="center"/>
        <w:rPr>
          <w:b/>
          <w:sz w:val="28"/>
          <w:szCs w:val="28"/>
        </w:rPr>
      </w:pPr>
      <w:r w:rsidRPr="00A83658">
        <w:rPr>
          <w:b/>
          <w:sz w:val="28"/>
          <w:szCs w:val="28"/>
        </w:rPr>
        <w:t>LATVIJAS REPUBLIKAS MINISTRU KABINETS</w:t>
      </w:r>
    </w:p>
    <w:p w:rsidR="006C7723" w:rsidRPr="00A83658" w:rsidRDefault="006C7723" w:rsidP="006C7723">
      <w:pPr>
        <w:tabs>
          <w:tab w:val="left" w:pos="6663"/>
        </w:tabs>
        <w:jc w:val="center"/>
        <w:rPr>
          <w:b/>
          <w:sz w:val="28"/>
          <w:szCs w:val="28"/>
        </w:rPr>
      </w:pPr>
    </w:p>
    <w:p w:rsidR="006C7723" w:rsidRPr="00C5794D" w:rsidRDefault="006C7723" w:rsidP="006C7723">
      <w:pPr>
        <w:tabs>
          <w:tab w:val="left" w:pos="6663"/>
        </w:tabs>
        <w:spacing w:line="360" w:lineRule="auto"/>
        <w:rPr>
          <w:sz w:val="28"/>
          <w:szCs w:val="28"/>
        </w:rPr>
      </w:pPr>
      <w:r w:rsidRPr="00C5794D">
        <w:rPr>
          <w:sz w:val="28"/>
          <w:szCs w:val="28"/>
        </w:rPr>
        <w:t>201</w:t>
      </w:r>
      <w:r>
        <w:rPr>
          <w:sz w:val="28"/>
          <w:szCs w:val="28"/>
        </w:rPr>
        <w:t>8.gada____.__________</w:t>
      </w:r>
      <w:r w:rsidRPr="00C5794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Rīkojums Nr._____</w:t>
      </w:r>
    </w:p>
    <w:p w:rsidR="006C7723" w:rsidRPr="00C5794D" w:rsidRDefault="006C7723" w:rsidP="006C7723">
      <w:pPr>
        <w:tabs>
          <w:tab w:val="left" w:pos="6663"/>
        </w:tabs>
        <w:spacing w:line="360" w:lineRule="auto"/>
        <w:rPr>
          <w:sz w:val="28"/>
          <w:szCs w:val="28"/>
        </w:rPr>
      </w:pPr>
      <w:r w:rsidRPr="00C5794D">
        <w:rPr>
          <w:sz w:val="28"/>
          <w:szCs w:val="28"/>
        </w:rPr>
        <w:t>Rīgā</w:t>
      </w:r>
      <w:r w:rsidRPr="00C5794D">
        <w:rPr>
          <w:sz w:val="28"/>
          <w:szCs w:val="28"/>
        </w:rPr>
        <w:tab/>
        <w:t>(prot. Nr.____</w:t>
      </w:r>
      <w:proofErr w:type="gramStart"/>
      <w:r w:rsidRPr="00C5794D">
        <w:rPr>
          <w:sz w:val="28"/>
          <w:szCs w:val="28"/>
        </w:rPr>
        <w:t xml:space="preserve">  </w:t>
      </w:r>
      <w:proofErr w:type="gramEnd"/>
      <w:r w:rsidRPr="00C5794D">
        <w:rPr>
          <w:sz w:val="28"/>
          <w:szCs w:val="28"/>
        </w:rPr>
        <w:t>__.§)</w:t>
      </w:r>
    </w:p>
    <w:p w:rsidR="00B95742" w:rsidRPr="007132B3" w:rsidRDefault="00B95742" w:rsidP="007078AA">
      <w:pPr>
        <w:tabs>
          <w:tab w:val="left" w:pos="6663"/>
        </w:tabs>
        <w:spacing w:line="252" w:lineRule="auto"/>
        <w:contextualSpacing/>
        <w:rPr>
          <w:sz w:val="28"/>
          <w:szCs w:val="28"/>
        </w:rPr>
      </w:pPr>
    </w:p>
    <w:p w:rsidR="002630E7" w:rsidRDefault="002630E7" w:rsidP="007078AA">
      <w:pPr>
        <w:jc w:val="center"/>
        <w:rPr>
          <w:b/>
          <w:sz w:val="28"/>
          <w:szCs w:val="28"/>
        </w:rPr>
      </w:pPr>
      <w:bookmarkStart w:id="0" w:name="OLE_LINK28"/>
      <w:bookmarkStart w:id="1" w:name="OLE_LINK29"/>
      <w:bookmarkStart w:id="2" w:name="OLE_LINK1"/>
      <w:r>
        <w:rPr>
          <w:b/>
          <w:sz w:val="28"/>
          <w:szCs w:val="28"/>
        </w:rPr>
        <w:t>Par</w:t>
      </w:r>
      <w:r w:rsidR="003E3034" w:rsidRPr="003E3034">
        <w:rPr>
          <w:b/>
          <w:sz w:val="28"/>
          <w:szCs w:val="28"/>
        </w:rPr>
        <w:t xml:space="preserve"> Nacionālās identitātes, pilsoniskās sabiedrības un integrācijas </w:t>
      </w:r>
    </w:p>
    <w:p w:rsidR="004B2E3C" w:rsidRDefault="003E3034" w:rsidP="007078AA">
      <w:pPr>
        <w:jc w:val="center"/>
        <w:rPr>
          <w:b/>
          <w:sz w:val="28"/>
          <w:szCs w:val="28"/>
        </w:rPr>
      </w:pPr>
      <w:r w:rsidRPr="003E3034">
        <w:rPr>
          <w:b/>
          <w:sz w:val="28"/>
          <w:szCs w:val="28"/>
        </w:rPr>
        <w:t xml:space="preserve">politikas </w:t>
      </w:r>
      <w:r w:rsidR="006C7723">
        <w:rPr>
          <w:b/>
          <w:sz w:val="28"/>
          <w:szCs w:val="28"/>
        </w:rPr>
        <w:t xml:space="preserve">īstenošanas </w:t>
      </w:r>
      <w:r w:rsidR="00BC5413">
        <w:rPr>
          <w:b/>
          <w:sz w:val="28"/>
          <w:szCs w:val="28"/>
        </w:rPr>
        <w:t>plānu 2019</w:t>
      </w:r>
      <w:r w:rsidR="000A0DF4">
        <w:rPr>
          <w:b/>
          <w:sz w:val="28"/>
          <w:szCs w:val="28"/>
        </w:rPr>
        <w:t>.</w:t>
      </w:r>
      <w:r w:rsidR="006C7723">
        <w:rPr>
          <w:b/>
          <w:sz w:val="28"/>
          <w:szCs w:val="28"/>
        </w:rPr>
        <w:t xml:space="preserve"> </w:t>
      </w:r>
      <w:r w:rsidR="000A0DF4">
        <w:rPr>
          <w:b/>
          <w:sz w:val="28"/>
          <w:szCs w:val="28"/>
        </w:rPr>
        <w:t>–</w:t>
      </w:r>
      <w:r w:rsidR="006C7723">
        <w:rPr>
          <w:b/>
          <w:sz w:val="28"/>
          <w:szCs w:val="28"/>
        </w:rPr>
        <w:t xml:space="preserve"> </w:t>
      </w:r>
      <w:r w:rsidR="00BC5413">
        <w:rPr>
          <w:b/>
          <w:sz w:val="28"/>
          <w:szCs w:val="28"/>
        </w:rPr>
        <w:t>2020</w:t>
      </w:r>
      <w:r w:rsidRPr="003E3034">
        <w:rPr>
          <w:b/>
          <w:sz w:val="28"/>
          <w:szCs w:val="28"/>
        </w:rPr>
        <w:t>.gadam</w:t>
      </w:r>
    </w:p>
    <w:bookmarkEnd w:id="0"/>
    <w:bookmarkEnd w:id="1"/>
    <w:bookmarkEnd w:id="2"/>
    <w:p w:rsidR="003E3034" w:rsidRPr="00797A0C" w:rsidRDefault="003E3034" w:rsidP="007078AA">
      <w:pPr>
        <w:jc w:val="center"/>
        <w:rPr>
          <w:b/>
          <w:bCs/>
          <w:sz w:val="28"/>
          <w:szCs w:val="28"/>
        </w:rPr>
      </w:pPr>
    </w:p>
    <w:p w:rsidR="006C7723" w:rsidRPr="006C7723" w:rsidRDefault="004B2E3C" w:rsidP="006C7723">
      <w:pPr>
        <w:pStyle w:val="Sarakstarindkopa"/>
        <w:numPr>
          <w:ilvl w:val="0"/>
          <w:numId w:val="6"/>
        </w:numPr>
        <w:ind w:left="425" w:hanging="425"/>
        <w:jc w:val="both"/>
        <w:rPr>
          <w:sz w:val="28"/>
          <w:szCs w:val="28"/>
        </w:rPr>
      </w:pPr>
      <w:r w:rsidRPr="006C7723">
        <w:rPr>
          <w:sz w:val="28"/>
          <w:szCs w:val="28"/>
        </w:rPr>
        <w:t xml:space="preserve">Apstiprināt </w:t>
      </w:r>
      <w:r w:rsidR="003E3034" w:rsidRPr="006C7723">
        <w:rPr>
          <w:bCs/>
          <w:sz w:val="28"/>
          <w:szCs w:val="28"/>
        </w:rPr>
        <w:t xml:space="preserve">Nacionālās identitātes, pilsoniskās sabiedrības un integrācijas politikas </w:t>
      </w:r>
      <w:r w:rsidR="006C7723" w:rsidRPr="006C7723">
        <w:rPr>
          <w:bCs/>
          <w:sz w:val="28"/>
          <w:szCs w:val="28"/>
        </w:rPr>
        <w:t xml:space="preserve">īstenošanas </w:t>
      </w:r>
      <w:r w:rsidR="00BC5413" w:rsidRPr="006C7723">
        <w:rPr>
          <w:bCs/>
          <w:sz w:val="28"/>
          <w:szCs w:val="28"/>
        </w:rPr>
        <w:t>plānu 2019</w:t>
      </w:r>
      <w:r w:rsidR="000A0DF4" w:rsidRPr="006C7723">
        <w:rPr>
          <w:bCs/>
          <w:sz w:val="28"/>
          <w:szCs w:val="28"/>
        </w:rPr>
        <w:t>.</w:t>
      </w:r>
      <w:r w:rsidR="006C7723" w:rsidRPr="006C7723">
        <w:rPr>
          <w:bCs/>
          <w:sz w:val="28"/>
          <w:szCs w:val="28"/>
        </w:rPr>
        <w:t xml:space="preserve"> </w:t>
      </w:r>
      <w:r w:rsidR="000A0DF4" w:rsidRPr="006C7723">
        <w:rPr>
          <w:bCs/>
          <w:sz w:val="28"/>
          <w:szCs w:val="28"/>
        </w:rPr>
        <w:t>–</w:t>
      </w:r>
      <w:r w:rsidR="006C7723" w:rsidRPr="006C7723">
        <w:rPr>
          <w:bCs/>
          <w:sz w:val="28"/>
          <w:szCs w:val="28"/>
        </w:rPr>
        <w:t xml:space="preserve"> </w:t>
      </w:r>
      <w:r w:rsidR="00BC5413" w:rsidRPr="006C7723">
        <w:rPr>
          <w:bCs/>
          <w:sz w:val="28"/>
          <w:szCs w:val="28"/>
        </w:rPr>
        <w:t>2020</w:t>
      </w:r>
      <w:r w:rsidR="003E3034" w:rsidRPr="006C7723">
        <w:rPr>
          <w:bCs/>
          <w:sz w:val="28"/>
          <w:szCs w:val="28"/>
        </w:rPr>
        <w:t xml:space="preserve">.gadam </w:t>
      </w:r>
      <w:r w:rsidRPr="006C7723">
        <w:rPr>
          <w:sz w:val="28"/>
          <w:szCs w:val="28"/>
          <w:lang w:val="sv-SE"/>
        </w:rPr>
        <w:t>(turpmāk – plāns).</w:t>
      </w:r>
    </w:p>
    <w:p w:rsidR="006C7723" w:rsidRPr="006C7723" w:rsidRDefault="006C7723" w:rsidP="006C7723">
      <w:pPr>
        <w:pStyle w:val="Sarakstarindkopa"/>
        <w:ind w:left="425"/>
        <w:jc w:val="both"/>
        <w:rPr>
          <w:sz w:val="28"/>
          <w:szCs w:val="28"/>
        </w:rPr>
      </w:pPr>
    </w:p>
    <w:p w:rsidR="006C7723" w:rsidRDefault="004B2E3C" w:rsidP="006C7723">
      <w:pPr>
        <w:pStyle w:val="Sarakstarindkopa"/>
        <w:numPr>
          <w:ilvl w:val="0"/>
          <w:numId w:val="6"/>
        </w:numPr>
        <w:ind w:left="425" w:hanging="425"/>
        <w:jc w:val="both"/>
        <w:rPr>
          <w:sz w:val="28"/>
          <w:szCs w:val="28"/>
        </w:rPr>
      </w:pPr>
      <w:r w:rsidRPr="006C7723">
        <w:rPr>
          <w:sz w:val="28"/>
          <w:szCs w:val="28"/>
        </w:rPr>
        <w:t>Noteikt Kultūras ministriju par atbildīgo institūciju plāna īstenošan</w:t>
      </w:r>
      <w:r w:rsidR="00DC7F6D" w:rsidRPr="006C7723">
        <w:rPr>
          <w:sz w:val="28"/>
          <w:szCs w:val="28"/>
        </w:rPr>
        <w:t>as koordinēšanā</w:t>
      </w:r>
      <w:r w:rsidRPr="006C7723">
        <w:rPr>
          <w:sz w:val="28"/>
          <w:szCs w:val="28"/>
        </w:rPr>
        <w:t>.</w:t>
      </w:r>
      <w:r w:rsidRPr="006C7723" w:rsidDel="0009201B">
        <w:rPr>
          <w:sz w:val="28"/>
          <w:szCs w:val="28"/>
        </w:rPr>
        <w:t xml:space="preserve"> </w:t>
      </w:r>
    </w:p>
    <w:p w:rsidR="006C7723" w:rsidRPr="006C7723" w:rsidRDefault="006C7723" w:rsidP="006C7723">
      <w:pPr>
        <w:pStyle w:val="Sarakstarindkopa"/>
        <w:rPr>
          <w:sz w:val="28"/>
          <w:szCs w:val="28"/>
        </w:rPr>
      </w:pPr>
    </w:p>
    <w:p w:rsidR="006C7723" w:rsidRDefault="00BC5413" w:rsidP="006C7723">
      <w:pPr>
        <w:pStyle w:val="Sarakstarindkopa"/>
        <w:numPr>
          <w:ilvl w:val="0"/>
          <w:numId w:val="6"/>
        </w:numPr>
        <w:ind w:left="425" w:hanging="425"/>
        <w:jc w:val="both"/>
        <w:rPr>
          <w:sz w:val="28"/>
          <w:szCs w:val="28"/>
        </w:rPr>
      </w:pPr>
      <w:r w:rsidRPr="006C7723">
        <w:rPr>
          <w:sz w:val="28"/>
          <w:szCs w:val="28"/>
        </w:rPr>
        <w:t>Iesaistītajām institūcijām 2019</w:t>
      </w:r>
      <w:r w:rsidR="00A53667" w:rsidRPr="006C7723">
        <w:rPr>
          <w:sz w:val="28"/>
          <w:szCs w:val="28"/>
        </w:rPr>
        <w:t>.</w:t>
      </w:r>
      <w:r w:rsidR="000A0DF4" w:rsidRPr="006C7723">
        <w:rPr>
          <w:sz w:val="28"/>
          <w:szCs w:val="28"/>
        </w:rPr>
        <w:t> </w:t>
      </w:r>
      <w:r w:rsidRPr="006C7723">
        <w:rPr>
          <w:sz w:val="28"/>
          <w:szCs w:val="28"/>
        </w:rPr>
        <w:t>un 2020.</w:t>
      </w:r>
      <w:r w:rsidR="00A53667" w:rsidRPr="006C7723">
        <w:rPr>
          <w:sz w:val="28"/>
          <w:szCs w:val="28"/>
        </w:rPr>
        <w:t xml:space="preserve">gadā plānā paredzēto pasākumu īstenošanu nodrošināt </w:t>
      </w:r>
      <w:r w:rsidR="007078AA" w:rsidRPr="006C7723">
        <w:rPr>
          <w:sz w:val="28"/>
          <w:szCs w:val="28"/>
        </w:rPr>
        <w:t xml:space="preserve">atbilstoši </w:t>
      </w:r>
      <w:r w:rsidR="00A53667" w:rsidRPr="006C7723">
        <w:rPr>
          <w:sz w:val="28"/>
          <w:szCs w:val="28"/>
        </w:rPr>
        <w:t>piešķirt</w:t>
      </w:r>
      <w:r w:rsidR="007078AA" w:rsidRPr="006C7723">
        <w:rPr>
          <w:sz w:val="28"/>
          <w:szCs w:val="28"/>
        </w:rPr>
        <w:t>ajiem</w:t>
      </w:r>
      <w:r w:rsidR="00A53667" w:rsidRPr="006C7723">
        <w:rPr>
          <w:sz w:val="28"/>
          <w:szCs w:val="28"/>
        </w:rPr>
        <w:t xml:space="preserve"> valsts budžeta līdzekļ</w:t>
      </w:r>
      <w:r w:rsidR="007078AA" w:rsidRPr="006C7723">
        <w:rPr>
          <w:sz w:val="28"/>
          <w:szCs w:val="28"/>
        </w:rPr>
        <w:t>iem</w:t>
      </w:r>
      <w:r w:rsidR="00A53667" w:rsidRPr="006C7723">
        <w:rPr>
          <w:sz w:val="28"/>
          <w:szCs w:val="28"/>
        </w:rPr>
        <w:t xml:space="preserve">. </w:t>
      </w:r>
      <w:r w:rsidR="00F76BA3" w:rsidRPr="006C7723">
        <w:rPr>
          <w:sz w:val="28"/>
          <w:szCs w:val="28"/>
          <w:lang w:eastAsia="lv-LV"/>
        </w:rPr>
        <w:t>Jautājumu par papildu valsts b</w:t>
      </w:r>
      <w:r w:rsidR="00797A0C" w:rsidRPr="006C7723">
        <w:rPr>
          <w:sz w:val="28"/>
          <w:szCs w:val="28"/>
          <w:lang w:eastAsia="lv-LV"/>
        </w:rPr>
        <w:t xml:space="preserve">udžeta līdzekļu </w:t>
      </w:r>
      <w:r w:rsidRPr="006C7723">
        <w:rPr>
          <w:sz w:val="28"/>
          <w:szCs w:val="28"/>
          <w:lang w:eastAsia="lv-LV"/>
        </w:rPr>
        <w:t>piešķiršanu 2019</w:t>
      </w:r>
      <w:r w:rsidR="00F76BA3" w:rsidRPr="006C7723">
        <w:rPr>
          <w:sz w:val="28"/>
          <w:szCs w:val="28"/>
          <w:lang w:eastAsia="lv-LV"/>
        </w:rPr>
        <w:t>.</w:t>
      </w:r>
      <w:r w:rsidR="000A0DF4" w:rsidRPr="006C7723">
        <w:rPr>
          <w:sz w:val="28"/>
          <w:szCs w:val="28"/>
          <w:lang w:eastAsia="lv-LV"/>
        </w:rPr>
        <w:t> </w:t>
      </w:r>
      <w:r w:rsidRPr="006C7723">
        <w:rPr>
          <w:sz w:val="28"/>
          <w:szCs w:val="28"/>
          <w:lang w:eastAsia="lv-LV"/>
        </w:rPr>
        <w:t>un 2020.</w:t>
      </w:r>
      <w:r w:rsidR="00F76BA3" w:rsidRPr="006C7723">
        <w:rPr>
          <w:sz w:val="28"/>
          <w:szCs w:val="28"/>
          <w:lang w:eastAsia="lv-LV"/>
        </w:rPr>
        <w:t xml:space="preserve">gadā plānā paredzēto uzdevumu nodrošināšanai </w:t>
      </w:r>
      <w:r w:rsidR="0017787F" w:rsidRPr="006C7723">
        <w:rPr>
          <w:sz w:val="28"/>
          <w:szCs w:val="28"/>
          <w:lang w:eastAsia="lv-LV"/>
        </w:rPr>
        <w:t>iz</w:t>
      </w:r>
      <w:r w:rsidR="00F76BA3" w:rsidRPr="006C7723">
        <w:rPr>
          <w:sz w:val="28"/>
          <w:szCs w:val="28"/>
          <w:lang w:eastAsia="lv-LV"/>
        </w:rPr>
        <w:t xml:space="preserve">skatīt Ministru kabinetā likumprojekta </w:t>
      </w:r>
      <w:r w:rsidR="00C63E58">
        <w:rPr>
          <w:sz w:val="28"/>
          <w:szCs w:val="28"/>
          <w:lang w:eastAsia="lv-LV"/>
        </w:rPr>
        <w:t>„</w:t>
      </w:r>
      <w:r w:rsidR="00F76BA3" w:rsidRPr="006C7723">
        <w:rPr>
          <w:sz w:val="28"/>
          <w:szCs w:val="28"/>
          <w:lang w:eastAsia="lv-LV"/>
        </w:rPr>
        <w:t>Par valsts budžetu 201</w:t>
      </w:r>
      <w:r w:rsidRPr="006C7723">
        <w:rPr>
          <w:sz w:val="28"/>
          <w:szCs w:val="28"/>
          <w:lang w:eastAsia="lv-LV"/>
        </w:rPr>
        <w:t>9</w:t>
      </w:r>
      <w:r w:rsidR="00F76BA3" w:rsidRPr="006C7723">
        <w:rPr>
          <w:sz w:val="28"/>
          <w:szCs w:val="28"/>
          <w:lang w:eastAsia="lv-LV"/>
        </w:rPr>
        <w:t>.</w:t>
      </w:r>
      <w:r w:rsidR="00A74C42">
        <w:rPr>
          <w:sz w:val="28"/>
          <w:szCs w:val="28"/>
          <w:lang w:eastAsia="lv-LV"/>
        </w:rPr>
        <w:t>g</w:t>
      </w:r>
      <w:r w:rsidR="00F76BA3" w:rsidRPr="006C7723">
        <w:rPr>
          <w:sz w:val="28"/>
          <w:szCs w:val="28"/>
          <w:lang w:eastAsia="lv-LV"/>
        </w:rPr>
        <w:t>adam</w:t>
      </w:r>
      <w:r w:rsidR="00C63E58">
        <w:rPr>
          <w:sz w:val="28"/>
          <w:szCs w:val="28"/>
          <w:lang w:eastAsia="lv-LV"/>
        </w:rPr>
        <w:t>”</w:t>
      </w:r>
      <w:r w:rsidR="00F76BA3" w:rsidRPr="006C7723">
        <w:rPr>
          <w:sz w:val="28"/>
          <w:szCs w:val="28"/>
          <w:lang w:eastAsia="lv-LV"/>
        </w:rPr>
        <w:t xml:space="preserve"> un likumprojekta </w:t>
      </w:r>
      <w:r w:rsidR="00C63E58">
        <w:rPr>
          <w:sz w:val="28"/>
          <w:szCs w:val="28"/>
          <w:lang w:eastAsia="lv-LV"/>
        </w:rPr>
        <w:t>„</w:t>
      </w:r>
      <w:r w:rsidR="00F76BA3" w:rsidRPr="006C7723">
        <w:rPr>
          <w:sz w:val="28"/>
          <w:szCs w:val="28"/>
          <w:lang w:eastAsia="lv-LV"/>
        </w:rPr>
        <w:t>Par vidēja termiņa budžeta ietvaru 201</w:t>
      </w:r>
      <w:r w:rsidRPr="006C7723">
        <w:rPr>
          <w:sz w:val="28"/>
          <w:szCs w:val="28"/>
          <w:lang w:eastAsia="lv-LV"/>
        </w:rPr>
        <w:t>9</w:t>
      </w:r>
      <w:r w:rsidR="00F76BA3" w:rsidRPr="006C7723">
        <w:rPr>
          <w:sz w:val="28"/>
          <w:szCs w:val="28"/>
          <w:lang w:eastAsia="lv-LV"/>
        </w:rPr>
        <w:t>.,</w:t>
      </w:r>
      <w:r w:rsidR="00797A0C" w:rsidRPr="006C7723">
        <w:rPr>
          <w:sz w:val="28"/>
          <w:szCs w:val="28"/>
          <w:lang w:eastAsia="lv-LV"/>
        </w:rPr>
        <w:t xml:space="preserve"> </w:t>
      </w:r>
      <w:r w:rsidRPr="006C7723">
        <w:rPr>
          <w:sz w:val="28"/>
          <w:szCs w:val="28"/>
          <w:lang w:eastAsia="lv-LV"/>
        </w:rPr>
        <w:t>2020. un 2021</w:t>
      </w:r>
      <w:r w:rsidR="00F76BA3" w:rsidRPr="006C7723">
        <w:rPr>
          <w:sz w:val="28"/>
          <w:szCs w:val="28"/>
          <w:lang w:eastAsia="lv-LV"/>
        </w:rPr>
        <w:t>.</w:t>
      </w:r>
      <w:r w:rsidR="00C63E58">
        <w:rPr>
          <w:sz w:val="28"/>
          <w:szCs w:val="28"/>
          <w:lang w:eastAsia="lv-LV"/>
        </w:rPr>
        <w:t>g</w:t>
      </w:r>
      <w:r w:rsidR="00F76BA3" w:rsidRPr="006C7723">
        <w:rPr>
          <w:sz w:val="28"/>
          <w:szCs w:val="28"/>
          <w:lang w:eastAsia="lv-LV"/>
        </w:rPr>
        <w:t>adam</w:t>
      </w:r>
      <w:r w:rsidR="00C63E58">
        <w:rPr>
          <w:sz w:val="28"/>
          <w:szCs w:val="28"/>
          <w:lang w:eastAsia="lv-LV"/>
        </w:rPr>
        <w:t>”</w:t>
      </w:r>
      <w:r w:rsidR="00F76BA3" w:rsidRPr="006C7723">
        <w:rPr>
          <w:sz w:val="28"/>
          <w:szCs w:val="28"/>
          <w:lang w:eastAsia="lv-LV"/>
        </w:rPr>
        <w:t xml:space="preserve"> sagatavošanas un izskatīšanas procesā kopā ar visu ministriju un centrālo valsts iestāžu iesniegtajiem papildu finansējuma pieprasījumiem atbilstoši valsts budžeta finansiālajām iespējām.</w:t>
      </w:r>
    </w:p>
    <w:p w:rsidR="006C7723" w:rsidRPr="006C7723" w:rsidRDefault="006C7723" w:rsidP="006C7723">
      <w:pPr>
        <w:pStyle w:val="Sarakstarindkopa"/>
        <w:rPr>
          <w:sz w:val="28"/>
          <w:szCs w:val="28"/>
        </w:rPr>
      </w:pPr>
    </w:p>
    <w:p w:rsidR="006C7723" w:rsidRDefault="004B2E3C" w:rsidP="006C7723">
      <w:pPr>
        <w:pStyle w:val="Sarakstarindkopa"/>
        <w:numPr>
          <w:ilvl w:val="0"/>
          <w:numId w:val="6"/>
        </w:numPr>
        <w:ind w:left="425" w:hanging="425"/>
        <w:jc w:val="both"/>
        <w:rPr>
          <w:sz w:val="28"/>
          <w:szCs w:val="28"/>
        </w:rPr>
      </w:pPr>
      <w:r w:rsidRPr="006C7723">
        <w:rPr>
          <w:sz w:val="28"/>
          <w:szCs w:val="28"/>
        </w:rPr>
        <w:t xml:space="preserve">Kultūras ministrijai sagatavot un kultūras ministram </w:t>
      </w:r>
      <w:r w:rsidR="00C63E58" w:rsidRPr="006C7723">
        <w:rPr>
          <w:sz w:val="28"/>
          <w:szCs w:val="28"/>
        </w:rPr>
        <w:t xml:space="preserve">līdz 2021.gada 1.martam </w:t>
      </w:r>
      <w:r w:rsidR="0017787F" w:rsidRPr="006C7723">
        <w:rPr>
          <w:sz w:val="28"/>
          <w:szCs w:val="28"/>
        </w:rPr>
        <w:t xml:space="preserve">iesniegt </w:t>
      </w:r>
      <w:r w:rsidRPr="006C7723">
        <w:rPr>
          <w:sz w:val="28"/>
          <w:szCs w:val="28"/>
        </w:rPr>
        <w:t>noteiktā kārtībā Ministru kabinetā informatīvo ziņojumu par plāna izpildi</w:t>
      </w:r>
      <w:r w:rsidR="00BC5413" w:rsidRPr="006C7723">
        <w:rPr>
          <w:sz w:val="28"/>
          <w:szCs w:val="28"/>
        </w:rPr>
        <w:t>.</w:t>
      </w:r>
    </w:p>
    <w:p w:rsidR="006C7723" w:rsidRPr="006C7723" w:rsidRDefault="006C7723" w:rsidP="006C7723">
      <w:pPr>
        <w:pStyle w:val="Sarakstarindkopa"/>
        <w:rPr>
          <w:sz w:val="28"/>
          <w:szCs w:val="28"/>
        </w:rPr>
      </w:pPr>
    </w:p>
    <w:p w:rsidR="00BC5413" w:rsidRPr="006C7723" w:rsidRDefault="00BC5413" w:rsidP="006C7723">
      <w:pPr>
        <w:pStyle w:val="Sarakstarindkopa"/>
        <w:numPr>
          <w:ilvl w:val="0"/>
          <w:numId w:val="6"/>
        </w:numPr>
        <w:ind w:left="425" w:hanging="425"/>
        <w:jc w:val="both"/>
        <w:rPr>
          <w:sz w:val="28"/>
          <w:szCs w:val="28"/>
        </w:rPr>
      </w:pPr>
      <w:r w:rsidRPr="006C7723">
        <w:rPr>
          <w:sz w:val="28"/>
          <w:szCs w:val="28"/>
        </w:rPr>
        <w:t>Kultūras ministrijai sagatavot un kultūras minis</w:t>
      </w:r>
      <w:r w:rsidR="006C7723" w:rsidRPr="006C7723">
        <w:rPr>
          <w:sz w:val="28"/>
          <w:szCs w:val="28"/>
        </w:rPr>
        <w:t xml:space="preserve">tram </w:t>
      </w:r>
      <w:r w:rsidR="00C63E58" w:rsidRPr="006C7723">
        <w:rPr>
          <w:sz w:val="28"/>
          <w:szCs w:val="28"/>
        </w:rPr>
        <w:t xml:space="preserve">līdz 2020.gada 1.jūnijam </w:t>
      </w:r>
      <w:r w:rsidR="006C7723" w:rsidRPr="006C7723">
        <w:rPr>
          <w:sz w:val="28"/>
          <w:szCs w:val="28"/>
        </w:rPr>
        <w:t xml:space="preserve">iesniegt noteiktā kārtībā </w:t>
      </w:r>
      <w:r w:rsidR="00C63E58" w:rsidRPr="006C7723">
        <w:rPr>
          <w:sz w:val="28"/>
          <w:szCs w:val="28"/>
        </w:rPr>
        <w:t xml:space="preserve">Ministru kabinetā </w:t>
      </w:r>
      <w:r w:rsidRPr="006C7723">
        <w:rPr>
          <w:sz w:val="28"/>
          <w:szCs w:val="28"/>
        </w:rPr>
        <w:t>Sabiedrības integrācijas politikas pamatnostādnes 2021.</w:t>
      </w:r>
      <w:r w:rsidR="00C63E58">
        <w:rPr>
          <w:sz w:val="28"/>
          <w:szCs w:val="28"/>
        </w:rPr>
        <w:t xml:space="preserve"> – </w:t>
      </w:r>
      <w:r w:rsidRPr="006C7723">
        <w:rPr>
          <w:sz w:val="28"/>
          <w:szCs w:val="28"/>
        </w:rPr>
        <w:t>2027.gadam</w:t>
      </w:r>
      <w:r w:rsidR="008B2648" w:rsidRPr="006C7723">
        <w:rPr>
          <w:sz w:val="28"/>
          <w:szCs w:val="28"/>
        </w:rPr>
        <w:t>.</w:t>
      </w:r>
    </w:p>
    <w:p w:rsidR="00EE36CC" w:rsidRPr="005A2655" w:rsidRDefault="00EE36CC" w:rsidP="007078AA">
      <w:pPr>
        <w:rPr>
          <w:sz w:val="28"/>
          <w:szCs w:val="28"/>
        </w:rPr>
      </w:pPr>
    </w:p>
    <w:p w:rsidR="000A0DF4" w:rsidRPr="00640887" w:rsidRDefault="000A0DF4" w:rsidP="0085619C">
      <w:pPr>
        <w:tabs>
          <w:tab w:val="left" w:pos="6237"/>
          <w:tab w:val="left" w:pos="6663"/>
        </w:tabs>
        <w:ind w:firstLine="426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="0085619C">
        <w:rPr>
          <w:sz w:val="28"/>
        </w:rPr>
        <w:tab/>
      </w:r>
      <w:r w:rsidRPr="00640887">
        <w:rPr>
          <w:sz w:val="28"/>
        </w:rPr>
        <w:t>M</w:t>
      </w:r>
      <w:r w:rsidR="0085619C">
        <w:rPr>
          <w:sz w:val="28"/>
        </w:rPr>
        <w:t>.</w:t>
      </w:r>
      <w:r w:rsidRPr="00640887">
        <w:rPr>
          <w:sz w:val="28"/>
        </w:rPr>
        <w:t>Kučinskis</w:t>
      </w:r>
    </w:p>
    <w:p w:rsidR="000A0DF4" w:rsidRPr="005A2655" w:rsidRDefault="000A0DF4" w:rsidP="0085619C">
      <w:pPr>
        <w:tabs>
          <w:tab w:val="left" w:pos="4678"/>
        </w:tabs>
        <w:ind w:firstLine="426"/>
        <w:rPr>
          <w:sz w:val="28"/>
          <w:szCs w:val="28"/>
        </w:rPr>
      </w:pPr>
    </w:p>
    <w:p w:rsidR="000A0DF4" w:rsidRDefault="000A0DF4" w:rsidP="0085619C">
      <w:pPr>
        <w:tabs>
          <w:tab w:val="left" w:pos="2268"/>
          <w:tab w:val="left" w:pos="6663"/>
        </w:tabs>
        <w:ind w:firstLine="426"/>
        <w:rPr>
          <w:sz w:val="28"/>
        </w:rPr>
      </w:pPr>
      <w:r w:rsidRPr="00640887">
        <w:rPr>
          <w:sz w:val="28"/>
        </w:rPr>
        <w:t xml:space="preserve">Kultūras ministre </w:t>
      </w:r>
      <w:r w:rsidRPr="00640887">
        <w:rPr>
          <w:sz w:val="28"/>
        </w:rPr>
        <w:tab/>
        <w:t>D</w:t>
      </w:r>
      <w:r w:rsidR="0085619C">
        <w:rPr>
          <w:sz w:val="28"/>
        </w:rPr>
        <w:t>.</w:t>
      </w:r>
      <w:r w:rsidRPr="00640887">
        <w:rPr>
          <w:sz w:val="28"/>
        </w:rPr>
        <w:t>Melbārde</w:t>
      </w:r>
    </w:p>
    <w:p w:rsidR="0085619C" w:rsidRDefault="0085619C" w:rsidP="007078AA">
      <w:pPr>
        <w:tabs>
          <w:tab w:val="left" w:pos="2268"/>
          <w:tab w:val="left" w:pos="6237"/>
        </w:tabs>
        <w:ind w:firstLine="709"/>
        <w:rPr>
          <w:sz w:val="28"/>
        </w:rPr>
      </w:pPr>
    </w:p>
    <w:p w:rsidR="006C7723" w:rsidRPr="006C7723" w:rsidRDefault="006C7723" w:rsidP="006C7723">
      <w:pPr>
        <w:tabs>
          <w:tab w:val="left" w:pos="2268"/>
          <w:tab w:val="left" w:pos="6237"/>
        </w:tabs>
        <w:rPr>
          <w:sz w:val="28"/>
        </w:rPr>
      </w:pPr>
      <w:r>
        <w:t>       </w:t>
      </w:r>
      <w:r w:rsidRPr="006C7723">
        <w:rPr>
          <w:sz w:val="28"/>
        </w:rPr>
        <w:t>Vīza: Valsts sekretār</w:t>
      </w:r>
      <w:r>
        <w:rPr>
          <w:sz w:val="28"/>
        </w:rPr>
        <w:t>e</w:t>
      </w:r>
      <w:r w:rsidRPr="006C7723">
        <w:rPr>
          <w:sz w:val="28"/>
        </w:rPr>
        <w:t xml:space="preserve"> </w:t>
      </w:r>
      <w:r w:rsidRPr="006C7723">
        <w:rPr>
          <w:sz w:val="28"/>
        </w:rPr>
        <w:tab/>
      </w:r>
      <w:r>
        <w:rPr>
          <w:sz w:val="28"/>
        </w:rPr>
        <w:tab/>
        <w:t>   D.Vilsone</w:t>
      </w:r>
    </w:p>
    <w:p w:rsidR="006C7723" w:rsidRDefault="006C7723" w:rsidP="007078AA">
      <w:pPr>
        <w:tabs>
          <w:tab w:val="left" w:pos="2268"/>
          <w:tab w:val="left" w:pos="6237"/>
        </w:tabs>
        <w:ind w:firstLine="709"/>
        <w:rPr>
          <w:sz w:val="28"/>
        </w:rPr>
      </w:pPr>
    </w:p>
    <w:p w:rsidR="00C63E58" w:rsidRDefault="00C63E58" w:rsidP="007078AA">
      <w:pPr>
        <w:tabs>
          <w:tab w:val="left" w:pos="2268"/>
          <w:tab w:val="left" w:pos="6237"/>
        </w:tabs>
        <w:ind w:firstLine="709"/>
        <w:rPr>
          <w:sz w:val="28"/>
        </w:rPr>
      </w:pPr>
    </w:p>
    <w:p w:rsidR="0085619C" w:rsidRPr="006C7723" w:rsidRDefault="0085619C" w:rsidP="0085619C">
      <w:pPr>
        <w:tabs>
          <w:tab w:val="left" w:pos="1575"/>
        </w:tabs>
        <w:rPr>
          <w:sz w:val="20"/>
          <w:szCs w:val="20"/>
        </w:rPr>
      </w:pPr>
      <w:bookmarkStart w:id="3" w:name="OLE_LINK2"/>
      <w:bookmarkStart w:id="4" w:name="OLE_LINK3"/>
      <w:r w:rsidRPr="006C7723">
        <w:rPr>
          <w:sz w:val="20"/>
          <w:szCs w:val="20"/>
        </w:rPr>
        <w:t>Kleinberga 67330309</w:t>
      </w:r>
    </w:p>
    <w:p w:rsidR="0085619C" w:rsidRPr="006C7723" w:rsidRDefault="00BB625B" w:rsidP="0085619C">
      <w:pPr>
        <w:rPr>
          <w:sz w:val="20"/>
          <w:szCs w:val="20"/>
        </w:rPr>
      </w:pPr>
      <w:hyperlink r:id="rId8" w:history="1">
        <w:r w:rsidR="0085619C" w:rsidRPr="006C7723">
          <w:rPr>
            <w:color w:val="0000FF" w:themeColor="hyperlink"/>
            <w:sz w:val="20"/>
            <w:szCs w:val="20"/>
            <w:u w:val="single"/>
          </w:rPr>
          <w:t>Anita.Kleinberga@km.gov.lv</w:t>
        </w:r>
      </w:hyperlink>
      <w:bookmarkEnd w:id="3"/>
      <w:bookmarkEnd w:id="4"/>
      <w:r w:rsidR="0085619C" w:rsidRPr="006C7723">
        <w:rPr>
          <w:sz w:val="20"/>
          <w:szCs w:val="20"/>
        </w:rPr>
        <w:t xml:space="preserve"> </w:t>
      </w:r>
    </w:p>
    <w:sectPr w:rsidR="0085619C" w:rsidRPr="006C7723" w:rsidSect="00EE36CC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723" w:rsidRDefault="006C7723" w:rsidP="00553A1D">
      <w:r>
        <w:separator/>
      </w:r>
    </w:p>
  </w:endnote>
  <w:endnote w:type="continuationSeparator" w:id="0">
    <w:p w:rsidR="006C7723" w:rsidRDefault="006C7723" w:rsidP="00553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23" w:rsidRPr="00353339" w:rsidRDefault="006C7723" w:rsidP="00292C4F">
    <w:pPr>
      <w:ind w:left="-180" w:right="-109"/>
      <w:jc w:val="both"/>
      <w:rPr>
        <w:sz w:val="20"/>
        <w:szCs w:val="20"/>
      </w:rPr>
    </w:pPr>
    <w:r>
      <w:rPr>
        <w:sz w:val="20"/>
        <w:szCs w:val="20"/>
      </w:rPr>
      <w:t>KMrik_260514</w:t>
    </w:r>
    <w:r w:rsidRPr="00353339">
      <w:rPr>
        <w:sz w:val="20"/>
        <w:szCs w:val="20"/>
      </w:rPr>
      <w:t>_</w:t>
    </w:r>
    <w:r>
      <w:rPr>
        <w:sz w:val="20"/>
        <w:szCs w:val="20"/>
      </w:rPr>
      <w:t>groz_NIPSIPP</w:t>
    </w:r>
    <w:r w:rsidRPr="00353339">
      <w:rPr>
        <w:sz w:val="20"/>
        <w:szCs w:val="20"/>
      </w:rPr>
      <w:t>; Grozījumi Nacionālās identitātes, pilsoniskās sabiedrības un integrācijas politikas pamatnostādnēs 2012.–2018.gadam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23" w:rsidRPr="00FC3F19" w:rsidRDefault="006C7723" w:rsidP="00FC3F19">
    <w:pPr>
      <w:pStyle w:val="Kjene"/>
      <w:rPr>
        <w:sz w:val="20"/>
        <w:szCs w:val="20"/>
      </w:rPr>
    </w:pPr>
    <w:r w:rsidRPr="00FC3F19">
      <w:rPr>
        <w:sz w:val="20"/>
        <w:szCs w:val="20"/>
      </w:rPr>
      <w:t>KMRik_140518_NIPSIPP_2019_2020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723" w:rsidRDefault="006C7723" w:rsidP="00553A1D">
      <w:r>
        <w:separator/>
      </w:r>
    </w:p>
  </w:footnote>
  <w:footnote w:type="continuationSeparator" w:id="0">
    <w:p w:rsidR="006C7723" w:rsidRDefault="006C7723" w:rsidP="00553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23" w:rsidRDefault="00BB625B" w:rsidP="005D375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6C772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6C7723" w:rsidRDefault="006C7723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23" w:rsidRDefault="00BB625B" w:rsidP="005D375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6C772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63E58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6C7723" w:rsidRDefault="006C7723" w:rsidP="0017787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DF9"/>
    <w:multiLevelType w:val="hybridMultilevel"/>
    <w:tmpl w:val="7EFC13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A78FE"/>
    <w:multiLevelType w:val="hybridMultilevel"/>
    <w:tmpl w:val="D2FCA9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14D0F"/>
    <w:multiLevelType w:val="hybridMultilevel"/>
    <w:tmpl w:val="0C36E1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6029F"/>
    <w:multiLevelType w:val="hybridMultilevel"/>
    <w:tmpl w:val="336881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059ED"/>
    <w:multiLevelType w:val="hybridMultilevel"/>
    <w:tmpl w:val="7EFC13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A67ED"/>
    <w:multiLevelType w:val="hybridMultilevel"/>
    <w:tmpl w:val="C7A8EB54"/>
    <w:lvl w:ilvl="0" w:tplc="5B2E55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E2952"/>
    <w:rsid w:val="00012D43"/>
    <w:rsid w:val="00013591"/>
    <w:rsid w:val="0001395A"/>
    <w:rsid w:val="00014C4E"/>
    <w:rsid w:val="00023AAE"/>
    <w:rsid w:val="000247E8"/>
    <w:rsid w:val="00031FD2"/>
    <w:rsid w:val="00033A22"/>
    <w:rsid w:val="00041863"/>
    <w:rsid w:val="00045433"/>
    <w:rsid w:val="0004596C"/>
    <w:rsid w:val="000461FF"/>
    <w:rsid w:val="0004787A"/>
    <w:rsid w:val="00051AFB"/>
    <w:rsid w:val="000627FA"/>
    <w:rsid w:val="000639CC"/>
    <w:rsid w:val="0006407B"/>
    <w:rsid w:val="0008695C"/>
    <w:rsid w:val="000A0444"/>
    <w:rsid w:val="000A0DF4"/>
    <w:rsid w:val="000D2561"/>
    <w:rsid w:val="000D3976"/>
    <w:rsid w:val="001016C3"/>
    <w:rsid w:val="00113681"/>
    <w:rsid w:val="001141A9"/>
    <w:rsid w:val="001159E4"/>
    <w:rsid w:val="00117671"/>
    <w:rsid w:val="00140CB3"/>
    <w:rsid w:val="00150B4A"/>
    <w:rsid w:val="001543D2"/>
    <w:rsid w:val="001670C5"/>
    <w:rsid w:val="00171D79"/>
    <w:rsid w:val="00172123"/>
    <w:rsid w:val="0017787F"/>
    <w:rsid w:val="00182A2D"/>
    <w:rsid w:val="0018733D"/>
    <w:rsid w:val="001874D1"/>
    <w:rsid w:val="00197937"/>
    <w:rsid w:val="001A283D"/>
    <w:rsid w:val="001A441D"/>
    <w:rsid w:val="001A4CDA"/>
    <w:rsid w:val="001B038C"/>
    <w:rsid w:val="001B261A"/>
    <w:rsid w:val="001B565E"/>
    <w:rsid w:val="001C30B9"/>
    <w:rsid w:val="001C4899"/>
    <w:rsid w:val="001D7322"/>
    <w:rsid w:val="001F0382"/>
    <w:rsid w:val="001F110B"/>
    <w:rsid w:val="001F1DC4"/>
    <w:rsid w:val="002064CC"/>
    <w:rsid w:val="002114D7"/>
    <w:rsid w:val="00215D20"/>
    <w:rsid w:val="00217235"/>
    <w:rsid w:val="0022377F"/>
    <w:rsid w:val="00226D74"/>
    <w:rsid w:val="002416AC"/>
    <w:rsid w:val="002520F3"/>
    <w:rsid w:val="002538A7"/>
    <w:rsid w:val="002630E7"/>
    <w:rsid w:val="002659CA"/>
    <w:rsid w:val="00270129"/>
    <w:rsid w:val="002750CA"/>
    <w:rsid w:val="002919A5"/>
    <w:rsid w:val="00292C4F"/>
    <w:rsid w:val="002A1350"/>
    <w:rsid w:val="002C6D2F"/>
    <w:rsid w:val="002D2BE3"/>
    <w:rsid w:val="002D7D63"/>
    <w:rsid w:val="002E1DEC"/>
    <w:rsid w:val="002E5CBD"/>
    <w:rsid w:val="002F0C4A"/>
    <w:rsid w:val="002F1518"/>
    <w:rsid w:val="002F309B"/>
    <w:rsid w:val="00300A4B"/>
    <w:rsid w:val="003316E8"/>
    <w:rsid w:val="003577ED"/>
    <w:rsid w:val="00367CF8"/>
    <w:rsid w:val="00382291"/>
    <w:rsid w:val="003839CD"/>
    <w:rsid w:val="0038579C"/>
    <w:rsid w:val="00386C82"/>
    <w:rsid w:val="00390246"/>
    <w:rsid w:val="00391EA5"/>
    <w:rsid w:val="003A384A"/>
    <w:rsid w:val="003A541D"/>
    <w:rsid w:val="003A66D6"/>
    <w:rsid w:val="003B4667"/>
    <w:rsid w:val="003B69B3"/>
    <w:rsid w:val="003C168F"/>
    <w:rsid w:val="003D23E1"/>
    <w:rsid w:val="003E06DF"/>
    <w:rsid w:val="003E3034"/>
    <w:rsid w:val="003E5FCE"/>
    <w:rsid w:val="003F0F5E"/>
    <w:rsid w:val="003F1494"/>
    <w:rsid w:val="003F390B"/>
    <w:rsid w:val="004017F4"/>
    <w:rsid w:val="0040726A"/>
    <w:rsid w:val="004134DF"/>
    <w:rsid w:val="00413C73"/>
    <w:rsid w:val="004233A7"/>
    <w:rsid w:val="004260E3"/>
    <w:rsid w:val="00431739"/>
    <w:rsid w:val="00460ACF"/>
    <w:rsid w:val="00471080"/>
    <w:rsid w:val="0048008D"/>
    <w:rsid w:val="004860E4"/>
    <w:rsid w:val="004952F2"/>
    <w:rsid w:val="004959FB"/>
    <w:rsid w:val="004A00DD"/>
    <w:rsid w:val="004A6558"/>
    <w:rsid w:val="004B23D4"/>
    <w:rsid w:val="004B2E3C"/>
    <w:rsid w:val="004E0545"/>
    <w:rsid w:val="004F098D"/>
    <w:rsid w:val="004F3A9A"/>
    <w:rsid w:val="004F612C"/>
    <w:rsid w:val="004F6F7E"/>
    <w:rsid w:val="00502119"/>
    <w:rsid w:val="00530C10"/>
    <w:rsid w:val="00553A1D"/>
    <w:rsid w:val="00561F44"/>
    <w:rsid w:val="00565910"/>
    <w:rsid w:val="00566D03"/>
    <w:rsid w:val="005705F7"/>
    <w:rsid w:val="00574B88"/>
    <w:rsid w:val="00595E48"/>
    <w:rsid w:val="005A10E5"/>
    <w:rsid w:val="005A2655"/>
    <w:rsid w:val="005B396B"/>
    <w:rsid w:val="005B5D31"/>
    <w:rsid w:val="005B77A9"/>
    <w:rsid w:val="005D172B"/>
    <w:rsid w:val="005D3750"/>
    <w:rsid w:val="005E73E1"/>
    <w:rsid w:val="005F15F1"/>
    <w:rsid w:val="005F369E"/>
    <w:rsid w:val="00601EC7"/>
    <w:rsid w:val="0061254F"/>
    <w:rsid w:val="006159C0"/>
    <w:rsid w:val="00615BFD"/>
    <w:rsid w:val="00617AEE"/>
    <w:rsid w:val="00620E97"/>
    <w:rsid w:val="00631191"/>
    <w:rsid w:val="00631512"/>
    <w:rsid w:val="0063305C"/>
    <w:rsid w:val="00634F2D"/>
    <w:rsid w:val="0063717F"/>
    <w:rsid w:val="0064410B"/>
    <w:rsid w:val="00657E03"/>
    <w:rsid w:val="00662411"/>
    <w:rsid w:val="00664BB8"/>
    <w:rsid w:val="00673EA8"/>
    <w:rsid w:val="0069646F"/>
    <w:rsid w:val="006974FA"/>
    <w:rsid w:val="00697F7D"/>
    <w:rsid w:val="006A0DE9"/>
    <w:rsid w:val="006A2FDF"/>
    <w:rsid w:val="006A4B1F"/>
    <w:rsid w:val="006C4FC2"/>
    <w:rsid w:val="006C6C96"/>
    <w:rsid w:val="006C7723"/>
    <w:rsid w:val="006D414A"/>
    <w:rsid w:val="006E14A9"/>
    <w:rsid w:val="006E1CE2"/>
    <w:rsid w:val="006E7738"/>
    <w:rsid w:val="006F3D8B"/>
    <w:rsid w:val="00701E51"/>
    <w:rsid w:val="007078AA"/>
    <w:rsid w:val="00713463"/>
    <w:rsid w:val="00714816"/>
    <w:rsid w:val="007322C7"/>
    <w:rsid w:val="00733488"/>
    <w:rsid w:val="00737CF8"/>
    <w:rsid w:val="007403FC"/>
    <w:rsid w:val="007429CA"/>
    <w:rsid w:val="00747388"/>
    <w:rsid w:val="00755249"/>
    <w:rsid w:val="00760492"/>
    <w:rsid w:val="00766141"/>
    <w:rsid w:val="00770511"/>
    <w:rsid w:val="00775A52"/>
    <w:rsid w:val="007810EF"/>
    <w:rsid w:val="007962AD"/>
    <w:rsid w:val="00797A0C"/>
    <w:rsid w:val="007D3E2C"/>
    <w:rsid w:val="007D6051"/>
    <w:rsid w:val="007E0C59"/>
    <w:rsid w:val="007E3730"/>
    <w:rsid w:val="007F1E9E"/>
    <w:rsid w:val="007F1F08"/>
    <w:rsid w:val="007F48B7"/>
    <w:rsid w:val="00803048"/>
    <w:rsid w:val="00814D1B"/>
    <w:rsid w:val="008207B8"/>
    <w:rsid w:val="0082795D"/>
    <w:rsid w:val="00827E56"/>
    <w:rsid w:val="008325C6"/>
    <w:rsid w:val="00836AC4"/>
    <w:rsid w:val="00837631"/>
    <w:rsid w:val="0084000D"/>
    <w:rsid w:val="00844A2A"/>
    <w:rsid w:val="0085619C"/>
    <w:rsid w:val="00864D8D"/>
    <w:rsid w:val="00874E0F"/>
    <w:rsid w:val="0087676D"/>
    <w:rsid w:val="00880C12"/>
    <w:rsid w:val="00882AC2"/>
    <w:rsid w:val="008B2648"/>
    <w:rsid w:val="008C387A"/>
    <w:rsid w:val="008D098D"/>
    <w:rsid w:val="008D3F78"/>
    <w:rsid w:val="008D56F2"/>
    <w:rsid w:val="008D78A9"/>
    <w:rsid w:val="008E5054"/>
    <w:rsid w:val="008F3A8E"/>
    <w:rsid w:val="00903783"/>
    <w:rsid w:val="009050F3"/>
    <w:rsid w:val="00920833"/>
    <w:rsid w:val="00921BE6"/>
    <w:rsid w:val="009273F5"/>
    <w:rsid w:val="009273F8"/>
    <w:rsid w:val="0093210B"/>
    <w:rsid w:val="0095389C"/>
    <w:rsid w:val="0095394F"/>
    <w:rsid w:val="00960471"/>
    <w:rsid w:val="00990718"/>
    <w:rsid w:val="0099587C"/>
    <w:rsid w:val="009C5C88"/>
    <w:rsid w:val="009D2A84"/>
    <w:rsid w:val="009D4682"/>
    <w:rsid w:val="009D71FA"/>
    <w:rsid w:val="009E0645"/>
    <w:rsid w:val="009E1C81"/>
    <w:rsid w:val="00A01A79"/>
    <w:rsid w:val="00A12762"/>
    <w:rsid w:val="00A15CE1"/>
    <w:rsid w:val="00A21E57"/>
    <w:rsid w:val="00A25E77"/>
    <w:rsid w:val="00A34532"/>
    <w:rsid w:val="00A53667"/>
    <w:rsid w:val="00A53C82"/>
    <w:rsid w:val="00A64FDF"/>
    <w:rsid w:val="00A654E5"/>
    <w:rsid w:val="00A705D8"/>
    <w:rsid w:val="00A720B5"/>
    <w:rsid w:val="00A74C42"/>
    <w:rsid w:val="00A84800"/>
    <w:rsid w:val="00A90D7E"/>
    <w:rsid w:val="00A92A7D"/>
    <w:rsid w:val="00A95CBF"/>
    <w:rsid w:val="00AA01F5"/>
    <w:rsid w:val="00AA43FC"/>
    <w:rsid w:val="00AA5452"/>
    <w:rsid w:val="00AA6448"/>
    <w:rsid w:val="00AA71A7"/>
    <w:rsid w:val="00AB3809"/>
    <w:rsid w:val="00AB39C4"/>
    <w:rsid w:val="00AB4902"/>
    <w:rsid w:val="00AD0A54"/>
    <w:rsid w:val="00AD23D0"/>
    <w:rsid w:val="00AF2AAE"/>
    <w:rsid w:val="00B10B72"/>
    <w:rsid w:val="00B13609"/>
    <w:rsid w:val="00B20582"/>
    <w:rsid w:val="00B225F1"/>
    <w:rsid w:val="00B2272F"/>
    <w:rsid w:val="00B24482"/>
    <w:rsid w:val="00B433BC"/>
    <w:rsid w:val="00B46AA6"/>
    <w:rsid w:val="00B5007D"/>
    <w:rsid w:val="00B5295D"/>
    <w:rsid w:val="00B95742"/>
    <w:rsid w:val="00BA5831"/>
    <w:rsid w:val="00BB2227"/>
    <w:rsid w:val="00BB3EA6"/>
    <w:rsid w:val="00BB625B"/>
    <w:rsid w:val="00BC2791"/>
    <w:rsid w:val="00BC2CB1"/>
    <w:rsid w:val="00BC5413"/>
    <w:rsid w:val="00BC5984"/>
    <w:rsid w:val="00BD1AC7"/>
    <w:rsid w:val="00BE6265"/>
    <w:rsid w:val="00BE6EF5"/>
    <w:rsid w:val="00C07CDB"/>
    <w:rsid w:val="00C10DE9"/>
    <w:rsid w:val="00C21970"/>
    <w:rsid w:val="00C258C9"/>
    <w:rsid w:val="00C30E00"/>
    <w:rsid w:val="00C33BB3"/>
    <w:rsid w:val="00C526EF"/>
    <w:rsid w:val="00C5428F"/>
    <w:rsid w:val="00C5793D"/>
    <w:rsid w:val="00C5794D"/>
    <w:rsid w:val="00C63E58"/>
    <w:rsid w:val="00C66466"/>
    <w:rsid w:val="00C66FA1"/>
    <w:rsid w:val="00C70F85"/>
    <w:rsid w:val="00C77D52"/>
    <w:rsid w:val="00C84C33"/>
    <w:rsid w:val="00C94ECA"/>
    <w:rsid w:val="00CB770B"/>
    <w:rsid w:val="00CC1EFC"/>
    <w:rsid w:val="00CD2763"/>
    <w:rsid w:val="00CD6D06"/>
    <w:rsid w:val="00CE1013"/>
    <w:rsid w:val="00CF08AB"/>
    <w:rsid w:val="00D006DB"/>
    <w:rsid w:val="00D03C08"/>
    <w:rsid w:val="00D1376F"/>
    <w:rsid w:val="00D15410"/>
    <w:rsid w:val="00D16EF2"/>
    <w:rsid w:val="00D54DEA"/>
    <w:rsid w:val="00D620AE"/>
    <w:rsid w:val="00D65FCB"/>
    <w:rsid w:val="00D7551E"/>
    <w:rsid w:val="00D8061B"/>
    <w:rsid w:val="00D865B8"/>
    <w:rsid w:val="00D97DB2"/>
    <w:rsid w:val="00DA16A5"/>
    <w:rsid w:val="00DB28E7"/>
    <w:rsid w:val="00DB2A13"/>
    <w:rsid w:val="00DB7AF5"/>
    <w:rsid w:val="00DC43BE"/>
    <w:rsid w:val="00DC7F6D"/>
    <w:rsid w:val="00DD34A5"/>
    <w:rsid w:val="00DD4718"/>
    <w:rsid w:val="00DE2952"/>
    <w:rsid w:val="00DF443F"/>
    <w:rsid w:val="00DF6210"/>
    <w:rsid w:val="00E002AD"/>
    <w:rsid w:val="00E126B5"/>
    <w:rsid w:val="00E13974"/>
    <w:rsid w:val="00E2567B"/>
    <w:rsid w:val="00E30F25"/>
    <w:rsid w:val="00E44803"/>
    <w:rsid w:val="00E56C51"/>
    <w:rsid w:val="00E75A60"/>
    <w:rsid w:val="00E835F0"/>
    <w:rsid w:val="00E858F1"/>
    <w:rsid w:val="00E86758"/>
    <w:rsid w:val="00E87DB4"/>
    <w:rsid w:val="00E91207"/>
    <w:rsid w:val="00E932CF"/>
    <w:rsid w:val="00EB30D8"/>
    <w:rsid w:val="00EB6D5B"/>
    <w:rsid w:val="00EB7EF5"/>
    <w:rsid w:val="00EC7140"/>
    <w:rsid w:val="00ED086A"/>
    <w:rsid w:val="00EE2371"/>
    <w:rsid w:val="00EE36CC"/>
    <w:rsid w:val="00EE37CC"/>
    <w:rsid w:val="00EF0B76"/>
    <w:rsid w:val="00EF5BA3"/>
    <w:rsid w:val="00F0150C"/>
    <w:rsid w:val="00F074A7"/>
    <w:rsid w:val="00F2544B"/>
    <w:rsid w:val="00F35676"/>
    <w:rsid w:val="00F359F1"/>
    <w:rsid w:val="00F473FD"/>
    <w:rsid w:val="00F52ED0"/>
    <w:rsid w:val="00F62522"/>
    <w:rsid w:val="00F73B8B"/>
    <w:rsid w:val="00F746D5"/>
    <w:rsid w:val="00F76BA3"/>
    <w:rsid w:val="00FB3110"/>
    <w:rsid w:val="00FB7A48"/>
    <w:rsid w:val="00FC3F19"/>
    <w:rsid w:val="00FD123A"/>
    <w:rsid w:val="00FF1D47"/>
    <w:rsid w:val="00FF3479"/>
    <w:rsid w:val="00FF4F70"/>
    <w:rsid w:val="00FF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E2952"/>
    <w:rPr>
      <w:rFonts w:ascii="Times New Roman" w:eastAsia="Times New Roman" w:hAnsi="Times New Roman"/>
      <w:sz w:val="24"/>
      <w:szCs w:val="24"/>
      <w:lang w:eastAsia="en-US"/>
    </w:rPr>
  </w:style>
  <w:style w:type="paragraph" w:styleId="Virsraksts1">
    <w:name w:val="heading 1"/>
    <w:basedOn w:val="Parastais"/>
    <w:next w:val="Parastais"/>
    <w:link w:val="Virsraksts1Rakstz"/>
    <w:uiPriority w:val="99"/>
    <w:qFormat/>
    <w:rsid w:val="00DE2952"/>
    <w:pPr>
      <w:keepNext/>
      <w:jc w:val="both"/>
      <w:outlineLvl w:val="0"/>
    </w:pPr>
    <w:rPr>
      <w:sz w:val="28"/>
    </w:rPr>
  </w:style>
  <w:style w:type="paragraph" w:styleId="Virsraksts2">
    <w:name w:val="heading 2"/>
    <w:basedOn w:val="Parastais"/>
    <w:next w:val="Parastais"/>
    <w:link w:val="Virsraksts2Rakstz"/>
    <w:uiPriority w:val="9"/>
    <w:semiHidden/>
    <w:unhideWhenUsed/>
    <w:qFormat/>
    <w:rsid w:val="004B2E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rsid w:val="00DE2952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aliases w:val="18pt Bold"/>
    <w:basedOn w:val="Parastais"/>
    <w:link w:val="GalveneRakstz"/>
    <w:uiPriority w:val="99"/>
    <w:rsid w:val="00DE295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18pt Bold Rakstz."/>
    <w:basedOn w:val="Noklusjumarindkopasfonts"/>
    <w:link w:val="Galvene"/>
    <w:uiPriority w:val="99"/>
    <w:rsid w:val="00DE2952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uiPriority w:val="99"/>
    <w:rsid w:val="00DE2952"/>
    <w:rPr>
      <w:rFonts w:cs="Times New Roman"/>
    </w:rPr>
  </w:style>
  <w:style w:type="paragraph" w:styleId="Kjene">
    <w:name w:val="footer"/>
    <w:basedOn w:val="Parastais"/>
    <w:link w:val="KjeneRakstz"/>
    <w:uiPriority w:val="99"/>
    <w:semiHidden/>
    <w:rsid w:val="00DE295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DE2952"/>
    <w:rPr>
      <w:rFonts w:ascii="Times New Roman" w:eastAsia="Times New Roman" w:hAnsi="Times New Roman" w:cs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rsid w:val="00DE2952"/>
    <w:rPr>
      <w:rFonts w:cs="Times New Roman"/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rsid w:val="00DE295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E2952"/>
    <w:rPr>
      <w:rFonts w:ascii="Times New Roman" w:eastAsia="Times New Roman" w:hAnsi="Times New Roman" w:cs="Times New Roman"/>
      <w:sz w:val="20"/>
      <w:szCs w:val="20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DE295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E2952"/>
    <w:rPr>
      <w:rFonts w:ascii="Tahoma" w:eastAsia="Times New Roman" w:hAnsi="Tahoma" w:cs="Tahoma"/>
      <w:sz w:val="16"/>
      <w:szCs w:val="16"/>
    </w:rPr>
  </w:style>
  <w:style w:type="paragraph" w:styleId="ParastaisWeb">
    <w:name w:val="Normal (Web)"/>
    <w:basedOn w:val="Parastais"/>
    <w:uiPriority w:val="99"/>
    <w:unhideWhenUsed/>
    <w:rsid w:val="00DE2952"/>
    <w:pPr>
      <w:spacing w:before="50" w:after="50"/>
    </w:pPr>
    <w:rPr>
      <w:lang w:eastAsia="lv-LV"/>
    </w:rPr>
  </w:style>
  <w:style w:type="character" w:customStyle="1" w:styleId="apple-style-span">
    <w:name w:val="apple-style-span"/>
    <w:basedOn w:val="Noklusjumarindkopasfonts"/>
    <w:rsid w:val="00DE2952"/>
  </w:style>
  <w:style w:type="paragraph" w:customStyle="1" w:styleId="naisf">
    <w:name w:val="naisf"/>
    <w:basedOn w:val="Parastais"/>
    <w:rsid w:val="00617AEE"/>
    <w:pPr>
      <w:spacing w:before="50" w:after="50"/>
      <w:ind w:firstLine="250"/>
      <w:jc w:val="both"/>
    </w:pPr>
    <w:rPr>
      <w:lang w:eastAsia="lv-LV"/>
    </w:rPr>
  </w:style>
  <w:style w:type="paragraph" w:styleId="Sarakstarindkopa">
    <w:name w:val="List Paragraph"/>
    <w:basedOn w:val="Parastais"/>
    <w:uiPriority w:val="34"/>
    <w:qFormat/>
    <w:rsid w:val="00617AE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E0545"/>
    <w:rPr>
      <w:color w:val="0000FF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4B2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kleinberga@k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A2C45-C928-4D1D-A4E4-452942A0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Nacionālās identitātes, pilsoniskās sabiedrības un integrācijas politikas pamatnostādņu 2012. – 2018.gadam īstenošanas plānu 2017. – 2018.gadam</vt:lpstr>
      <vt:lpstr>Par Nacionālās identitātes, pilsoniskās sabiedrības un integrācijas politikas pamatnostādņu 2012. – 2018.gadam īstenošanas plānu 2017. – 2018.gadam</vt:lpstr>
    </vt:vector>
  </TitlesOfParts>
  <Company>LR Kultūras Ministrija</Company>
  <LinksUpToDate>false</LinksUpToDate>
  <CharactersWithSpaces>1634</CharactersWithSpaces>
  <SharedDoc>false</SharedDoc>
  <HLinks>
    <vt:vector size="6" baseType="variant">
      <vt:variant>
        <vt:i4>3997705</vt:i4>
      </vt:variant>
      <vt:variant>
        <vt:i4>0</vt:i4>
      </vt:variant>
      <vt:variant>
        <vt:i4>0</vt:i4>
      </vt:variant>
      <vt:variant>
        <vt:i4>5</vt:i4>
      </vt:variant>
      <vt:variant>
        <vt:lpwstr>mailto:Ruta.Klimkane@km.gov.lv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Nacionālās identitātes, pilsoniskās sabiedrības un integrācijas politikas īstenošanas plānu 2019. – 2020.gadam</dc:title>
  <dc:subject>Ministru kabineta rīkojums</dc:subject>
  <dc:creator>Anita Kleinberga</dc:creator>
  <cp:keywords>KMRik_140518_NIPSIPP_2019_2020</cp:keywords>
  <dc:description>Kleinberga 67330309
Anita.Kleinberga@km.gov.lv</dc:description>
  <cp:lastModifiedBy>Dzintra Rozīte</cp:lastModifiedBy>
  <cp:revision>10</cp:revision>
  <cp:lastPrinted>2017-05-08T08:35:00Z</cp:lastPrinted>
  <dcterms:created xsi:type="dcterms:W3CDTF">2018-05-14T07:46:00Z</dcterms:created>
  <dcterms:modified xsi:type="dcterms:W3CDTF">2018-05-15T06:47:00Z</dcterms:modified>
</cp:coreProperties>
</file>