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96C2" w14:textId="77777777" w:rsidR="009250BE" w:rsidRDefault="00824887" w:rsidP="00A8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508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 projekta</w:t>
      </w:r>
    </w:p>
    <w:p w14:paraId="44CA52F0" w14:textId="77777777" w:rsidR="00824887" w:rsidRPr="00550846" w:rsidRDefault="00824887" w:rsidP="00A8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508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 w:rsidR="00BC7F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 Ministru kabineta 2007. </w:t>
      </w:r>
      <w:r w:rsidR="004177A2" w:rsidRPr="00417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19.</w:t>
      </w:r>
      <w:r w:rsidR="00BC7F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jūnija noteikumos Nr. </w:t>
      </w:r>
      <w:r w:rsidR="004177A2" w:rsidRPr="00417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404 “Kārtība, kādā aprēķina un maksā dabas resursu nodokli, izsniedz dabas resursu lietošanas atļauju un auditē apsaimniekošanas sistēmas”</w:t>
      </w:r>
      <w:r w:rsidRPr="005508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 sākotnējās ietekmes novērtējuma ziņojums (anotācija)</w:t>
      </w:r>
    </w:p>
    <w:p w14:paraId="20DC9F73" w14:textId="77777777" w:rsidR="00550846" w:rsidRPr="00550846" w:rsidRDefault="00550846" w:rsidP="00A80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93"/>
        <w:gridCol w:w="7116"/>
      </w:tblGrid>
      <w:tr w:rsidR="00824887" w:rsidRPr="00550846" w14:paraId="38F1D7EB" w14:textId="77777777" w:rsidTr="00A807BA">
        <w:tc>
          <w:tcPr>
            <w:tcW w:w="9209" w:type="dxa"/>
            <w:gridSpan w:val="2"/>
          </w:tcPr>
          <w:p w14:paraId="4ADDC596" w14:textId="77777777" w:rsidR="00824887" w:rsidRPr="00550846" w:rsidRDefault="00824887" w:rsidP="009B69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24887" w:rsidRPr="00550846" w14:paraId="20C409F8" w14:textId="77777777" w:rsidTr="00550846">
        <w:tc>
          <w:tcPr>
            <w:tcW w:w="2093" w:type="dxa"/>
          </w:tcPr>
          <w:p w14:paraId="30F536B4" w14:textId="77777777" w:rsidR="00824887" w:rsidRPr="00550846" w:rsidRDefault="00824887" w:rsidP="009B69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7116" w:type="dxa"/>
          </w:tcPr>
          <w:p w14:paraId="4A40532F" w14:textId="77777777" w:rsidR="00824887" w:rsidRPr="00550846" w:rsidRDefault="00550846" w:rsidP="005508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B68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Ministru kabineta 2009. gada 15. decembra instrukcijas Nr. 19 “Tiesību akta projekta sākotnējās ietekmes izvērtēšanas kārtība” 5.</w:t>
            </w:r>
            <w:r w:rsidRPr="00DB68D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DB68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punktu anotācijas kopsavilkums nav aizpildāms.</w:t>
            </w:r>
          </w:p>
        </w:tc>
      </w:tr>
    </w:tbl>
    <w:p w14:paraId="1BBF250B" w14:textId="77777777" w:rsidR="00824887" w:rsidRPr="00550846" w:rsidRDefault="00824887" w:rsidP="008248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1697"/>
        <w:gridCol w:w="7194"/>
      </w:tblGrid>
      <w:tr w:rsidR="00824887" w:rsidRPr="00550846" w14:paraId="176E21E7" w14:textId="77777777" w:rsidTr="009B6979">
        <w:tc>
          <w:tcPr>
            <w:tcW w:w="9287" w:type="dxa"/>
            <w:gridSpan w:val="3"/>
          </w:tcPr>
          <w:p w14:paraId="0EFCE872" w14:textId="77777777" w:rsidR="00824887" w:rsidRPr="00550846" w:rsidRDefault="00824887" w:rsidP="00F201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824887" w:rsidRPr="00550846" w14:paraId="591ACD99" w14:textId="77777777" w:rsidTr="009B6979">
        <w:tc>
          <w:tcPr>
            <w:tcW w:w="396" w:type="dxa"/>
          </w:tcPr>
          <w:p w14:paraId="77174F24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7" w:type="dxa"/>
          </w:tcPr>
          <w:p w14:paraId="54440912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7194" w:type="dxa"/>
          </w:tcPr>
          <w:p w14:paraId="511CCE15" w14:textId="77777777" w:rsidR="00550846" w:rsidRPr="009250BE" w:rsidRDefault="00146FE0" w:rsidP="009250BE">
            <w:pPr>
              <w:pStyle w:val="naisc"/>
              <w:spacing w:before="0" w:after="0"/>
              <w:jc w:val="both"/>
              <w:rPr>
                <w:b/>
              </w:rPr>
            </w:pPr>
            <w:r w:rsidRPr="008F58E0">
              <w:rPr>
                <w:bCs/>
              </w:rPr>
              <w:t>Ministru kabineta noteikumu projekts „</w:t>
            </w:r>
            <w:r w:rsidR="004177A2" w:rsidRPr="008F58E0">
              <w:rPr>
                <w:bCs/>
              </w:rPr>
              <w:t>Gr</w:t>
            </w:r>
            <w:r w:rsidR="00BC7F92" w:rsidRPr="008F58E0">
              <w:rPr>
                <w:bCs/>
              </w:rPr>
              <w:t>ozījums</w:t>
            </w:r>
            <w:r w:rsidR="004177A2" w:rsidRPr="008F58E0">
              <w:rPr>
                <w:bCs/>
              </w:rPr>
              <w:t xml:space="preserve"> Ministru kabineta 2007. gada 19. </w:t>
            </w:r>
            <w:r w:rsidR="008F58E0">
              <w:rPr>
                <w:bCs/>
              </w:rPr>
              <w:t>jūnija noteikumos Nr. </w:t>
            </w:r>
            <w:r w:rsidR="004177A2" w:rsidRPr="008F58E0">
              <w:rPr>
                <w:bCs/>
              </w:rPr>
              <w:t>404 “Kārtība, kādā aprēķina un maksā dabas resursu nodokli, izsniedz dabas resursu lietošanas atļauju un auditē apsaimniekošanas sistēmas</w:t>
            </w:r>
            <w:r w:rsidRPr="008F58E0">
              <w:rPr>
                <w:bCs/>
              </w:rPr>
              <w:t xml:space="preserve">”” (turpmāk </w:t>
            </w:r>
            <w:r w:rsidR="008F58E0">
              <w:rPr>
                <w:bCs/>
              </w:rPr>
              <w:t>–</w:t>
            </w:r>
            <w:r w:rsidRPr="008F58E0">
              <w:rPr>
                <w:bCs/>
              </w:rPr>
              <w:t xml:space="preserve"> n</w:t>
            </w:r>
            <w:r w:rsidR="008435B8" w:rsidRPr="008F58E0">
              <w:rPr>
                <w:rStyle w:val="Strong"/>
                <w:b w:val="0"/>
                <w:bCs w:val="0"/>
              </w:rPr>
              <w:t>oteikumu projekts)</w:t>
            </w:r>
            <w:r w:rsidRPr="008F58E0">
              <w:rPr>
                <w:rStyle w:val="Strong"/>
                <w:b w:val="0"/>
                <w:bCs w:val="0"/>
              </w:rPr>
              <w:t xml:space="preserve"> izstrādāts</w:t>
            </w:r>
            <w:r w:rsidR="00FB6330" w:rsidRPr="008F58E0">
              <w:rPr>
                <w:rStyle w:val="Strong"/>
                <w:b w:val="0"/>
                <w:bCs w:val="0"/>
              </w:rPr>
              <w:t xml:space="preserve"> atbilstoši </w:t>
            </w:r>
            <w:r w:rsidRPr="008F58E0">
              <w:rPr>
                <w:rStyle w:val="Strong"/>
                <w:b w:val="0"/>
                <w:bCs w:val="0"/>
              </w:rPr>
              <w:t xml:space="preserve">Dabas resursu nodokļa likuma </w:t>
            </w:r>
            <w:r w:rsidR="004177A2" w:rsidRPr="008F58E0">
              <w:rPr>
                <w:rStyle w:val="Strong"/>
                <w:b w:val="0"/>
                <w:bCs w:val="0"/>
              </w:rPr>
              <w:t>4.</w:t>
            </w:r>
            <w:r w:rsidR="00751B32" w:rsidRPr="008F58E0">
              <w:rPr>
                <w:rStyle w:val="Strong"/>
                <w:b w:val="0"/>
                <w:bCs w:val="0"/>
              </w:rPr>
              <w:t> </w:t>
            </w:r>
            <w:r w:rsidR="004177A2" w:rsidRPr="008F58E0">
              <w:rPr>
                <w:rStyle w:val="Strong"/>
                <w:b w:val="0"/>
                <w:bCs w:val="0"/>
              </w:rPr>
              <w:t xml:space="preserve">panta trešās daļas </w:t>
            </w:r>
            <w:r w:rsidR="008F58E0" w:rsidRPr="008F58E0">
              <w:rPr>
                <w:rStyle w:val="Strong"/>
                <w:b w:val="0"/>
                <w:bCs w:val="0"/>
              </w:rPr>
              <w:t>2. punktu.</w:t>
            </w:r>
          </w:p>
        </w:tc>
      </w:tr>
      <w:tr w:rsidR="00824887" w:rsidRPr="00550846" w14:paraId="1EA59F27" w14:textId="77777777" w:rsidTr="009B6979">
        <w:tc>
          <w:tcPr>
            <w:tcW w:w="396" w:type="dxa"/>
          </w:tcPr>
          <w:p w14:paraId="744E5BD8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7" w:type="dxa"/>
          </w:tcPr>
          <w:p w14:paraId="7D265192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194" w:type="dxa"/>
          </w:tcPr>
          <w:p w14:paraId="421441A7" w14:textId="77777777" w:rsidR="00265A7E" w:rsidRPr="005B1889" w:rsidRDefault="00265A7E" w:rsidP="005B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BC">
              <w:rPr>
                <w:rFonts w:ascii="Times New Roman" w:hAnsi="Times New Roman" w:cs="Times New Roman"/>
                <w:sz w:val="24"/>
                <w:szCs w:val="24"/>
              </w:rPr>
              <w:t>Praksē</w:t>
            </w:r>
            <w:r w:rsidR="00A15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9BC">
              <w:rPr>
                <w:rFonts w:ascii="Times New Roman" w:hAnsi="Times New Roman" w:cs="Times New Roman"/>
                <w:sz w:val="24"/>
                <w:szCs w:val="24"/>
              </w:rPr>
              <w:t xml:space="preserve"> piemērojot </w:t>
            </w:r>
            <w:r w:rsidR="00751B32" w:rsidRPr="00751B32">
              <w:rPr>
                <w:rFonts w:ascii="Times New Roman" w:hAnsi="Times New Roman" w:cs="Times New Roman"/>
                <w:sz w:val="24"/>
                <w:szCs w:val="24"/>
              </w:rPr>
              <w:t>Ministru kabineta 2007.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1B32" w:rsidRPr="00751B32">
              <w:rPr>
                <w:rFonts w:ascii="Times New Roman" w:hAnsi="Times New Roman" w:cs="Times New Roman"/>
                <w:sz w:val="24"/>
                <w:szCs w:val="24"/>
              </w:rPr>
              <w:t>gada 19.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 jūnija noteikumu</w:t>
            </w:r>
            <w:r w:rsidR="00751B32" w:rsidRPr="00751B32">
              <w:rPr>
                <w:rFonts w:ascii="Times New Roman" w:hAnsi="Times New Roman" w:cs="Times New Roman"/>
                <w:sz w:val="24"/>
                <w:szCs w:val="24"/>
              </w:rPr>
              <w:t>s Nr.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1B32" w:rsidRPr="00751B32">
              <w:rPr>
                <w:rFonts w:ascii="Times New Roman" w:hAnsi="Times New Roman" w:cs="Times New Roman"/>
                <w:sz w:val="24"/>
                <w:szCs w:val="24"/>
              </w:rPr>
              <w:t>404 “Kārtība, kādā aprēķina un maksā dabas resursu nodokli, izsniedz dabas resursu lietošanas atļauju un auditē apsaimniekošanas sistēmas</w:t>
            </w:r>
            <w:r w:rsidR="00452004"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>(turpmāk – MK noteikumi Nr.</w:t>
            </w:r>
            <w:r w:rsidR="00751B32" w:rsidRPr="005B1889">
              <w:rPr>
                <w:rFonts w:ascii="Times New Roman" w:hAnsi="Times New Roman" w:cs="Times New Roman"/>
                <w:sz w:val="24"/>
                <w:szCs w:val="24"/>
              </w:rPr>
              <w:t> 404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1B32" w:rsidRPr="005B1889">
              <w:rPr>
                <w:rFonts w:ascii="Times New Roman" w:hAnsi="Times New Roman" w:cs="Times New Roman"/>
                <w:sz w:val="24"/>
                <w:szCs w:val="24"/>
              </w:rPr>
              <w:t>, ir konstatēta</w:t>
            </w:r>
            <w:r w:rsidR="004177A2"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šāda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problēma:</w:t>
            </w:r>
          </w:p>
          <w:p w14:paraId="1E278800" w14:textId="729E30ED" w:rsidR="00824887" w:rsidRPr="005B1889" w:rsidRDefault="004177A2" w:rsidP="005B18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A2">
              <w:rPr>
                <w:rFonts w:ascii="Times New Roman" w:hAnsi="Times New Roman" w:cs="Times New Roman"/>
                <w:sz w:val="24"/>
                <w:szCs w:val="24"/>
              </w:rPr>
              <w:t>Eiro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 Parlamenta un Padomes 2012. </w:t>
            </w:r>
            <w:r w:rsidRPr="004177A2">
              <w:rPr>
                <w:rFonts w:ascii="Times New Roman" w:hAnsi="Times New Roman" w:cs="Times New Roman"/>
                <w:sz w:val="24"/>
                <w:szCs w:val="24"/>
              </w:rPr>
              <w:t>gada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7A2">
              <w:rPr>
                <w:rFonts w:ascii="Times New Roman" w:hAnsi="Times New Roman" w:cs="Times New Roman"/>
                <w:sz w:val="24"/>
                <w:szCs w:val="24"/>
              </w:rPr>
              <w:t xml:space="preserve">jūlija direktīvas 2012/19/ES par elektrisko un elektronisko iekārtu atkritumiem (EEIA) </w:t>
            </w:r>
            <w:r w:rsidR="00751B32">
              <w:rPr>
                <w:rFonts w:ascii="Times New Roman" w:hAnsi="Times New Roman" w:cs="Times New Roman"/>
                <w:sz w:val="24"/>
                <w:szCs w:val="24"/>
              </w:rPr>
              <w:t>(turpmāk – Direktīvas 2012/19/ES</w:t>
            </w:r>
            <w:r w:rsidR="00374402" w:rsidRPr="00550846">
              <w:rPr>
                <w:rFonts w:ascii="Times New Roman" w:hAnsi="Times New Roman" w:cs="Times New Roman"/>
                <w:sz w:val="24"/>
                <w:szCs w:val="24"/>
              </w:rPr>
              <w:t>) III pielikuma 4.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4402"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punkts ir nepareizi pārtulkots latviešu valodā, nosakot, ka liela izmēra </w:t>
            </w:r>
            <w:r w:rsidR="00FC453A" w:rsidRPr="00FC453A">
              <w:rPr>
                <w:rFonts w:ascii="Times New Roman" w:hAnsi="Times New Roman" w:cs="Times New Roman"/>
                <w:sz w:val="24"/>
                <w:szCs w:val="24"/>
              </w:rPr>
              <w:t xml:space="preserve">elektriskajām un elektroniskajām iekārtām (turpmāk – iekārta) </w:t>
            </w:r>
            <w:r w:rsidR="00374402" w:rsidRPr="00550846">
              <w:rPr>
                <w:rFonts w:ascii="Times New Roman" w:hAnsi="Times New Roman" w:cs="Times New Roman"/>
                <w:sz w:val="24"/>
                <w:szCs w:val="24"/>
              </w:rPr>
              <w:t>visi ārējie izmēri pārsniedz 50 cm.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A15EED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>kļūdas rezultātā rodas problēmas ar tiesību normas piemērošanu, tā kā minētais regulējums šobrīd attiecas tikai uz iekārtām, kuru visi ārējie izmēri pārsniedz 50 cm, savukārt Direktīvas 2012/19/ES III pielikuma 5.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>punkts attiecas uz iekārtām, kur</w:t>
            </w:r>
            <w:r w:rsidR="008F58E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neviens ārējais izmērs nepārsniedz 50 cm</w:t>
            </w:r>
            <w:r w:rsidR="003E65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 xml:space="preserve">Līdz ar to spēkā esošie 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>normatīvie akti neparedz regulējumu attiecībā uz iekārtām, kuru vismaz viens izmērs pārsniedz 50 cm. Vides aizsardzības un reģionālās attīstības ministrija</w:t>
            </w:r>
            <w:r w:rsidR="00160D04"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(turpmāk – VARAM)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atbilstoši Ministru kabineta 2010.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>gada 21.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>septembra instrukcijas Nr.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>10 “Eiropas Savienības dokumentu tulkojumu izvērtēšanas, saskaņošanas un būtisku kļūdu labošanas kārtība” 8.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>punktam</w:t>
            </w:r>
            <w:r w:rsidR="00265A7E"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>ir nosūtījusi Ārlietu ministrijai ar Valsts valod</w:t>
            </w:r>
            <w:r w:rsidR="00A15E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65A7E"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centru saskaņoto ierosinājumu tulkojuma labojumam</w:t>
            </w:r>
            <w:r w:rsidR="00097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402"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Ir nepieciešams noteikt, ka par lielām iekārtām uzskata iekārtas, kur</w:t>
            </w:r>
            <w:r w:rsidR="008F58E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74402" w:rsidRPr="00550846">
              <w:rPr>
                <w:rFonts w:ascii="Times New Roman" w:hAnsi="Times New Roman" w:cs="Times New Roman"/>
                <w:sz w:val="24"/>
                <w:szCs w:val="24"/>
              </w:rPr>
              <w:t xml:space="preserve"> vismaz viens ārējais izmērs pārsniedz 50 cm.</w:t>
            </w:r>
            <w:r w:rsidR="00265A7E"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9923CA" w14:textId="68B8B852" w:rsidR="003E561B" w:rsidRDefault="00FC453A" w:rsidP="005B18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 Nr. 404 7. pielikumā “</w:t>
            </w:r>
            <w:r w:rsidRPr="00FC453A">
              <w:rPr>
                <w:rFonts w:ascii="Times New Roman" w:hAnsi="Times New Roman" w:cs="Times New Roman"/>
                <w:sz w:val="24"/>
                <w:szCs w:val="24"/>
              </w:rPr>
              <w:t>Nodokļa likmju grupām atbilstošo videi kaitīgo preču klasifikācija un tehniskais raksturojums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un </w:t>
            </w:r>
            <w:r w:rsidR="005B1889">
              <w:rPr>
                <w:rFonts w:ascii="Times New Roman" w:hAnsi="Times New Roman" w:cs="Times New Roman"/>
                <w:sz w:val="24"/>
                <w:szCs w:val="24"/>
              </w:rPr>
              <w:t>Dabas resursu nodokļa likuma 6. </w:t>
            </w:r>
            <w:r w:rsidRPr="00FC453A">
              <w:rPr>
                <w:rFonts w:ascii="Times New Roman" w:hAnsi="Times New Roman" w:cs="Times New Roman"/>
                <w:sz w:val="24"/>
                <w:szCs w:val="24"/>
              </w:rPr>
              <w:t>pielikumā “Nodokļa likmes par videi kaitīgām precēm”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dabas resursu nodokļa likmes iekārtām ir </w:t>
            </w:r>
            <w:r w:rsidRPr="00FC453A">
              <w:rPr>
                <w:rFonts w:ascii="Times New Roman" w:hAnsi="Times New Roman" w:cs="Times New Roman"/>
                <w:sz w:val="24"/>
                <w:szCs w:val="24"/>
              </w:rPr>
              <w:t>noteiktas atbilstoši to kategorijām.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5D6" w:rsidRPr="00FB633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975D6" w:rsidRPr="005B1889">
              <w:rPr>
                <w:rFonts w:ascii="Times New Roman" w:hAnsi="Times New Roman" w:cs="Times New Roman"/>
                <w:sz w:val="24"/>
                <w:szCs w:val="24"/>
              </w:rPr>
              <w:t>ikumprojekt</w:t>
            </w:r>
            <w:r w:rsidR="00CC47F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0975D6"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“Grozījumi Dabas resursu nodokļa likumā”, kuru Latvijas Republikas Saeima 2018. gada </w:t>
            </w:r>
            <w:r w:rsidR="00E13C77" w:rsidRPr="00FB63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75D6" w:rsidRPr="00FB633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13C77" w:rsidRPr="00FB6330">
              <w:rPr>
                <w:rFonts w:ascii="Times New Roman" w:hAnsi="Times New Roman" w:cs="Times New Roman"/>
                <w:sz w:val="24"/>
                <w:szCs w:val="24"/>
              </w:rPr>
              <w:t xml:space="preserve">aprīlī </w:t>
            </w:r>
            <w:r w:rsidR="000975D6"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izskatīja </w:t>
            </w:r>
            <w:r w:rsidR="00CC47F8">
              <w:rPr>
                <w:rFonts w:ascii="Times New Roman" w:hAnsi="Times New Roman" w:cs="Times New Roman"/>
                <w:sz w:val="24"/>
                <w:szCs w:val="24"/>
              </w:rPr>
              <w:t xml:space="preserve">un pieņēma </w:t>
            </w:r>
            <w:r w:rsidR="00E13C77" w:rsidRPr="005B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5D6" w:rsidRPr="005B1889">
              <w:rPr>
                <w:rFonts w:ascii="Times New Roman" w:hAnsi="Times New Roman" w:cs="Times New Roman"/>
                <w:sz w:val="24"/>
                <w:szCs w:val="24"/>
              </w:rPr>
              <w:t>. lasījumā (Nr. 1173/Lp12)</w:t>
            </w:r>
            <w:r w:rsidR="00444F7F">
              <w:t xml:space="preserve"> (</w:t>
            </w:r>
            <w:r w:rsidR="00444F7F" w:rsidRPr="00444F7F">
              <w:rPr>
                <w:rFonts w:ascii="Times New Roman" w:hAnsi="Times New Roman" w:cs="Times New Roman"/>
                <w:sz w:val="24"/>
                <w:szCs w:val="24"/>
              </w:rPr>
              <w:t xml:space="preserve">skatīt Latvijas Republikas Saeimas tīmekļvietni </w:t>
            </w:r>
            <w:hyperlink r:id="rId8" w:history="1">
              <w:r w:rsidR="001A413F" w:rsidRPr="008F30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http://titania.saeima.lv/LIVS12/saeimalivs12.nsf/webAll?SearchView&amp;</w:t>
              </w:r>
              <w:r w:rsidR="001A413F" w:rsidRPr="008F30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Query=([Title]=*Dabas+resursu+nodok%C4%BCa*)&amp;SearchMax=0&amp;SearchOrder=4</w:t>
              </w:r>
            </w:hyperlink>
            <w:r w:rsidR="00444F7F" w:rsidRPr="00444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75D6"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, paredz precizēt </w:t>
            </w:r>
            <w:r w:rsidR="00A15EED" w:rsidRPr="00A15EED">
              <w:rPr>
                <w:rFonts w:ascii="Times New Roman" w:hAnsi="Times New Roman" w:cs="Times New Roman"/>
                <w:sz w:val="24"/>
                <w:szCs w:val="24"/>
              </w:rPr>
              <w:t xml:space="preserve">Dabas resursu nodokļa </w:t>
            </w:r>
            <w:r w:rsidR="000975D6" w:rsidRPr="005B1889">
              <w:rPr>
                <w:rFonts w:ascii="Times New Roman" w:hAnsi="Times New Roman" w:cs="Times New Roman"/>
                <w:sz w:val="24"/>
                <w:szCs w:val="24"/>
              </w:rPr>
              <w:t>likuma 6. pielikumā</w:t>
            </w:r>
            <w:r w:rsidR="00F01490"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ietverto</w:t>
            </w:r>
            <w:r w:rsidR="000975D6"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5D6" w:rsidRPr="00FB6330">
              <w:rPr>
                <w:rFonts w:ascii="Times New Roman" w:hAnsi="Times New Roman" w:cs="Times New Roman"/>
                <w:sz w:val="24"/>
                <w:szCs w:val="24"/>
              </w:rPr>
              <w:t>liela izmēra iekārtas kritēriju</w:t>
            </w:r>
            <w:r w:rsidR="00F01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61B">
              <w:rPr>
                <w:rFonts w:ascii="Times New Roman" w:hAnsi="Times New Roman" w:cs="Times New Roman"/>
                <w:sz w:val="24"/>
                <w:szCs w:val="24"/>
              </w:rPr>
              <w:t xml:space="preserve">aizstājot </w:t>
            </w:r>
            <w:r w:rsidR="003E561B" w:rsidRPr="003E561B">
              <w:rPr>
                <w:rFonts w:ascii="Times New Roman" w:hAnsi="Times New Roman" w:cs="Times New Roman"/>
                <w:sz w:val="24"/>
                <w:szCs w:val="24"/>
              </w:rPr>
              <w:t>vārdus “visi ārējie izmēri” ar vārdiem “vismaz viens ārējais izmērs”.</w:t>
            </w:r>
          </w:p>
          <w:p w14:paraId="26FEFAA4" w14:textId="77777777" w:rsidR="000975D6" w:rsidRDefault="005B1889" w:rsidP="005B18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Nepieciešams precizēt MK noteikumu Nr. 404 7. pielikumā ietverto liela izmēra iekārtu kritēriju atbilstoši 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>Dabas resursu nodokļa likuma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Direktīvai</w:t>
            </w:r>
            <w:r w:rsidRPr="005B1889">
              <w:rPr>
                <w:rFonts w:ascii="Times New Roman" w:hAnsi="Times New Roman" w:cs="Times New Roman"/>
                <w:sz w:val="24"/>
                <w:szCs w:val="24"/>
              </w:rPr>
              <w:t xml:space="preserve"> 2012/19/ES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21B9B" w14:textId="77777777" w:rsidR="00FC453A" w:rsidRDefault="005B1889" w:rsidP="0026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Noteikumu projekts paredz precizēt kritēriju liela izmēra iekārtām, nosakot, ka vismaz viens ārējais izmērs pārsniedz 50 cm.</w:t>
            </w:r>
          </w:p>
          <w:p w14:paraId="6349BB5C" w14:textId="77777777" w:rsidR="00F01490" w:rsidRPr="003879BC" w:rsidRDefault="00F01490" w:rsidP="005B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87" w:rsidRPr="00550846" w14:paraId="694A5FDD" w14:textId="77777777" w:rsidTr="009B6979">
        <w:tc>
          <w:tcPr>
            <w:tcW w:w="396" w:type="dxa"/>
          </w:tcPr>
          <w:p w14:paraId="52D74FC4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97" w:type="dxa"/>
          </w:tcPr>
          <w:p w14:paraId="291BFFAD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7194" w:type="dxa"/>
          </w:tcPr>
          <w:p w14:paraId="322C51C9" w14:textId="77777777" w:rsidR="00824887" w:rsidRPr="00550846" w:rsidRDefault="00374402" w:rsidP="008F58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vides dienests</w:t>
            </w:r>
            <w:r w:rsidR="00097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824887" w:rsidRPr="00550846" w14:paraId="3C49ADCA" w14:textId="77777777" w:rsidTr="009B6979">
        <w:tc>
          <w:tcPr>
            <w:tcW w:w="396" w:type="dxa"/>
          </w:tcPr>
          <w:p w14:paraId="654C84F0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7" w:type="dxa"/>
          </w:tcPr>
          <w:p w14:paraId="4394DB5B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194" w:type="dxa"/>
          </w:tcPr>
          <w:p w14:paraId="40B008AD" w14:textId="77777777" w:rsidR="00824887" w:rsidRPr="00550846" w:rsidRDefault="000975D6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F20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19CE929" w14:textId="77777777" w:rsidR="00824887" w:rsidRPr="00550846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14:paraId="2BA9AE60" w14:textId="77777777" w:rsidR="00824887" w:rsidRPr="00550846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736"/>
        <w:gridCol w:w="7155"/>
      </w:tblGrid>
      <w:tr w:rsidR="00824887" w:rsidRPr="00550846" w14:paraId="5C3D83D4" w14:textId="77777777" w:rsidTr="009B6979">
        <w:tc>
          <w:tcPr>
            <w:tcW w:w="9287" w:type="dxa"/>
            <w:gridSpan w:val="3"/>
          </w:tcPr>
          <w:p w14:paraId="279362AE" w14:textId="77777777" w:rsidR="00824887" w:rsidRPr="00550846" w:rsidRDefault="00824887" w:rsidP="00F201D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824887" w:rsidRPr="00550846" w14:paraId="60284B10" w14:textId="77777777" w:rsidTr="009B6979">
        <w:tc>
          <w:tcPr>
            <w:tcW w:w="396" w:type="dxa"/>
          </w:tcPr>
          <w:p w14:paraId="3EF734F5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36" w:type="dxa"/>
          </w:tcPr>
          <w:p w14:paraId="2CB765C9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7155" w:type="dxa"/>
          </w:tcPr>
          <w:p w14:paraId="12C88E23" w14:textId="77777777" w:rsidR="008F58E0" w:rsidRDefault="00824887" w:rsidP="00C569E3">
            <w:pPr>
              <w:pStyle w:val="naiskr"/>
              <w:spacing w:before="0" w:after="0"/>
              <w:ind w:right="72"/>
              <w:jc w:val="both"/>
            </w:pPr>
            <w:r w:rsidRPr="000A1204">
              <w:t>Noteikumu projekts attiecas</w:t>
            </w:r>
            <w:r w:rsidR="000F3AE4" w:rsidRPr="000A1204">
              <w:t xml:space="preserve"> uz</w:t>
            </w:r>
            <w:r w:rsidR="00C569E3" w:rsidRPr="000A1204">
              <w:t xml:space="preserve"> </w:t>
            </w:r>
            <w:r w:rsidR="008F58E0">
              <w:t>d</w:t>
            </w:r>
            <w:r w:rsidR="008F58E0" w:rsidRPr="008F58E0">
              <w:t>abas resursu nodokļa maksātāji</w:t>
            </w:r>
            <w:r w:rsidR="008F58E0">
              <w:t>em</w:t>
            </w:r>
            <w:r w:rsidR="008F58E0" w:rsidRPr="008F58E0">
              <w:t xml:space="preserve"> par iekārtām.</w:t>
            </w:r>
          </w:p>
          <w:p w14:paraId="33019E72" w14:textId="77777777" w:rsidR="005651C4" w:rsidRPr="00550846" w:rsidRDefault="005651C4" w:rsidP="008F58E0">
            <w:pPr>
              <w:shd w:val="clear" w:color="auto" w:fill="FFFFFF"/>
              <w:ind w:right="57"/>
              <w:jc w:val="both"/>
            </w:pPr>
          </w:p>
        </w:tc>
      </w:tr>
      <w:tr w:rsidR="00824887" w:rsidRPr="00550846" w14:paraId="0C22A741" w14:textId="77777777" w:rsidTr="009B6979">
        <w:tc>
          <w:tcPr>
            <w:tcW w:w="396" w:type="dxa"/>
          </w:tcPr>
          <w:p w14:paraId="04D481E1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36" w:type="dxa"/>
          </w:tcPr>
          <w:p w14:paraId="678738C7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7155" w:type="dxa"/>
          </w:tcPr>
          <w:p w14:paraId="499A124B" w14:textId="77777777" w:rsidR="005651C4" w:rsidRPr="00E23D75" w:rsidRDefault="00E23D75" w:rsidP="00E23D75">
            <w:pPr>
              <w:pStyle w:val="tv213"/>
              <w:spacing w:before="0" w:beforeAutospacing="0" w:after="120" w:afterAutospacing="0"/>
              <w:jc w:val="both"/>
            </w:pPr>
            <w:r w:rsidRPr="00E23D75">
              <w:t>S</w:t>
            </w:r>
            <w:r w:rsidR="005651C4" w:rsidRPr="00E23D75">
              <w:t>abiedrības mērķgrup</w:t>
            </w:r>
            <w:r w:rsidRPr="00E23D75">
              <w:t xml:space="preserve">ai </w:t>
            </w:r>
            <w:r w:rsidR="005651C4" w:rsidRPr="00E23D75">
              <w:t>noteikumu projekta tiesiskais regulējums pēc būtības nemaina tiesības un pienākumus, kā arī veicamās darbības.</w:t>
            </w:r>
          </w:p>
          <w:p w14:paraId="36BCA595" w14:textId="77777777" w:rsidR="008F58E0" w:rsidRDefault="00C569E3" w:rsidP="00E23D75">
            <w:pPr>
              <w:pStyle w:val="tv213"/>
              <w:spacing w:before="0" w:beforeAutospacing="0" w:after="120" w:afterAutospacing="0"/>
              <w:jc w:val="both"/>
            </w:pPr>
            <w:r w:rsidRPr="00E23D75">
              <w:t>Noteikumu projekts nepalielina administratīvo slogu</w:t>
            </w:r>
            <w:r w:rsidR="008F58E0">
              <w:t>.</w:t>
            </w:r>
          </w:p>
          <w:p w14:paraId="7E2912E7" w14:textId="77777777" w:rsidR="00E23D75" w:rsidRDefault="00824887" w:rsidP="00E23D75">
            <w:pPr>
              <w:pStyle w:val="tv213"/>
              <w:spacing w:before="0" w:beforeAutospacing="0" w:after="0" w:afterAutospacing="0"/>
              <w:jc w:val="both"/>
            </w:pPr>
            <w:r w:rsidRPr="00550846">
              <w:t>Noteikumu projektam nav ietekmes uz</w:t>
            </w:r>
            <w:r w:rsidR="00E23D75">
              <w:t>:</w:t>
            </w:r>
          </w:p>
          <w:p w14:paraId="08C71697" w14:textId="77777777" w:rsidR="00824887" w:rsidRPr="00550846" w:rsidRDefault="00E23D75" w:rsidP="00E23D75">
            <w:pPr>
              <w:pStyle w:val="tv213"/>
              <w:spacing w:before="0" w:beforeAutospacing="0" w:after="0" w:afterAutospacing="0"/>
              <w:jc w:val="both"/>
            </w:pPr>
            <w:r>
              <w:t>-</w:t>
            </w:r>
            <w:r w:rsidR="00824887" w:rsidRPr="00550846">
              <w:t xml:space="preserve"> maziem, vidējiem uzņēmumiem, mik</w:t>
            </w:r>
            <w:r>
              <w:t>rouzņēmumiem un jaunuzņēmumiem;</w:t>
            </w:r>
          </w:p>
          <w:p w14:paraId="58BA5D45" w14:textId="77777777" w:rsidR="00824887" w:rsidRPr="00550846" w:rsidRDefault="00E23D75" w:rsidP="00E23D75">
            <w:pPr>
              <w:pStyle w:val="tv213"/>
              <w:spacing w:before="0" w:beforeAutospacing="0" w:after="0" w:afterAutospacing="0"/>
              <w:jc w:val="both"/>
            </w:pPr>
            <w:r>
              <w:t>-</w:t>
            </w:r>
            <w:r w:rsidR="00824887" w:rsidRPr="00550846">
              <w:t xml:space="preserve"> Nacionālā attīstības plāna rādītāj</w:t>
            </w:r>
            <w:r>
              <w:t>iem mikrolīmenī vai makrolīmenī;</w:t>
            </w:r>
          </w:p>
          <w:p w14:paraId="009905AC" w14:textId="77777777" w:rsidR="00824887" w:rsidRPr="00550846" w:rsidRDefault="00E23D75" w:rsidP="00E23D75">
            <w:pPr>
              <w:pStyle w:val="tv213"/>
              <w:spacing w:before="0" w:beforeAutospacing="0" w:after="0" w:afterAutospacing="0"/>
              <w:jc w:val="both"/>
            </w:pPr>
            <w:r>
              <w:t>- konkurenci;</w:t>
            </w:r>
          </w:p>
          <w:p w14:paraId="097B56A7" w14:textId="77777777" w:rsidR="00E23D75" w:rsidRDefault="00E23D75" w:rsidP="00E23D75">
            <w:pPr>
              <w:pStyle w:val="tv213"/>
              <w:spacing w:before="0" w:beforeAutospacing="0" w:after="0" w:afterAutospacing="0"/>
              <w:jc w:val="both"/>
            </w:pPr>
            <w:r>
              <w:t>- cilvēku veselību;</w:t>
            </w:r>
          </w:p>
          <w:p w14:paraId="5BB7FCDD" w14:textId="77777777" w:rsidR="00E23D75" w:rsidRDefault="00E23D75" w:rsidP="00E23D75">
            <w:pPr>
              <w:pStyle w:val="tv213"/>
              <w:spacing w:before="0" w:beforeAutospacing="0" w:after="120" w:afterAutospacing="0"/>
              <w:jc w:val="both"/>
            </w:pPr>
            <w:r>
              <w:t xml:space="preserve">- </w:t>
            </w:r>
            <w:r w:rsidRPr="00550846">
              <w:t>nevalstiskajām organizācijām</w:t>
            </w:r>
            <w:r>
              <w:t>.</w:t>
            </w:r>
          </w:p>
          <w:p w14:paraId="3C6C9878" w14:textId="77777777" w:rsidR="00824887" w:rsidRPr="00550846" w:rsidRDefault="00824887" w:rsidP="00E23D75">
            <w:pPr>
              <w:pStyle w:val="tv213"/>
              <w:spacing w:before="0" w:beforeAutospacing="0" w:after="0" w:afterAutospacing="0"/>
              <w:jc w:val="both"/>
            </w:pPr>
            <w:r w:rsidRPr="00550846">
              <w:t>Noteikumu projekta ietekme uz vidi vērtējama pozitīvi, tā kā</w:t>
            </w:r>
            <w:r w:rsidR="000F3AE4" w:rsidRPr="00550846">
              <w:t xml:space="preserve"> uzlabosies iekārtu uzskaite</w:t>
            </w:r>
            <w:r w:rsidR="00645160">
              <w:t xml:space="preserve"> par 2018.</w:t>
            </w:r>
            <w:r w:rsidR="002F1833">
              <w:t> </w:t>
            </w:r>
            <w:r w:rsidR="00645160">
              <w:t>gadu</w:t>
            </w:r>
            <w:r w:rsidRPr="00550846">
              <w:t>.</w:t>
            </w:r>
          </w:p>
          <w:p w14:paraId="2D21FE39" w14:textId="77777777" w:rsidR="00824887" w:rsidRPr="00550846" w:rsidRDefault="00824887" w:rsidP="00E23D75">
            <w:pPr>
              <w:pStyle w:val="tv213"/>
              <w:spacing w:before="0" w:beforeAutospacing="0" w:after="0" w:afterAutospacing="0"/>
              <w:jc w:val="both"/>
            </w:pPr>
          </w:p>
        </w:tc>
      </w:tr>
      <w:tr w:rsidR="00824887" w:rsidRPr="00550846" w14:paraId="0F1ADAC3" w14:textId="77777777" w:rsidTr="009B6979">
        <w:tc>
          <w:tcPr>
            <w:tcW w:w="396" w:type="dxa"/>
          </w:tcPr>
          <w:p w14:paraId="28771439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36" w:type="dxa"/>
          </w:tcPr>
          <w:p w14:paraId="7B4F9D9A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7155" w:type="dxa"/>
          </w:tcPr>
          <w:p w14:paraId="385E276A" w14:textId="77777777" w:rsidR="00824887" w:rsidRPr="00E23D75" w:rsidRDefault="00E23D75" w:rsidP="00E23D75">
            <w:pPr>
              <w:spacing w:after="120"/>
              <w:ind w:right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3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24887" w:rsidRPr="00550846" w14:paraId="5E72A75D" w14:textId="77777777" w:rsidTr="009B6979">
        <w:tc>
          <w:tcPr>
            <w:tcW w:w="396" w:type="dxa"/>
          </w:tcPr>
          <w:p w14:paraId="144728BC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36" w:type="dxa"/>
          </w:tcPr>
          <w:p w14:paraId="08F26920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Atbilstības izmaksu </w:t>
            </w: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monetārs novērtējums</w:t>
            </w:r>
          </w:p>
        </w:tc>
        <w:tc>
          <w:tcPr>
            <w:tcW w:w="7155" w:type="dxa"/>
          </w:tcPr>
          <w:p w14:paraId="56B7A646" w14:textId="77777777" w:rsidR="00824887" w:rsidRPr="00550846" w:rsidRDefault="009637B1" w:rsidP="008F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Nav paredzams, ka </w:t>
            </w:r>
            <w:r w:rsidR="008F58E0" w:rsidRPr="008F58E0">
              <w:rPr>
                <w:rFonts w:ascii="Times New Roman" w:hAnsi="Times New Roman" w:cs="Times New Roman"/>
                <w:sz w:val="24"/>
                <w:szCs w:val="24"/>
              </w:rPr>
              <w:t xml:space="preserve">dabas resursu nodokļa maksātājiem par iekārtām </w:t>
            </w:r>
            <w:r w:rsidR="00E23D75">
              <w:rPr>
                <w:rFonts w:ascii="Times New Roman" w:hAnsi="Times New Roman" w:cs="Times New Roman"/>
                <w:sz w:val="24"/>
                <w:szCs w:val="24"/>
              </w:rPr>
              <w:t>radīsies atbilstības izmaksas.</w:t>
            </w:r>
          </w:p>
        </w:tc>
      </w:tr>
      <w:tr w:rsidR="00824887" w:rsidRPr="00550846" w14:paraId="59266D3B" w14:textId="77777777" w:rsidTr="009B6979">
        <w:tc>
          <w:tcPr>
            <w:tcW w:w="396" w:type="dxa"/>
          </w:tcPr>
          <w:p w14:paraId="6F8B961D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36" w:type="dxa"/>
          </w:tcPr>
          <w:p w14:paraId="590AD5FD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155" w:type="dxa"/>
          </w:tcPr>
          <w:p w14:paraId="0FC023B4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2395D28" w14:textId="77777777" w:rsidR="00824887" w:rsidRPr="00550846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24887" w:rsidRPr="00550846" w14:paraId="662FC848" w14:textId="77777777" w:rsidTr="009B6979">
        <w:tc>
          <w:tcPr>
            <w:tcW w:w="9287" w:type="dxa"/>
          </w:tcPr>
          <w:p w14:paraId="5DB79083" w14:textId="77777777" w:rsidR="00824887" w:rsidRPr="00550846" w:rsidRDefault="00824887" w:rsidP="00F201D0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824887" w:rsidRPr="00550846" w14:paraId="30101CD6" w14:textId="77777777" w:rsidTr="009B6979">
        <w:tc>
          <w:tcPr>
            <w:tcW w:w="9287" w:type="dxa"/>
          </w:tcPr>
          <w:p w14:paraId="52235210" w14:textId="77777777" w:rsidR="00824887" w:rsidRPr="00550846" w:rsidRDefault="00824887" w:rsidP="009B697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3D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52EFC3B" w14:textId="77777777" w:rsidR="00824887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92"/>
        <w:gridCol w:w="6203"/>
      </w:tblGrid>
      <w:tr w:rsidR="006C3BC4" w:rsidRPr="006C3BC4" w14:paraId="62FD17D8" w14:textId="77777777" w:rsidTr="00F7356C">
        <w:trPr>
          <w:trHeight w:val="461"/>
          <w:jc w:val="center"/>
        </w:trPr>
        <w:tc>
          <w:tcPr>
            <w:tcW w:w="9291" w:type="dxa"/>
            <w:gridSpan w:val="3"/>
            <w:vAlign w:val="center"/>
          </w:tcPr>
          <w:p w14:paraId="268F5002" w14:textId="77777777" w:rsidR="006C3BC4" w:rsidRPr="006C3BC4" w:rsidRDefault="006C3BC4" w:rsidP="006C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 w:type="page"/>
              <w:t>IV. Tiesību akta projekta ietekme uz spēkā esošo tiesību normu sistēmu</w:t>
            </w:r>
          </w:p>
        </w:tc>
      </w:tr>
      <w:tr w:rsidR="006C3BC4" w:rsidRPr="006C3BC4" w14:paraId="670944F0" w14:textId="77777777" w:rsidTr="00F7356C">
        <w:trPr>
          <w:jc w:val="center"/>
        </w:trPr>
        <w:tc>
          <w:tcPr>
            <w:tcW w:w="250" w:type="dxa"/>
          </w:tcPr>
          <w:p w14:paraId="22889F60" w14:textId="77777777" w:rsidR="006C3BC4" w:rsidRPr="006C3BC4" w:rsidRDefault="006C3BC4" w:rsidP="006C3BC4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28" w:type="dxa"/>
          </w:tcPr>
          <w:p w14:paraId="6E56DA8C" w14:textId="77777777" w:rsidR="006C3BC4" w:rsidRPr="006C3BC4" w:rsidRDefault="00EA3E66" w:rsidP="006C3BC4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C3BC4" w:rsidRPr="006C3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aistītie tiesību aktu projekti</w:t>
            </w:r>
          </w:p>
        </w:tc>
        <w:tc>
          <w:tcPr>
            <w:tcW w:w="6313" w:type="dxa"/>
            <w:shd w:val="clear" w:color="auto" w:fill="auto"/>
          </w:tcPr>
          <w:p w14:paraId="150B214D" w14:textId="77777777" w:rsidR="006C3BC4" w:rsidRPr="006C3BC4" w:rsidRDefault="00F7356C" w:rsidP="00F201D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Vienlaikus ir sagatavots un virzīts Ministru kabineta noteikumu projekts “</w:t>
            </w:r>
            <w:r w:rsidR="00E83FF2" w:rsidRP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Grozījumi Ministru kabineta 2009.</w:t>
            </w:r>
            <w:r w:rsid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E9562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3. novembra noteikumos Nr. </w:t>
            </w:r>
            <w:r w:rsidR="00F201D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1294 “</w:t>
            </w:r>
            <w:r w:rsidR="00E83FF2" w:rsidRP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Kārtība, kādā atbrīvo no dabas resursu nodokļa samaksas par videi kaitīgām precēm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Minist</w:t>
            </w:r>
            <w:r w:rsidR="00F201D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ru kabineta noteikumu projekts “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Grozījumi Ministru kabineta 2014.</w:t>
            </w:r>
            <w:r w:rsidR="00E23D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8.</w:t>
            </w:r>
            <w:r w:rsidR="00E23D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jūlija noteikumos Nr.</w:t>
            </w:r>
            <w:r w:rsidR="00E23D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388 “Elektrisko un elektronisko iekārtu kategorijas un marķēšanas prasības un šo iekārtu atkritumu apsaimniekošanas prasības un kārtība”</w:t>
            </w:r>
            <w:r w:rsidR="00E83FF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Pr="00F7356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C3BC4" w:rsidRPr="006C3BC4" w14:paraId="6537133E" w14:textId="77777777" w:rsidTr="00F7356C">
        <w:trPr>
          <w:jc w:val="center"/>
        </w:trPr>
        <w:tc>
          <w:tcPr>
            <w:tcW w:w="250" w:type="dxa"/>
          </w:tcPr>
          <w:p w14:paraId="69A68D57" w14:textId="77777777" w:rsidR="006C3BC4" w:rsidRPr="006C3BC4" w:rsidRDefault="006C3BC4" w:rsidP="006C3BC4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28" w:type="dxa"/>
          </w:tcPr>
          <w:p w14:paraId="358940DC" w14:textId="77777777" w:rsidR="006C3BC4" w:rsidRPr="006C3BC4" w:rsidRDefault="006C3BC4" w:rsidP="006C3BC4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6313" w:type="dxa"/>
          </w:tcPr>
          <w:p w14:paraId="6D8A143B" w14:textId="149A64A3" w:rsidR="006C3BC4" w:rsidRPr="006C3BC4" w:rsidRDefault="006C3BC4" w:rsidP="00F201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  <w:r w:rsidR="00F20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ARAM</w:t>
            </w:r>
          </w:p>
        </w:tc>
      </w:tr>
      <w:tr w:rsidR="006C3BC4" w:rsidRPr="006C3BC4" w14:paraId="193E8AA6" w14:textId="77777777" w:rsidTr="00F7356C">
        <w:trPr>
          <w:jc w:val="center"/>
        </w:trPr>
        <w:tc>
          <w:tcPr>
            <w:tcW w:w="250" w:type="dxa"/>
          </w:tcPr>
          <w:p w14:paraId="0CEA1C73" w14:textId="77777777" w:rsidR="006C3BC4" w:rsidRPr="006C3BC4" w:rsidRDefault="006C3BC4" w:rsidP="006C3BC4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28" w:type="dxa"/>
          </w:tcPr>
          <w:p w14:paraId="0C5222F9" w14:textId="77777777" w:rsidR="006C3BC4" w:rsidRPr="006C3BC4" w:rsidRDefault="006C3BC4" w:rsidP="006C3BC4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13" w:type="dxa"/>
          </w:tcPr>
          <w:p w14:paraId="461470F7" w14:textId="77777777" w:rsidR="006C3BC4" w:rsidRPr="006C3BC4" w:rsidRDefault="006C3BC4" w:rsidP="006C3BC4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F59D0C2" w14:textId="77777777" w:rsidR="00146FE0" w:rsidRPr="00550846" w:rsidRDefault="00146FE0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24887" w:rsidRPr="00550846" w14:paraId="39B5D78B" w14:textId="77777777" w:rsidTr="009637B1">
        <w:tc>
          <w:tcPr>
            <w:tcW w:w="9061" w:type="dxa"/>
          </w:tcPr>
          <w:p w14:paraId="03AA5CC6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9637B1" w:rsidRPr="00550846" w14:paraId="6FE40BD1" w14:textId="77777777" w:rsidTr="009637B1">
        <w:trPr>
          <w:trHeight w:val="144"/>
        </w:trPr>
        <w:tc>
          <w:tcPr>
            <w:tcW w:w="9061" w:type="dxa"/>
          </w:tcPr>
          <w:p w14:paraId="101AD181" w14:textId="77777777" w:rsidR="009637B1" w:rsidRPr="00550846" w:rsidRDefault="009637B1" w:rsidP="00963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AA6357B" w14:textId="77777777" w:rsidR="00824887" w:rsidRPr="00550846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493"/>
      </w:tblGrid>
      <w:tr w:rsidR="00824887" w:rsidRPr="00550846" w14:paraId="4575BADF" w14:textId="77777777" w:rsidTr="009B6979">
        <w:tc>
          <w:tcPr>
            <w:tcW w:w="9287" w:type="dxa"/>
            <w:gridSpan w:val="3"/>
          </w:tcPr>
          <w:p w14:paraId="755E8087" w14:textId="77777777" w:rsidR="00824887" w:rsidRPr="00550846" w:rsidRDefault="00824887" w:rsidP="00F201D0">
            <w:pPr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824887" w:rsidRPr="00550846" w14:paraId="07F0F28A" w14:textId="77777777" w:rsidTr="00F201D0">
        <w:trPr>
          <w:trHeight w:val="3661"/>
        </w:trPr>
        <w:tc>
          <w:tcPr>
            <w:tcW w:w="534" w:type="dxa"/>
          </w:tcPr>
          <w:p w14:paraId="508ED25B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</w:tcPr>
          <w:p w14:paraId="1228C2A1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93" w:type="dxa"/>
          </w:tcPr>
          <w:p w14:paraId="40BF5E99" w14:textId="77777777" w:rsidR="00824887" w:rsidRPr="00550846" w:rsidRDefault="00824887" w:rsidP="00986719">
            <w:pPr>
              <w:pStyle w:val="naisf"/>
              <w:spacing w:before="0" w:after="120"/>
              <w:ind w:firstLine="0"/>
            </w:pPr>
            <w:r w:rsidRPr="00550846">
              <w:t>Saskaņā ar Ministru kabineta 2009. gada</w:t>
            </w:r>
            <w:r w:rsidR="00F201D0">
              <w:t xml:space="preserve"> 25. augusta noteikumu Nr. 970 “</w:t>
            </w:r>
            <w:r w:rsidRPr="00550846">
              <w:t>Sabiedrības līdzdalības kārtība attīstības plānošanas procesā” 7.4.</w:t>
            </w:r>
            <w:r w:rsidRPr="00550846">
              <w:rPr>
                <w:vertAlign w:val="superscript"/>
              </w:rPr>
              <w:t>1</w:t>
            </w:r>
            <w:r w:rsidRPr="00550846">
              <w:t> apakšpunktu sabiedrības pārstāvji ir aicināti līdzdarboties, rakstiski sniedzot viedokli par noteikumu projektu tā izstrādes stadijā.</w:t>
            </w:r>
          </w:p>
          <w:p w14:paraId="089CF1B2" w14:textId="77777777" w:rsidR="006C3BC4" w:rsidRPr="00550846" w:rsidRDefault="00824887" w:rsidP="00986719">
            <w:pPr>
              <w:pStyle w:val="naisf"/>
              <w:spacing w:before="0" w:after="240"/>
              <w:ind w:firstLine="0"/>
            </w:pPr>
            <w:r w:rsidRPr="00986719">
              <w:t>VARAM 2018.</w:t>
            </w:r>
            <w:r w:rsidR="00986719" w:rsidRPr="00986719">
              <w:t> </w:t>
            </w:r>
            <w:r w:rsidRPr="00986719">
              <w:t>gada 23.</w:t>
            </w:r>
            <w:r w:rsidR="00986719" w:rsidRPr="00986719">
              <w:t> </w:t>
            </w:r>
            <w:r w:rsidRPr="00986719">
              <w:t>aprīlī notika sanāksme, kurā piedalījās V</w:t>
            </w:r>
            <w:r w:rsidR="00986719" w:rsidRPr="00986719">
              <w:t>alsts vides dienesta</w:t>
            </w:r>
            <w:r w:rsidRPr="00986719">
              <w:t>, Elektrisko un elektronisko iekārtu ražotāju re</w:t>
            </w:r>
            <w:r w:rsidR="009637B1" w:rsidRPr="00986719">
              <w:t>ģistra, Latvijas Elektrotehniskās un elektroniskās rūpniecības asociācijas, iekārtu atkritumu apsaimniekotāju pārstāvji. Sa</w:t>
            </w:r>
            <w:r w:rsidR="00160D04" w:rsidRPr="00986719">
              <w:t>nāksmes dalībnieki apsprieda noteikumu projektu</w:t>
            </w:r>
            <w:r w:rsidR="00986719" w:rsidRPr="00986719">
              <w:t xml:space="preserve">, neizsakot iebildumus un </w:t>
            </w:r>
            <w:r w:rsidR="00160D04" w:rsidRPr="00986719">
              <w:t>priekšlikumus</w:t>
            </w:r>
            <w:r w:rsidR="00986719" w:rsidRPr="00986719">
              <w:t>.</w:t>
            </w:r>
          </w:p>
        </w:tc>
      </w:tr>
      <w:tr w:rsidR="00824887" w:rsidRPr="00550846" w14:paraId="54C8C098" w14:textId="77777777" w:rsidTr="009B6979">
        <w:tc>
          <w:tcPr>
            <w:tcW w:w="534" w:type="dxa"/>
          </w:tcPr>
          <w:p w14:paraId="41954670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14:paraId="16BC1A45" w14:textId="77777777" w:rsidR="00824887" w:rsidRPr="00F201D0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20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493" w:type="dxa"/>
          </w:tcPr>
          <w:p w14:paraId="49488BE7" w14:textId="01FC3CD6" w:rsidR="00824887" w:rsidRPr="00841A9C" w:rsidRDefault="00824887" w:rsidP="009B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ievietots </w:t>
            </w:r>
            <w:r w:rsidR="00986719" w:rsidRPr="00841A9C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 tīmekļvietnē</w:t>
            </w:r>
            <w:r w:rsidR="00F201D0"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F6016">
                <w:rPr>
                  <w:rFonts w:ascii="Times New Roman" w:hAnsi="Times New Roman" w:cs="Times New Roman"/>
                  <w:sz w:val="24"/>
                  <w:szCs w:val="24"/>
                </w:rPr>
                <w:t>www.varam.gov.lv</w:t>
              </w:r>
            </w:hyperlink>
            <w:r w:rsidR="00F201D0" w:rsidRPr="00EF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D04"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2018. gada </w:t>
            </w:r>
            <w:r w:rsidR="001A413F" w:rsidRPr="00841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986719" w:rsidRPr="00841A9C">
              <w:rPr>
                <w:rFonts w:ascii="Times New Roman" w:hAnsi="Times New Roman" w:cs="Times New Roman"/>
                <w:sz w:val="24"/>
                <w:szCs w:val="24"/>
              </w:rPr>
              <w:t>maijā</w:t>
            </w: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, līdz ar to ieinteresētajām personām </w:t>
            </w:r>
            <w:r w:rsidR="00986719" w:rsidRPr="00841A9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 iespēja izteikt viedokli un sniegt priekšlikumus.</w:t>
            </w:r>
          </w:p>
          <w:p w14:paraId="7F2BF7A7" w14:textId="1503B411" w:rsidR="00824887" w:rsidRPr="001A413F" w:rsidRDefault="00824887" w:rsidP="001A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9C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Ministru kabineta 2009. gada</w:t>
            </w:r>
            <w:r w:rsidR="00F201D0" w:rsidRPr="001A413F">
              <w:rPr>
                <w:rFonts w:ascii="Times New Roman" w:hAnsi="Times New Roman" w:cs="Times New Roman"/>
                <w:sz w:val="24"/>
                <w:szCs w:val="24"/>
              </w:rPr>
              <w:t xml:space="preserve"> 25. augusta noteikumu Nr. 970 “</w:t>
            </w:r>
            <w:r w:rsidRPr="001A413F">
              <w:rPr>
                <w:rFonts w:ascii="Times New Roman" w:hAnsi="Times New Roman" w:cs="Times New Roman"/>
                <w:sz w:val="24"/>
                <w:szCs w:val="24"/>
              </w:rPr>
              <w:t xml:space="preserve">Sabiedrības līdzdalības kārtība attīstības plānošanas procesā” 14. punktam elektroniski sagatavots paziņojums par līdzdalības procesu 2018. gada </w:t>
            </w:r>
            <w:r w:rsidR="001A413F" w:rsidRPr="001A4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986719" w:rsidRPr="001A413F">
              <w:rPr>
                <w:rFonts w:ascii="Times New Roman" w:hAnsi="Times New Roman" w:cs="Times New Roman"/>
                <w:sz w:val="24"/>
                <w:szCs w:val="24"/>
              </w:rPr>
              <w:t>maijā</w:t>
            </w:r>
            <w:r w:rsidRPr="001A413F">
              <w:rPr>
                <w:rFonts w:ascii="Times New Roman" w:hAnsi="Times New Roman" w:cs="Times New Roman"/>
                <w:sz w:val="24"/>
                <w:szCs w:val="24"/>
              </w:rPr>
              <w:t xml:space="preserve"> ir iesniegts Valsts kancelejā publicēšanai tās tīmekļvietnē.</w:t>
            </w:r>
          </w:p>
        </w:tc>
      </w:tr>
      <w:tr w:rsidR="00824887" w:rsidRPr="00550846" w14:paraId="4785A1E4" w14:textId="77777777" w:rsidTr="009B6979">
        <w:tc>
          <w:tcPr>
            <w:tcW w:w="534" w:type="dxa"/>
          </w:tcPr>
          <w:p w14:paraId="34917C08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14:paraId="4C501F90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līdzdalības </w:t>
            </w: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rezultāti</w:t>
            </w:r>
          </w:p>
        </w:tc>
        <w:tc>
          <w:tcPr>
            <w:tcW w:w="5493" w:type="dxa"/>
          </w:tcPr>
          <w:p w14:paraId="38D7BD4A" w14:textId="1EFD9305" w:rsidR="00824887" w:rsidRPr="00550846" w:rsidRDefault="009520EA" w:rsidP="001A413F">
            <w:pPr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952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Sabiedrības līdzdalības rezultātā nav saņemti </w:t>
            </w:r>
            <w:r w:rsidRPr="00952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iebildumi un priekšlikumi.</w:t>
            </w:r>
            <w:bookmarkStart w:id="0" w:name="_GoBack"/>
            <w:bookmarkEnd w:id="0"/>
          </w:p>
        </w:tc>
      </w:tr>
      <w:tr w:rsidR="00824887" w:rsidRPr="00550846" w14:paraId="0361B0B3" w14:textId="77777777" w:rsidTr="009B6979">
        <w:tc>
          <w:tcPr>
            <w:tcW w:w="534" w:type="dxa"/>
          </w:tcPr>
          <w:p w14:paraId="6CA071C8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3260" w:type="dxa"/>
          </w:tcPr>
          <w:p w14:paraId="6239EA35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93" w:type="dxa"/>
          </w:tcPr>
          <w:p w14:paraId="62DAEA77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Nav</w:t>
            </w:r>
          </w:p>
        </w:tc>
      </w:tr>
    </w:tbl>
    <w:p w14:paraId="55C471DB" w14:textId="77777777" w:rsidR="00824887" w:rsidRPr="00550846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493"/>
      </w:tblGrid>
      <w:tr w:rsidR="00824887" w:rsidRPr="00550846" w14:paraId="72C42FEF" w14:textId="77777777" w:rsidTr="009B6979">
        <w:tc>
          <w:tcPr>
            <w:tcW w:w="9287" w:type="dxa"/>
            <w:gridSpan w:val="3"/>
          </w:tcPr>
          <w:p w14:paraId="6C50CC8D" w14:textId="77777777" w:rsidR="00824887" w:rsidRPr="00550846" w:rsidRDefault="00824887" w:rsidP="00F201D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824887" w:rsidRPr="00550846" w14:paraId="2BDF7B3C" w14:textId="77777777" w:rsidTr="009B6979">
        <w:tc>
          <w:tcPr>
            <w:tcW w:w="534" w:type="dxa"/>
          </w:tcPr>
          <w:p w14:paraId="6B6FE79F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</w:tcPr>
          <w:p w14:paraId="3F15AC15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493" w:type="dxa"/>
          </w:tcPr>
          <w:p w14:paraId="3D777C11" w14:textId="77777777" w:rsidR="00824887" w:rsidRPr="00550846" w:rsidRDefault="00824887" w:rsidP="0055084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550846"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alsts vides dienests</w:t>
            </w:r>
            <w:r w:rsidR="00F20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824887" w:rsidRPr="00550846" w14:paraId="10599947" w14:textId="77777777" w:rsidTr="009B6979">
        <w:tc>
          <w:tcPr>
            <w:tcW w:w="534" w:type="dxa"/>
          </w:tcPr>
          <w:p w14:paraId="37876538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14:paraId="6042E690" w14:textId="77777777" w:rsidR="00550846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</w:r>
          </w:p>
          <w:p w14:paraId="01941E9F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493" w:type="dxa"/>
          </w:tcPr>
          <w:p w14:paraId="2A677A5A" w14:textId="77777777" w:rsidR="00550846" w:rsidRPr="00550846" w:rsidRDefault="00550846" w:rsidP="00EF60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neietekmē iesaistīto institūciju funkcijas un uzdevumus.</w:t>
            </w:r>
          </w:p>
          <w:p w14:paraId="5ECD9833" w14:textId="77777777" w:rsidR="00550846" w:rsidRPr="00550846" w:rsidRDefault="00550846" w:rsidP="00EF60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054C924" w14:textId="77777777" w:rsidR="00550846" w:rsidRPr="00550846" w:rsidRDefault="00550846" w:rsidP="00EF60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FB51564" w14:textId="77777777" w:rsidR="00550846" w:rsidRPr="00550846" w:rsidRDefault="00550846" w:rsidP="00EF60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neparedz jaunu institūciju izveidi, likvidāciju vai reorganizāciju.</w:t>
            </w:r>
          </w:p>
          <w:p w14:paraId="0102505C" w14:textId="77777777" w:rsidR="00550846" w:rsidRPr="00550846" w:rsidRDefault="00550846" w:rsidP="009B69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50D18148" w14:textId="77777777" w:rsidR="00550846" w:rsidRPr="00550846" w:rsidRDefault="00550846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24887" w:rsidRPr="00550846" w14:paraId="5FD9BA75" w14:textId="77777777" w:rsidTr="009B6979">
        <w:tc>
          <w:tcPr>
            <w:tcW w:w="534" w:type="dxa"/>
          </w:tcPr>
          <w:p w14:paraId="5859E9DF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14:paraId="0C6DE8E1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93" w:type="dxa"/>
          </w:tcPr>
          <w:p w14:paraId="6F8BC38C" w14:textId="77777777" w:rsidR="00824887" w:rsidRPr="00550846" w:rsidRDefault="00824887" w:rsidP="009B69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508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F20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ED30A39" w14:textId="77777777" w:rsidR="00824887" w:rsidRPr="00550846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14:paraId="413BFFE1" w14:textId="77777777" w:rsidR="00824887" w:rsidRPr="00550846" w:rsidRDefault="00824887" w:rsidP="0082488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14:paraId="35D4260B" w14:textId="77777777" w:rsidR="00824887" w:rsidRPr="00550846" w:rsidRDefault="00824887" w:rsidP="0082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43C87" w14:textId="575A3CBA" w:rsidR="00824887" w:rsidRPr="008964E3" w:rsidRDefault="00824887" w:rsidP="0082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E3">
        <w:rPr>
          <w:rFonts w:ascii="Times New Roman" w:hAnsi="Times New Roman" w:cs="Times New Roman"/>
          <w:sz w:val="24"/>
          <w:szCs w:val="24"/>
        </w:rPr>
        <w:t>Vides aizsardzības un reģionālās attīstības ministrs</w:t>
      </w:r>
      <w:r w:rsidRPr="008964E3">
        <w:rPr>
          <w:rFonts w:ascii="Times New Roman" w:hAnsi="Times New Roman" w:cs="Times New Roman"/>
          <w:sz w:val="24"/>
          <w:szCs w:val="24"/>
        </w:rPr>
        <w:tab/>
      </w:r>
      <w:r w:rsidRPr="008964E3">
        <w:rPr>
          <w:rFonts w:ascii="Times New Roman" w:hAnsi="Times New Roman" w:cs="Times New Roman"/>
          <w:sz w:val="24"/>
          <w:szCs w:val="24"/>
        </w:rPr>
        <w:tab/>
      </w:r>
      <w:r w:rsidR="008964E3">
        <w:rPr>
          <w:rFonts w:ascii="Times New Roman" w:hAnsi="Times New Roman" w:cs="Times New Roman"/>
          <w:sz w:val="24"/>
          <w:szCs w:val="24"/>
        </w:rPr>
        <w:tab/>
      </w:r>
      <w:r w:rsidRPr="008964E3">
        <w:rPr>
          <w:rFonts w:ascii="Times New Roman" w:hAnsi="Times New Roman" w:cs="Times New Roman"/>
          <w:sz w:val="24"/>
          <w:szCs w:val="24"/>
        </w:rPr>
        <w:t>Kaspars Gerhards</w:t>
      </w:r>
    </w:p>
    <w:p w14:paraId="728D1B27" w14:textId="77777777" w:rsidR="00824887" w:rsidRPr="008964E3" w:rsidRDefault="00824887" w:rsidP="00C765F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23F10" w14:textId="77777777" w:rsidR="00C765F0" w:rsidRPr="008964E3" w:rsidRDefault="00C765F0" w:rsidP="00C765F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791F1" w14:textId="3594219B" w:rsidR="00824887" w:rsidRPr="008964E3" w:rsidRDefault="00C765F0" w:rsidP="00C765F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E3">
        <w:rPr>
          <w:rFonts w:ascii="Times New Roman" w:hAnsi="Times New Roman" w:cs="Times New Roman"/>
          <w:sz w:val="24"/>
          <w:szCs w:val="24"/>
        </w:rPr>
        <w:t>Vides aizsardzības un reģionālās attīstības ministrijas</w:t>
      </w:r>
    </w:p>
    <w:p w14:paraId="01625CF0" w14:textId="3BD89CA3" w:rsidR="00C765F0" w:rsidRPr="008964E3" w:rsidRDefault="00C765F0" w:rsidP="00C765F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E3">
        <w:rPr>
          <w:rFonts w:ascii="Times New Roman" w:hAnsi="Times New Roman" w:cs="Times New Roman"/>
          <w:sz w:val="24"/>
          <w:szCs w:val="24"/>
        </w:rPr>
        <w:t xml:space="preserve">valsts sekretārs                                                                     </w:t>
      </w:r>
      <w:r w:rsidR="008964E3">
        <w:rPr>
          <w:rFonts w:ascii="Times New Roman" w:hAnsi="Times New Roman" w:cs="Times New Roman"/>
          <w:sz w:val="24"/>
          <w:szCs w:val="24"/>
        </w:rPr>
        <w:tab/>
      </w:r>
      <w:r w:rsidR="008964E3">
        <w:rPr>
          <w:rFonts w:ascii="Times New Roman" w:hAnsi="Times New Roman" w:cs="Times New Roman"/>
          <w:sz w:val="24"/>
          <w:szCs w:val="24"/>
        </w:rPr>
        <w:tab/>
      </w:r>
      <w:r w:rsidRPr="008964E3">
        <w:rPr>
          <w:rFonts w:ascii="Times New Roman" w:hAnsi="Times New Roman" w:cs="Times New Roman"/>
          <w:sz w:val="24"/>
          <w:szCs w:val="24"/>
        </w:rPr>
        <w:t>Rinalds Muciņš</w:t>
      </w:r>
    </w:p>
    <w:p w14:paraId="7C869E3E" w14:textId="77777777" w:rsidR="00824887" w:rsidRDefault="00824887" w:rsidP="0082488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6618990" w14:textId="77777777" w:rsidR="00C765F0" w:rsidRPr="00550846" w:rsidRDefault="00C765F0" w:rsidP="0082488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371AC9B" w14:textId="77777777" w:rsidR="00824887" w:rsidRPr="00AA1917" w:rsidRDefault="00C569E3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917">
        <w:rPr>
          <w:rFonts w:ascii="Times New Roman" w:hAnsi="Times New Roman" w:cs="Times New Roman"/>
          <w:sz w:val="20"/>
          <w:szCs w:val="20"/>
        </w:rPr>
        <w:t>Alekse</w:t>
      </w:r>
      <w:r w:rsidR="00824887" w:rsidRPr="00AA1917">
        <w:rPr>
          <w:rFonts w:ascii="Times New Roman" w:hAnsi="Times New Roman" w:cs="Times New Roman"/>
          <w:sz w:val="20"/>
          <w:szCs w:val="20"/>
        </w:rPr>
        <w:t xml:space="preserve"> 67026</w:t>
      </w:r>
      <w:r w:rsidRPr="00AA1917">
        <w:rPr>
          <w:rFonts w:ascii="Times New Roman" w:hAnsi="Times New Roman" w:cs="Times New Roman"/>
          <w:sz w:val="20"/>
          <w:szCs w:val="20"/>
        </w:rPr>
        <w:t>479</w:t>
      </w:r>
    </w:p>
    <w:p w14:paraId="4AF7885B" w14:textId="77777777" w:rsidR="00824887" w:rsidRPr="00AA1917" w:rsidRDefault="001830A5" w:rsidP="008248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C569E3" w:rsidRPr="00AA1917">
          <w:rPr>
            <w:rStyle w:val="Hyperlink"/>
            <w:rFonts w:ascii="Times New Roman" w:hAnsi="Times New Roman" w:cs="Times New Roman"/>
            <w:sz w:val="20"/>
            <w:szCs w:val="20"/>
          </w:rPr>
          <w:t>tatjana.alekse@varam.gov.lv</w:t>
        </w:r>
      </w:hyperlink>
      <w:r w:rsidR="00824887" w:rsidRPr="00AA19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36E0EE" w14:textId="77777777" w:rsidR="000D6C3A" w:rsidRPr="00550846" w:rsidRDefault="000D6C3A"/>
    <w:sectPr w:rsidR="000D6C3A" w:rsidRPr="00550846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C6599" w14:textId="77777777" w:rsidR="001830A5" w:rsidRDefault="001830A5" w:rsidP="00374402">
      <w:pPr>
        <w:spacing w:after="0" w:line="240" w:lineRule="auto"/>
      </w:pPr>
      <w:r>
        <w:separator/>
      </w:r>
    </w:p>
  </w:endnote>
  <w:endnote w:type="continuationSeparator" w:id="0">
    <w:p w14:paraId="47F0717A" w14:textId="77777777" w:rsidR="001830A5" w:rsidRDefault="001830A5" w:rsidP="0037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D2A5" w14:textId="156A587B" w:rsidR="00E75A0C" w:rsidRPr="00894C55" w:rsidRDefault="00D3760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</w:t>
    </w:r>
    <w:r w:rsidR="00160D04">
      <w:rPr>
        <w:rFonts w:ascii="Times New Roman" w:hAnsi="Times New Roman" w:cs="Times New Roman"/>
        <w:sz w:val="20"/>
        <w:szCs w:val="20"/>
      </w:rPr>
      <w:t>not_</w:t>
    </w:r>
    <w:r w:rsidR="000F6962">
      <w:rPr>
        <w:rFonts w:ascii="Times New Roman" w:hAnsi="Times New Roman" w:cs="Times New Roman"/>
        <w:sz w:val="20"/>
        <w:szCs w:val="20"/>
      </w:rPr>
      <w:t>0305</w:t>
    </w:r>
    <w:r w:rsidR="00160D04">
      <w:rPr>
        <w:rFonts w:ascii="Times New Roman" w:hAnsi="Times New Roman" w:cs="Times New Roman"/>
        <w:sz w:val="20"/>
        <w:szCs w:val="20"/>
      </w:rPr>
      <w:t>18_</w:t>
    </w:r>
    <w:r w:rsidR="004177A2">
      <w:rPr>
        <w:rFonts w:ascii="Times New Roman" w:hAnsi="Times New Roman" w:cs="Times New Roman"/>
        <w:sz w:val="20"/>
        <w:szCs w:val="20"/>
      </w:rPr>
      <w:t>drnapr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B102" w14:textId="6D80E130" w:rsidR="00E75A0C" w:rsidRPr="009A2654" w:rsidRDefault="00D3760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</w:t>
    </w:r>
    <w:r w:rsidR="000F6962">
      <w:rPr>
        <w:rFonts w:ascii="Times New Roman" w:hAnsi="Times New Roman" w:cs="Times New Roman"/>
        <w:sz w:val="20"/>
        <w:szCs w:val="20"/>
      </w:rPr>
      <w:t>not_0305</w:t>
    </w:r>
    <w:r w:rsidR="00160D04">
      <w:rPr>
        <w:rFonts w:ascii="Times New Roman" w:hAnsi="Times New Roman" w:cs="Times New Roman"/>
        <w:sz w:val="20"/>
        <w:szCs w:val="20"/>
      </w:rPr>
      <w:t>18_</w:t>
    </w:r>
    <w:r w:rsidR="004177A2">
      <w:rPr>
        <w:rFonts w:ascii="Times New Roman" w:hAnsi="Times New Roman" w:cs="Times New Roman"/>
        <w:sz w:val="20"/>
        <w:szCs w:val="20"/>
      </w:rPr>
      <w:t>drnapr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9FBA" w14:textId="77777777" w:rsidR="001830A5" w:rsidRDefault="001830A5" w:rsidP="00374402">
      <w:pPr>
        <w:spacing w:after="0" w:line="240" w:lineRule="auto"/>
      </w:pPr>
      <w:r>
        <w:separator/>
      </w:r>
    </w:p>
  </w:footnote>
  <w:footnote w:type="continuationSeparator" w:id="0">
    <w:p w14:paraId="0A7DA447" w14:textId="77777777" w:rsidR="001830A5" w:rsidRDefault="001830A5" w:rsidP="0037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45E398E" w14:textId="77777777" w:rsidR="00E75A0C" w:rsidRPr="00C25B49" w:rsidRDefault="000A58D8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3C4D63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520EA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E4F"/>
    <w:multiLevelType w:val="hybridMultilevel"/>
    <w:tmpl w:val="454E447C"/>
    <w:lvl w:ilvl="0" w:tplc="7BE20482">
      <w:start w:val="11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F60"/>
    <w:multiLevelType w:val="hybridMultilevel"/>
    <w:tmpl w:val="38266D28"/>
    <w:lvl w:ilvl="0" w:tplc="55D099A8">
      <w:start w:val="1"/>
      <w:numFmt w:val="decimal"/>
      <w:lvlText w:val="%1)"/>
      <w:lvlJc w:val="left"/>
      <w:pPr>
        <w:ind w:left="589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4" w:hanging="360"/>
      </w:pPr>
    </w:lvl>
    <w:lvl w:ilvl="2" w:tplc="0426001B" w:tentative="1">
      <w:start w:val="1"/>
      <w:numFmt w:val="lowerRoman"/>
      <w:lvlText w:val="%3."/>
      <w:lvlJc w:val="right"/>
      <w:pPr>
        <w:ind w:left="1954" w:hanging="180"/>
      </w:pPr>
    </w:lvl>
    <w:lvl w:ilvl="3" w:tplc="0426000F" w:tentative="1">
      <w:start w:val="1"/>
      <w:numFmt w:val="decimal"/>
      <w:lvlText w:val="%4."/>
      <w:lvlJc w:val="left"/>
      <w:pPr>
        <w:ind w:left="2674" w:hanging="360"/>
      </w:pPr>
    </w:lvl>
    <w:lvl w:ilvl="4" w:tplc="04260019" w:tentative="1">
      <w:start w:val="1"/>
      <w:numFmt w:val="lowerLetter"/>
      <w:lvlText w:val="%5."/>
      <w:lvlJc w:val="left"/>
      <w:pPr>
        <w:ind w:left="3394" w:hanging="360"/>
      </w:pPr>
    </w:lvl>
    <w:lvl w:ilvl="5" w:tplc="0426001B" w:tentative="1">
      <w:start w:val="1"/>
      <w:numFmt w:val="lowerRoman"/>
      <w:lvlText w:val="%6."/>
      <w:lvlJc w:val="right"/>
      <w:pPr>
        <w:ind w:left="4114" w:hanging="180"/>
      </w:pPr>
    </w:lvl>
    <w:lvl w:ilvl="6" w:tplc="0426000F" w:tentative="1">
      <w:start w:val="1"/>
      <w:numFmt w:val="decimal"/>
      <w:lvlText w:val="%7."/>
      <w:lvlJc w:val="left"/>
      <w:pPr>
        <w:ind w:left="4834" w:hanging="360"/>
      </w:pPr>
    </w:lvl>
    <w:lvl w:ilvl="7" w:tplc="04260019" w:tentative="1">
      <w:start w:val="1"/>
      <w:numFmt w:val="lowerLetter"/>
      <w:lvlText w:val="%8."/>
      <w:lvlJc w:val="left"/>
      <w:pPr>
        <w:ind w:left="5554" w:hanging="360"/>
      </w:pPr>
    </w:lvl>
    <w:lvl w:ilvl="8" w:tplc="0426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3DD12D12"/>
    <w:multiLevelType w:val="hybridMultilevel"/>
    <w:tmpl w:val="0ADA9114"/>
    <w:lvl w:ilvl="0" w:tplc="1CE4E14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15E27EB"/>
    <w:multiLevelType w:val="hybridMultilevel"/>
    <w:tmpl w:val="22268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7B1C"/>
    <w:multiLevelType w:val="hybridMultilevel"/>
    <w:tmpl w:val="84541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887"/>
    <w:rsid w:val="000975D6"/>
    <w:rsid w:val="000A1204"/>
    <w:rsid w:val="000A58D8"/>
    <w:rsid w:val="000B3A0B"/>
    <w:rsid w:val="000D6C3A"/>
    <w:rsid w:val="000E232F"/>
    <w:rsid w:val="000F3AE4"/>
    <w:rsid w:val="000F6962"/>
    <w:rsid w:val="00146FE0"/>
    <w:rsid w:val="00160D04"/>
    <w:rsid w:val="00170311"/>
    <w:rsid w:val="001830A5"/>
    <w:rsid w:val="001A413F"/>
    <w:rsid w:val="001C03F3"/>
    <w:rsid w:val="001C1FD8"/>
    <w:rsid w:val="00265A7E"/>
    <w:rsid w:val="002A6777"/>
    <w:rsid w:val="002E4418"/>
    <w:rsid w:val="002F1833"/>
    <w:rsid w:val="0033460D"/>
    <w:rsid w:val="0033667A"/>
    <w:rsid w:val="00374402"/>
    <w:rsid w:val="003879BC"/>
    <w:rsid w:val="003C4D63"/>
    <w:rsid w:val="003E561B"/>
    <w:rsid w:val="003E65F6"/>
    <w:rsid w:val="004177A2"/>
    <w:rsid w:val="00444F7F"/>
    <w:rsid w:val="00452004"/>
    <w:rsid w:val="00475175"/>
    <w:rsid w:val="004B1130"/>
    <w:rsid w:val="005448C7"/>
    <w:rsid w:val="00550846"/>
    <w:rsid w:val="005651C4"/>
    <w:rsid w:val="00571420"/>
    <w:rsid w:val="00582A11"/>
    <w:rsid w:val="005B1889"/>
    <w:rsid w:val="00610065"/>
    <w:rsid w:val="00645160"/>
    <w:rsid w:val="006C3BC4"/>
    <w:rsid w:val="006D7D6A"/>
    <w:rsid w:val="006E0E2B"/>
    <w:rsid w:val="00751B32"/>
    <w:rsid w:val="00781B9D"/>
    <w:rsid w:val="007B2BE2"/>
    <w:rsid w:val="007C2976"/>
    <w:rsid w:val="007F520C"/>
    <w:rsid w:val="00814C45"/>
    <w:rsid w:val="00824887"/>
    <w:rsid w:val="008355CE"/>
    <w:rsid w:val="00841A9C"/>
    <w:rsid w:val="008435B8"/>
    <w:rsid w:val="00851BBE"/>
    <w:rsid w:val="008964E3"/>
    <w:rsid w:val="008D4A4B"/>
    <w:rsid w:val="008F58E0"/>
    <w:rsid w:val="009019E1"/>
    <w:rsid w:val="00921E50"/>
    <w:rsid w:val="009250BE"/>
    <w:rsid w:val="009520EA"/>
    <w:rsid w:val="009637B1"/>
    <w:rsid w:val="00986719"/>
    <w:rsid w:val="00A14F4C"/>
    <w:rsid w:val="00A15EED"/>
    <w:rsid w:val="00A436C3"/>
    <w:rsid w:val="00A77362"/>
    <w:rsid w:val="00A80707"/>
    <w:rsid w:val="00A807BA"/>
    <w:rsid w:val="00AA1917"/>
    <w:rsid w:val="00AB3169"/>
    <w:rsid w:val="00B02655"/>
    <w:rsid w:val="00B50A94"/>
    <w:rsid w:val="00B75C13"/>
    <w:rsid w:val="00BC10F4"/>
    <w:rsid w:val="00BC7F92"/>
    <w:rsid w:val="00C569E3"/>
    <w:rsid w:val="00C765F0"/>
    <w:rsid w:val="00CC47F8"/>
    <w:rsid w:val="00CE0F96"/>
    <w:rsid w:val="00D37606"/>
    <w:rsid w:val="00D80CEF"/>
    <w:rsid w:val="00DA5F10"/>
    <w:rsid w:val="00DE5383"/>
    <w:rsid w:val="00E13C77"/>
    <w:rsid w:val="00E23D75"/>
    <w:rsid w:val="00E83FF2"/>
    <w:rsid w:val="00E95620"/>
    <w:rsid w:val="00EA3E66"/>
    <w:rsid w:val="00ED52A4"/>
    <w:rsid w:val="00EF6016"/>
    <w:rsid w:val="00F01490"/>
    <w:rsid w:val="00F201D0"/>
    <w:rsid w:val="00F7356C"/>
    <w:rsid w:val="00FB6330"/>
    <w:rsid w:val="00FC453A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5D3D8"/>
  <w15:docId w15:val="{C3A1799E-E004-4DA7-9B26-2EE9EF8A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87"/>
  </w:style>
  <w:style w:type="paragraph" w:styleId="Footer">
    <w:name w:val="footer"/>
    <w:basedOn w:val="Normal"/>
    <w:link w:val="FooterChar"/>
    <w:uiPriority w:val="99"/>
    <w:unhideWhenUsed/>
    <w:rsid w:val="00824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87"/>
  </w:style>
  <w:style w:type="table" w:styleId="TableGrid">
    <w:name w:val="Table Grid"/>
    <w:basedOn w:val="TableNormal"/>
    <w:uiPriority w:val="39"/>
    <w:rsid w:val="0082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82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82488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248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4887"/>
    <w:rPr>
      <w:b/>
      <w:bCs/>
    </w:rPr>
  </w:style>
  <w:style w:type="paragraph" w:customStyle="1" w:styleId="naisf">
    <w:name w:val="naisf"/>
    <w:basedOn w:val="Normal"/>
    <w:rsid w:val="0082488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2488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8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40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440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3AE4"/>
    <w:rPr>
      <w:color w:val="954F72" w:themeColor="followedHyperlink"/>
      <w:u w:val="single"/>
    </w:rPr>
  </w:style>
  <w:style w:type="paragraph" w:customStyle="1" w:styleId="naisc">
    <w:name w:val="naisc"/>
    <w:basedOn w:val="Normal"/>
    <w:rsid w:val="00146FE0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ania.saeima.lv/LIVS12/saeimalivs12.nsf/webAll?SearchView&amp;Query=(%5bTitle%5d=*Dabas+resursu+nodok%C4%BCa*)&amp;SearchMax=0&amp;SearchOrder=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tjana.alekse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940C-5219-4624-9A79-1D9B2E4E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5324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 gada 19. jūnija noteikumos Nr. 404 “Kārtība, kādā aprēķina un maksā dabas resursu nodokli, izsniedz dabas resursu lietošanas atļauju un auditē apsaimniekošanas sistēmas”</vt:lpstr>
    </vt:vector>
  </TitlesOfParts>
  <Company>VARAM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19. jūnija noteikumos Nr. 404 “Kārtība, kādā aprēķina un maksā dabas resursu nodokli, izsniedz dabas resursu lietošanas atļauju un auditē apsaimniekošanas sistēmas”</dc:title>
  <dc:subject>Noteikumu projekta anotācija</dc:subject>
  <dc:creator>Tatjana Alekse</dc:creator>
  <dc:description>tālrunis 67026479;_x000d_
e-pasts tatjana.alekse@varam.gov.lv</dc:description>
  <cp:lastModifiedBy>Tatjana Alekse</cp:lastModifiedBy>
  <cp:revision>159</cp:revision>
  <dcterms:created xsi:type="dcterms:W3CDTF">2018-04-25T19:50:00Z</dcterms:created>
  <dcterms:modified xsi:type="dcterms:W3CDTF">2018-05-21T05:52:00Z</dcterms:modified>
</cp:coreProperties>
</file>