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56B8B" w:rsidRPr="000C4406" w:rsidP="00456B8B">
      <w:pPr>
        <w:pStyle w:val="Bezatstarpm1"/>
        <w:jc w:val="center"/>
        <w:rPr>
          <w:rFonts w:ascii="Times New Roman" w:hAnsi="Times New Roman"/>
          <w:b/>
          <w:sz w:val="28"/>
          <w:szCs w:val="28"/>
          <w:lang w:val="lv-LV"/>
        </w:rPr>
      </w:pPr>
      <w:bookmarkStart w:id="0" w:name="OLE_LINK2"/>
      <w:bookmarkStart w:id="1" w:name="OLE_LINK5"/>
      <w:bookmarkStart w:id="2" w:name="OLE_LINK3"/>
      <w:bookmarkStart w:id="3" w:name="OLE_LINK4"/>
      <w:bookmarkStart w:id="4" w:name="OLE_LINK1"/>
      <w:bookmarkStart w:id="5" w:name="OLE_LINK6"/>
      <w:r w:rsidRPr="000C4406">
        <w:rPr>
          <w:rFonts w:ascii="Times New Roman" w:hAnsi="Times New Roman"/>
          <w:b/>
          <w:sz w:val="28"/>
          <w:szCs w:val="28"/>
          <w:lang w:val="lv-LV"/>
        </w:rPr>
        <w:t>Ministru kabineta noteikumu projekta</w:t>
      </w:r>
    </w:p>
    <w:p w:rsidR="00456B8B" w:rsidRPr="000C4406" w:rsidP="00456B8B">
      <w:pPr>
        <w:pStyle w:val="Bezatstarpm1"/>
        <w:jc w:val="center"/>
        <w:rPr>
          <w:rFonts w:ascii="Times New Roman" w:hAnsi="Times New Roman"/>
          <w:b/>
          <w:sz w:val="28"/>
          <w:szCs w:val="28"/>
          <w:lang w:val="lv-LV"/>
        </w:rPr>
      </w:pPr>
      <w:r w:rsidRPr="000C4406">
        <w:rPr>
          <w:rFonts w:ascii="Times New Roman" w:hAnsi="Times New Roman"/>
          <w:b/>
          <w:bCs/>
          <w:sz w:val="28"/>
          <w:szCs w:val="28"/>
          <w:lang w:val="lv-LV"/>
        </w:rPr>
        <w:t xml:space="preserve"> </w:t>
      </w:r>
      <w:r w:rsidRPr="000C4406">
        <w:rPr>
          <w:rFonts w:ascii="Times New Roman" w:hAnsi="Times New Roman"/>
          <w:b/>
          <w:sz w:val="28"/>
          <w:szCs w:val="28"/>
        </w:rPr>
        <w:t>„</w:t>
      </w:r>
      <w:r w:rsidRPr="000C4406">
        <w:rPr>
          <w:rFonts w:ascii="Times New Roman" w:hAnsi="Times New Roman"/>
          <w:b/>
          <w:bCs/>
          <w:sz w:val="28"/>
          <w:szCs w:val="28"/>
          <w:lang w:val="lv-LV"/>
        </w:rPr>
        <w:t>Veselības aprūpes pakalpojumu saņēmēju datubāzes noteikumi</w:t>
      </w:r>
      <w:r w:rsidRPr="000C4406">
        <w:rPr>
          <w:rFonts w:ascii="Times New Roman" w:hAnsi="Times New Roman"/>
          <w:b/>
          <w:sz w:val="28"/>
          <w:szCs w:val="28"/>
          <w:lang w:val="lv-LV"/>
        </w:rPr>
        <w:t>”</w:t>
      </w:r>
    </w:p>
    <w:p w:rsidR="00456B8B" w:rsidRPr="000C4406" w:rsidP="00456B8B">
      <w:pPr>
        <w:pStyle w:val="Bezatstarpm1"/>
        <w:jc w:val="center"/>
        <w:rPr>
          <w:rFonts w:ascii="Times New Roman" w:hAnsi="Times New Roman"/>
          <w:b/>
          <w:sz w:val="28"/>
          <w:szCs w:val="28"/>
          <w:lang w:val="lv-LV"/>
        </w:rPr>
      </w:pPr>
      <w:r>
        <w:rPr>
          <w:rFonts w:ascii="Times New Roman" w:hAnsi="Times New Roman"/>
          <w:b/>
          <w:sz w:val="28"/>
          <w:szCs w:val="28"/>
          <w:lang w:val="lv-LV"/>
        </w:rPr>
        <w:t xml:space="preserve">sākotnējās ietekmes novērtējuma ziņojums </w:t>
      </w:r>
      <w:r w:rsidRPr="000C4406">
        <w:rPr>
          <w:rFonts w:ascii="Times New Roman" w:hAnsi="Times New Roman"/>
          <w:b/>
          <w:sz w:val="28"/>
          <w:szCs w:val="28"/>
          <w:lang w:val="lv-LV"/>
        </w:rPr>
        <w:t>(anotācija)</w:t>
      </w:r>
      <w:bookmarkEnd w:id="0"/>
      <w:bookmarkEnd w:id="1"/>
      <w:bookmarkEnd w:id="2"/>
      <w:bookmarkEnd w:id="3"/>
      <w:bookmarkEnd w:id="4"/>
      <w:bookmarkEnd w:id="5"/>
    </w:p>
    <w:p w:rsidR="00456B8B" w:rsidRPr="000C4406"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44"/>
        <w:gridCol w:w="6511"/>
      </w:tblGrid>
      <w:tr w:rsidTr="00C452C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6D0F" w:rsidRPr="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916D0F">
              <w:rPr>
                <w:rFonts w:ascii="Times New Roman" w:eastAsia="Times New Roman" w:hAnsi="Times New Roman"/>
                <w:b/>
                <w:bCs/>
                <w:iCs/>
                <w:color w:val="000000" w:themeColor="text1"/>
                <w:sz w:val="28"/>
                <w:szCs w:val="28"/>
                <w:lang w:val="sv-SE" w:eastAsia="lv-LV"/>
              </w:rPr>
              <w:t>Tiesību akta projekta anotācijas kopsavilkums</w:t>
            </w:r>
          </w:p>
        </w:tc>
      </w:tr>
      <w:tr w:rsidTr="00916D0F">
        <w:tblPrEx>
          <w:tblW w:w="5000" w:type="pct"/>
          <w:tblCellSpacing w:w="15" w:type="dxa"/>
          <w:tblCellMar>
            <w:top w:w="30" w:type="dxa"/>
            <w:left w:w="30" w:type="dxa"/>
            <w:bottom w:w="30" w:type="dxa"/>
            <w:right w:w="30" w:type="dxa"/>
          </w:tblCellMar>
          <w:tblLook w:val="04A0"/>
        </w:tblPrEx>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rsidR="00916D0F" w:rsidRPr="00916D0F" w:rsidP="00C452CF">
            <w:pPr>
              <w:spacing w:after="0" w:line="240" w:lineRule="auto"/>
              <w:rPr>
                <w:rFonts w:ascii="Times New Roman" w:eastAsia="Times New Roman" w:hAnsi="Times New Roman"/>
                <w:iCs/>
                <w:color w:val="000000" w:themeColor="text1"/>
                <w:sz w:val="28"/>
                <w:szCs w:val="28"/>
                <w:lang w:eastAsia="lv-LV"/>
              </w:rPr>
            </w:pPr>
            <w:r w:rsidRPr="00916D0F">
              <w:rPr>
                <w:rFonts w:ascii="Times New Roman" w:eastAsia="Times New Roman" w:hAnsi="Times New Roman"/>
                <w:iCs/>
                <w:color w:val="000000" w:themeColor="text1"/>
                <w:sz w:val="28"/>
                <w:szCs w:val="28"/>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tcPr>
          <w:p w:rsidR="0002632F" w:rsidRPr="0002632F" w:rsidP="004E0571">
            <w:pPr>
              <w:spacing w:after="0" w:line="240" w:lineRule="auto"/>
              <w:ind w:firstLine="340"/>
              <w:jc w:val="both"/>
              <w:rPr>
                <w:rFonts w:ascii="Times New Roman" w:hAnsi="Times New Roman"/>
                <w:color w:val="000000" w:themeColor="text1"/>
                <w:sz w:val="28"/>
                <w:szCs w:val="28"/>
              </w:rPr>
            </w:pPr>
            <w:r w:rsidRPr="0002632F">
              <w:rPr>
                <w:rFonts w:ascii="Times New Roman" w:hAnsi="Times New Roman"/>
                <w:iCs/>
                <w:color w:val="000000" w:themeColor="text1"/>
                <w:sz w:val="28"/>
                <w:szCs w:val="28"/>
              </w:rPr>
              <w:t xml:space="preserve">Ministru kabineta noteikumu projekts </w:t>
            </w:r>
            <w:r w:rsidRPr="0002632F">
              <w:rPr>
                <w:rFonts w:ascii="Times New Roman" w:hAnsi="Times New Roman"/>
                <w:color w:val="000000" w:themeColor="text1"/>
                <w:sz w:val="28"/>
                <w:szCs w:val="28"/>
              </w:rPr>
              <w:t xml:space="preserve">„Veselības aprūpes pakalpojumu saņēmēju datubāzes noteikumi” (turpmāk – Noteikumu projekts) </w:t>
            </w:r>
            <w:r>
              <w:rPr>
                <w:rFonts w:ascii="Times New Roman" w:hAnsi="Times New Roman"/>
                <w:color w:val="000000" w:themeColor="text1"/>
                <w:sz w:val="28"/>
                <w:szCs w:val="28"/>
              </w:rPr>
              <w:t xml:space="preserve">izstrādāts ar </w:t>
            </w:r>
            <w:r w:rsidRPr="008C5570">
              <w:rPr>
                <w:rFonts w:ascii="Times New Roman" w:hAnsi="Times New Roman"/>
                <w:color w:val="000000" w:themeColor="text1"/>
                <w:sz w:val="28"/>
                <w:szCs w:val="28"/>
              </w:rPr>
              <w:t>mērķi</w:t>
            </w:r>
            <w:r w:rsidRPr="008C5570" w:rsidR="008C5570">
              <w:rPr>
                <w:rFonts w:ascii="Times New Roman" w:hAnsi="Times New Roman"/>
                <w:color w:val="000000" w:themeColor="text1"/>
                <w:sz w:val="28"/>
                <w:szCs w:val="28"/>
              </w:rPr>
              <w:t xml:space="preserve"> noteikt prasības </w:t>
            </w:r>
            <w:r w:rsidRPr="008C5570" w:rsidR="009F12D0">
              <w:rPr>
                <w:rFonts w:ascii="Times New Roman" w:hAnsi="Times New Roman"/>
                <w:color w:val="000000" w:themeColor="text1"/>
                <w:sz w:val="28"/>
                <w:szCs w:val="28"/>
              </w:rPr>
              <w:t xml:space="preserve">Veselības aprūpes finansēšanas </w:t>
            </w:r>
            <w:r w:rsidRPr="008C5570" w:rsidR="008C5570">
              <w:rPr>
                <w:rFonts w:ascii="Times New Roman" w:hAnsi="Times New Roman"/>
                <w:color w:val="000000" w:themeColor="text1"/>
                <w:sz w:val="28"/>
                <w:szCs w:val="28"/>
              </w:rPr>
              <w:t>likumam atbilstošas</w:t>
            </w:r>
            <w:r w:rsidRPr="008C5570">
              <w:rPr>
                <w:rFonts w:ascii="Times New Roman" w:hAnsi="Times New Roman"/>
                <w:color w:val="000000" w:themeColor="text1"/>
                <w:sz w:val="28"/>
                <w:szCs w:val="28"/>
              </w:rPr>
              <w:t xml:space="preserve"> veselības aprūp</w:t>
            </w:r>
            <w:r w:rsidRPr="008C5570" w:rsidR="008C5570">
              <w:rPr>
                <w:rFonts w:ascii="Times New Roman" w:hAnsi="Times New Roman"/>
                <w:color w:val="000000" w:themeColor="text1"/>
                <w:sz w:val="28"/>
                <w:szCs w:val="28"/>
              </w:rPr>
              <w:t>es pakalpojumu saņēmēju datubāzes</w:t>
            </w:r>
            <w:r w:rsidRPr="008C5570">
              <w:rPr>
                <w:rFonts w:ascii="Times New Roman" w:hAnsi="Times New Roman"/>
                <w:color w:val="000000" w:themeColor="text1"/>
                <w:sz w:val="28"/>
                <w:szCs w:val="28"/>
              </w:rPr>
              <w:t xml:space="preserve"> (turpmāk – Datubāze) izveidei un </w:t>
            </w:r>
            <w:r w:rsidRPr="008C5570" w:rsidR="008C5570">
              <w:rPr>
                <w:rFonts w:ascii="Times New Roman" w:hAnsi="Times New Roman"/>
                <w:color w:val="000000" w:themeColor="text1"/>
                <w:sz w:val="28"/>
                <w:szCs w:val="28"/>
              </w:rPr>
              <w:t xml:space="preserve">darbībai, </w:t>
            </w:r>
            <w:r>
              <w:rPr>
                <w:rFonts w:ascii="Times New Roman" w:hAnsi="Times New Roman"/>
                <w:sz w:val="28"/>
                <w:szCs w:val="28"/>
              </w:rPr>
              <w:t xml:space="preserve">nodrošinot informāciju par personām, kurām ir tiesības saņemt valsts apmaksātus veselības aprūpes pakalpojumus. </w:t>
            </w:r>
          </w:p>
          <w:p w:rsidR="004E0571" w:rsidRPr="004E0571" w:rsidP="00056400">
            <w:pPr>
              <w:spacing w:after="0" w:line="240" w:lineRule="auto"/>
              <w:ind w:firstLine="340"/>
              <w:jc w:val="both"/>
              <w:rPr>
                <w:rFonts w:ascii="Times New Roman" w:hAnsi="Times New Roman"/>
                <w:color w:val="000000"/>
                <w:sz w:val="28"/>
                <w:szCs w:val="28"/>
                <w:shd w:val="clear" w:color="auto" w:fill="FFFFFF"/>
              </w:rPr>
            </w:pPr>
            <w:r>
              <w:rPr>
                <w:rFonts w:ascii="Times New Roman" w:hAnsi="Times New Roman"/>
                <w:iCs/>
                <w:color w:val="000000" w:themeColor="text1"/>
                <w:sz w:val="28"/>
                <w:szCs w:val="28"/>
              </w:rPr>
              <w:t>Noteikumu projekts nosaka, kādas institūcijas, kādā veid</w:t>
            </w:r>
            <w:r w:rsidR="00766AB0">
              <w:rPr>
                <w:rFonts w:ascii="Times New Roman" w:hAnsi="Times New Roman"/>
                <w:iCs/>
                <w:color w:val="000000" w:themeColor="text1"/>
                <w:sz w:val="28"/>
                <w:szCs w:val="28"/>
              </w:rPr>
              <w:t xml:space="preserve">ā un </w:t>
            </w:r>
            <w:r>
              <w:rPr>
                <w:rFonts w:ascii="Times New Roman" w:hAnsi="Times New Roman"/>
                <w:iCs/>
                <w:color w:val="000000" w:themeColor="text1"/>
                <w:sz w:val="28"/>
                <w:szCs w:val="28"/>
              </w:rPr>
              <w:t>apjom</w:t>
            </w:r>
            <w:r w:rsidR="00766AB0">
              <w:rPr>
                <w:rFonts w:ascii="Times New Roman" w:hAnsi="Times New Roman"/>
                <w:iCs/>
                <w:color w:val="000000" w:themeColor="text1"/>
                <w:sz w:val="28"/>
                <w:szCs w:val="28"/>
              </w:rPr>
              <w:t>ā, kā arī</w:t>
            </w:r>
            <w:r w:rsidR="00B77E0D">
              <w:rPr>
                <w:rFonts w:ascii="Times New Roman" w:hAnsi="Times New Roman"/>
                <w:iCs/>
                <w:color w:val="000000" w:themeColor="text1"/>
                <w:sz w:val="28"/>
                <w:szCs w:val="28"/>
              </w:rPr>
              <w:t xml:space="preserve">, cik bieži </w:t>
            </w:r>
            <w:r w:rsidRPr="00056400" w:rsidR="00056400">
              <w:rPr>
                <w:rFonts w:ascii="Times New Roman" w:hAnsi="Times New Roman"/>
                <w:iCs/>
                <w:color w:val="000000" w:themeColor="text1"/>
                <w:sz w:val="28"/>
                <w:szCs w:val="28"/>
              </w:rPr>
              <w:t>Dienestam sniedz un aktualizē</w:t>
            </w:r>
            <w:r w:rsidRPr="00056400">
              <w:rPr>
                <w:rFonts w:ascii="Times New Roman" w:hAnsi="Times New Roman"/>
                <w:iCs/>
                <w:color w:val="000000" w:themeColor="text1"/>
                <w:sz w:val="28"/>
                <w:szCs w:val="28"/>
              </w:rPr>
              <w:t xml:space="preserve"> informāciju</w:t>
            </w:r>
            <w:r>
              <w:rPr>
                <w:rFonts w:ascii="Times New Roman" w:hAnsi="Times New Roman"/>
                <w:iCs/>
                <w:color w:val="000000" w:themeColor="text1"/>
                <w:sz w:val="28"/>
                <w:szCs w:val="28"/>
              </w:rPr>
              <w:t>, kas nepieciešama</w:t>
            </w:r>
            <w:r w:rsidR="00B77E0D">
              <w:rPr>
                <w:rFonts w:ascii="Times New Roman" w:hAnsi="Times New Roman"/>
                <w:iCs/>
                <w:color w:val="000000" w:themeColor="text1"/>
                <w:sz w:val="28"/>
                <w:szCs w:val="28"/>
              </w:rPr>
              <w:t>, lai</w:t>
            </w:r>
            <w:r>
              <w:rPr>
                <w:rFonts w:ascii="Times New Roman" w:hAnsi="Times New Roman"/>
                <w:iCs/>
                <w:color w:val="000000" w:themeColor="text1"/>
                <w:sz w:val="28"/>
                <w:szCs w:val="28"/>
              </w:rPr>
              <w:t xml:space="preserve"> </w:t>
            </w:r>
            <w:r w:rsidR="00B77E0D">
              <w:rPr>
                <w:rFonts w:ascii="Times New Roman" w:hAnsi="Times New Roman"/>
                <w:iCs/>
                <w:color w:val="000000" w:themeColor="text1"/>
                <w:sz w:val="28"/>
                <w:szCs w:val="28"/>
              </w:rPr>
              <w:t>personu identificētu</w:t>
            </w:r>
            <w:r w:rsidR="00766AB0">
              <w:rPr>
                <w:rFonts w:ascii="Times New Roman" w:hAnsi="Times New Roman"/>
                <w:iCs/>
                <w:color w:val="000000" w:themeColor="text1"/>
                <w:sz w:val="28"/>
                <w:szCs w:val="28"/>
              </w:rPr>
              <w:t xml:space="preserve"> un </w:t>
            </w:r>
            <w:r w:rsidR="00B77E0D">
              <w:rPr>
                <w:rFonts w:ascii="Times New Roman" w:hAnsi="Times New Roman"/>
                <w:iCs/>
                <w:color w:val="000000" w:themeColor="text1"/>
                <w:sz w:val="28"/>
                <w:szCs w:val="28"/>
              </w:rPr>
              <w:t xml:space="preserve">lai apliecinātu </w:t>
            </w:r>
            <w:r w:rsidR="00B77E0D">
              <w:rPr>
                <w:rFonts w:ascii="Times New Roman" w:hAnsi="Times New Roman"/>
                <w:color w:val="000000"/>
                <w:sz w:val="28"/>
                <w:szCs w:val="28"/>
                <w:shd w:val="clear" w:color="auto" w:fill="FFFFFF"/>
              </w:rPr>
              <w:t>personas atbilstību</w:t>
            </w:r>
            <w:r w:rsidRPr="00C75650" w:rsidR="00F92E1A">
              <w:rPr>
                <w:rFonts w:ascii="Times New Roman" w:hAnsi="Times New Roman"/>
                <w:color w:val="000000"/>
                <w:sz w:val="28"/>
                <w:szCs w:val="28"/>
                <w:shd w:val="clear" w:color="auto" w:fill="FFFFFF"/>
              </w:rPr>
              <w:t xml:space="preserve"> apdrošinātās personas statusam.</w:t>
            </w:r>
            <w:r w:rsidR="00766AB0">
              <w:rPr>
                <w:rFonts w:ascii="Times New Roman" w:hAnsi="Times New Roman"/>
                <w:color w:val="000000"/>
                <w:sz w:val="28"/>
                <w:szCs w:val="28"/>
                <w:shd w:val="clear" w:color="auto" w:fill="FFFFFF"/>
              </w:rPr>
              <w:t xml:space="preserve"> </w:t>
            </w:r>
          </w:p>
        </w:tc>
      </w:tr>
    </w:tbl>
    <w:p w:rsidR="00456B8B"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2"/>
        <w:gridCol w:w="2142"/>
        <w:gridCol w:w="6351"/>
      </w:tblGrid>
      <w:tr w:rsidTr="00C452C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6D0F" w:rsidRPr="001117EB"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1117EB">
              <w:rPr>
                <w:rFonts w:ascii="Times New Roman" w:eastAsia="Times New Roman" w:hAnsi="Times New Roman"/>
                <w:b/>
                <w:bCs/>
                <w:iCs/>
                <w:color w:val="000000" w:themeColor="text1"/>
                <w:sz w:val="28"/>
                <w:szCs w:val="28"/>
                <w:lang w:val="sv-SE" w:eastAsia="lv-LV"/>
              </w:rPr>
              <w:t>I. Tiesību akta projekta izstrādes nepieciešamība</w:t>
            </w:r>
          </w:p>
        </w:tc>
      </w:tr>
      <w:tr w:rsidTr="00AC1B0C">
        <w:tblPrEx>
          <w:tblW w:w="5000" w:type="pct"/>
          <w:tblCellSpacing w:w="15" w:type="dxa"/>
          <w:tblCellMar>
            <w:top w:w="30" w:type="dxa"/>
            <w:left w:w="30" w:type="dxa"/>
            <w:bottom w:w="30" w:type="dxa"/>
            <w:right w:w="30" w:type="dxa"/>
          </w:tblCellMar>
          <w:tblLook w:val="04A0"/>
        </w:tblPrEx>
        <w:trPr>
          <w:trHeight w:val="1776"/>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Pamatojums</w:t>
            </w:r>
          </w:p>
          <w:p w:rsidR="00916D0F" w:rsidRPr="001117EB" w:rsidP="00C452CF">
            <w:pPr>
              <w:rPr>
                <w:rFonts w:ascii="Times New Roman" w:eastAsia="Times New Roman" w:hAnsi="Times New Roman"/>
                <w:color w:val="000000" w:themeColor="text1"/>
                <w:sz w:val="28"/>
                <w:szCs w:val="28"/>
                <w:lang w:eastAsia="lv-LV"/>
              </w:rPr>
            </w:pPr>
          </w:p>
        </w:tc>
        <w:tc>
          <w:tcPr>
            <w:tcW w:w="3492" w:type="pct"/>
            <w:tcBorders>
              <w:top w:val="outset" w:sz="6" w:space="0" w:color="auto"/>
              <w:left w:val="outset" w:sz="6" w:space="0" w:color="auto"/>
              <w:bottom w:val="outset" w:sz="6" w:space="0" w:color="auto"/>
              <w:right w:val="outset" w:sz="6" w:space="0" w:color="auto"/>
            </w:tcBorders>
          </w:tcPr>
          <w:p w:rsidR="00916D0F" w:rsidRPr="001117EB" w:rsidP="00C452CF">
            <w:pPr>
              <w:pStyle w:val="Bezatstarpm1"/>
              <w:jc w:val="both"/>
              <w:rPr>
                <w:rFonts w:ascii="Times New Roman" w:hAnsi="Times New Roman"/>
                <w:color w:val="000000" w:themeColor="text1"/>
                <w:sz w:val="28"/>
                <w:szCs w:val="28"/>
                <w:lang w:val="lv-LV"/>
              </w:rPr>
            </w:pPr>
            <w:r w:rsidRPr="001117EB">
              <w:rPr>
                <w:rFonts w:ascii="Times New Roman" w:hAnsi="Times New Roman"/>
                <w:color w:val="000000" w:themeColor="text1"/>
                <w:sz w:val="28"/>
                <w:szCs w:val="28"/>
                <w:lang w:val="lv-LV"/>
              </w:rPr>
              <w:t xml:space="preserve">    Veselības aprūpes finansēšanas likuma</w:t>
            </w:r>
            <w:r w:rsidR="009C6416">
              <w:rPr>
                <w:rFonts w:ascii="Times New Roman" w:hAnsi="Times New Roman"/>
                <w:color w:val="000000" w:themeColor="text1"/>
                <w:sz w:val="28"/>
                <w:szCs w:val="28"/>
                <w:lang w:val="lv-LV"/>
              </w:rPr>
              <w:t xml:space="preserve"> 11.panta otrās daļas 20.punkts un </w:t>
            </w:r>
            <w:r w:rsidRPr="001117EB">
              <w:rPr>
                <w:rFonts w:ascii="Times New Roman" w:hAnsi="Times New Roman"/>
                <w:color w:val="000000" w:themeColor="text1"/>
                <w:sz w:val="28"/>
                <w:szCs w:val="28"/>
                <w:lang w:val="lv-LV"/>
              </w:rPr>
              <w:t>13.panta sestā daļa.</w:t>
            </w:r>
          </w:p>
          <w:p w:rsidR="00916D0F" w:rsidRPr="001117EB" w:rsidP="00C452CF">
            <w:pPr>
              <w:spacing w:after="0" w:line="240" w:lineRule="auto"/>
              <w:jc w:val="both"/>
              <w:rPr>
                <w:rFonts w:ascii="Times New Roman" w:eastAsia="Times New Roman" w:hAnsi="Times New Roman"/>
                <w:iCs/>
                <w:color w:val="000000" w:themeColor="text1"/>
                <w:sz w:val="24"/>
                <w:szCs w:val="24"/>
                <w:lang w:eastAsia="lv-LV"/>
              </w:rPr>
            </w:pPr>
            <w:r w:rsidRPr="001117EB">
              <w:rPr>
                <w:rFonts w:ascii="Times New Roman" w:hAnsi="Times New Roman"/>
                <w:color w:val="000000" w:themeColor="text1"/>
                <w:sz w:val="28"/>
                <w:szCs w:val="28"/>
              </w:rPr>
              <w:t xml:space="preserve">     Ministru prezidenta, veselības ministra pienākumu izpildītāja </w:t>
            </w:r>
            <w:r w:rsidRPr="001117EB">
              <w:rPr>
                <w:rFonts w:ascii="Times New Roman" w:hAnsi="Times New Roman"/>
                <w:color w:val="000000" w:themeColor="text1"/>
                <w:sz w:val="28"/>
                <w:szCs w:val="28"/>
              </w:rPr>
              <w:t>M.Kučinska</w:t>
            </w:r>
            <w:r w:rsidRPr="001117EB">
              <w:rPr>
                <w:rFonts w:ascii="Times New Roman" w:hAnsi="Times New Roman"/>
                <w:color w:val="000000" w:themeColor="text1"/>
                <w:sz w:val="28"/>
                <w:szCs w:val="28"/>
              </w:rPr>
              <w:t xml:space="preserve"> 2018.gada 15.janvāra rezolūcijā Nr.12/2018-JUR-1 dotais uzdevums. </w:t>
            </w:r>
          </w:p>
        </w:tc>
      </w:tr>
      <w:tr w:rsidTr="00AC1B0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rsidR="00916F54" w:rsidRPr="00AF6CE9" w:rsidP="00AF6CE9">
            <w:pPr>
              <w:spacing w:after="0" w:line="240" w:lineRule="auto"/>
              <w:jc w:val="both"/>
              <w:rPr>
                <w:rFonts w:ascii="Times New Roman" w:hAnsi="Times New Roman"/>
                <w:bCs/>
                <w:color w:val="0D0D0D" w:themeColor="text1" w:themeTint="F2"/>
                <w:sz w:val="28"/>
                <w:szCs w:val="28"/>
              </w:rPr>
            </w:pPr>
            <w:r w:rsidRPr="00AF6CE9">
              <w:rPr>
                <w:rFonts w:ascii="Times New Roman" w:hAnsi="Times New Roman"/>
                <w:bCs/>
                <w:color w:val="0D0D0D" w:themeColor="text1" w:themeTint="F2"/>
                <w:sz w:val="28"/>
                <w:szCs w:val="28"/>
              </w:rPr>
              <w:t xml:space="preserve">     2017.gada 14.decembrī Saeimā tika pieņemts Veselības aprūpes finansēšanas likums</w:t>
            </w:r>
            <w:r w:rsidR="00B15F94">
              <w:rPr>
                <w:rFonts w:ascii="Times New Roman" w:hAnsi="Times New Roman"/>
                <w:bCs/>
                <w:color w:val="0D0D0D" w:themeColor="text1" w:themeTint="F2"/>
                <w:sz w:val="28"/>
                <w:szCs w:val="28"/>
              </w:rPr>
              <w:t xml:space="preserve"> (turpmāk – Likums)</w:t>
            </w:r>
            <w:r w:rsidRPr="00AF6CE9" w:rsidR="00AF6CE9">
              <w:rPr>
                <w:rFonts w:ascii="Times New Roman" w:hAnsi="Times New Roman"/>
                <w:bCs/>
                <w:color w:val="0D0D0D" w:themeColor="text1" w:themeTint="F2"/>
                <w:sz w:val="28"/>
                <w:szCs w:val="28"/>
              </w:rPr>
              <w:t>, kas paredz reformēt veselības aprūpes finansēšanas sistēmu un ieviest valsts obligāto veselības apdrošināšanu</w:t>
            </w:r>
            <w:r>
              <w:rPr>
                <w:rStyle w:val="FootnoteReference"/>
                <w:rFonts w:ascii="Times New Roman" w:hAnsi="Times New Roman"/>
                <w:iCs/>
                <w:color w:val="0D0D0D" w:themeColor="text1" w:themeTint="F2"/>
                <w:sz w:val="28"/>
                <w:szCs w:val="28"/>
              </w:rPr>
              <w:footnoteReference w:id="2"/>
            </w:r>
            <w:r w:rsidRPr="00AF6CE9">
              <w:rPr>
                <w:rFonts w:ascii="Times New Roman" w:hAnsi="Times New Roman"/>
                <w:iCs/>
                <w:color w:val="0D0D0D" w:themeColor="text1" w:themeTint="F2"/>
                <w:sz w:val="28"/>
                <w:szCs w:val="28"/>
              </w:rPr>
              <w:t xml:space="preserve">. </w:t>
            </w:r>
          </w:p>
          <w:p w:rsidR="00916F54" w:rsidRPr="00AF6CE9" w:rsidP="00AF6CE9">
            <w:pPr>
              <w:spacing w:after="0" w:line="240" w:lineRule="auto"/>
              <w:jc w:val="both"/>
              <w:rPr>
                <w:rFonts w:ascii="Times New Roman" w:hAnsi="Times New Roman"/>
                <w:b/>
                <w:bCs/>
                <w:color w:val="0D0D0D" w:themeColor="text1" w:themeTint="F2"/>
                <w:sz w:val="20"/>
                <w:szCs w:val="20"/>
                <w:shd w:val="clear" w:color="auto" w:fill="EAEAEA"/>
              </w:rPr>
            </w:pPr>
          </w:p>
          <w:p w:rsidR="006B0B7F" w:rsidRPr="009C6416" w:rsidP="00AF6CE9">
            <w:pPr>
              <w:spacing w:after="0" w:line="240" w:lineRule="auto"/>
              <w:jc w:val="both"/>
              <w:rPr>
                <w:rFonts w:ascii="Times New Roman" w:hAnsi="Times New Roman"/>
                <w:color w:val="000000"/>
                <w:sz w:val="28"/>
                <w:szCs w:val="28"/>
              </w:rPr>
            </w:pPr>
            <w:r w:rsidRPr="00D76F37">
              <w:rPr>
                <w:rFonts w:ascii="Times New Roman" w:hAnsi="Times New Roman"/>
                <w:color w:val="000000"/>
                <w:sz w:val="28"/>
                <w:szCs w:val="28"/>
              </w:rPr>
              <w:t xml:space="preserve">     Ņemot vērā minēto, lai īstenotu </w:t>
            </w:r>
            <w:r w:rsidR="00B15F94">
              <w:rPr>
                <w:rFonts w:ascii="Times New Roman" w:hAnsi="Times New Roman"/>
                <w:color w:val="000000"/>
                <w:sz w:val="28"/>
                <w:szCs w:val="28"/>
              </w:rPr>
              <w:t>L</w:t>
            </w:r>
            <w:r>
              <w:rPr>
                <w:rFonts w:ascii="Times New Roman" w:hAnsi="Times New Roman"/>
                <w:color w:val="000000"/>
                <w:sz w:val="28"/>
                <w:szCs w:val="28"/>
              </w:rPr>
              <w:t>ikuma 13.panta sestajā</w:t>
            </w:r>
            <w:r w:rsidRPr="00D76F37">
              <w:rPr>
                <w:rFonts w:ascii="Times New Roman" w:hAnsi="Times New Roman"/>
                <w:color w:val="000000" w:themeColor="text1"/>
                <w:sz w:val="28"/>
                <w:szCs w:val="28"/>
              </w:rPr>
              <w:t xml:space="preserve"> daļā doto uzdevumu Ministru kabinetam noteikt </w:t>
            </w:r>
            <w:r>
              <w:rPr>
                <w:rFonts w:ascii="Times New Roman" w:hAnsi="Times New Roman"/>
                <w:color w:val="000000" w:themeColor="text1"/>
                <w:sz w:val="28"/>
                <w:szCs w:val="28"/>
              </w:rPr>
              <w:t xml:space="preserve">kārtību un termiņu, kādā institūcijas sniedz </w:t>
            </w:r>
            <w:r>
              <w:rPr>
                <w:rFonts w:ascii="Times New Roman" w:hAnsi="Times New Roman"/>
                <w:color w:val="000000" w:themeColor="text1"/>
                <w:sz w:val="28"/>
                <w:szCs w:val="28"/>
              </w:rPr>
              <w:t>Nacionālajam veselības dienestam</w:t>
            </w:r>
            <w:r w:rsidR="001C1ADE">
              <w:rPr>
                <w:rFonts w:ascii="Times New Roman" w:hAnsi="Times New Roman"/>
                <w:color w:val="000000" w:themeColor="text1"/>
                <w:sz w:val="28"/>
                <w:szCs w:val="28"/>
              </w:rPr>
              <w:t xml:space="preserve"> (turpmāk – Dienests)</w:t>
            </w:r>
            <w:r>
              <w:rPr>
                <w:rFonts w:ascii="Times New Roman" w:hAnsi="Times New Roman"/>
                <w:color w:val="000000" w:themeColor="text1"/>
                <w:sz w:val="28"/>
                <w:szCs w:val="28"/>
              </w:rPr>
              <w:t xml:space="preserve"> informāciju personas iekļaušanai veselības aprūpes pakalpojumu saņēmēju datubāzē, šīs informācijas glabāšanas termiņus, kā arī kārtību, kādā personas tiek izslēgtas no veselības aprūpes pakalpojumu saņēmēju datubāzes</w:t>
            </w:r>
            <w:r w:rsidRPr="00D76F37">
              <w:rPr>
                <w:rFonts w:ascii="Times New Roman" w:hAnsi="Times New Roman"/>
                <w:color w:val="000000" w:themeColor="text1"/>
                <w:sz w:val="28"/>
                <w:szCs w:val="28"/>
              </w:rPr>
              <w:t xml:space="preserve">, </w:t>
            </w:r>
            <w:r w:rsidRPr="00D76F37">
              <w:rPr>
                <w:rFonts w:ascii="Times New Roman" w:hAnsi="Times New Roman"/>
                <w:color w:val="000000"/>
                <w:sz w:val="28"/>
                <w:szCs w:val="28"/>
              </w:rPr>
              <w:t>Veselības ministrija i</w:t>
            </w:r>
            <w:r w:rsidR="0002632F">
              <w:rPr>
                <w:rFonts w:ascii="Times New Roman" w:hAnsi="Times New Roman"/>
                <w:color w:val="000000"/>
                <w:sz w:val="28"/>
                <w:szCs w:val="28"/>
              </w:rPr>
              <w:t>r izstrādājusi N</w:t>
            </w:r>
            <w:r w:rsidRPr="00D76F37">
              <w:rPr>
                <w:rFonts w:ascii="Times New Roman" w:hAnsi="Times New Roman"/>
                <w:color w:val="000000"/>
                <w:sz w:val="28"/>
                <w:szCs w:val="28"/>
              </w:rPr>
              <w:t>oteikumu projektu.</w:t>
            </w:r>
            <w:r w:rsidR="009C6416">
              <w:rPr>
                <w:rFonts w:ascii="Times New Roman" w:hAnsi="Times New Roman"/>
                <w:color w:val="000000"/>
                <w:sz w:val="28"/>
                <w:szCs w:val="28"/>
              </w:rPr>
              <w:t xml:space="preserve"> </w:t>
            </w:r>
            <w:r w:rsidRPr="009C6416" w:rsidR="009C6416">
              <w:rPr>
                <w:rFonts w:ascii="Times New Roman" w:hAnsi="Times New Roman"/>
                <w:color w:val="000000"/>
                <w:sz w:val="28"/>
                <w:szCs w:val="28"/>
              </w:rPr>
              <w:t xml:space="preserve">Papildus Noteikumu projektā noteikts laikposms, </w:t>
            </w:r>
            <w:r w:rsidRPr="009C6416" w:rsidR="009C6416">
              <w:rPr>
                <w:rFonts w:ascii="Times New Roman" w:hAnsi="Times New Roman"/>
                <w:sz w:val="28"/>
                <w:szCs w:val="28"/>
              </w:rPr>
              <w:t>kurā personas, kuras ir cietušas no vardarbīgiem noziedzīgiem nodarījumiem</w:t>
            </w:r>
            <w:r w:rsidR="00043959">
              <w:rPr>
                <w:rFonts w:ascii="Times New Roman" w:hAnsi="Times New Roman"/>
                <w:sz w:val="28"/>
                <w:szCs w:val="28"/>
              </w:rPr>
              <w:t>, un cilvēk</w:t>
            </w:r>
            <w:r w:rsidR="00BC6F1E">
              <w:rPr>
                <w:rFonts w:ascii="Times New Roman" w:hAnsi="Times New Roman"/>
                <w:sz w:val="28"/>
                <w:szCs w:val="28"/>
              </w:rPr>
              <w:t xml:space="preserve">u </w:t>
            </w:r>
            <w:r w:rsidR="00043959">
              <w:rPr>
                <w:rFonts w:ascii="Times New Roman" w:hAnsi="Times New Roman"/>
                <w:sz w:val="28"/>
                <w:szCs w:val="28"/>
              </w:rPr>
              <w:t>tirdzniecības upuri</w:t>
            </w:r>
            <w:r w:rsidRPr="009C6416" w:rsidR="009C6416">
              <w:rPr>
                <w:rFonts w:ascii="Times New Roman" w:hAnsi="Times New Roman"/>
                <w:sz w:val="28"/>
                <w:szCs w:val="28"/>
              </w:rPr>
              <w:t>, kuru statusu apliecina procesa virzītāja lēmuma kopija vai tiesībaizsardzības institūcijas izziņa, ir uzskatāmas par apdrošinātām personām</w:t>
            </w:r>
            <w:r w:rsidR="009C6416">
              <w:rPr>
                <w:rFonts w:ascii="Times New Roman" w:hAnsi="Times New Roman"/>
                <w:sz w:val="28"/>
                <w:szCs w:val="28"/>
              </w:rPr>
              <w:t xml:space="preserve">, tādējādi nodrošinot </w:t>
            </w:r>
            <w:r w:rsidR="00BD6AD2">
              <w:rPr>
                <w:rFonts w:ascii="Times New Roman" w:hAnsi="Times New Roman"/>
                <w:color w:val="000000"/>
                <w:sz w:val="28"/>
                <w:szCs w:val="28"/>
              </w:rPr>
              <w:t xml:space="preserve">Ministru kabinetam </w:t>
            </w:r>
            <w:r w:rsidR="00B15F94">
              <w:rPr>
                <w:rFonts w:ascii="Times New Roman" w:hAnsi="Times New Roman"/>
                <w:color w:val="000000"/>
                <w:sz w:val="28"/>
                <w:szCs w:val="28"/>
              </w:rPr>
              <w:t>L</w:t>
            </w:r>
            <w:r w:rsidR="009C6416">
              <w:rPr>
                <w:rFonts w:ascii="Times New Roman" w:hAnsi="Times New Roman"/>
                <w:color w:val="000000"/>
                <w:sz w:val="28"/>
                <w:szCs w:val="28"/>
              </w:rPr>
              <w:t xml:space="preserve">ikuma 11.panta otrās daļas 20.punktā dotā uzdevuma izpildi. </w:t>
            </w:r>
          </w:p>
          <w:p w:rsidR="005C3186" w:rsidP="00AF6CE9">
            <w:pPr>
              <w:spacing w:after="0" w:line="240" w:lineRule="auto"/>
              <w:jc w:val="both"/>
              <w:rPr>
                <w:rFonts w:ascii="Times New Roman" w:hAnsi="Times New Roman"/>
                <w:color w:val="000000"/>
                <w:sz w:val="28"/>
                <w:szCs w:val="28"/>
              </w:rPr>
            </w:pPr>
          </w:p>
          <w:p w:rsidR="00B207A0" w:rsidRPr="0002632F" w:rsidP="00B207A0">
            <w:pPr>
              <w:spacing w:after="0" w:line="240" w:lineRule="auto"/>
              <w:ind w:firstLine="340"/>
              <w:jc w:val="both"/>
              <w:rPr>
                <w:rFonts w:ascii="Times New Roman" w:hAnsi="Times New Roman"/>
                <w:color w:val="000000" w:themeColor="text1"/>
                <w:sz w:val="28"/>
                <w:szCs w:val="28"/>
              </w:rPr>
            </w:pPr>
            <w:r w:rsidRPr="000B137C">
              <w:rPr>
                <w:rFonts w:ascii="Times New Roman" w:hAnsi="Times New Roman"/>
                <w:sz w:val="28"/>
                <w:szCs w:val="28"/>
              </w:rPr>
              <w:t xml:space="preserve">Noteikumu projekta mērķis ir </w:t>
            </w:r>
            <w:r w:rsidRPr="008C5570">
              <w:rPr>
                <w:rFonts w:ascii="Times New Roman" w:hAnsi="Times New Roman"/>
                <w:color w:val="000000" w:themeColor="text1"/>
                <w:sz w:val="28"/>
                <w:szCs w:val="28"/>
              </w:rPr>
              <w:t xml:space="preserve">noteikt prasības Veselības aprūpes finansēšanas likumam atbilstošas </w:t>
            </w:r>
            <w:r>
              <w:rPr>
                <w:rFonts w:ascii="Times New Roman" w:hAnsi="Times New Roman"/>
                <w:color w:val="000000" w:themeColor="text1"/>
                <w:sz w:val="28"/>
                <w:szCs w:val="28"/>
              </w:rPr>
              <w:t xml:space="preserve">Datubāzes </w:t>
            </w:r>
            <w:r w:rsidRPr="008C5570">
              <w:rPr>
                <w:rFonts w:ascii="Times New Roman" w:hAnsi="Times New Roman"/>
                <w:color w:val="000000" w:themeColor="text1"/>
                <w:sz w:val="28"/>
                <w:szCs w:val="28"/>
              </w:rPr>
              <w:t xml:space="preserve">izveidei un darbībai, </w:t>
            </w:r>
            <w:r>
              <w:rPr>
                <w:rFonts w:ascii="Times New Roman" w:hAnsi="Times New Roman"/>
                <w:sz w:val="28"/>
                <w:szCs w:val="28"/>
              </w:rPr>
              <w:t xml:space="preserve">nodrošinot informāciju par personām, kurām ir tiesības saņemt valsts apmaksātus veselības aprūpes pakalpojumus. </w:t>
            </w:r>
          </w:p>
          <w:p w:rsidR="00B15F94" w:rsidRPr="000B137C" w:rsidP="00B15F94">
            <w:pPr>
              <w:spacing w:after="0" w:line="240" w:lineRule="auto"/>
              <w:ind w:firstLine="340"/>
              <w:jc w:val="both"/>
              <w:rPr>
                <w:sz w:val="28"/>
                <w:szCs w:val="28"/>
              </w:rPr>
            </w:pPr>
          </w:p>
          <w:p w:rsidR="00B15F94" w:rsidRPr="007B6787" w:rsidP="00B15F94">
            <w:pPr>
              <w:spacing w:after="0" w:line="240" w:lineRule="auto"/>
              <w:ind w:firstLine="372"/>
              <w:jc w:val="both"/>
              <w:rPr>
                <w:rFonts w:ascii="Times New Roman" w:hAnsi="Times New Roman"/>
                <w:color w:val="000000"/>
                <w:sz w:val="28"/>
                <w:szCs w:val="28"/>
                <w:shd w:val="clear" w:color="auto" w:fill="FFFFFF"/>
              </w:rPr>
            </w:pPr>
            <w:r w:rsidRPr="007B6787">
              <w:rPr>
                <w:rFonts w:ascii="Times New Roman" w:hAnsi="Times New Roman"/>
                <w:sz w:val="28"/>
                <w:szCs w:val="28"/>
              </w:rPr>
              <w:t xml:space="preserve">Saskaņā ar </w:t>
            </w:r>
            <w:r w:rsidR="00D70E88">
              <w:rPr>
                <w:rFonts w:ascii="Times New Roman" w:hAnsi="Times New Roman"/>
                <w:sz w:val="28"/>
                <w:szCs w:val="28"/>
              </w:rPr>
              <w:t>L</w:t>
            </w:r>
            <w:r w:rsidRPr="007B6787">
              <w:rPr>
                <w:rFonts w:ascii="Times New Roman" w:hAnsi="Times New Roman"/>
                <w:sz w:val="28"/>
                <w:szCs w:val="28"/>
              </w:rPr>
              <w:t>ikuma 11.pantu tiesības saņemt</w:t>
            </w:r>
            <w:r w:rsidRPr="007B6787">
              <w:rPr>
                <w:rFonts w:ascii="Times New Roman" w:hAnsi="Times New Roman"/>
                <w:color w:val="000000"/>
                <w:sz w:val="28"/>
                <w:szCs w:val="28"/>
                <w:shd w:val="clear" w:color="auto" w:fill="FFFFFF"/>
              </w:rPr>
              <w:t xml:space="preserve"> veselības aprūpes pakalpojumus valsts obligātās veselības apdrošināšanas ietvaros ir:</w:t>
            </w:r>
          </w:p>
          <w:p w:rsidR="00B15F94" w:rsidRPr="007B6787" w:rsidP="00B15F94">
            <w:pPr>
              <w:shd w:val="clear" w:color="auto" w:fill="FFFFFF"/>
              <w:spacing w:after="0" w:line="240" w:lineRule="auto"/>
              <w:ind w:firstLine="720"/>
              <w:jc w:val="both"/>
              <w:rPr>
                <w:rFonts w:ascii="Times New Roman" w:eastAsia="Times New Roman" w:hAnsi="Times New Roman"/>
                <w:color w:val="000000"/>
                <w:sz w:val="28"/>
                <w:szCs w:val="28"/>
                <w:lang w:eastAsia="lv-LV"/>
              </w:rPr>
            </w:pPr>
            <w:r w:rsidRPr="007B6787">
              <w:rPr>
                <w:rFonts w:ascii="Times New Roman" w:hAnsi="Times New Roman"/>
                <w:color w:val="000000"/>
                <w:sz w:val="28"/>
                <w:szCs w:val="28"/>
                <w:shd w:val="clear" w:color="auto" w:fill="FFFFFF"/>
              </w:rPr>
              <w:t xml:space="preserve">1) </w:t>
            </w:r>
            <w:r w:rsidRPr="007B6787">
              <w:rPr>
                <w:rFonts w:ascii="Times New Roman" w:eastAsia="Times New Roman" w:hAnsi="Times New Roman"/>
                <w:color w:val="000000"/>
                <w:sz w:val="28"/>
                <w:szCs w:val="28"/>
                <w:lang w:eastAsia="lv-LV"/>
              </w:rPr>
              <w:t> personām, kuras ir sociāli apdrošinātas veselības ap</w:t>
            </w:r>
            <w:r w:rsidR="00F407D4">
              <w:rPr>
                <w:rFonts w:ascii="Times New Roman" w:eastAsia="Times New Roman" w:hAnsi="Times New Roman"/>
                <w:color w:val="000000"/>
                <w:sz w:val="28"/>
                <w:szCs w:val="28"/>
                <w:lang w:eastAsia="lv-LV"/>
              </w:rPr>
              <w:t xml:space="preserve">drošināšanai saskaņā ar likumu </w:t>
            </w:r>
            <w:r w:rsidRPr="00D76F37" w:rsidR="00F407D4">
              <w:rPr>
                <w:rFonts w:ascii="Times New Roman" w:hAnsi="Times New Roman"/>
                <w:color w:val="000000"/>
                <w:sz w:val="28"/>
                <w:szCs w:val="28"/>
              </w:rPr>
              <w:t>„</w:t>
            </w:r>
            <w:r w:rsidRPr="007B6787">
              <w:rPr>
                <w:rFonts w:ascii="Times New Roman" w:eastAsia="Times New Roman" w:hAnsi="Times New Roman"/>
                <w:color w:val="000000"/>
                <w:sz w:val="28"/>
                <w:szCs w:val="28"/>
                <w:lang w:eastAsia="lv-LV"/>
              </w:rPr>
              <w:t>Par valsts sociālo apdrošināšanu” (</w:t>
            </w:r>
            <w:r w:rsidR="00DF1EBA">
              <w:rPr>
                <w:rFonts w:ascii="Times New Roman" w:eastAsia="Times New Roman" w:hAnsi="Times New Roman"/>
                <w:color w:val="000000"/>
                <w:sz w:val="28"/>
                <w:szCs w:val="28"/>
                <w:lang w:eastAsia="lv-LV"/>
              </w:rPr>
              <w:t xml:space="preserve">darba ņēmēji un </w:t>
            </w:r>
            <w:r w:rsidR="00DF1EBA">
              <w:rPr>
                <w:rFonts w:ascii="Times New Roman" w:eastAsia="Times New Roman" w:hAnsi="Times New Roman"/>
                <w:color w:val="000000"/>
                <w:sz w:val="28"/>
                <w:szCs w:val="28"/>
                <w:lang w:eastAsia="lv-LV"/>
              </w:rPr>
              <w:t>pašnodarbinātie</w:t>
            </w:r>
            <w:r w:rsidRPr="007B6787">
              <w:rPr>
                <w:rFonts w:ascii="Times New Roman" w:eastAsia="Times New Roman" w:hAnsi="Times New Roman"/>
                <w:color w:val="000000"/>
                <w:sz w:val="28"/>
                <w:szCs w:val="28"/>
                <w:lang w:eastAsia="lv-LV"/>
              </w:rPr>
              <w:t>);</w:t>
            </w:r>
          </w:p>
          <w:p w:rsidR="00B15F94" w:rsidRPr="00B15F94" w:rsidP="00B15F94">
            <w:pPr>
              <w:shd w:val="clear" w:color="auto" w:fill="FFFFFF"/>
              <w:spacing w:after="0" w:line="240" w:lineRule="auto"/>
              <w:ind w:firstLine="720"/>
              <w:jc w:val="both"/>
              <w:rPr>
                <w:rFonts w:ascii="Times New Roman" w:eastAsia="Times New Roman" w:hAnsi="Times New Roman"/>
                <w:color w:val="000000"/>
                <w:sz w:val="28"/>
                <w:szCs w:val="28"/>
                <w:lang w:eastAsia="lv-LV"/>
              </w:rPr>
            </w:pPr>
            <w:r w:rsidRPr="00B15F94">
              <w:rPr>
                <w:rFonts w:ascii="Times New Roman" w:eastAsia="Times New Roman" w:hAnsi="Times New Roman"/>
                <w:color w:val="000000"/>
                <w:sz w:val="28"/>
                <w:szCs w:val="28"/>
                <w:lang w:eastAsia="lv-LV"/>
              </w:rPr>
              <w:t xml:space="preserve">2) personām, kuras nav darba ņēmēji vai </w:t>
            </w:r>
            <w:r w:rsidRPr="00B15F94">
              <w:rPr>
                <w:rFonts w:ascii="Times New Roman" w:eastAsia="Times New Roman" w:hAnsi="Times New Roman"/>
                <w:color w:val="000000"/>
                <w:sz w:val="28"/>
                <w:szCs w:val="28"/>
                <w:lang w:eastAsia="lv-LV"/>
              </w:rPr>
              <w:t>pašnodarbinātie</w:t>
            </w:r>
            <w:r w:rsidRPr="00B15F94">
              <w:rPr>
                <w:rFonts w:ascii="Times New Roman" w:eastAsia="Times New Roman" w:hAnsi="Times New Roman"/>
                <w:color w:val="000000"/>
                <w:sz w:val="28"/>
                <w:szCs w:val="28"/>
                <w:lang w:eastAsia="lv-LV"/>
              </w:rPr>
              <w:t xml:space="preserve">, bet kuras </w:t>
            </w:r>
            <w:r w:rsidRPr="007B6787" w:rsidR="007B6787">
              <w:rPr>
                <w:rFonts w:ascii="Times New Roman" w:eastAsia="Times New Roman" w:hAnsi="Times New Roman"/>
                <w:color w:val="000000" w:themeColor="text1"/>
                <w:sz w:val="28"/>
                <w:szCs w:val="28"/>
                <w:lang w:eastAsia="lv-LV"/>
              </w:rPr>
              <w:t>Likumā</w:t>
            </w:r>
            <w:r w:rsidRPr="00B15F94">
              <w:rPr>
                <w:rFonts w:ascii="Times New Roman" w:eastAsia="Times New Roman" w:hAnsi="Times New Roman"/>
                <w:color w:val="000000" w:themeColor="text1"/>
                <w:sz w:val="28"/>
                <w:szCs w:val="28"/>
                <w:lang w:eastAsia="lv-LV"/>
              </w:rPr>
              <w:t xml:space="preserve"> </w:t>
            </w:r>
            <w:r w:rsidR="007B6787">
              <w:rPr>
                <w:rFonts w:ascii="Times New Roman" w:eastAsia="Times New Roman" w:hAnsi="Times New Roman"/>
                <w:color w:val="000000"/>
                <w:sz w:val="28"/>
                <w:szCs w:val="28"/>
                <w:lang w:eastAsia="lv-LV"/>
              </w:rPr>
              <w:t>noteiktajā</w:t>
            </w:r>
            <w:r w:rsidRPr="00B15F94">
              <w:rPr>
                <w:rFonts w:ascii="Times New Roman" w:eastAsia="Times New Roman" w:hAnsi="Times New Roman"/>
                <w:color w:val="000000"/>
                <w:sz w:val="28"/>
                <w:szCs w:val="28"/>
                <w:lang w:eastAsia="lv-LV"/>
              </w:rPr>
              <w:t xml:space="preserve"> apjomā ir veikušas veselības apdrošināšanas iemaksas (brīvprātīgs maksājums)</w:t>
            </w:r>
            <w:r w:rsidR="007B6787">
              <w:rPr>
                <w:rFonts w:ascii="Times New Roman" w:eastAsia="Times New Roman" w:hAnsi="Times New Roman"/>
                <w:color w:val="000000"/>
                <w:sz w:val="28"/>
                <w:szCs w:val="28"/>
                <w:lang w:eastAsia="lv-LV"/>
              </w:rPr>
              <w:t xml:space="preserve">; </w:t>
            </w:r>
          </w:p>
          <w:p w:rsidR="00B15F94" w:rsidRPr="00B15F94" w:rsidP="00B15F94">
            <w:pPr>
              <w:shd w:val="clear" w:color="auto" w:fill="FFFFFF"/>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 konkrētajām</w:t>
            </w:r>
            <w:r w:rsidRPr="00B15F94">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Likuma 11.pantā uzskaitītajām</w:t>
            </w:r>
            <w:r w:rsidRPr="00B15F94">
              <w:rPr>
                <w:rFonts w:ascii="Times New Roman" w:eastAsia="Times New Roman" w:hAnsi="Times New Roman"/>
                <w:color w:val="000000"/>
                <w:sz w:val="28"/>
                <w:szCs w:val="28"/>
                <w:lang w:eastAsia="lv-LV"/>
              </w:rPr>
              <w:t xml:space="preserve"> personu grupām, piemēram, bērniem</w:t>
            </w:r>
            <w:r w:rsidR="000D15D9">
              <w:rPr>
                <w:rFonts w:ascii="Times New Roman" w:eastAsia="Times New Roman" w:hAnsi="Times New Roman"/>
                <w:color w:val="000000"/>
                <w:sz w:val="28"/>
                <w:szCs w:val="28"/>
                <w:lang w:eastAsia="lv-LV"/>
              </w:rPr>
              <w:t xml:space="preserve"> līdz 18 gadiem</w:t>
            </w:r>
            <w:r w:rsidRPr="00B15F94">
              <w:rPr>
                <w:rFonts w:ascii="Times New Roman" w:eastAsia="Times New Roman" w:hAnsi="Times New Roman"/>
                <w:color w:val="000000"/>
                <w:sz w:val="28"/>
                <w:szCs w:val="28"/>
                <w:lang w:eastAsia="lv-LV"/>
              </w:rPr>
              <w:t xml:space="preserve">, personām, kuras saņem </w:t>
            </w:r>
            <w:r w:rsidR="00F407D4">
              <w:rPr>
                <w:rFonts w:ascii="Times New Roman" w:eastAsia="Times New Roman" w:hAnsi="Times New Roman"/>
                <w:color w:val="000000"/>
                <w:sz w:val="28"/>
                <w:szCs w:val="28"/>
                <w:lang w:eastAsia="lv-LV"/>
              </w:rPr>
              <w:t xml:space="preserve">vecuma </w:t>
            </w:r>
            <w:r w:rsidRPr="00B15F94">
              <w:rPr>
                <w:rFonts w:ascii="Times New Roman" w:eastAsia="Times New Roman" w:hAnsi="Times New Roman"/>
                <w:color w:val="000000"/>
                <w:sz w:val="28"/>
                <w:szCs w:val="28"/>
                <w:lang w:eastAsia="lv-LV"/>
              </w:rPr>
              <w:t>pensiju, personām, kuras saņem bērna kopšanas vai ve</w:t>
            </w:r>
            <w:r w:rsidR="000D15D9">
              <w:rPr>
                <w:rFonts w:ascii="Times New Roman" w:eastAsia="Times New Roman" w:hAnsi="Times New Roman"/>
                <w:color w:val="000000"/>
                <w:sz w:val="28"/>
                <w:szCs w:val="28"/>
                <w:lang w:eastAsia="lv-LV"/>
              </w:rPr>
              <w:t>cāku pabalstu, bezdarbniekiem, kuri ir reģistrējušies Nodarbinātības valsts aģentūrā</w:t>
            </w:r>
            <w:r w:rsidRPr="00275A12" w:rsidR="000D15D9">
              <w:rPr>
                <w:rFonts w:ascii="Times New Roman" w:eastAsia="Times New Roman" w:hAnsi="Times New Roman"/>
                <w:color w:val="000000" w:themeColor="text1"/>
                <w:sz w:val="28"/>
                <w:szCs w:val="28"/>
                <w:lang w:eastAsia="lv-LV"/>
              </w:rPr>
              <w:t xml:space="preserve">,  </w:t>
            </w:r>
            <w:r w:rsidRPr="00275A12" w:rsidR="00BF083C">
              <w:rPr>
                <w:rFonts w:ascii="Times New Roman" w:eastAsia="Times New Roman" w:hAnsi="Times New Roman"/>
                <w:color w:val="000000" w:themeColor="text1"/>
                <w:sz w:val="28"/>
                <w:szCs w:val="28"/>
                <w:lang w:eastAsia="lv-LV"/>
              </w:rPr>
              <w:t>politiski represētām personām un nacionālās pretošanās kustības dalībniekiem</w:t>
            </w:r>
            <w:r w:rsidR="00BF083C">
              <w:rPr>
                <w:rFonts w:ascii="Times New Roman" w:eastAsia="Times New Roman" w:hAnsi="Times New Roman"/>
                <w:color w:val="000000"/>
                <w:sz w:val="28"/>
                <w:szCs w:val="28"/>
                <w:lang w:eastAsia="lv-LV"/>
              </w:rPr>
              <w:t xml:space="preserve">, </w:t>
            </w:r>
            <w:r w:rsidR="000D15D9">
              <w:rPr>
                <w:rFonts w:ascii="Times New Roman" w:eastAsia="Times New Roman" w:hAnsi="Times New Roman"/>
                <w:color w:val="000000"/>
                <w:sz w:val="28"/>
                <w:szCs w:val="28"/>
                <w:lang w:eastAsia="lv-LV"/>
              </w:rPr>
              <w:t xml:space="preserve">personām, kuras cietušas Černobiļas atomelektrostacijas avārijas rezultātā vai avārijas seku likvidācijā u.c. </w:t>
            </w:r>
          </w:p>
          <w:p w:rsidR="00A37814" w:rsidP="00EC2F8F">
            <w:pPr>
              <w:spacing w:after="0" w:line="240" w:lineRule="auto"/>
              <w:ind w:firstLine="372"/>
              <w:jc w:val="both"/>
              <w:rPr>
                <w:rFonts w:ascii="Times New Roman" w:hAnsi="Times New Roman"/>
                <w:color w:val="000000"/>
                <w:sz w:val="28"/>
                <w:szCs w:val="28"/>
                <w:shd w:val="clear" w:color="auto" w:fill="FFFFFF"/>
              </w:rPr>
            </w:pPr>
            <w:r w:rsidRPr="00C75650">
              <w:rPr>
                <w:rFonts w:ascii="Times New Roman" w:hAnsi="Times New Roman"/>
                <w:sz w:val="28"/>
                <w:szCs w:val="28"/>
              </w:rPr>
              <w:t xml:space="preserve">Atbilstoši </w:t>
            </w:r>
            <w:r w:rsidRPr="00C75650" w:rsidR="00D46E08">
              <w:rPr>
                <w:rFonts w:ascii="Times New Roman" w:hAnsi="Times New Roman"/>
                <w:sz w:val="28"/>
                <w:szCs w:val="28"/>
              </w:rPr>
              <w:t>L</w:t>
            </w:r>
            <w:r w:rsidRPr="00C75650">
              <w:rPr>
                <w:rFonts w:ascii="Times New Roman" w:hAnsi="Times New Roman"/>
                <w:sz w:val="28"/>
                <w:szCs w:val="28"/>
              </w:rPr>
              <w:t>ikuma 13.panta pirmajai daļai persona iegūst tiesības saņemt veselības aprūpes pakalpojumus valsts obligātās veselības apdrošināšanas ietvaros ar to dienu, kad tā iekļauta</w:t>
            </w:r>
            <w:r w:rsidR="002C0948">
              <w:rPr>
                <w:rFonts w:ascii="Times New Roman" w:hAnsi="Times New Roman"/>
                <w:sz w:val="28"/>
                <w:szCs w:val="28"/>
              </w:rPr>
              <w:t xml:space="preserve">  Dienesta</w:t>
            </w:r>
            <w:r w:rsidRPr="00C75650">
              <w:rPr>
                <w:rFonts w:ascii="Times New Roman" w:hAnsi="Times New Roman"/>
                <w:sz w:val="28"/>
                <w:szCs w:val="28"/>
              </w:rPr>
              <w:t xml:space="preserve"> uzturētajā Datubāzē. </w:t>
            </w:r>
            <w:r w:rsidRPr="00C75650" w:rsidR="006D5A64">
              <w:rPr>
                <w:rFonts w:ascii="Times New Roman" w:hAnsi="Times New Roman"/>
                <w:sz w:val="28"/>
                <w:szCs w:val="28"/>
              </w:rPr>
              <w:t>Lai nodrošinātu minētās prasības izpildi, Dienests veidos Datubāzi,</w:t>
            </w:r>
            <w:r w:rsidRPr="00C75650" w:rsidR="00C75650">
              <w:rPr>
                <w:rFonts w:ascii="Times New Roman" w:hAnsi="Times New Roman"/>
                <w:color w:val="000000"/>
                <w:sz w:val="28"/>
                <w:szCs w:val="28"/>
                <w:shd w:val="clear" w:color="auto" w:fill="FFFFFF"/>
              </w:rPr>
              <w:t xml:space="preserve"> kurā tiks norādīti apdrošinātās personas dati un informācija, kas apliecina personas atbilstību apdrošinātās personas statusam.</w:t>
            </w:r>
            <w:r w:rsidR="004501B2">
              <w:rPr>
                <w:rFonts w:ascii="Times New Roman" w:hAnsi="Times New Roman"/>
                <w:color w:val="000000"/>
                <w:sz w:val="28"/>
                <w:szCs w:val="28"/>
                <w:shd w:val="clear" w:color="auto" w:fill="FFFFFF"/>
              </w:rPr>
              <w:t xml:space="preserve"> </w:t>
            </w:r>
            <w:r w:rsidR="005008E4">
              <w:rPr>
                <w:rFonts w:ascii="Times New Roman" w:hAnsi="Times New Roman"/>
                <w:color w:val="000000"/>
                <w:sz w:val="28"/>
                <w:szCs w:val="28"/>
                <w:shd w:val="clear" w:color="auto" w:fill="FFFFFF"/>
              </w:rPr>
              <w:t>Paredzēts, ka informācija, kas apliecina personas atbilstību apdrošinātās personas statusam, netiks prasīta personai, bet tiks iegūta no institūcijām.</w:t>
            </w:r>
            <w:r w:rsidR="0026673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Noteikumu projekts nosaka institūcijas, kas sniegs Datubāzē iekļaujamos datus, kā arī kārtību un termiņus, kādā tas tiks darīts.</w:t>
            </w:r>
            <w:r w:rsidR="009C0ACD">
              <w:rPr>
                <w:rFonts w:ascii="Times New Roman" w:hAnsi="Times New Roman"/>
                <w:color w:val="000000"/>
                <w:sz w:val="28"/>
                <w:szCs w:val="28"/>
                <w:shd w:val="clear" w:color="auto" w:fill="FFFFFF"/>
              </w:rPr>
              <w:t xml:space="preserve"> </w:t>
            </w:r>
          </w:p>
          <w:p w:rsidR="007A196F" w:rsidRPr="006C36EB" w:rsidP="00834AB1">
            <w:pPr>
              <w:spacing w:after="0" w:line="240" w:lineRule="auto"/>
              <w:ind w:firstLine="372"/>
              <w:jc w:val="both"/>
              <w:rPr>
                <w:rFonts w:ascii="Times New Roman" w:hAnsi="Times New Roman"/>
                <w:color w:val="000000" w:themeColor="text1"/>
                <w:sz w:val="28"/>
                <w:szCs w:val="28"/>
                <w:shd w:val="clear" w:color="auto" w:fill="FFFFFF"/>
              </w:rPr>
            </w:pPr>
            <w:r>
              <w:rPr>
                <w:rFonts w:ascii="Times New Roman" w:hAnsi="Times New Roman"/>
                <w:color w:val="000000"/>
                <w:sz w:val="28"/>
                <w:szCs w:val="28"/>
                <w:shd w:val="clear" w:color="auto" w:fill="FFFFFF"/>
              </w:rPr>
              <w:t xml:space="preserve">Institūcijas </w:t>
            </w:r>
            <w:r w:rsidR="00B11BAE">
              <w:rPr>
                <w:rFonts w:ascii="Times New Roman" w:hAnsi="Times New Roman"/>
                <w:color w:val="000000"/>
                <w:sz w:val="28"/>
                <w:szCs w:val="28"/>
                <w:shd w:val="clear" w:color="auto" w:fill="FFFFFF"/>
              </w:rPr>
              <w:t xml:space="preserve">(attiecināms uz iestādēm Valsts pārvaldes iekārtas likuma izpratnē) </w:t>
            </w:r>
            <w:r>
              <w:rPr>
                <w:rFonts w:ascii="Times New Roman" w:hAnsi="Times New Roman"/>
                <w:color w:val="000000"/>
                <w:sz w:val="28"/>
                <w:szCs w:val="28"/>
                <w:shd w:val="clear" w:color="auto" w:fill="FFFFFF"/>
              </w:rPr>
              <w:t xml:space="preserve">kā Datubāzē iekļaujamo datu avoti noteiktas, ņemot vērā </w:t>
            </w:r>
            <w:r w:rsidR="0048007A">
              <w:rPr>
                <w:rFonts w:ascii="Times New Roman" w:hAnsi="Times New Roman"/>
                <w:color w:val="000000"/>
                <w:sz w:val="28"/>
                <w:szCs w:val="28"/>
                <w:shd w:val="clear" w:color="auto" w:fill="FFFFFF"/>
              </w:rPr>
              <w:t xml:space="preserve">Ministru kabineta </w:t>
            </w:r>
            <w:r w:rsidRPr="000570CC" w:rsidR="0048007A">
              <w:rPr>
                <w:rFonts w:ascii="Times New Roman" w:hAnsi="Times New Roman"/>
                <w:color w:val="000000"/>
                <w:sz w:val="28"/>
                <w:szCs w:val="28"/>
                <w:shd w:val="clear" w:color="auto" w:fill="FFFFFF"/>
              </w:rPr>
              <w:t xml:space="preserve">2010.gada 13.aprīļa </w:t>
            </w:r>
            <w:r w:rsidRPr="000570CC" w:rsidR="0048007A">
              <w:rPr>
                <w:rFonts w:ascii="Times New Roman" w:hAnsi="Times New Roman"/>
                <w:color w:val="000000" w:themeColor="text1"/>
                <w:sz w:val="28"/>
                <w:szCs w:val="28"/>
                <w:shd w:val="clear" w:color="auto" w:fill="FFFFFF"/>
              </w:rPr>
              <w:t>noteikumu Nr.35</w:t>
            </w:r>
            <w:r w:rsidRPr="00EC2F8F" w:rsidR="0048007A">
              <w:rPr>
                <w:rFonts w:ascii="Times New Roman" w:hAnsi="Times New Roman"/>
                <w:color w:val="000000" w:themeColor="text1"/>
                <w:sz w:val="28"/>
                <w:szCs w:val="28"/>
                <w:shd w:val="clear" w:color="auto" w:fill="FFFFFF"/>
              </w:rPr>
              <w:t xml:space="preserve">7 </w:t>
            </w:r>
            <w:r w:rsidRPr="00EC2F8F" w:rsidR="0048007A">
              <w:rPr>
                <w:rFonts w:ascii="Times New Roman" w:hAnsi="Times New Roman"/>
                <w:color w:val="000000" w:themeColor="text1"/>
                <w:sz w:val="28"/>
                <w:szCs w:val="28"/>
              </w:rPr>
              <w:t>„</w:t>
            </w:r>
            <w:r w:rsidRPr="00EC2F8F" w:rsidR="0048007A">
              <w:rPr>
                <w:rFonts w:ascii="Times New Roman" w:hAnsi="Times New Roman"/>
                <w:bCs/>
                <w:color w:val="000000" w:themeColor="text1"/>
                <w:sz w:val="28"/>
                <w:szCs w:val="28"/>
                <w:shd w:val="clear" w:color="auto" w:fill="FFFFFF"/>
              </w:rPr>
              <w:t>Kārtība, kādā iestādes sadarbojoties sniedz informāciju elektroniskā veidā, kā arī nodrošina un apliecina šādas informācijas patiesumu”</w:t>
            </w:r>
            <w:r w:rsidRPr="00EC2F8F" w:rsidR="00EC2F8F">
              <w:rPr>
                <w:rFonts w:ascii="Times New Roman" w:hAnsi="Times New Roman"/>
                <w:bCs/>
                <w:color w:val="000000" w:themeColor="text1"/>
                <w:sz w:val="28"/>
                <w:szCs w:val="28"/>
                <w:shd w:val="clear" w:color="auto" w:fill="FFFFFF"/>
              </w:rPr>
              <w:t xml:space="preserve"> 3.punktā minēto iestāžu sadarbības principu – ja </w:t>
            </w:r>
            <w:r w:rsidRPr="00EC2F8F" w:rsidR="00EC2F8F">
              <w:rPr>
                <w:rFonts w:ascii="Times New Roman" w:hAnsi="Times New Roman"/>
                <w:color w:val="000000" w:themeColor="text1"/>
                <w:sz w:val="28"/>
                <w:szCs w:val="28"/>
              </w:rPr>
              <w:t xml:space="preserve">iestādes funkciju un uzdevumu veikšanai nepieciešamā informācija ir citas iestādes rīcībā, iestāde to pieprasa no citas iestādes, kura saskaņā ar normatīvajiem aktiem nodrošina šīs informācijas </w:t>
            </w:r>
            <w:r w:rsidRPr="006C36EB" w:rsidR="00EC2F8F">
              <w:rPr>
                <w:rFonts w:ascii="Times New Roman" w:hAnsi="Times New Roman"/>
                <w:color w:val="000000" w:themeColor="text1"/>
                <w:sz w:val="28"/>
                <w:szCs w:val="28"/>
              </w:rPr>
              <w:t>vākšanu, reģistrēšanu un aktualizēšanu, ja normatīvie akti nen</w:t>
            </w:r>
            <w:r w:rsidR="00461C7E">
              <w:rPr>
                <w:rFonts w:ascii="Times New Roman" w:hAnsi="Times New Roman"/>
                <w:color w:val="000000" w:themeColor="text1"/>
                <w:sz w:val="28"/>
                <w:szCs w:val="28"/>
              </w:rPr>
              <w:t>osaka citādi:</w:t>
            </w:r>
          </w:p>
          <w:p w:rsidR="00EF2A32" w:rsidP="00EF2A32">
            <w:pPr>
              <w:spacing w:after="0" w:line="240" w:lineRule="auto"/>
              <w:ind w:firstLine="31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1) </w:t>
            </w:r>
            <w:r w:rsidRPr="006C36EB" w:rsidR="0006483F">
              <w:rPr>
                <w:rFonts w:ascii="Times New Roman" w:hAnsi="Times New Roman"/>
                <w:color w:val="000000" w:themeColor="text1"/>
                <w:sz w:val="28"/>
                <w:szCs w:val="28"/>
                <w:shd w:val="clear" w:color="auto" w:fill="FFFFFF"/>
              </w:rPr>
              <w:t xml:space="preserve">atbilstoši </w:t>
            </w:r>
            <w:r w:rsidRPr="006C36EB" w:rsidR="005C4958">
              <w:rPr>
                <w:rFonts w:ascii="Times New Roman" w:hAnsi="Times New Roman"/>
                <w:color w:val="000000" w:themeColor="text1"/>
                <w:sz w:val="28"/>
                <w:szCs w:val="28"/>
                <w:shd w:val="clear" w:color="auto" w:fill="FFFFFF"/>
              </w:rPr>
              <w:t>Iedzīvotāju reģistra likumam Latvijas teritorijā darbojas vienota iedzīvotāju uzskaites sistēma – Iedzīvotāju reģistrs, kura pārzinis ir Pilsonības un migrācijas lietu pārvalde</w:t>
            </w:r>
            <w:r w:rsidR="006A5262">
              <w:rPr>
                <w:rFonts w:ascii="Times New Roman" w:hAnsi="Times New Roman"/>
                <w:color w:val="000000" w:themeColor="text1"/>
                <w:sz w:val="28"/>
                <w:szCs w:val="28"/>
                <w:shd w:val="clear" w:color="auto" w:fill="FFFFFF"/>
              </w:rPr>
              <w:t>, savukārt s</w:t>
            </w:r>
            <w:r>
              <w:rPr>
                <w:rFonts w:ascii="Times New Roman" w:hAnsi="Times New Roman"/>
                <w:color w:val="000000" w:themeColor="text1"/>
                <w:sz w:val="28"/>
                <w:szCs w:val="28"/>
                <w:shd w:val="clear" w:color="auto" w:fill="FFFFFF"/>
              </w:rPr>
              <w:t xml:space="preserve">askaņā ar Ministru kabineta 2016.gada 12.jūlija noteikumiem Nr.456 </w:t>
            </w:r>
            <w:r w:rsidRPr="00BF0EDC">
              <w:rPr>
                <w:rFonts w:ascii="Times New Roman" w:hAnsi="Times New Roman"/>
                <w:color w:val="000000" w:themeColor="text1"/>
                <w:sz w:val="28"/>
                <w:szCs w:val="28"/>
              </w:rPr>
              <w:t>„</w:t>
            </w:r>
            <w:r>
              <w:rPr>
                <w:rFonts w:ascii="Times New Roman" w:hAnsi="Times New Roman"/>
                <w:color w:val="000000" w:themeColor="text1"/>
                <w:sz w:val="28"/>
                <w:szCs w:val="28"/>
              </w:rPr>
              <w:t xml:space="preserve">Patvēruma meklētāju reģistra noteikumi” Pilsonības un migrācijas lietu pārvaldes pārziņā ir Patvēruma meklētāju reģistrs. </w:t>
            </w:r>
          </w:p>
          <w:p w:rsidR="00E67DB8" w:rsidRPr="00E67DB8" w:rsidP="00560662">
            <w:pPr>
              <w:spacing w:after="0" w:line="240" w:lineRule="auto"/>
              <w:ind w:firstLine="31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Ņemot vērā minēto, </w:t>
            </w:r>
            <w:r w:rsidR="000A236F">
              <w:rPr>
                <w:rFonts w:ascii="Times New Roman" w:hAnsi="Times New Roman"/>
                <w:color w:val="000000" w:themeColor="text1"/>
                <w:sz w:val="28"/>
                <w:szCs w:val="28"/>
                <w:shd w:val="clear" w:color="auto" w:fill="FFFFFF"/>
              </w:rPr>
              <w:t>Noteikumu projekts paredz to Pilsonības un migrācijas lietu pārvalde</w:t>
            </w:r>
            <w:r w:rsidR="0009332A">
              <w:rPr>
                <w:rFonts w:ascii="Times New Roman" w:hAnsi="Times New Roman"/>
                <w:color w:val="000000" w:themeColor="text1"/>
                <w:sz w:val="28"/>
                <w:szCs w:val="28"/>
                <w:shd w:val="clear" w:color="auto" w:fill="FFFFFF"/>
              </w:rPr>
              <w:t>s rīcībā esošo datu apjomu (</w:t>
            </w:r>
            <w:r w:rsidR="000A236F">
              <w:rPr>
                <w:rFonts w:ascii="Times New Roman" w:hAnsi="Times New Roman"/>
                <w:color w:val="000000" w:themeColor="text1"/>
                <w:sz w:val="28"/>
                <w:szCs w:val="28"/>
                <w:shd w:val="clear" w:color="auto" w:fill="FFFFFF"/>
              </w:rPr>
              <w:t xml:space="preserve">atbilstoši </w:t>
            </w:r>
            <w:r w:rsidR="0009332A">
              <w:rPr>
                <w:rFonts w:ascii="Times New Roman" w:hAnsi="Times New Roman"/>
                <w:color w:val="000000" w:themeColor="text1"/>
                <w:sz w:val="28"/>
                <w:szCs w:val="28"/>
                <w:shd w:val="clear" w:color="auto" w:fill="FFFFFF"/>
              </w:rPr>
              <w:t>Iedzīvotāju re</w:t>
            </w:r>
            <w:r>
              <w:rPr>
                <w:rFonts w:ascii="Times New Roman" w:hAnsi="Times New Roman"/>
                <w:color w:val="000000" w:themeColor="text1"/>
                <w:sz w:val="28"/>
                <w:szCs w:val="28"/>
                <w:shd w:val="clear" w:color="auto" w:fill="FFFFFF"/>
              </w:rPr>
              <w:t xml:space="preserve">ģistra likumam, </w:t>
            </w:r>
            <w:r w:rsidR="000A236F">
              <w:rPr>
                <w:rFonts w:ascii="Times New Roman" w:hAnsi="Times New Roman"/>
                <w:color w:val="000000" w:themeColor="text1"/>
                <w:sz w:val="28"/>
                <w:szCs w:val="28"/>
                <w:shd w:val="clear" w:color="auto" w:fill="FFFFFF"/>
              </w:rPr>
              <w:t xml:space="preserve">Ministru kabineta 2013.gada 9.jūlija noteikumiem Nr.378 </w:t>
            </w:r>
            <w:r w:rsidRPr="00BF0EDC" w:rsidR="000A236F">
              <w:rPr>
                <w:rFonts w:ascii="Times New Roman" w:hAnsi="Times New Roman"/>
                <w:color w:val="000000" w:themeColor="text1"/>
                <w:sz w:val="28"/>
                <w:szCs w:val="28"/>
              </w:rPr>
              <w:t>„</w:t>
            </w:r>
            <w:r w:rsidR="000A236F">
              <w:rPr>
                <w:rFonts w:ascii="Times New Roman" w:hAnsi="Times New Roman"/>
                <w:color w:val="000000" w:themeColor="text1"/>
                <w:sz w:val="28"/>
                <w:szCs w:val="28"/>
              </w:rPr>
              <w:t>Noteikumi par Iedzīvotāju reģistrā iekļaujamo ziņu apjomu”</w:t>
            </w:r>
            <w:r w:rsidR="00076C70">
              <w:rPr>
                <w:rFonts w:ascii="Times New Roman" w:hAnsi="Times New Roman"/>
                <w:color w:val="000000" w:themeColor="text1"/>
                <w:sz w:val="28"/>
                <w:szCs w:val="28"/>
              </w:rPr>
              <w:t xml:space="preserve">, Ministru kabineta 2010.gada 21.jūnija noteikumiem Nr.564 </w:t>
            </w:r>
            <w:r w:rsidRPr="00BF0EDC" w:rsidR="00076C70">
              <w:rPr>
                <w:rFonts w:ascii="Times New Roman" w:hAnsi="Times New Roman"/>
                <w:color w:val="000000" w:themeColor="text1"/>
                <w:sz w:val="28"/>
                <w:szCs w:val="28"/>
              </w:rPr>
              <w:t>„</w:t>
            </w:r>
            <w:r w:rsidR="00076C70">
              <w:rPr>
                <w:rFonts w:ascii="Times New Roman" w:hAnsi="Times New Roman"/>
                <w:color w:val="000000" w:themeColor="text1"/>
                <w:sz w:val="28"/>
                <w:szCs w:val="28"/>
              </w:rPr>
              <w:t>Uzturēšanās atļauju noteikumi”</w:t>
            </w:r>
            <w:r>
              <w:rPr>
                <w:rFonts w:ascii="Times New Roman" w:hAnsi="Times New Roman"/>
                <w:color w:val="000000" w:themeColor="text1"/>
                <w:sz w:val="28"/>
                <w:szCs w:val="28"/>
              </w:rPr>
              <w:t xml:space="preserve"> un </w:t>
            </w:r>
            <w:r>
              <w:rPr>
                <w:rFonts w:ascii="Times New Roman" w:hAnsi="Times New Roman"/>
                <w:color w:val="000000" w:themeColor="text1"/>
                <w:sz w:val="28"/>
                <w:szCs w:val="28"/>
                <w:shd w:val="clear" w:color="auto" w:fill="FFFFFF"/>
              </w:rPr>
              <w:t xml:space="preserve">Ministru kabineta 2016.gada 12.jūlija noteikumiem Nr.456 </w:t>
            </w:r>
            <w:r w:rsidRPr="00BF0EDC">
              <w:rPr>
                <w:rFonts w:ascii="Times New Roman" w:hAnsi="Times New Roman"/>
                <w:color w:val="000000" w:themeColor="text1"/>
                <w:sz w:val="28"/>
                <w:szCs w:val="28"/>
              </w:rPr>
              <w:t>„</w:t>
            </w:r>
            <w:r>
              <w:rPr>
                <w:rFonts w:ascii="Times New Roman" w:hAnsi="Times New Roman"/>
                <w:color w:val="000000" w:themeColor="text1"/>
                <w:sz w:val="28"/>
                <w:szCs w:val="28"/>
              </w:rPr>
              <w:t>Patvēruma meklētāju reģistra noteikumi”</w:t>
            </w:r>
            <w:r w:rsidR="0009332A">
              <w:rPr>
                <w:rFonts w:ascii="Times New Roman" w:hAnsi="Times New Roman"/>
                <w:color w:val="000000" w:themeColor="text1"/>
                <w:sz w:val="28"/>
                <w:szCs w:val="28"/>
              </w:rPr>
              <w:t xml:space="preserve">), ko </w:t>
            </w:r>
            <w:r w:rsidR="0009332A">
              <w:rPr>
                <w:rFonts w:ascii="Times New Roman" w:hAnsi="Times New Roman"/>
                <w:color w:val="000000" w:themeColor="text1"/>
                <w:sz w:val="28"/>
                <w:szCs w:val="28"/>
              </w:rPr>
              <w:t xml:space="preserve">pārvalde sniegs Dienestam, lai tas spētu konstatēt Likuma </w:t>
            </w:r>
            <w:r w:rsidRPr="006C36EB" w:rsidR="0009332A">
              <w:rPr>
                <w:rFonts w:ascii="Times New Roman" w:hAnsi="Times New Roman"/>
                <w:color w:val="000000" w:themeColor="text1"/>
                <w:sz w:val="28"/>
                <w:szCs w:val="28"/>
                <w:shd w:val="clear" w:color="auto" w:fill="FFFFFF"/>
              </w:rPr>
              <w:t xml:space="preserve">9.panta pirmās daļas 1., 2., 3., 4. un 6.punktā </w:t>
            </w:r>
            <w:r w:rsidR="0009332A">
              <w:rPr>
                <w:rFonts w:ascii="Times New Roman" w:hAnsi="Times New Roman"/>
                <w:color w:val="000000" w:themeColor="text1"/>
                <w:sz w:val="28"/>
                <w:szCs w:val="28"/>
                <w:shd w:val="clear" w:color="auto" w:fill="FFFFFF"/>
              </w:rPr>
              <w:t>minēto personu</w:t>
            </w:r>
            <w:r w:rsidR="00BC15E2">
              <w:rPr>
                <w:rFonts w:ascii="Times New Roman" w:hAnsi="Times New Roman"/>
                <w:color w:val="000000" w:themeColor="text1"/>
                <w:sz w:val="28"/>
                <w:szCs w:val="28"/>
                <w:shd w:val="clear" w:color="auto" w:fill="FFFFFF"/>
              </w:rPr>
              <w:t xml:space="preserve"> (izpildot Likuma 11.panta otrās</w:t>
            </w:r>
            <w:r w:rsidR="00E0333A">
              <w:rPr>
                <w:rFonts w:ascii="Times New Roman" w:hAnsi="Times New Roman"/>
                <w:color w:val="000000" w:themeColor="text1"/>
                <w:sz w:val="28"/>
                <w:szCs w:val="28"/>
                <w:shd w:val="clear" w:color="auto" w:fill="FFFFFF"/>
              </w:rPr>
              <w:t xml:space="preserve"> da</w:t>
            </w:r>
            <w:r w:rsidR="00BC15E2">
              <w:rPr>
                <w:rFonts w:ascii="Times New Roman" w:hAnsi="Times New Roman"/>
                <w:color w:val="000000" w:themeColor="text1"/>
                <w:sz w:val="28"/>
                <w:szCs w:val="28"/>
                <w:shd w:val="clear" w:color="auto" w:fill="FFFFFF"/>
              </w:rPr>
              <w:t>ļas ievaddaļā ietverto ierobežojumu</w:t>
            </w:r>
            <w:r w:rsidR="00E0333A">
              <w:rPr>
                <w:rFonts w:ascii="Times New Roman" w:hAnsi="Times New Roman"/>
                <w:color w:val="000000" w:themeColor="text1"/>
                <w:sz w:val="28"/>
                <w:szCs w:val="28"/>
                <w:shd w:val="clear" w:color="auto" w:fill="FFFFFF"/>
              </w:rPr>
              <w:t>)</w:t>
            </w:r>
            <w:r w:rsidRPr="006C36EB" w:rsidR="0009332A">
              <w:rPr>
                <w:rFonts w:ascii="Times New Roman" w:hAnsi="Times New Roman"/>
                <w:color w:val="000000" w:themeColor="text1"/>
                <w:sz w:val="28"/>
                <w:szCs w:val="28"/>
                <w:shd w:val="clear" w:color="auto" w:fill="FFFFFF"/>
              </w:rPr>
              <w:t xml:space="preserve">, kā arī </w:t>
            </w:r>
            <w:r w:rsidR="0009332A">
              <w:rPr>
                <w:rFonts w:ascii="Times New Roman" w:hAnsi="Times New Roman"/>
                <w:color w:val="000000" w:themeColor="text1"/>
                <w:sz w:val="28"/>
                <w:szCs w:val="28"/>
                <w:shd w:val="clear" w:color="auto" w:fill="FFFFFF"/>
              </w:rPr>
              <w:t>ārzemnieku</w:t>
            </w:r>
            <w:r w:rsidRPr="006C36EB" w:rsidR="0009332A">
              <w:rPr>
                <w:rFonts w:ascii="Times New Roman" w:hAnsi="Times New Roman"/>
                <w:color w:val="000000" w:themeColor="text1"/>
                <w:sz w:val="28"/>
                <w:szCs w:val="28"/>
                <w:shd w:val="clear" w:color="auto" w:fill="FFFFFF"/>
              </w:rPr>
              <w:t xml:space="preserve">, kuriem ir </w:t>
            </w:r>
            <w:r w:rsidRPr="006C36EB" w:rsidR="0009332A">
              <w:rPr>
                <w:rFonts w:ascii="Times New Roman" w:hAnsi="Times New Roman"/>
                <w:color w:val="000000" w:themeColor="text1"/>
                <w:sz w:val="28"/>
                <w:szCs w:val="28"/>
                <w:shd w:val="clear" w:color="auto" w:fill="FFFFFF"/>
              </w:rPr>
              <w:t>termiņuzturēšanās</w:t>
            </w:r>
            <w:r w:rsidRPr="006C36EB" w:rsidR="0009332A">
              <w:rPr>
                <w:rFonts w:ascii="Times New Roman" w:hAnsi="Times New Roman"/>
                <w:color w:val="000000" w:themeColor="text1"/>
                <w:sz w:val="28"/>
                <w:szCs w:val="28"/>
                <w:shd w:val="clear" w:color="auto" w:fill="FFFFFF"/>
              </w:rPr>
              <w:t xml:space="preserve"> atļauja Latvijā</w:t>
            </w:r>
            <w:r w:rsidR="0009332A">
              <w:rPr>
                <w:rFonts w:ascii="Times New Roman" w:hAnsi="Times New Roman"/>
                <w:color w:val="000000" w:themeColor="text1"/>
                <w:sz w:val="28"/>
                <w:szCs w:val="28"/>
                <w:shd w:val="clear" w:color="auto" w:fill="FFFFFF"/>
              </w:rPr>
              <w:t>, atbilstību kādai no Likuma 11.pantā minētajām personu grupām</w:t>
            </w:r>
            <w:r>
              <w:rPr>
                <w:rFonts w:ascii="Times New Roman" w:hAnsi="Times New Roman"/>
                <w:color w:val="000000" w:themeColor="text1"/>
                <w:sz w:val="28"/>
                <w:szCs w:val="28"/>
                <w:shd w:val="clear" w:color="auto" w:fill="FFFFFF"/>
              </w:rPr>
              <w:t>,</w:t>
            </w:r>
            <w:r w:rsidR="00A06F39">
              <w:rPr>
                <w:rFonts w:ascii="Times New Roman" w:hAnsi="Times New Roman"/>
                <w:color w:val="000000" w:themeColor="text1"/>
                <w:sz w:val="28"/>
                <w:szCs w:val="28"/>
                <w:shd w:val="clear" w:color="auto" w:fill="FFFFFF"/>
              </w:rPr>
              <w:t xml:space="preserve"> tajā skaitā </w:t>
            </w:r>
            <w:r w:rsidR="00560662">
              <w:rPr>
                <w:rFonts w:ascii="Times New Roman" w:hAnsi="Times New Roman"/>
                <w:color w:val="000000" w:themeColor="text1"/>
                <w:sz w:val="28"/>
                <w:szCs w:val="28"/>
                <w:shd w:val="clear" w:color="auto" w:fill="FFFFFF"/>
              </w:rPr>
              <w:t xml:space="preserve">tiks sniegtas ziņas par bērna līdz 18 gadu vecumam, kuram ir </w:t>
            </w:r>
            <w:r w:rsidR="00560662">
              <w:rPr>
                <w:rFonts w:ascii="Times New Roman" w:hAnsi="Times New Roman"/>
                <w:color w:val="000000" w:themeColor="text1"/>
                <w:sz w:val="28"/>
                <w:szCs w:val="28"/>
                <w:shd w:val="clear" w:color="auto" w:fill="FFFFFF"/>
              </w:rPr>
              <w:t>termiņuzturēšanās</w:t>
            </w:r>
            <w:r w:rsidR="00560662">
              <w:rPr>
                <w:rFonts w:ascii="Times New Roman" w:hAnsi="Times New Roman"/>
                <w:color w:val="000000" w:themeColor="text1"/>
                <w:sz w:val="28"/>
                <w:szCs w:val="28"/>
                <w:shd w:val="clear" w:color="auto" w:fill="FFFFFF"/>
              </w:rPr>
              <w:t xml:space="preserve"> atļauja Latvijā, vecākiem (personas koda apjomā) un ziņas par personas </w:t>
            </w:r>
            <w:r w:rsidRPr="00E67DB8" w:rsidR="00560662">
              <w:rPr>
                <w:rFonts w:ascii="Times New Roman" w:hAnsi="Times New Roman"/>
                <w:color w:val="000000" w:themeColor="text1"/>
                <w:sz w:val="28"/>
                <w:szCs w:val="28"/>
                <w:shd w:val="clear" w:color="auto" w:fill="FFFFFF"/>
              </w:rPr>
              <w:t>laulāto (personas koda apjomā), lai Dienests spētu kons</w:t>
            </w:r>
            <w:r w:rsidRPr="00E67DB8">
              <w:rPr>
                <w:rFonts w:ascii="Times New Roman" w:hAnsi="Times New Roman"/>
                <w:color w:val="000000" w:themeColor="text1"/>
                <w:sz w:val="28"/>
                <w:szCs w:val="28"/>
                <w:shd w:val="clear" w:color="auto" w:fill="FFFFFF"/>
              </w:rPr>
              <w:t>tatēt personas atbilstību Likumā ietvertajām prasībām:</w:t>
            </w:r>
          </w:p>
          <w:p w:rsidR="00E67DB8" w:rsidP="00560662">
            <w:pPr>
              <w:spacing w:after="0" w:line="240" w:lineRule="auto"/>
              <w:ind w:firstLine="318"/>
              <w:jc w:val="both"/>
              <w:rPr>
                <w:rFonts w:ascii="Times New Roman" w:hAnsi="Times New Roman"/>
                <w:color w:val="000000" w:themeColor="text1"/>
                <w:sz w:val="28"/>
                <w:szCs w:val="28"/>
                <w:shd w:val="clear" w:color="auto" w:fill="FFFFFF"/>
              </w:rPr>
            </w:pPr>
            <w:r w:rsidRPr="00E67DB8">
              <w:rPr>
                <w:rFonts w:ascii="Times New Roman" w:hAnsi="Times New Roman"/>
                <w:color w:val="000000" w:themeColor="text1"/>
                <w:sz w:val="28"/>
                <w:szCs w:val="28"/>
                <w:shd w:val="clear" w:color="auto" w:fill="FFFFFF"/>
              </w:rPr>
              <w:t>Likuma 11.panta trešās daļas 2.punktā norādītās personas, kuras ir šā panta pirmās daļas 1.punktā minēto personu bērni, tiks identificētas, saņemot Noteikumu projekta</w:t>
            </w:r>
            <w:r w:rsidR="00F120A9">
              <w:rPr>
                <w:rFonts w:ascii="Times New Roman" w:hAnsi="Times New Roman"/>
                <w:color w:val="000000" w:themeColor="text1"/>
                <w:sz w:val="28"/>
                <w:szCs w:val="28"/>
                <w:shd w:val="clear" w:color="auto" w:fill="FFFFFF"/>
              </w:rPr>
              <w:t xml:space="preserve"> 5.12.apakšpunktā n</w:t>
            </w:r>
            <w:r w:rsidRPr="00E67DB8">
              <w:rPr>
                <w:rFonts w:ascii="Times New Roman" w:hAnsi="Times New Roman"/>
                <w:color w:val="000000" w:themeColor="text1"/>
                <w:sz w:val="28"/>
                <w:szCs w:val="28"/>
                <w:shd w:val="clear" w:color="auto" w:fill="FFFFFF"/>
              </w:rPr>
              <w:t xml:space="preserve">orādītos datus par vecākiem un pēc tā, vai kāds no personas vecākiem atbilst </w:t>
            </w:r>
            <w:r w:rsidR="00F039E1">
              <w:rPr>
                <w:rFonts w:ascii="Times New Roman" w:hAnsi="Times New Roman"/>
                <w:color w:val="000000" w:themeColor="text1"/>
                <w:sz w:val="28"/>
                <w:szCs w:val="28"/>
                <w:shd w:val="clear" w:color="auto" w:fill="FFFFFF"/>
              </w:rPr>
              <w:t>Likuma</w:t>
            </w:r>
            <w:r w:rsidRPr="00E67DB8">
              <w:rPr>
                <w:rFonts w:ascii="Times New Roman" w:hAnsi="Times New Roman"/>
                <w:color w:val="000000" w:themeColor="text1"/>
                <w:sz w:val="28"/>
                <w:szCs w:val="28"/>
                <w:shd w:val="clear" w:color="auto" w:fill="FFFFFF"/>
              </w:rPr>
              <w:t xml:space="preserve"> 11.panta pirmās daļas 1.punktam (ir sociāli apdrošināts veselības apdrošināšanai saskaņā ar likumu „</w:t>
            </w:r>
            <w:r>
              <w:fldChar w:fldCharType="begin"/>
            </w:r>
            <w:r>
              <w:instrText xml:space="preserve"> HYPERLINK "https://likumi.lv/ta/id/45466-par-valsts-socialo-apdrosinasanu" \t "_blank" </w:instrText>
            </w:r>
            <w:r>
              <w:fldChar w:fldCharType="separate"/>
            </w:r>
            <w:r w:rsidRPr="00E67DB8">
              <w:rPr>
                <w:rStyle w:val="Hyperlink"/>
                <w:rFonts w:ascii="Times New Roman" w:hAnsi="Times New Roman"/>
                <w:color w:val="000000" w:themeColor="text1"/>
                <w:sz w:val="28"/>
                <w:szCs w:val="28"/>
                <w:u w:val="none"/>
                <w:shd w:val="clear" w:color="auto" w:fill="FFFFFF"/>
              </w:rPr>
              <w:t>Par valsts sociālo apdrošināšanu</w:t>
            </w:r>
            <w:r>
              <w:fldChar w:fldCharType="end"/>
            </w:r>
            <w:r w:rsidRPr="00E67DB8">
              <w:rPr>
                <w:rFonts w:ascii="Times New Roman" w:hAnsi="Times New Roman"/>
                <w:color w:val="000000" w:themeColor="text1"/>
                <w:sz w:val="28"/>
                <w:szCs w:val="28"/>
                <w:shd w:val="clear" w:color="auto" w:fill="FFFFFF"/>
              </w:rPr>
              <w:t>”), saņemot Noteikumu projekta 8.1</w:t>
            </w:r>
            <w:r w:rsidR="00F039E1">
              <w:rPr>
                <w:rFonts w:ascii="Times New Roman" w:hAnsi="Times New Roman"/>
                <w:color w:val="000000" w:themeColor="text1"/>
                <w:sz w:val="28"/>
                <w:szCs w:val="28"/>
                <w:shd w:val="clear" w:color="auto" w:fill="FFFFFF"/>
              </w:rPr>
              <w:t>.</w:t>
            </w:r>
            <w:r w:rsidRPr="00E67DB8">
              <w:rPr>
                <w:rFonts w:ascii="Times New Roman" w:hAnsi="Times New Roman"/>
                <w:color w:val="000000" w:themeColor="text1"/>
                <w:sz w:val="28"/>
                <w:szCs w:val="28"/>
                <w:shd w:val="clear" w:color="auto" w:fill="FFFFFF"/>
              </w:rPr>
              <w:t>1. un 8.2.apakšpunktā noteiktos</w:t>
            </w:r>
            <w:r w:rsidR="00F039E1">
              <w:rPr>
                <w:rFonts w:ascii="Times New Roman" w:hAnsi="Times New Roman"/>
                <w:color w:val="000000" w:themeColor="text1"/>
                <w:sz w:val="28"/>
                <w:szCs w:val="28"/>
                <w:shd w:val="clear" w:color="auto" w:fill="FFFFFF"/>
              </w:rPr>
              <w:t xml:space="preserve"> datus. Bērni, kuri atbilst  L</w:t>
            </w:r>
            <w:r w:rsidRPr="00E67DB8">
              <w:rPr>
                <w:rFonts w:ascii="Times New Roman" w:hAnsi="Times New Roman"/>
                <w:color w:val="000000" w:themeColor="text1"/>
                <w:sz w:val="28"/>
                <w:szCs w:val="28"/>
                <w:shd w:val="clear" w:color="auto" w:fill="FFFFFF"/>
              </w:rPr>
              <w:t xml:space="preserve">ikuma 9.panta pirmās daļas 1., 2., 3., 4. un 6.punktam, veselības aprūpes pakalpojumus saņems saskaņā ar Likuma 11.panta otrās daļas 1.punktu, tādēļ minētie dati nepieciešami tikai par bērniem, kuriem ir </w:t>
            </w:r>
            <w:r w:rsidRPr="00E67DB8">
              <w:rPr>
                <w:rFonts w:ascii="Times New Roman" w:hAnsi="Times New Roman"/>
                <w:color w:val="000000" w:themeColor="text1"/>
                <w:sz w:val="28"/>
                <w:szCs w:val="28"/>
                <w:shd w:val="clear" w:color="auto" w:fill="FFFFFF"/>
              </w:rPr>
              <w:t>termiņuzturēšanās</w:t>
            </w:r>
            <w:r w:rsidRPr="00E67DB8">
              <w:rPr>
                <w:rFonts w:ascii="Times New Roman" w:hAnsi="Times New Roman"/>
                <w:color w:val="000000" w:themeColor="text1"/>
                <w:sz w:val="28"/>
                <w:szCs w:val="28"/>
                <w:shd w:val="clear" w:color="auto" w:fill="FFFFFF"/>
              </w:rPr>
              <w:t xml:space="preserve"> atļauja.</w:t>
            </w:r>
          </w:p>
          <w:p w:rsidR="00F039E1" w:rsidRPr="00F039E1" w:rsidP="00F039E1">
            <w:pPr>
              <w:spacing w:after="0" w:line="240" w:lineRule="auto"/>
              <w:ind w:firstLine="344"/>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L</w:t>
            </w:r>
            <w:r w:rsidRPr="00F039E1">
              <w:rPr>
                <w:rFonts w:ascii="Times New Roman" w:hAnsi="Times New Roman"/>
                <w:color w:val="000000" w:themeColor="text1"/>
                <w:sz w:val="28"/>
                <w:szCs w:val="28"/>
                <w:shd w:val="clear" w:color="auto" w:fill="FFFFFF"/>
              </w:rPr>
              <w:t>ikuma 11.panta trešās daļas 3.punktā norādītās personas</w:t>
            </w:r>
            <w:r w:rsidR="00192EEA">
              <w:rPr>
                <w:rFonts w:ascii="Times New Roman" w:hAnsi="Times New Roman"/>
                <w:color w:val="000000" w:themeColor="text1"/>
                <w:sz w:val="28"/>
                <w:szCs w:val="28"/>
                <w:shd w:val="clear" w:color="auto" w:fill="FFFFFF"/>
              </w:rPr>
              <w:t xml:space="preserve"> tiks identificētas pēc tā, vai </w:t>
            </w:r>
            <w:r w:rsidRPr="00F039E1">
              <w:rPr>
                <w:rFonts w:ascii="Times New Roman" w:hAnsi="Times New Roman"/>
                <w:color w:val="000000" w:themeColor="text1"/>
                <w:sz w:val="28"/>
                <w:szCs w:val="28"/>
                <w:shd w:val="clear" w:color="auto" w:fill="FFFFFF"/>
              </w:rPr>
              <w:t>persona</w:t>
            </w:r>
            <w:r w:rsidR="00192EEA">
              <w:rPr>
                <w:rFonts w:ascii="Times New Roman" w:hAnsi="Times New Roman"/>
                <w:color w:val="000000" w:themeColor="text1"/>
                <w:sz w:val="28"/>
                <w:szCs w:val="28"/>
                <w:shd w:val="clear" w:color="auto" w:fill="FFFFFF"/>
              </w:rPr>
              <w:t>i</w:t>
            </w:r>
            <w:r w:rsidRPr="00F039E1">
              <w:rPr>
                <w:rFonts w:ascii="Times New Roman" w:hAnsi="Times New Roman"/>
                <w:color w:val="000000" w:themeColor="text1"/>
                <w:sz w:val="28"/>
                <w:szCs w:val="28"/>
                <w:shd w:val="clear" w:color="auto" w:fill="FFFFFF"/>
              </w:rPr>
              <w:t xml:space="preserve"> </w:t>
            </w:r>
            <w:r w:rsidR="00192EEA">
              <w:rPr>
                <w:rFonts w:ascii="Times New Roman" w:hAnsi="Times New Roman"/>
                <w:color w:val="000000" w:themeColor="text1"/>
                <w:sz w:val="28"/>
                <w:szCs w:val="28"/>
                <w:shd w:val="clear" w:color="auto" w:fill="FFFFFF"/>
              </w:rPr>
              <w:t xml:space="preserve">ir </w:t>
            </w:r>
            <w:r w:rsidR="00192EEA">
              <w:rPr>
                <w:rFonts w:ascii="Times New Roman" w:hAnsi="Times New Roman"/>
                <w:color w:val="000000" w:themeColor="text1"/>
                <w:sz w:val="28"/>
                <w:szCs w:val="28"/>
                <w:shd w:val="clear" w:color="auto" w:fill="FFFFFF"/>
              </w:rPr>
              <w:t>termiņuzturēšanās</w:t>
            </w:r>
            <w:r w:rsidR="00192EEA">
              <w:rPr>
                <w:rFonts w:ascii="Times New Roman" w:hAnsi="Times New Roman"/>
                <w:color w:val="000000" w:themeColor="text1"/>
                <w:sz w:val="28"/>
                <w:szCs w:val="28"/>
                <w:shd w:val="clear" w:color="auto" w:fill="FFFFFF"/>
              </w:rPr>
              <w:t xml:space="preserve"> atļauja, vai p</w:t>
            </w:r>
            <w:r w:rsidRPr="00F039E1">
              <w:rPr>
                <w:rFonts w:ascii="Times New Roman" w:hAnsi="Times New Roman"/>
                <w:color w:val="000000" w:themeColor="text1"/>
                <w:sz w:val="28"/>
                <w:szCs w:val="28"/>
                <w:shd w:val="clear" w:color="auto" w:fill="FFFFFF"/>
              </w:rPr>
              <w:t xml:space="preserve">ersonai ir laulātais, saņemot </w:t>
            </w:r>
            <w:r w:rsidR="00192EEA">
              <w:rPr>
                <w:rFonts w:ascii="Times New Roman" w:hAnsi="Times New Roman"/>
                <w:color w:val="000000" w:themeColor="text1"/>
                <w:sz w:val="28"/>
                <w:szCs w:val="28"/>
                <w:shd w:val="clear" w:color="auto" w:fill="FFFFFF"/>
              </w:rPr>
              <w:t>N</w:t>
            </w:r>
            <w:r w:rsidRPr="00F039E1">
              <w:rPr>
                <w:rFonts w:ascii="Times New Roman" w:hAnsi="Times New Roman"/>
                <w:color w:val="000000" w:themeColor="text1"/>
                <w:sz w:val="28"/>
                <w:szCs w:val="28"/>
                <w:shd w:val="clear" w:color="auto" w:fill="FFFFFF"/>
              </w:rPr>
              <w:t>oteikumu projekta 5</w:t>
            </w:r>
            <w:r w:rsidR="00192EEA">
              <w:rPr>
                <w:rFonts w:ascii="Times New Roman" w:hAnsi="Times New Roman"/>
                <w:color w:val="000000" w:themeColor="text1"/>
                <w:sz w:val="28"/>
                <w:szCs w:val="28"/>
                <w:shd w:val="clear" w:color="auto" w:fill="FFFFFF"/>
              </w:rPr>
              <w:t xml:space="preserve">.13.apakšpunktā noteiktos datus, vai </w:t>
            </w:r>
            <w:r w:rsidRPr="00F039E1">
              <w:rPr>
                <w:rFonts w:ascii="Times New Roman" w:hAnsi="Times New Roman"/>
                <w:color w:val="000000" w:themeColor="text1"/>
                <w:sz w:val="28"/>
                <w:szCs w:val="28"/>
                <w:shd w:val="clear" w:color="auto" w:fill="FFFFFF"/>
              </w:rPr>
              <w:t>personai ir vismaz viens bērns vecumā līdz septiņiem gadiem vai vismaz t</w:t>
            </w:r>
            <w:r w:rsidR="00192EEA">
              <w:rPr>
                <w:rFonts w:ascii="Times New Roman" w:hAnsi="Times New Roman"/>
                <w:color w:val="000000" w:themeColor="text1"/>
                <w:sz w:val="28"/>
                <w:szCs w:val="28"/>
                <w:shd w:val="clear" w:color="auto" w:fill="FFFFFF"/>
              </w:rPr>
              <w:t>rīs bērni vecumā līdz 15 gadiem</w:t>
            </w:r>
            <w:r w:rsidRPr="00F039E1">
              <w:rPr>
                <w:rFonts w:ascii="Times New Roman" w:hAnsi="Times New Roman"/>
                <w:color w:val="000000" w:themeColor="text1"/>
                <w:sz w:val="28"/>
                <w:szCs w:val="28"/>
                <w:shd w:val="clear" w:color="auto" w:fill="FFFFFF"/>
              </w:rPr>
              <w:t>.</w:t>
            </w:r>
          </w:p>
          <w:p w:rsidR="00F039E1" w:rsidP="00F039E1">
            <w:pPr>
              <w:spacing w:after="0" w:line="240" w:lineRule="auto"/>
              <w:ind w:firstLine="344"/>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Turklāt</w:t>
            </w:r>
            <w:r w:rsidRPr="00F039E1">
              <w:rPr>
                <w:rFonts w:ascii="Times New Roman" w:hAnsi="Times New Roman"/>
                <w:color w:val="000000" w:themeColor="text1"/>
                <w:sz w:val="28"/>
                <w:szCs w:val="28"/>
                <w:shd w:val="clear" w:color="auto" w:fill="FFFFFF"/>
              </w:rPr>
              <w:t xml:space="preserve">, lai identificētu personas atbilstību </w:t>
            </w:r>
            <w:r>
              <w:rPr>
                <w:rFonts w:ascii="Times New Roman" w:hAnsi="Times New Roman"/>
                <w:color w:val="000000" w:themeColor="text1"/>
                <w:sz w:val="28"/>
                <w:szCs w:val="28"/>
                <w:shd w:val="clear" w:color="auto" w:fill="FFFFFF"/>
              </w:rPr>
              <w:t>L</w:t>
            </w:r>
            <w:r w:rsidRPr="00F039E1">
              <w:rPr>
                <w:rFonts w:ascii="Times New Roman" w:hAnsi="Times New Roman"/>
                <w:color w:val="000000" w:themeColor="text1"/>
                <w:sz w:val="28"/>
                <w:szCs w:val="28"/>
                <w:shd w:val="clear" w:color="auto" w:fill="FFFFFF"/>
              </w:rPr>
              <w:t xml:space="preserve">ikuma 11.panta trešās daļas 4.punktam, jānoskaidro personu radniecība, jo termins „ģimenes locekļi” pamatā ietver laulāto un bērnus, līdz </w:t>
            </w:r>
            <w:r>
              <w:rPr>
                <w:rFonts w:ascii="Times New Roman" w:hAnsi="Times New Roman"/>
                <w:color w:val="000000" w:themeColor="text1"/>
                <w:sz w:val="28"/>
                <w:szCs w:val="28"/>
                <w:shd w:val="clear" w:color="auto" w:fill="FFFFFF"/>
              </w:rPr>
              <w:t>ar to nepieciešams iegūt N</w:t>
            </w:r>
            <w:r w:rsidRPr="00F039E1">
              <w:rPr>
                <w:rFonts w:ascii="Times New Roman" w:hAnsi="Times New Roman"/>
                <w:color w:val="000000" w:themeColor="text1"/>
                <w:sz w:val="28"/>
                <w:szCs w:val="28"/>
                <w:shd w:val="clear" w:color="auto" w:fill="FFFFFF"/>
              </w:rPr>
              <w:t>oteikumu projekta 5.9. un 5.13.apakšpunktā norādītos datus.</w:t>
            </w:r>
          </w:p>
          <w:p w:rsidR="006B541C" w:rsidP="00560662">
            <w:pPr>
              <w:spacing w:after="0" w:line="240" w:lineRule="auto"/>
              <w:ind w:firstLine="31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Tāpat Noteikumu projekts paredz, ka par patvēruma meklētājiem</w:t>
            </w:r>
            <w:r w:rsidR="001B53A8">
              <w:rPr>
                <w:rFonts w:ascii="Times New Roman" w:hAnsi="Times New Roman"/>
                <w:color w:val="000000" w:themeColor="text1"/>
                <w:sz w:val="28"/>
                <w:szCs w:val="28"/>
                <w:shd w:val="clear" w:color="auto" w:fill="FFFFFF"/>
              </w:rPr>
              <w:t xml:space="preserve"> papildus personas datiem</w:t>
            </w:r>
            <w:r>
              <w:rPr>
                <w:rFonts w:ascii="Times New Roman" w:hAnsi="Times New Roman"/>
                <w:color w:val="000000" w:themeColor="text1"/>
                <w:sz w:val="28"/>
                <w:szCs w:val="28"/>
                <w:shd w:val="clear" w:color="auto" w:fill="FFFFFF"/>
              </w:rPr>
              <w:t xml:space="preserve"> </w:t>
            </w:r>
            <w:r w:rsidR="00EA678B">
              <w:rPr>
                <w:rFonts w:ascii="Times New Roman" w:hAnsi="Times New Roman"/>
                <w:color w:val="000000" w:themeColor="text1"/>
                <w:sz w:val="28"/>
                <w:szCs w:val="28"/>
                <w:shd w:val="clear" w:color="auto" w:fill="FFFFFF"/>
              </w:rPr>
              <w:t xml:space="preserve">Dienestam tiks sniegtas ziņas </w:t>
            </w:r>
            <w:r w:rsidR="001B53A8">
              <w:rPr>
                <w:rFonts w:ascii="Times New Roman" w:hAnsi="Times New Roman"/>
                <w:color w:val="000000" w:themeColor="text1"/>
                <w:sz w:val="28"/>
                <w:szCs w:val="28"/>
                <w:shd w:val="clear" w:color="auto" w:fill="FFFFFF"/>
              </w:rPr>
              <w:t xml:space="preserve">arī </w:t>
            </w:r>
            <w:r w:rsidR="00EA678B">
              <w:rPr>
                <w:rFonts w:ascii="Times New Roman" w:hAnsi="Times New Roman"/>
                <w:color w:val="000000" w:themeColor="text1"/>
                <w:sz w:val="28"/>
                <w:szCs w:val="28"/>
                <w:shd w:val="clear" w:color="auto" w:fill="FFFFFF"/>
              </w:rPr>
              <w:t xml:space="preserve">par patvēruma meklētāja personas dokumentu (numurs, izdošanas datums), jo patvēruma </w:t>
            </w:r>
            <w:r w:rsidR="00EA678B">
              <w:rPr>
                <w:rFonts w:ascii="Times New Roman" w:hAnsi="Times New Roman"/>
                <w:color w:val="000000" w:themeColor="text1"/>
                <w:sz w:val="28"/>
                <w:szCs w:val="28"/>
                <w:shd w:val="clear" w:color="auto" w:fill="FFFFFF"/>
              </w:rPr>
              <w:t>meklētāji ir iedzīvotāju grupa, kurai nav personas koda, un personu identificējošais unikālais kods ir patvēruma meklēt</w:t>
            </w:r>
            <w:r w:rsidR="00CA4A61">
              <w:rPr>
                <w:rFonts w:ascii="Times New Roman" w:hAnsi="Times New Roman"/>
                <w:color w:val="000000" w:themeColor="text1"/>
                <w:sz w:val="28"/>
                <w:szCs w:val="28"/>
                <w:shd w:val="clear" w:color="auto" w:fill="FFFFFF"/>
              </w:rPr>
              <w:t>āja personas dokumenta numurs.</w:t>
            </w:r>
            <w:r w:rsidR="00F72942">
              <w:rPr>
                <w:rFonts w:ascii="Times New Roman" w:hAnsi="Times New Roman"/>
                <w:color w:val="000000" w:themeColor="text1"/>
                <w:sz w:val="28"/>
                <w:szCs w:val="28"/>
                <w:shd w:val="clear" w:color="auto" w:fill="FFFFFF"/>
              </w:rPr>
              <w:t xml:space="preserve"> </w:t>
            </w:r>
          </w:p>
          <w:p w:rsidR="001553A2" w:rsidP="006935CC">
            <w:pPr>
              <w:spacing w:after="0" w:line="240" w:lineRule="auto"/>
              <w:ind w:firstLine="31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Paredzēts, ka, saņemot Datubāzei nepieciešamos datus</w:t>
            </w:r>
            <w:r w:rsidR="00477B85">
              <w:rPr>
                <w:rFonts w:ascii="Times New Roman" w:hAnsi="Times New Roman"/>
                <w:color w:val="000000" w:themeColor="text1"/>
                <w:sz w:val="28"/>
                <w:szCs w:val="28"/>
                <w:shd w:val="clear" w:color="auto" w:fill="FFFFFF"/>
              </w:rPr>
              <w:t xml:space="preserve"> no Noteikumu projektā minētajām institūcijām</w:t>
            </w:r>
            <w:r w:rsidR="00EE6B6C">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notiks šo datu salīdzināšana ar Pilsonības un migrācij</w:t>
            </w:r>
            <w:r w:rsidR="00477B85">
              <w:rPr>
                <w:rFonts w:ascii="Times New Roman" w:hAnsi="Times New Roman"/>
                <w:color w:val="000000" w:themeColor="text1"/>
                <w:sz w:val="28"/>
                <w:szCs w:val="28"/>
                <w:shd w:val="clear" w:color="auto" w:fill="FFFFFF"/>
              </w:rPr>
              <w:t xml:space="preserve">as pārvaldes sniegtajiem datiem, </w:t>
            </w:r>
            <w:r w:rsidR="00AE6FA4">
              <w:rPr>
                <w:rFonts w:ascii="Times New Roman" w:hAnsi="Times New Roman"/>
                <w:color w:val="000000" w:themeColor="text1"/>
                <w:sz w:val="28"/>
                <w:szCs w:val="28"/>
                <w:shd w:val="clear" w:color="auto" w:fill="FFFFFF"/>
              </w:rPr>
              <w:t>tas ir</w:t>
            </w:r>
            <w:r w:rsidR="00477B85">
              <w:rPr>
                <w:rFonts w:ascii="Times New Roman" w:hAnsi="Times New Roman"/>
                <w:color w:val="000000" w:themeColor="text1"/>
                <w:sz w:val="28"/>
                <w:szCs w:val="28"/>
                <w:shd w:val="clear" w:color="auto" w:fill="FFFFFF"/>
              </w:rPr>
              <w:t xml:space="preserve">, lai konstatētu </w:t>
            </w:r>
            <w:r w:rsidR="00AE6FA4">
              <w:rPr>
                <w:rFonts w:ascii="Times New Roman" w:hAnsi="Times New Roman"/>
                <w:color w:val="000000" w:themeColor="text1"/>
                <w:sz w:val="28"/>
                <w:szCs w:val="28"/>
              </w:rPr>
              <w:t xml:space="preserve">Likuma </w:t>
            </w:r>
            <w:r w:rsidRPr="006C36EB" w:rsidR="00AE6FA4">
              <w:rPr>
                <w:rFonts w:ascii="Times New Roman" w:hAnsi="Times New Roman"/>
                <w:color w:val="000000" w:themeColor="text1"/>
                <w:sz w:val="28"/>
                <w:szCs w:val="28"/>
                <w:shd w:val="clear" w:color="auto" w:fill="FFFFFF"/>
              </w:rPr>
              <w:t xml:space="preserve">9.panta pirmās daļas 1., 2., 3., 4. un 6.punktā </w:t>
            </w:r>
            <w:r w:rsidR="00AE6FA4">
              <w:rPr>
                <w:rFonts w:ascii="Times New Roman" w:hAnsi="Times New Roman"/>
                <w:color w:val="000000" w:themeColor="text1"/>
                <w:sz w:val="28"/>
                <w:szCs w:val="28"/>
                <w:shd w:val="clear" w:color="auto" w:fill="FFFFFF"/>
              </w:rPr>
              <w:t>minēto personu</w:t>
            </w:r>
            <w:r w:rsidR="00BC15E2">
              <w:rPr>
                <w:rFonts w:ascii="Times New Roman" w:hAnsi="Times New Roman"/>
                <w:color w:val="000000" w:themeColor="text1"/>
                <w:sz w:val="28"/>
                <w:szCs w:val="28"/>
                <w:shd w:val="clear" w:color="auto" w:fill="FFFFFF"/>
              </w:rPr>
              <w:t xml:space="preserve"> (izpildot Likuma 11.panta otrās daļas ievaddaļā ietverto ierobežojumu)</w:t>
            </w:r>
            <w:r w:rsidRPr="006C36EB" w:rsidR="00AE6FA4">
              <w:rPr>
                <w:rFonts w:ascii="Times New Roman" w:hAnsi="Times New Roman"/>
                <w:color w:val="000000" w:themeColor="text1"/>
                <w:sz w:val="28"/>
                <w:szCs w:val="28"/>
                <w:shd w:val="clear" w:color="auto" w:fill="FFFFFF"/>
              </w:rPr>
              <w:t xml:space="preserve">, kā arī </w:t>
            </w:r>
            <w:r w:rsidR="00AE6FA4">
              <w:rPr>
                <w:rFonts w:ascii="Times New Roman" w:hAnsi="Times New Roman"/>
                <w:color w:val="000000" w:themeColor="text1"/>
                <w:sz w:val="28"/>
                <w:szCs w:val="28"/>
                <w:shd w:val="clear" w:color="auto" w:fill="FFFFFF"/>
              </w:rPr>
              <w:t>ārzemnieku</w:t>
            </w:r>
            <w:r w:rsidRPr="006C36EB" w:rsidR="00AE6FA4">
              <w:rPr>
                <w:rFonts w:ascii="Times New Roman" w:hAnsi="Times New Roman"/>
                <w:color w:val="000000" w:themeColor="text1"/>
                <w:sz w:val="28"/>
                <w:szCs w:val="28"/>
                <w:shd w:val="clear" w:color="auto" w:fill="FFFFFF"/>
              </w:rPr>
              <w:t xml:space="preserve">, kuriem ir </w:t>
            </w:r>
            <w:r w:rsidRPr="006C36EB" w:rsidR="00AE6FA4">
              <w:rPr>
                <w:rFonts w:ascii="Times New Roman" w:hAnsi="Times New Roman"/>
                <w:color w:val="000000" w:themeColor="text1"/>
                <w:sz w:val="28"/>
                <w:szCs w:val="28"/>
                <w:shd w:val="clear" w:color="auto" w:fill="FFFFFF"/>
              </w:rPr>
              <w:t>termiņuzturēšanās</w:t>
            </w:r>
            <w:r w:rsidRPr="006C36EB" w:rsidR="00AE6FA4">
              <w:rPr>
                <w:rFonts w:ascii="Times New Roman" w:hAnsi="Times New Roman"/>
                <w:color w:val="000000" w:themeColor="text1"/>
                <w:sz w:val="28"/>
                <w:szCs w:val="28"/>
                <w:shd w:val="clear" w:color="auto" w:fill="FFFFFF"/>
              </w:rPr>
              <w:t xml:space="preserve"> atļauja Latvijā</w:t>
            </w:r>
            <w:r w:rsidR="00AE6FA4">
              <w:rPr>
                <w:rFonts w:ascii="Times New Roman" w:hAnsi="Times New Roman"/>
                <w:color w:val="000000" w:themeColor="text1"/>
                <w:sz w:val="28"/>
                <w:szCs w:val="28"/>
                <w:shd w:val="clear" w:color="auto" w:fill="FFFFFF"/>
              </w:rPr>
              <w:t>, atbilstību kādai no Likuma 11.pantā minētajām personu grupām, Pilsonības un migrācijas lietu pārvaldes sniegtie dati tiks skatīti kopsakarā ar citu institūciju sniegtajiem datiem. Piemēram, Latvijas pilsoņa Jāņa Bērziņa, kurš ir bezdarbnieks, tiesības saņemt veselības aprūpes pakalpojumus valsts obligātās veselības apdrošināšanas ietvaros tiks konstatētas, saskaņā ar Pilsonības un migrācijas lietu pārvaldes sniegtajiem personas pamatdatiem un Nodarbinātības valsts aģentūras sniegto inform</w:t>
            </w:r>
            <w:r w:rsidR="00A44786">
              <w:rPr>
                <w:rFonts w:ascii="Times New Roman" w:hAnsi="Times New Roman"/>
                <w:color w:val="000000" w:themeColor="text1"/>
                <w:sz w:val="28"/>
                <w:szCs w:val="28"/>
                <w:shd w:val="clear" w:color="auto" w:fill="FFFFFF"/>
              </w:rPr>
              <w:t xml:space="preserve">āciju par datumu, kurā personai piešķirts </w:t>
            </w:r>
            <w:r w:rsidR="004E2FCB">
              <w:rPr>
                <w:rFonts w:ascii="Times New Roman" w:hAnsi="Times New Roman"/>
                <w:color w:val="000000" w:themeColor="text1"/>
                <w:sz w:val="28"/>
                <w:szCs w:val="28"/>
                <w:shd w:val="clear" w:color="auto" w:fill="FFFFFF"/>
              </w:rPr>
              <w:t xml:space="preserve">bezdarbnieka statuss, </w:t>
            </w:r>
            <w:r w:rsidR="00A44786">
              <w:rPr>
                <w:rFonts w:ascii="Times New Roman" w:hAnsi="Times New Roman"/>
                <w:color w:val="000000" w:themeColor="text1"/>
                <w:sz w:val="28"/>
                <w:szCs w:val="28"/>
                <w:shd w:val="clear" w:color="auto" w:fill="FFFFFF"/>
              </w:rPr>
              <w:t>un</w:t>
            </w:r>
            <w:r w:rsidR="004E2FCB">
              <w:rPr>
                <w:rFonts w:ascii="Times New Roman" w:hAnsi="Times New Roman"/>
                <w:color w:val="000000" w:themeColor="text1"/>
                <w:sz w:val="28"/>
                <w:szCs w:val="28"/>
                <w:shd w:val="clear" w:color="auto" w:fill="FFFFFF"/>
              </w:rPr>
              <w:t xml:space="preserve"> datumu, </w:t>
            </w:r>
            <w:r w:rsidR="00A44786">
              <w:rPr>
                <w:rFonts w:ascii="Times New Roman" w:hAnsi="Times New Roman"/>
                <w:color w:val="000000" w:themeColor="text1"/>
                <w:sz w:val="28"/>
                <w:szCs w:val="28"/>
                <w:shd w:val="clear" w:color="auto" w:fill="FFFFFF"/>
              </w:rPr>
              <w:t xml:space="preserve"> kurā persona</w:t>
            </w:r>
            <w:r w:rsidR="004E2FCB">
              <w:rPr>
                <w:rFonts w:ascii="Times New Roman" w:hAnsi="Times New Roman"/>
                <w:color w:val="000000" w:themeColor="text1"/>
                <w:sz w:val="28"/>
                <w:szCs w:val="28"/>
                <w:shd w:val="clear" w:color="auto" w:fill="FFFFFF"/>
              </w:rPr>
              <w:t xml:space="preserve"> ir</w:t>
            </w:r>
            <w:r w:rsidR="00A44786">
              <w:rPr>
                <w:rFonts w:ascii="Times New Roman" w:hAnsi="Times New Roman"/>
                <w:color w:val="000000" w:themeColor="text1"/>
                <w:sz w:val="28"/>
                <w:szCs w:val="28"/>
                <w:shd w:val="clear" w:color="auto" w:fill="FFFFFF"/>
              </w:rPr>
              <w:t xml:space="preserve"> zaudējusi bezdarbnieka statusu. </w:t>
            </w:r>
          </w:p>
          <w:p w:rsidR="007D2324" w:rsidP="006935CC">
            <w:pPr>
              <w:spacing w:after="0" w:line="240" w:lineRule="auto"/>
              <w:ind w:firstLine="31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Noteikumu projektā ir noteikts informācijas</w:t>
            </w:r>
            <w:r w:rsidR="00D17463">
              <w:rPr>
                <w:rFonts w:ascii="Times New Roman" w:hAnsi="Times New Roman"/>
                <w:color w:val="000000" w:themeColor="text1"/>
                <w:sz w:val="28"/>
                <w:szCs w:val="28"/>
                <w:shd w:val="clear" w:color="auto" w:fill="FFFFFF"/>
              </w:rPr>
              <w:t xml:space="preserve"> apjoms, kuram tiks </w:t>
            </w:r>
            <w:r>
              <w:rPr>
                <w:rFonts w:ascii="Times New Roman" w:hAnsi="Times New Roman"/>
                <w:color w:val="000000" w:themeColor="text1"/>
                <w:sz w:val="28"/>
                <w:szCs w:val="28"/>
                <w:shd w:val="clear" w:color="auto" w:fill="FFFFFF"/>
              </w:rPr>
              <w:t xml:space="preserve">veikts automātisks </w:t>
            </w:r>
            <w:r w:rsidR="00C3418B">
              <w:rPr>
                <w:rFonts w:ascii="Times New Roman" w:hAnsi="Times New Roman"/>
                <w:color w:val="000000" w:themeColor="text1"/>
                <w:sz w:val="28"/>
                <w:szCs w:val="28"/>
                <w:shd w:val="clear" w:color="auto" w:fill="FFFFFF"/>
              </w:rPr>
              <w:t xml:space="preserve">(tiešsaistē) </w:t>
            </w:r>
            <w:r>
              <w:rPr>
                <w:rFonts w:ascii="Times New Roman" w:hAnsi="Times New Roman"/>
                <w:color w:val="000000" w:themeColor="text1"/>
                <w:sz w:val="28"/>
                <w:szCs w:val="28"/>
                <w:shd w:val="clear" w:color="auto" w:fill="FFFFFF"/>
              </w:rPr>
              <w:t xml:space="preserve">datu izmaiņu monitorings (datu aktualizācija Datubāzē), piemēram, personas vārds (vārdi), uzvārds, personas kods. </w:t>
            </w:r>
            <w:r w:rsidR="00C3418B">
              <w:rPr>
                <w:rFonts w:ascii="Times New Roman" w:hAnsi="Times New Roman"/>
                <w:color w:val="000000" w:themeColor="text1"/>
                <w:sz w:val="28"/>
                <w:szCs w:val="28"/>
                <w:shd w:val="clear" w:color="auto" w:fill="FFFFFF"/>
              </w:rPr>
              <w:t xml:space="preserve">Informācijas apjoms noteikts, ņemot vērā </w:t>
            </w:r>
            <w:r w:rsidR="00F9210C">
              <w:rPr>
                <w:rFonts w:ascii="Times New Roman" w:hAnsi="Times New Roman"/>
                <w:color w:val="000000" w:themeColor="text1"/>
                <w:sz w:val="28"/>
                <w:szCs w:val="28"/>
                <w:shd w:val="clear" w:color="auto" w:fill="FFFFFF"/>
              </w:rPr>
              <w:t>šā brīža tehniskās iespējas (informācijas apjoma paplašināšanai būtu nepieciešami papildu finanšu līdzekļi</w:t>
            </w:r>
            <w:r w:rsidR="00CE6785">
              <w:rPr>
                <w:rFonts w:ascii="Times New Roman" w:hAnsi="Times New Roman"/>
                <w:color w:val="000000" w:themeColor="text1"/>
                <w:sz w:val="28"/>
                <w:szCs w:val="28"/>
                <w:shd w:val="clear" w:color="auto" w:fill="FFFFFF"/>
              </w:rPr>
              <w:t xml:space="preserve"> esošo in</w:t>
            </w:r>
            <w:r w:rsidR="00953164">
              <w:rPr>
                <w:rFonts w:ascii="Times New Roman" w:hAnsi="Times New Roman"/>
                <w:color w:val="000000" w:themeColor="text1"/>
                <w:sz w:val="28"/>
                <w:szCs w:val="28"/>
                <w:shd w:val="clear" w:color="auto" w:fill="FFFFFF"/>
              </w:rPr>
              <w:t>formācijas sistēmu izmaiņām</w:t>
            </w:r>
            <w:r w:rsidR="00F9210C">
              <w:rPr>
                <w:rFonts w:ascii="Times New Roman" w:hAnsi="Times New Roman"/>
                <w:color w:val="000000" w:themeColor="text1"/>
                <w:sz w:val="28"/>
                <w:szCs w:val="28"/>
                <w:shd w:val="clear" w:color="auto" w:fill="FFFFFF"/>
              </w:rPr>
              <w:t xml:space="preserve">). </w:t>
            </w:r>
          </w:p>
          <w:p w:rsidR="00F615C9" w:rsidRPr="00F615C9" w:rsidP="00F615C9">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shd w:val="clear" w:color="auto" w:fill="FFFFFF"/>
              </w:rPr>
              <w:t>2)</w:t>
            </w:r>
            <w:r w:rsidR="007A196F">
              <w:rPr>
                <w:rFonts w:ascii="Times New Roman" w:hAnsi="Times New Roman"/>
                <w:color w:val="000000"/>
                <w:sz w:val="28"/>
                <w:szCs w:val="28"/>
                <w:shd w:val="clear" w:color="auto" w:fill="FFFFFF"/>
              </w:rPr>
              <w:t xml:space="preserve"> </w:t>
            </w:r>
            <w:r w:rsidRPr="00BF0EDC" w:rsidR="007A196F">
              <w:rPr>
                <w:rFonts w:ascii="Times New Roman" w:hAnsi="Times New Roman"/>
                <w:color w:val="000000" w:themeColor="text1"/>
                <w:sz w:val="28"/>
                <w:szCs w:val="28"/>
                <w:shd w:val="clear" w:color="auto" w:fill="FFFFFF"/>
              </w:rPr>
              <w:t>s</w:t>
            </w:r>
            <w:r w:rsidRPr="00BF0EDC" w:rsidR="00D22C17">
              <w:rPr>
                <w:rFonts w:ascii="Times New Roman" w:hAnsi="Times New Roman"/>
                <w:color w:val="000000" w:themeColor="text1"/>
                <w:sz w:val="28"/>
                <w:szCs w:val="28"/>
                <w:shd w:val="clear" w:color="auto" w:fill="FFFFFF"/>
              </w:rPr>
              <w:t xml:space="preserve">askaņā ar </w:t>
            </w:r>
            <w:r w:rsidRPr="00BF0EDC" w:rsidR="004B0D5A">
              <w:rPr>
                <w:rFonts w:ascii="Times New Roman" w:hAnsi="Times New Roman"/>
                <w:color w:val="000000" w:themeColor="text1"/>
                <w:sz w:val="28"/>
                <w:szCs w:val="28"/>
                <w:shd w:val="clear" w:color="auto" w:fill="FFFFFF"/>
              </w:rPr>
              <w:t xml:space="preserve">likuma </w:t>
            </w:r>
            <w:r w:rsidRPr="00BF0EDC" w:rsidR="00BD390B">
              <w:rPr>
                <w:rFonts w:ascii="Times New Roman" w:hAnsi="Times New Roman"/>
                <w:color w:val="000000" w:themeColor="text1"/>
                <w:sz w:val="28"/>
                <w:szCs w:val="28"/>
              </w:rPr>
              <w:t xml:space="preserve">„Par valsts sociālo apdrošināšanu” </w:t>
            </w:r>
            <w:r w:rsidRPr="00BF0EDC" w:rsidR="00BF0EDC">
              <w:rPr>
                <w:rFonts w:ascii="Times New Roman" w:hAnsi="Times New Roman"/>
                <w:color w:val="000000" w:themeColor="text1"/>
                <w:sz w:val="28"/>
                <w:szCs w:val="28"/>
                <w:shd w:val="clear" w:color="auto" w:fill="FFFFFF"/>
              </w:rPr>
              <w:t>24.</w:t>
            </w:r>
            <w:r w:rsidRPr="00BF0EDC" w:rsidR="00BF0EDC">
              <w:rPr>
                <w:rFonts w:ascii="Times New Roman" w:hAnsi="Times New Roman"/>
                <w:color w:val="000000" w:themeColor="text1"/>
                <w:sz w:val="28"/>
                <w:szCs w:val="28"/>
                <w:shd w:val="clear" w:color="auto" w:fill="FFFFFF"/>
                <w:vertAlign w:val="superscript"/>
              </w:rPr>
              <w:t>1</w:t>
            </w:r>
            <w:r w:rsidRPr="00BF0EDC" w:rsidR="00BF0EDC">
              <w:rPr>
                <w:rFonts w:ascii="Times New Roman" w:hAnsi="Times New Roman"/>
                <w:color w:val="000000" w:themeColor="text1"/>
                <w:sz w:val="28"/>
                <w:szCs w:val="28"/>
                <w:shd w:val="clear" w:color="auto" w:fill="FFFFFF"/>
              </w:rPr>
              <w:t xml:space="preserve">pantu </w:t>
            </w:r>
            <w:r w:rsidRPr="00BF0EDC" w:rsidR="004B0D5A">
              <w:rPr>
                <w:rFonts w:ascii="Times New Roman" w:hAnsi="Times New Roman"/>
                <w:color w:val="000000" w:themeColor="text1"/>
                <w:sz w:val="28"/>
                <w:szCs w:val="28"/>
              </w:rPr>
              <w:t xml:space="preserve">Valsts sociālās </w:t>
            </w:r>
            <w:r w:rsidRPr="00BF0EDC" w:rsidR="005060C2">
              <w:rPr>
                <w:rFonts w:ascii="Times New Roman" w:hAnsi="Times New Roman"/>
                <w:color w:val="000000" w:themeColor="text1"/>
                <w:sz w:val="28"/>
                <w:szCs w:val="28"/>
              </w:rPr>
              <w:t xml:space="preserve">apdrošināšanas aģentūras pārziņā ir </w:t>
            </w:r>
            <w:r w:rsidRPr="00BF0EDC" w:rsidR="005A2A32">
              <w:rPr>
                <w:rFonts w:ascii="Times New Roman" w:hAnsi="Times New Roman"/>
                <w:color w:val="000000" w:themeColor="text1"/>
                <w:sz w:val="28"/>
                <w:szCs w:val="28"/>
              </w:rPr>
              <w:t xml:space="preserve">Sociālās apdrošināšanas informācijas sistēma, </w:t>
            </w:r>
            <w:r w:rsidRPr="00BF0EDC" w:rsidR="00797461">
              <w:rPr>
                <w:rFonts w:ascii="Times New Roman" w:hAnsi="Times New Roman"/>
                <w:color w:val="000000" w:themeColor="text1"/>
                <w:sz w:val="28"/>
                <w:szCs w:val="28"/>
              </w:rPr>
              <w:t>kurā iekļauj informāciju, tai skaitā personas datus, lai nodrošinātu sociāli apdrošin</w:t>
            </w:r>
            <w:r w:rsidRPr="00BF0EDC" w:rsidR="00407FEC">
              <w:rPr>
                <w:rFonts w:ascii="Times New Roman" w:hAnsi="Times New Roman"/>
                <w:color w:val="000000" w:themeColor="text1"/>
                <w:sz w:val="28"/>
                <w:szCs w:val="28"/>
              </w:rPr>
              <w:t xml:space="preserve">āto personu uzskaiti, sociālās apdrošināšanas pakalpojumu, valsts pabalstu un izdienas pensiju piešķiršanu un izmaksu, valsts budžeta līdzekļu izlietošanas kontroli, kā arī citu aģentūras funkciju </w:t>
            </w:r>
            <w:r w:rsidR="00407FEC">
              <w:rPr>
                <w:rFonts w:ascii="Times New Roman" w:hAnsi="Times New Roman"/>
                <w:color w:val="000000"/>
                <w:sz w:val="28"/>
                <w:szCs w:val="28"/>
              </w:rPr>
              <w:t xml:space="preserve">kvalitatīvu izpildi, </w:t>
            </w:r>
            <w:r>
              <w:rPr>
                <w:rFonts w:ascii="Times New Roman" w:hAnsi="Times New Roman"/>
                <w:color w:val="000000"/>
                <w:sz w:val="28"/>
                <w:szCs w:val="28"/>
              </w:rPr>
              <w:t xml:space="preserve">tāpēc Noteikumu projekts paredz, ka informāciju par vecuma </w:t>
            </w:r>
            <w:r w:rsidRPr="00881D37">
              <w:rPr>
                <w:rFonts w:ascii="Times New Roman" w:hAnsi="Times New Roman"/>
                <w:color w:val="000000"/>
                <w:sz w:val="28"/>
                <w:szCs w:val="28"/>
              </w:rPr>
              <w:t>pensijas saņēmējiem, izdienas pensijas saņēmējiem</w:t>
            </w:r>
            <w:r w:rsidRPr="00881D37" w:rsidR="009A2758">
              <w:rPr>
                <w:rFonts w:ascii="Times New Roman" w:hAnsi="Times New Roman"/>
                <w:color w:val="000000"/>
                <w:sz w:val="28"/>
                <w:szCs w:val="28"/>
              </w:rPr>
              <w:t xml:space="preserve"> (izņemot par </w:t>
            </w:r>
            <w:r w:rsidRPr="00881D37" w:rsidR="009A2758">
              <w:rPr>
                <w:rFonts w:ascii="Times New Roman" w:hAnsi="Times New Roman"/>
                <w:color w:val="000000"/>
                <w:sz w:val="28"/>
                <w:szCs w:val="28"/>
              </w:rPr>
              <w:t>militārpersonām, kuras saņem izdienas pensiju)</w:t>
            </w:r>
            <w:r w:rsidRPr="00881D37">
              <w:rPr>
                <w:rFonts w:ascii="Times New Roman" w:hAnsi="Times New Roman"/>
                <w:color w:val="000000"/>
                <w:sz w:val="28"/>
                <w:szCs w:val="28"/>
              </w:rPr>
              <w:t>,</w:t>
            </w:r>
            <w:r>
              <w:rPr>
                <w:rFonts w:ascii="Times New Roman" w:hAnsi="Times New Roman"/>
                <w:color w:val="000000"/>
                <w:sz w:val="28"/>
                <w:szCs w:val="28"/>
              </w:rPr>
              <w:t xml:space="preserve"> vecāku pabalsta saņēmējiem, atlīdzības par audžuģimenes pienākumu pildīšanu saņēmējiem u.c. </w:t>
            </w:r>
            <w:r w:rsidR="009A2758">
              <w:rPr>
                <w:rFonts w:ascii="Times New Roman" w:hAnsi="Times New Roman"/>
                <w:color w:val="000000"/>
                <w:sz w:val="28"/>
                <w:szCs w:val="28"/>
              </w:rPr>
              <w:t>Dienestam sniegs</w:t>
            </w:r>
            <w:r>
              <w:rPr>
                <w:rFonts w:ascii="Times New Roman" w:hAnsi="Times New Roman"/>
                <w:color w:val="000000"/>
                <w:sz w:val="28"/>
                <w:szCs w:val="28"/>
              </w:rPr>
              <w:t xml:space="preserve"> un aktualizēs Valsts sociālās apdrošināšanas aģentūra. </w:t>
            </w:r>
            <w:r w:rsidR="00BC15E2">
              <w:rPr>
                <w:rFonts w:ascii="Times New Roman" w:hAnsi="Times New Roman"/>
                <w:color w:val="000000"/>
                <w:sz w:val="28"/>
                <w:szCs w:val="28"/>
              </w:rPr>
              <w:t xml:space="preserve">Turklāt sniegs tikai tādā apjomā, lai varētu konstatēt viņa atbilstību Likuma 11.panta otrās daļas apakšpunktā noteiktajam kritērijam (statusa iegūšana vai zaudēšana), ņemot vērā Likuma 11.panta otrās daļas ievaddaļā noteikto ierobežojumu (personas kods, lai varētu saistīt ar PMLP sniegtajiem pamatdatiem). </w:t>
            </w:r>
          </w:p>
          <w:p w:rsidR="00385034" w:rsidRPr="006C36EB" w:rsidP="00385034">
            <w:pPr>
              <w:spacing w:after="0" w:line="240" w:lineRule="auto"/>
              <w:ind w:firstLine="318"/>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 xml:space="preserve">3) </w:t>
            </w:r>
            <w:r w:rsidR="00F565C4">
              <w:rPr>
                <w:rFonts w:ascii="Times New Roman" w:hAnsi="Times New Roman"/>
                <w:color w:val="000000"/>
                <w:sz w:val="28"/>
                <w:szCs w:val="28"/>
                <w:shd w:val="clear" w:color="auto" w:fill="FFFFFF"/>
              </w:rPr>
              <w:t xml:space="preserve">Ministru kabineta 2017.gada 28.marta noteikumu Nr.172 </w:t>
            </w:r>
            <w:r w:rsidRPr="00C75650" w:rsidR="00F565C4">
              <w:rPr>
                <w:rFonts w:ascii="Times New Roman" w:hAnsi="Times New Roman"/>
                <w:color w:val="000000"/>
                <w:sz w:val="28"/>
                <w:szCs w:val="28"/>
              </w:rPr>
              <w:t>„</w:t>
            </w:r>
            <w:r>
              <w:rPr>
                <w:rFonts w:ascii="Times New Roman" w:hAnsi="Times New Roman"/>
                <w:color w:val="000000"/>
                <w:sz w:val="28"/>
                <w:szCs w:val="28"/>
              </w:rPr>
              <w:t>Bezdarbnieku uzskaites un reģistrēto vakanču informācijas sistēmas noteikumi” 2.2.apak</w:t>
            </w:r>
            <w:r w:rsidR="002427AB">
              <w:rPr>
                <w:rFonts w:ascii="Times New Roman" w:hAnsi="Times New Roman"/>
                <w:color w:val="000000"/>
                <w:sz w:val="28"/>
                <w:szCs w:val="28"/>
              </w:rPr>
              <w:t xml:space="preserve">špunkts nosaka, ka </w:t>
            </w:r>
            <w:r>
              <w:rPr>
                <w:rFonts w:ascii="Times New Roman" w:hAnsi="Times New Roman"/>
                <w:color w:val="000000"/>
                <w:sz w:val="28"/>
                <w:szCs w:val="28"/>
              </w:rPr>
              <w:t xml:space="preserve">Nodarbinātības valsts aģentūras </w:t>
            </w:r>
            <w:r w:rsidRPr="006C36EB">
              <w:rPr>
                <w:rFonts w:ascii="Times New Roman" w:hAnsi="Times New Roman"/>
                <w:color w:val="000000" w:themeColor="text1"/>
                <w:sz w:val="28"/>
                <w:szCs w:val="28"/>
              </w:rPr>
              <w:t xml:space="preserve">pārziņā ir Bezdarbnieku uzskaites un reģistrēto vakanču informācijas sistēma, </w:t>
            </w:r>
            <w:r w:rsidRPr="006C36EB" w:rsidR="007A196F">
              <w:rPr>
                <w:rFonts w:ascii="Times New Roman" w:hAnsi="Times New Roman"/>
                <w:color w:val="000000" w:themeColor="text1"/>
                <w:sz w:val="28"/>
                <w:szCs w:val="28"/>
              </w:rPr>
              <w:t xml:space="preserve">kas tiek izmantota, lai nodrošinātu bezdarbnieku un darba meklētāju reģistrēšanu un uzskaiti, tāpēc Noteikumu projekts paredz, ka datus par reģistrētajiem bezdarbniekiem </w:t>
            </w:r>
            <w:r w:rsidR="00F3618D">
              <w:rPr>
                <w:rFonts w:ascii="Times New Roman" w:hAnsi="Times New Roman"/>
                <w:color w:val="000000" w:themeColor="text1"/>
                <w:sz w:val="28"/>
                <w:szCs w:val="28"/>
              </w:rPr>
              <w:t>Dienestam sniegs</w:t>
            </w:r>
            <w:r w:rsidRPr="006C36EB" w:rsidR="007A196F">
              <w:rPr>
                <w:rFonts w:ascii="Times New Roman" w:hAnsi="Times New Roman"/>
                <w:color w:val="000000" w:themeColor="text1"/>
                <w:sz w:val="28"/>
                <w:szCs w:val="28"/>
              </w:rPr>
              <w:t xml:space="preserve"> un aktualizēs </w:t>
            </w:r>
            <w:r w:rsidR="00BC15E2">
              <w:rPr>
                <w:rFonts w:ascii="Times New Roman" w:hAnsi="Times New Roman"/>
                <w:color w:val="000000" w:themeColor="text1"/>
                <w:sz w:val="28"/>
                <w:szCs w:val="28"/>
              </w:rPr>
              <w:t>Nodarbinātības valsts aģentūra, turklāt tikai minimāli nepieciešamajā apjomā, lai varētu personu identificēt un konstatēt atbilstību konkrētam statusam.</w:t>
            </w:r>
          </w:p>
          <w:p w:rsidR="00F3618D" w:rsidP="002F511A">
            <w:pPr>
              <w:spacing w:after="0" w:line="240" w:lineRule="auto"/>
              <w:ind w:firstLine="318"/>
              <w:jc w:val="both"/>
              <w:rPr>
                <w:rFonts w:ascii="Times New Roman" w:hAnsi="Times New Roman"/>
                <w:color w:val="000000"/>
                <w:sz w:val="28"/>
                <w:szCs w:val="28"/>
              </w:rPr>
            </w:pPr>
            <w:r>
              <w:rPr>
                <w:rFonts w:ascii="Times New Roman" w:hAnsi="Times New Roman"/>
                <w:color w:val="000000" w:themeColor="text1"/>
                <w:sz w:val="28"/>
                <w:szCs w:val="28"/>
                <w:shd w:val="clear" w:color="auto" w:fill="FFFFFF"/>
              </w:rPr>
              <w:t>4) s</w:t>
            </w:r>
            <w:r w:rsidRPr="006C36EB" w:rsidR="00CA685C">
              <w:rPr>
                <w:rFonts w:ascii="Times New Roman" w:hAnsi="Times New Roman"/>
                <w:color w:val="000000" w:themeColor="text1"/>
                <w:sz w:val="28"/>
                <w:szCs w:val="28"/>
                <w:shd w:val="clear" w:color="auto" w:fill="FFFFFF"/>
              </w:rPr>
              <w:t xml:space="preserve">askaņā ar </w:t>
            </w:r>
            <w:r w:rsidRPr="006C36EB" w:rsidR="00E568A2">
              <w:rPr>
                <w:rFonts w:ascii="Times New Roman" w:hAnsi="Times New Roman"/>
                <w:color w:val="000000" w:themeColor="text1"/>
                <w:sz w:val="28"/>
                <w:szCs w:val="28"/>
                <w:shd w:val="clear" w:color="auto" w:fill="FFFFFF"/>
              </w:rPr>
              <w:t>Ministru kabineta 2010.gada 1.novembra noteikum</w:t>
            </w:r>
            <w:r w:rsidRPr="006C36EB" w:rsidR="00B51075">
              <w:rPr>
                <w:rFonts w:ascii="Times New Roman" w:hAnsi="Times New Roman"/>
                <w:color w:val="000000" w:themeColor="text1"/>
                <w:sz w:val="28"/>
                <w:szCs w:val="28"/>
                <w:shd w:val="clear" w:color="auto" w:fill="FFFFFF"/>
              </w:rPr>
              <w:t>u</w:t>
            </w:r>
            <w:r w:rsidRPr="006C36EB" w:rsidR="00E568A2">
              <w:rPr>
                <w:rFonts w:ascii="Times New Roman" w:hAnsi="Times New Roman"/>
                <w:color w:val="000000" w:themeColor="text1"/>
                <w:sz w:val="28"/>
                <w:szCs w:val="28"/>
                <w:shd w:val="clear" w:color="auto" w:fill="FFFFFF"/>
              </w:rPr>
              <w:t xml:space="preserve"> Nr.1020 </w:t>
            </w:r>
            <w:r w:rsidRPr="006C36EB" w:rsidR="00110AA1">
              <w:rPr>
                <w:rFonts w:ascii="Times New Roman" w:hAnsi="Times New Roman"/>
                <w:color w:val="000000" w:themeColor="text1"/>
                <w:sz w:val="28"/>
                <w:szCs w:val="28"/>
              </w:rPr>
              <w:t xml:space="preserve">„Černobiļas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w:t>
            </w:r>
            <w:r w:rsidR="00110AA1">
              <w:rPr>
                <w:rFonts w:ascii="Times New Roman" w:hAnsi="Times New Roman"/>
                <w:color w:val="000000"/>
                <w:sz w:val="28"/>
                <w:szCs w:val="28"/>
              </w:rPr>
              <w:t xml:space="preserve">avāriju noteikšanas </w:t>
            </w:r>
            <w:r w:rsidR="00C10CB1">
              <w:rPr>
                <w:rFonts w:ascii="Times New Roman" w:hAnsi="Times New Roman"/>
                <w:color w:val="000000"/>
                <w:sz w:val="28"/>
                <w:szCs w:val="28"/>
              </w:rPr>
              <w:t xml:space="preserve">kārtība” </w:t>
            </w:r>
            <w:r w:rsidR="00CA685C">
              <w:rPr>
                <w:rFonts w:ascii="Times New Roman" w:hAnsi="Times New Roman"/>
                <w:color w:val="000000"/>
                <w:sz w:val="28"/>
                <w:szCs w:val="28"/>
              </w:rPr>
              <w:t xml:space="preserve">10.punktu valsts sabiedrība ar ierobežotu atbildību </w:t>
            </w:r>
            <w:r w:rsidRPr="00C75650" w:rsidR="00CA5186">
              <w:rPr>
                <w:rFonts w:ascii="Times New Roman" w:hAnsi="Times New Roman"/>
                <w:color w:val="000000"/>
                <w:sz w:val="28"/>
                <w:szCs w:val="28"/>
              </w:rPr>
              <w:t>„</w:t>
            </w:r>
            <w:r w:rsidR="00CA5186">
              <w:rPr>
                <w:rFonts w:ascii="Times New Roman" w:hAnsi="Times New Roman"/>
                <w:color w:val="000000"/>
                <w:sz w:val="28"/>
                <w:szCs w:val="28"/>
              </w:rPr>
              <w:t xml:space="preserve">Paula Stradiņa klīniskā universitātes slimnīca” </w:t>
            </w:r>
            <w:r w:rsidR="00B9316D">
              <w:rPr>
                <w:rFonts w:ascii="Times New Roman" w:hAnsi="Times New Roman"/>
                <w:color w:val="000000"/>
                <w:sz w:val="28"/>
                <w:szCs w:val="28"/>
              </w:rPr>
              <w:t>uztur Černobiļas atomelektrostacijas avārijas seku likvidēšanas dalībnieku un Černobiļas atomelektrostacijas avārijas rezultātā c</w:t>
            </w:r>
            <w:r>
              <w:rPr>
                <w:rFonts w:ascii="Times New Roman" w:hAnsi="Times New Roman"/>
                <w:color w:val="000000"/>
                <w:sz w:val="28"/>
                <w:szCs w:val="28"/>
              </w:rPr>
              <w:t xml:space="preserve">ietušo personu vienotu datubāzi, savukārt atbilstoši Ministru kabineta 2013.gada 29.janvāra noteikumiem Nr.70 </w:t>
            </w:r>
            <w:r w:rsidRPr="00C75650">
              <w:rPr>
                <w:rFonts w:ascii="Times New Roman" w:hAnsi="Times New Roman"/>
                <w:color w:val="000000"/>
                <w:sz w:val="28"/>
                <w:szCs w:val="28"/>
              </w:rPr>
              <w:t>„</w:t>
            </w:r>
            <w:r w:rsidRPr="008F30B4">
              <w:rPr>
                <w:rFonts w:ascii="Times New Roman" w:hAnsi="Times New Roman"/>
                <w:bCs/>
                <w:color w:val="000000" w:themeColor="text1"/>
                <w:sz w:val="28"/>
                <w:szCs w:val="28"/>
                <w:shd w:val="clear" w:color="auto" w:fill="FFFFFF"/>
              </w:rPr>
              <w:t>Noteikumi par cilvēka orgānu izmantošanu medicīnā, kā arī cilvēka orgānu un miruša cilvēka ķermeņa izmantošanu medicīnas studijā</w:t>
            </w:r>
            <w:r>
              <w:rPr>
                <w:rFonts w:ascii="Times New Roman" w:hAnsi="Times New Roman"/>
                <w:bCs/>
                <w:color w:val="000000" w:themeColor="text1"/>
                <w:sz w:val="28"/>
                <w:szCs w:val="28"/>
                <w:shd w:val="clear" w:color="auto" w:fill="FFFFFF"/>
              </w:rPr>
              <w:t xml:space="preserve">m” </w:t>
            </w:r>
            <w:r>
              <w:rPr>
                <w:rFonts w:ascii="Times New Roman" w:hAnsi="Times New Roman"/>
                <w:color w:val="000000"/>
                <w:sz w:val="28"/>
                <w:szCs w:val="28"/>
              </w:rPr>
              <w:t xml:space="preserve">valsts sabiedrības ar ierobežotu atbildību </w:t>
            </w:r>
            <w:r w:rsidRPr="00C75650">
              <w:rPr>
                <w:rFonts w:ascii="Times New Roman" w:hAnsi="Times New Roman"/>
                <w:color w:val="000000"/>
                <w:sz w:val="28"/>
                <w:szCs w:val="28"/>
              </w:rPr>
              <w:t>„</w:t>
            </w:r>
            <w:r>
              <w:rPr>
                <w:rFonts w:ascii="Times New Roman" w:hAnsi="Times New Roman"/>
                <w:color w:val="000000"/>
                <w:sz w:val="28"/>
                <w:szCs w:val="28"/>
              </w:rPr>
              <w:t xml:space="preserve">Paula Stradiņa klīniskā universitātes slimnīca” rīcībā ir informācija par orgānu donoriem. Ņemot vērā minēto, </w:t>
            </w:r>
            <w:r w:rsidR="00B9316D">
              <w:rPr>
                <w:rFonts w:ascii="Times New Roman" w:hAnsi="Times New Roman"/>
                <w:color w:val="000000"/>
                <w:sz w:val="28"/>
                <w:szCs w:val="28"/>
              </w:rPr>
              <w:t xml:space="preserve"> Noteikumu projekts paredz, ka </w:t>
            </w:r>
            <w:r w:rsidR="00864B72">
              <w:rPr>
                <w:rFonts w:ascii="Times New Roman" w:hAnsi="Times New Roman"/>
                <w:color w:val="000000"/>
                <w:sz w:val="28"/>
                <w:szCs w:val="28"/>
              </w:rPr>
              <w:t xml:space="preserve">datus par </w:t>
            </w:r>
            <w:r w:rsidR="00864B72">
              <w:rPr>
                <w:rFonts w:ascii="Times New Roman" w:eastAsia="Times New Roman" w:hAnsi="Times New Roman"/>
                <w:color w:val="000000"/>
                <w:sz w:val="28"/>
                <w:szCs w:val="28"/>
                <w:lang w:eastAsia="lv-LV"/>
              </w:rPr>
              <w:t>personām, kuras cietušas Černobiļas atomelektrostacijas avārijas rezultātā vai avārijas seku likvidācijā,</w:t>
            </w:r>
            <w:r>
              <w:rPr>
                <w:rFonts w:ascii="Times New Roman" w:eastAsia="Times New Roman" w:hAnsi="Times New Roman"/>
                <w:color w:val="000000"/>
                <w:sz w:val="28"/>
                <w:szCs w:val="28"/>
                <w:lang w:eastAsia="lv-LV"/>
              </w:rPr>
              <w:t xml:space="preserve"> un orgānu donoriem</w:t>
            </w:r>
            <w:r w:rsidR="00864B72">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Dienestam sniegs</w:t>
            </w:r>
            <w:r w:rsidR="00864B72">
              <w:rPr>
                <w:rFonts w:ascii="Times New Roman" w:eastAsia="Times New Roman" w:hAnsi="Times New Roman"/>
                <w:color w:val="000000"/>
                <w:sz w:val="28"/>
                <w:szCs w:val="28"/>
                <w:lang w:eastAsia="lv-LV"/>
              </w:rPr>
              <w:t xml:space="preserve"> un aktualizēs valsts sabiedrība ar ierobežotu atbildību </w:t>
            </w:r>
            <w:r w:rsidRPr="00C75650" w:rsidR="00864B72">
              <w:rPr>
                <w:rFonts w:ascii="Times New Roman" w:hAnsi="Times New Roman"/>
                <w:color w:val="000000"/>
                <w:sz w:val="28"/>
                <w:szCs w:val="28"/>
              </w:rPr>
              <w:t>„</w:t>
            </w:r>
            <w:r w:rsidR="00864B72">
              <w:rPr>
                <w:rFonts w:ascii="Times New Roman" w:hAnsi="Times New Roman"/>
                <w:color w:val="000000"/>
                <w:sz w:val="28"/>
                <w:szCs w:val="28"/>
              </w:rPr>
              <w:t>Paula Stradiņa kl</w:t>
            </w:r>
            <w:r w:rsidR="00BC15E2">
              <w:rPr>
                <w:rFonts w:ascii="Times New Roman" w:hAnsi="Times New Roman"/>
                <w:color w:val="000000"/>
                <w:sz w:val="28"/>
                <w:szCs w:val="28"/>
              </w:rPr>
              <w:t xml:space="preserve">īniskā universitātes slimnīca”, </w:t>
            </w:r>
            <w:r w:rsidR="00BC15E2">
              <w:rPr>
                <w:rFonts w:ascii="Times New Roman" w:hAnsi="Times New Roman"/>
                <w:color w:val="000000" w:themeColor="text1"/>
                <w:sz w:val="28"/>
                <w:szCs w:val="28"/>
              </w:rPr>
              <w:t>turklāt tikai minimāli nepieciešamajā apjomā, lai varētu personu identificēt un konstatēt atbilstību konkrētam statusam.</w:t>
            </w:r>
          </w:p>
          <w:p w:rsidR="00236730" w:rsidP="002F511A">
            <w:pPr>
              <w:spacing w:after="0" w:line="240" w:lineRule="auto"/>
              <w:ind w:firstLine="318"/>
              <w:jc w:val="both"/>
              <w:rPr>
                <w:rFonts w:ascii="Times New Roman" w:hAnsi="Times New Roman"/>
                <w:bCs/>
                <w:color w:val="000000" w:themeColor="text1"/>
                <w:sz w:val="28"/>
                <w:szCs w:val="28"/>
                <w:shd w:val="clear" w:color="auto" w:fill="FFFFFF"/>
              </w:rPr>
            </w:pPr>
            <w:r>
              <w:rPr>
                <w:rFonts w:ascii="Times New Roman" w:hAnsi="Times New Roman"/>
                <w:color w:val="000000"/>
                <w:sz w:val="28"/>
                <w:szCs w:val="28"/>
              </w:rPr>
              <w:t xml:space="preserve">5) </w:t>
            </w:r>
            <w:r w:rsidR="00595765">
              <w:rPr>
                <w:rFonts w:ascii="Times New Roman" w:hAnsi="Times New Roman"/>
                <w:color w:val="000000"/>
                <w:sz w:val="28"/>
                <w:szCs w:val="28"/>
              </w:rPr>
              <w:t xml:space="preserve">saskaņā ar </w:t>
            </w:r>
            <w:r>
              <w:rPr>
                <w:rFonts w:ascii="Times New Roman" w:hAnsi="Times New Roman"/>
                <w:color w:val="000000"/>
                <w:sz w:val="28"/>
                <w:szCs w:val="28"/>
              </w:rPr>
              <w:t xml:space="preserve">Ministru kabineta 2010.gada 7.septembra noteikumiem Nr.827 </w:t>
            </w:r>
            <w:r w:rsidRPr="00C75650">
              <w:rPr>
                <w:rFonts w:ascii="Times New Roman" w:hAnsi="Times New Roman"/>
                <w:color w:val="000000"/>
                <w:sz w:val="28"/>
                <w:szCs w:val="28"/>
              </w:rPr>
              <w:t>„</w:t>
            </w:r>
            <w:r w:rsidRPr="00236730">
              <w:rPr>
                <w:rFonts w:ascii="Times New Roman" w:hAnsi="Times New Roman"/>
                <w:bCs/>
                <w:color w:val="000000" w:themeColor="text1"/>
                <w:sz w:val="28"/>
                <w:szCs w:val="28"/>
                <w:shd w:val="clear" w:color="auto" w:fill="FFFFFF"/>
              </w:rPr>
              <w:t>Noteikumi par valsts sociālās apdrošināšanas obligāto iemaksu veicēju reģistrāciju un ziņojumiem par valsts sociālās apdrošināšanas obligātajām iemaksām un iedzīvotāju ienākuma nodokli</w:t>
            </w:r>
            <w:r>
              <w:rPr>
                <w:rFonts w:ascii="Times New Roman" w:hAnsi="Times New Roman"/>
                <w:bCs/>
                <w:color w:val="000000" w:themeColor="text1"/>
                <w:sz w:val="28"/>
                <w:szCs w:val="28"/>
                <w:shd w:val="clear" w:color="auto" w:fill="FFFFFF"/>
              </w:rPr>
              <w:t xml:space="preserve">” Valsts ieņēmumu dienests apstrādā datus par darba ņēmējiem, tāpēc Noteikumu projekts paredz, ka datus par darba ņēmējiem, kuri ir sociāli apdrošināti saskaņā ar likumu </w:t>
            </w:r>
            <w:r w:rsidRPr="00C75650">
              <w:rPr>
                <w:rFonts w:ascii="Times New Roman" w:hAnsi="Times New Roman"/>
                <w:color w:val="000000"/>
                <w:sz w:val="28"/>
                <w:szCs w:val="28"/>
              </w:rPr>
              <w:t>„</w:t>
            </w:r>
            <w:r>
              <w:rPr>
                <w:rFonts w:ascii="Times New Roman" w:hAnsi="Times New Roman"/>
                <w:bCs/>
                <w:color w:val="000000" w:themeColor="text1"/>
                <w:sz w:val="28"/>
                <w:szCs w:val="28"/>
                <w:shd w:val="clear" w:color="auto" w:fill="FFFFFF"/>
              </w:rPr>
              <w:t xml:space="preserve">Par valsts sociālo apdrošināšanu” Dienestam sniegs </w:t>
            </w:r>
            <w:r w:rsidR="000E1182">
              <w:rPr>
                <w:rFonts w:ascii="Times New Roman" w:hAnsi="Times New Roman"/>
                <w:bCs/>
                <w:color w:val="000000" w:themeColor="text1"/>
                <w:sz w:val="28"/>
                <w:szCs w:val="28"/>
                <w:shd w:val="clear" w:color="auto" w:fill="FFFFFF"/>
              </w:rPr>
              <w:t xml:space="preserve">un aktualizēs </w:t>
            </w:r>
            <w:r>
              <w:rPr>
                <w:rFonts w:ascii="Times New Roman" w:hAnsi="Times New Roman"/>
                <w:bCs/>
                <w:color w:val="000000" w:themeColor="text1"/>
                <w:sz w:val="28"/>
                <w:szCs w:val="28"/>
                <w:shd w:val="clear" w:color="auto" w:fill="FFFFFF"/>
              </w:rPr>
              <w:t xml:space="preserve">Valsts ieņēmumu </w:t>
            </w:r>
            <w:r w:rsidR="00BC15E2">
              <w:rPr>
                <w:rFonts w:ascii="Times New Roman" w:hAnsi="Times New Roman"/>
                <w:bCs/>
                <w:color w:val="000000" w:themeColor="text1"/>
                <w:sz w:val="28"/>
                <w:szCs w:val="28"/>
                <w:shd w:val="clear" w:color="auto" w:fill="FFFFFF"/>
              </w:rPr>
              <w:t xml:space="preserve">dienests, </w:t>
            </w:r>
            <w:r w:rsidR="00BC15E2">
              <w:rPr>
                <w:rFonts w:ascii="Times New Roman" w:hAnsi="Times New Roman"/>
                <w:color w:val="000000" w:themeColor="text1"/>
                <w:sz w:val="28"/>
                <w:szCs w:val="28"/>
              </w:rPr>
              <w:t>turklāt tikai minimāli nepieciešamajā apjomā, lai varētu personu identificēt un konstatēt atbilstību konkrētam statusam.</w:t>
            </w:r>
          </w:p>
          <w:p w:rsidR="00E55485" w:rsidP="002F511A">
            <w:pPr>
              <w:spacing w:after="0" w:line="240" w:lineRule="auto"/>
              <w:ind w:firstLine="318"/>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6)</w:t>
            </w:r>
            <w:r w:rsidR="000E1182">
              <w:rPr>
                <w:rFonts w:ascii="Times New Roman" w:hAnsi="Times New Roman"/>
                <w:bCs/>
                <w:color w:val="000000" w:themeColor="text1"/>
                <w:sz w:val="28"/>
                <w:szCs w:val="28"/>
                <w:shd w:val="clear" w:color="auto" w:fill="FFFFFF"/>
              </w:rPr>
              <w:t xml:space="preserve"> </w:t>
            </w:r>
            <w:r>
              <w:rPr>
                <w:rFonts w:ascii="Times New Roman" w:hAnsi="Times New Roman"/>
                <w:bCs/>
                <w:color w:val="000000" w:themeColor="text1"/>
                <w:sz w:val="28"/>
                <w:szCs w:val="28"/>
                <w:shd w:val="clear" w:color="auto" w:fill="FFFFFF"/>
              </w:rPr>
              <w:t>saskaņā ar Likuma 12.panta sesto daļu Dienests administrē veselības apdrošināšanas iemaksas, tāpēc Noteikumu projekts paredz, ka datus par personām, kuras ir veikušas veselības apdrošināšanas iemaksas, Datubāzei sniegs</w:t>
            </w:r>
            <w:r w:rsidR="00644AB2">
              <w:rPr>
                <w:rFonts w:ascii="Times New Roman" w:hAnsi="Times New Roman"/>
                <w:bCs/>
                <w:color w:val="000000" w:themeColor="text1"/>
                <w:sz w:val="28"/>
                <w:szCs w:val="28"/>
                <w:shd w:val="clear" w:color="auto" w:fill="FFFFFF"/>
              </w:rPr>
              <w:t xml:space="preserve"> un aktualizēs</w:t>
            </w:r>
            <w:r w:rsidR="00BC15E2">
              <w:rPr>
                <w:rFonts w:ascii="Times New Roman" w:hAnsi="Times New Roman"/>
                <w:bCs/>
                <w:color w:val="000000" w:themeColor="text1"/>
                <w:sz w:val="28"/>
                <w:szCs w:val="28"/>
                <w:shd w:val="clear" w:color="auto" w:fill="FFFFFF"/>
              </w:rPr>
              <w:t xml:space="preserve"> Dienests, </w:t>
            </w:r>
            <w:r w:rsidR="00BC15E2">
              <w:rPr>
                <w:rFonts w:ascii="Times New Roman" w:hAnsi="Times New Roman"/>
                <w:color w:val="000000" w:themeColor="text1"/>
                <w:sz w:val="28"/>
                <w:szCs w:val="28"/>
              </w:rPr>
              <w:t>turklāt tikai minimāli nepieciešamajā apjomā, lai varētu personu identificēt un konstatēt atbilstību konkrētam statusam.</w:t>
            </w:r>
          </w:p>
          <w:p w:rsidR="001F64DF" w:rsidP="001F64DF">
            <w:pPr>
              <w:spacing w:after="0" w:line="240" w:lineRule="auto"/>
              <w:ind w:firstLine="318"/>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 xml:space="preserve">7)  </w:t>
            </w:r>
            <w:r w:rsidR="00C61172">
              <w:rPr>
                <w:rFonts w:ascii="Times New Roman" w:hAnsi="Times New Roman"/>
                <w:bCs/>
                <w:color w:val="000000" w:themeColor="text1"/>
                <w:sz w:val="28"/>
                <w:szCs w:val="28"/>
                <w:shd w:val="clear" w:color="auto" w:fill="FFFFFF"/>
              </w:rPr>
              <w:t>atbilstoši Militārp</w:t>
            </w:r>
            <w:r>
              <w:rPr>
                <w:rFonts w:ascii="Times New Roman" w:hAnsi="Times New Roman"/>
                <w:bCs/>
                <w:color w:val="000000" w:themeColor="text1"/>
                <w:sz w:val="28"/>
                <w:szCs w:val="28"/>
                <w:shd w:val="clear" w:color="auto" w:fill="FFFFFF"/>
              </w:rPr>
              <w:t>ersonu izdienas pensiju likuma 8.pantam informāciju par militārpersonu izdienas pensijām apstrādā Aizsardzības ministrija, tāpēc Noteikumu projekts paredz, ka datus par militārpersonām, kuras saņem izdienas pensiju, Dienestam sniegs un akt</w:t>
            </w:r>
            <w:r w:rsidR="00DB6529">
              <w:rPr>
                <w:rFonts w:ascii="Times New Roman" w:hAnsi="Times New Roman"/>
                <w:bCs/>
                <w:color w:val="000000" w:themeColor="text1"/>
                <w:sz w:val="28"/>
                <w:szCs w:val="28"/>
                <w:shd w:val="clear" w:color="auto" w:fill="FFFFFF"/>
              </w:rPr>
              <w:t xml:space="preserve">ualizēs Aizsardzības ministrija, </w:t>
            </w:r>
            <w:r w:rsidR="00DB6529">
              <w:rPr>
                <w:rFonts w:ascii="Times New Roman" w:hAnsi="Times New Roman"/>
                <w:color w:val="000000" w:themeColor="text1"/>
                <w:sz w:val="28"/>
                <w:szCs w:val="28"/>
              </w:rPr>
              <w:t>turklāt tikai minimāli nepieciešamajā apjomā, lai varētu personu identificēt un konstatēt atbilstību konkrētam statusam.</w:t>
            </w:r>
          </w:p>
          <w:p w:rsidR="00B706D2" w:rsidP="001D32F9">
            <w:pPr>
              <w:spacing w:after="0" w:line="240" w:lineRule="auto"/>
              <w:ind w:firstLine="372"/>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 xml:space="preserve">8) </w:t>
            </w:r>
            <w:r w:rsidRPr="004E07FD" w:rsidR="004E07FD">
              <w:rPr>
                <w:rFonts w:ascii="Times New Roman" w:hAnsi="Times New Roman"/>
                <w:bCs/>
                <w:color w:val="000000" w:themeColor="text1"/>
                <w:sz w:val="28"/>
                <w:szCs w:val="28"/>
                <w:shd w:val="clear" w:color="auto" w:fill="FFFFFF"/>
              </w:rPr>
              <w:t xml:space="preserve">Noteikumu projekts paredz, ka datus par </w:t>
            </w:r>
            <w:r w:rsidRPr="004E07FD" w:rsidR="004E07FD">
              <w:rPr>
                <w:rFonts w:ascii="Times New Roman" w:hAnsi="Times New Roman"/>
                <w:sz w:val="28"/>
                <w:szCs w:val="28"/>
              </w:rPr>
              <w:t xml:space="preserve">personām, kuras sasniegušas 18 gadu vecumu un kuras </w:t>
            </w:r>
            <w:r w:rsidRPr="001A54CE" w:rsidR="004E07FD">
              <w:rPr>
                <w:rFonts w:ascii="Times New Roman" w:hAnsi="Times New Roman"/>
                <w:sz w:val="28"/>
                <w:szCs w:val="28"/>
              </w:rPr>
              <w:t>mācās vispārējās izglītības programmās, profesionālās pamatizglītības vai profesionālās vidējās izglītības programmās, un pilna laika stud</w:t>
            </w:r>
            <w:r w:rsidRPr="001A54CE" w:rsidR="00141E64">
              <w:rPr>
                <w:rFonts w:ascii="Times New Roman" w:hAnsi="Times New Roman"/>
                <w:sz w:val="28"/>
                <w:szCs w:val="28"/>
              </w:rPr>
              <w:t xml:space="preserve">ējošajiem Dienestam sniegs un aktualizēs Izglītības un zinātnes ministrija, </w:t>
            </w:r>
            <w:r w:rsidRPr="001A54CE" w:rsidR="00141E64">
              <w:rPr>
                <w:rFonts w:ascii="Times New Roman" w:hAnsi="Times New Roman"/>
                <w:sz w:val="28"/>
                <w:szCs w:val="28"/>
              </w:rPr>
              <w:t>kas minētos datus apstrādā saskaņā ar</w:t>
            </w:r>
            <w:r w:rsidR="00141E64">
              <w:rPr>
                <w:rFonts w:ascii="Times New Roman" w:hAnsi="Times New Roman"/>
                <w:sz w:val="28"/>
                <w:szCs w:val="28"/>
              </w:rPr>
              <w:t xml:space="preserve"> Ministru kabineta 2010.gada 17.augusta noteikumiem Nr.</w:t>
            </w:r>
            <w:r>
              <w:rPr>
                <w:rFonts w:ascii="Times New Roman" w:hAnsi="Times New Roman"/>
                <w:sz w:val="28"/>
                <w:szCs w:val="28"/>
              </w:rPr>
              <w:t xml:space="preserve">788 </w:t>
            </w:r>
            <w:r w:rsidRPr="00C75650">
              <w:rPr>
                <w:rFonts w:ascii="Times New Roman" w:hAnsi="Times New Roman"/>
                <w:color w:val="000000"/>
                <w:sz w:val="28"/>
                <w:szCs w:val="28"/>
              </w:rPr>
              <w:t>„</w:t>
            </w:r>
            <w:r w:rsidRPr="00B706D2">
              <w:rPr>
                <w:rFonts w:ascii="Times New Roman" w:hAnsi="Times New Roman"/>
                <w:bCs/>
                <w:color w:val="000000" w:themeColor="text1"/>
                <w:sz w:val="28"/>
                <w:szCs w:val="28"/>
                <w:shd w:val="clear" w:color="auto" w:fill="FFFFFF"/>
              </w:rPr>
              <w:t>Valsts izglītības informācijas sistēmas saturs, uzturēšanas un aktualizācijas kārtība</w:t>
            </w:r>
            <w:r>
              <w:rPr>
                <w:rFonts w:ascii="Times New Roman" w:hAnsi="Times New Roman"/>
                <w:bCs/>
                <w:color w:val="000000" w:themeColor="text1"/>
                <w:sz w:val="28"/>
                <w:szCs w:val="28"/>
                <w:shd w:val="clear" w:color="auto" w:fill="FFFFFF"/>
              </w:rPr>
              <w:t>”.</w:t>
            </w:r>
            <w:r w:rsidR="00E760B5">
              <w:rPr>
                <w:rFonts w:ascii="Times New Roman" w:hAnsi="Times New Roman"/>
                <w:bCs/>
                <w:color w:val="000000" w:themeColor="text1"/>
                <w:sz w:val="28"/>
                <w:szCs w:val="28"/>
                <w:shd w:val="clear" w:color="auto" w:fill="FFFFFF"/>
              </w:rPr>
              <w:t xml:space="preserve"> Paredzēts, ka datus Dienestam sniegs un aktualizēs </w:t>
            </w:r>
            <w:r w:rsidR="0088103C">
              <w:rPr>
                <w:rFonts w:ascii="Times New Roman" w:hAnsi="Times New Roman"/>
                <w:bCs/>
                <w:color w:val="000000" w:themeColor="text1"/>
                <w:sz w:val="28"/>
                <w:szCs w:val="28"/>
                <w:shd w:val="clear" w:color="auto" w:fill="FFFFFF"/>
              </w:rPr>
              <w:t>noteiktā laikposmā</w:t>
            </w:r>
            <w:r w:rsidR="00E760B5">
              <w:rPr>
                <w:rFonts w:ascii="Times New Roman" w:hAnsi="Times New Roman"/>
                <w:bCs/>
                <w:color w:val="000000" w:themeColor="text1"/>
                <w:sz w:val="28"/>
                <w:szCs w:val="28"/>
                <w:shd w:val="clear" w:color="auto" w:fill="FFFFFF"/>
              </w:rPr>
              <w:t xml:space="preserve"> no attiecīgā statusa (izglītojamais, studējo</w:t>
            </w:r>
            <w:r w:rsidR="0088103C">
              <w:rPr>
                <w:rFonts w:ascii="Times New Roman" w:hAnsi="Times New Roman"/>
                <w:bCs/>
                <w:color w:val="000000" w:themeColor="text1"/>
                <w:sz w:val="28"/>
                <w:szCs w:val="28"/>
                <w:shd w:val="clear" w:color="auto" w:fill="FFFFFF"/>
              </w:rPr>
              <w:t xml:space="preserve">šais) </w:t>
            </w:r>
            <w:r w:rsidR="00E760B5">
              <w:rPr>
                <w:rFonts w:ascii="Times New Roman" w:hAnsi="Times New Roman"/>
                <w:bCs/>
                <w:color w:val="000000" w:themeColor="text1"/>
                <w:sz w:val="28"/>
                <w:szCs w:val="28"/>
                <w:shd w:val="clear" w:color="auto" w:fill="FFFFFF"/>
              </w:rPr>
              <w:t xml:space="preserve">piešķiršanas dienas vai izmaiņām statusā. </w:t>
            </w:r>
          </w:p>
          <w:p w:rsidR="00475A0A" w:rsidP="001D32F9">
            <w:pPr>
              <w:spacing w:after="0" w:line="240" w:lineRule="auto"/>
              <w:ind w:firstLine="372"/>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 xml:space="preserve">9) </w:t>
            </w:r>
            <w:r w:rsidR="006274C8">
              <w:rPr>
                <w:rFonts w:ascii="Times New Roman" w:hAnsi="Times New Roman"/>
                <w:bCs/>
                <w:color w:val="000000" w:themeColor="text1"/>
                <w:sz w:val="28"/>
                <w:szCs w:val="28"/>
                <w:shd w:val="clear" w:color="auto" w:fill="FFFFFF"/>
              </w:rPr>
              <w:t xml:space="preserve">Noteikumu projekts </w:t>
            </w:r>
            <w:r w:rsidRPr="006274C8" w:rsidR="006274C8">
              <w:rPr>
                <w:rFonts w:ascii="Times New Roman" w:hAnsi="Times New Roman"/>
                <w:bCs/>
                <w:color w:val="000000" w:themeColor="text1"/>
                <w:sz w:val="28"/>
                <w:szCs w:val="28"/>
                <w:shd w:val="clear" w:color="auto" w:fill="FFFFFF"/>
              </w:rPr>
              <w:t xml:space="preserve">paredz, ka datus par </w:t>
            </w:r>
            <w:r w:rsidRPr="006274C8" w:rsidR="006274C8">
              <w:rPr>
                <w:rFonts w:ascii="Times New Roman" w:hAnsi="Times New Roman"/>
                <w:sz w:val="28"/>
                <w:szCs w:val="28"/>
              </w:rPr>
              <w:t>personām, kuras piedalās Eiropas brīvprātīgā darba un jauniešu mobilitātes programmās</w:t>
            </w:r>
            <w:r w:rsidR="006274C8">
              <w:rPr>
                <w:rFonts w:ascii="Times New Roman" w:hAnsi="Times New Roman"/>
                <w:sz w:val="28"/>
                <w:szCs w:val="28"/>
              </w:rPr>
              <w:t xml:space="preserve">, Dienestam sniegs un aktualizēs Jaunatnes starptautisko programmu aģentūra, kas attiecīgos datus apstrādā, izpildot aģentūrai Ministru kabineta 2012.gada 11.decembra noteikumu Nr.863 </w:t>
            </w:r>
            <w:r w:rsidRPr="00C75650" w:rsidR="006274C8">
              <w:rPr>
                <w:rFonts w:ascii="Times New Roman" w:hAnsi="Times New Roman"/>
                <w:color w:val="000000"/>
                <w:sz w:val="28"/>
                <w:szCs w:val="28"/>
              </w:rPr>
              <w:t>„</w:t>
            </w:r>
            <w:r w:rsidRPr="006274C8" w:rsidR="006274C8">
              <w:rPr>
                <w:rFonts w:ascii="Times New Roman" w:hAnsi="Times New Roman"/>
                <w:bCs/>
                <w:color w:val="000000" w:themeColor="text1"/>
                <w:sz w:val="28"/>
                <w:szCs w:val="28"/>
                <w:shd w:val="clear" w:color="auto" w:fill="FFFFFF"/>
              </w:rPr>
              <w:t>Jaunatnes starptautisko programmu aģentūras nolikums</w:t>
            </w:r>
            <w:r w:rsidR="006274C8">
              <w:rPr>
                <w:rFonts w:ascii="Times New Roman" w:hAnsi="Times New Roman"/>
                <w:bCs/>
                <w:color w:val="000000" w:themeColor="text1"/>
                <w:sz w:val="28"/>
                <w:szCs w:val="28"/>
                <w:shd w:val="clear" w:color="auto" w:fill="FFFFFF"/>
              </w:rPr>
              <w:t>” 3. un 4.punktā n</w:t>
            </w:r>
            <w:r w:rsidR="00DB6529">
              <w:rPr>
                <w:rFonts w:ascii="Times New Roman" w:hAnsi="Times New Roman"/>
                <w:bCs/>
                <w:color w:val="000000" w:themeColor="text1"/>
                <w:sz w:val="28"/>
                <w:szCs w:val="28"/>
                <w:shd w:val="clear" w:color="auto" w:fill="FFFFFF"/>
              </w:rPr>
              <w:t xml:space="preserve">oteiktās funkcijas un uzdevumus, </w:t>
            </w:r>
            <w:r w:rsidR="00DB6529">
              <w:rPr>
                <w:rFonts w:ascii="Times New Roman" w:hAnsi="Times New Roman"/>
                <w:color w:val="000000" w:themeColor="text1"/>
                <w:sz w:val="28"/>
                <w:szCs w:val="28"/>
              </w:rPr>
              <w:t>turklāt tikai minimāli nepieciešamajā apjomā, lai varētu personu identificēt un konstatēt atbilstību konkrētam statusam.</w:t>
            </w:r>
          </w:p>
          <w:p w:rsidR="00A167C7" w:rsidP="009B6F38">
            <w:pPr>
              <w:spacing w:after="0" w:line="240" w:lineRule="auto"/>
              <w:ind w:firstLine="372"/>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 xml:space="preserve">10) </w:t>
            </w:r>
            <w:r w:rsidR="006A6405">
              <w:rPr>
                <w:rFonts w:ascii="Times New Roman" w:hAnsi="Times New Roman"/>
                <w:bCs/>
                <w:color w:val="000000" w:themeColor="text1"/>
                <w:sz w:val="28"/>
                <w:szCs w:val="28"/>
                <w:shd w:val="clear" w:color="auto" w:fill="FFFFFF"/>
              </w:rPr>
              <w:t xml:space="preserve">paredzēts, ka datus </w:t>
            </w:r>
            <w:r w:rsidRPr="006A6405" w:rsidR="006A6405">
              <w:rPr>
                <w:rFonts w:ascii="Times New Roman" w:hAnsi="Times New Roman"/>
                <w:bCs/>
                <w:color w:val="000000" w:themeColor="text1"/>
                <w:sz w:val="28"/>
                <w:szCs w:val="28"/>
                <w:shd w:val="clear" w:color="auto" w:fill="FFFFFF"/>
              </w:rPr>
              <w:t xml:space="preserve">par </w:t>
            </w:r>
            <w:r w:rsidRPr="006A6405" w:rsidR="006A6405">
              <w:rPr>
                <w:rFonts w:ascii="Times New Roman" w:hAnsi="Times New Roman"/>
                <w:color w:val="000000" w:themeColor="text1"/>
                <w:sz w:val="28"/>
                <w:szCs w:val="28"/>
              </w:rPr>
              <w:t>personām, kuras saņem pakalpojumus valsts finansētās ilgstošas sociālās aprūpes un sociālās rehabilitācijas institūcijās, kas reģistrētas sociālo pakalpojumu sniedzēju reģistrā</w:t>
            </w:r>
            <w:r w:rsidR="006A6405">
              <w:rPr>
                <w:rFonts w:ascii="Times New Roman" w:hAnsi="Times New Roman"/>
                <w:color w:val="000000" w:themeColor="text1"/>
                <w:sz w:val="28"/>
                <w:szCs w:val="28"/>
              </w:rPr>
              <w:t xml:space="preserve">, Dienestam sniegs un aktualizēs Labklājības ministrija, kas šo datu apstrādi veic saskaņā ar Ministru kabineta </w:t>
            </w:r>
            <w:r w:rsidR="003D7D52">
              <w:rPr>
                <w:rFonts w:ascii="Times New Roman" w:hAnsi="Times New Roman"/>
                <w:color w:val="000000" w:themeColor="text1"/>
                <w:sz w:val="28"/>
                <w:szCs w:val="28"/>
              </w:rPr>
              <w:t xml:space="preserve">2014.gada 30.septembra noteikumiem Nr.587 </w:t>
            </w:r>
            <w:r w:rsidRPr="00C75650" w:rsidR="003D7D52">
              <w:rPr>
                <w:rFonts w:ascii="Times New Roman" w:hAnsi="Times New Roman"/>
                <w:color w:val="000000"/>
                <w:sz w:val="28"/>
                <w:szCs w:val="28"/>
              </w:rPr>
              <w:t>„</w:t>
            </w:r>
            <w:r w:rsidRPr="003D7D52" w:rsidR="003D7D52">
              <w:rPr>
                <w:rFonts w:ascii="Times New Roman" w:hAnsi="Times New Roman"/>
                <w:bCs/>
                <w:color w:val="000000" w:themeColor="text1"/>
                <w:sz w:val="28"/>
                <w:szCs w:val="28"/>
                <w:shd w:val="clear" w:color="auto" w:fill="FFFFFF"/>
              </w:rPr>
              <w:t>Valsts sociālās politikas monitoringa informācijas sistēmas noteikumi</w:t>
            </w:r>
            <w:r w:rsidR="00DB6529">
              <w:rPr>
                <w:rFonts w:ascii="Times New Roman" w:hAnsi="Times New Roman"/>
                <w:bCs/>
                <w:color w:val="000000" w:themeColor="text1"/>
                <w:sz w:val="28"/>
                <w:szCs w:val="28"/>
                <w:shd w:val="clear" w:color="auto" w:fill="FFFFFF"/>
              </w:rPr>
              <w:t xml:space="preserve">”, </w:t>
            </w:r>
            <w:r w:rsidR="00DB6529">
              <w:rPr>
                <w:rFonts w:ascii="Times New Roman" w:hAnsi="Times New Roman"/>
                <w:color w:val="000000" w:themeColor="text1"/>
                <w:sz w:val="28"/>
                <w:szCs w:val="28"/>
              </w:rPr>
              <w:t>turklāt tikai minimāli nepieciešamajā apjomā, lai varētu personu identificēt un konstatēt atbilstību konkrētam statusam.</w:t>
            </w:r>
          </w:p>
          <w:p w:rsidR="009B6F38" w:rsidRPr="00126EA4" w:rsidP="009B6F38">
            <w:pPr>
              <w:spacing w:after="0" w:line="240" w:lineRule="auto"/>
              <w:ind w:firstLine="372"/>
              <w:jc w:val="both"/>
              <w:rPr>
                <w:rFonts w:ascii="Times New Roman" w:hAnsi="Times New Roman"/>
                <w:bCs/>
                <w:color w:val="000000" w:themeColor="text1"/>
                <w:sz w:val="28"/>
                <w:szCs w:val="28"/>
                <w:shd w:val="clear" w:color="auto" w:fill="FFFFFF"/>
              </w:rPr>
            </w:pPr>
            <w:r>
              <w:rPr>
                <w:rFonts w:ascii="Times New Roman" w:hAnsi="Times New Roman"/>
                <w:sz w:val="28"/>
                <w:szCs w:val="28"/>
              </w:rPr>
              <w:t xml:space="preserve">Tāpat </w:t>
            </w:r>
            <w:r w:rsidRPr="005F4859">
              <w:rPr>
                <w:rFonts w:ascii="Times New Roman" w:hAnsi="Times New Roman"/>
                <w:sz w:val="28"/>
                <w:szCs w:val="28"/>
              </w:rPr>
              <w:t>Noteikumu projekta paredz, ka datus par personām</w:t>
            </w:r>
            <w:r>
              <w:rPr>
                <w:rFonts w:ascii="Times New Roman" w:hAnsi="Times New Roman"/>
                <w:sz w:val="28"/>
                <w:szCs w:val="28"/>
              </w:rPr>
              <w:t xml:space="preserve"> (klientiem)</w:t>
            </w:r>
            <w:r w:rsidRPr="005F4859">
              <w:rPr>
                <w:rFonts w:ascii="Times New Roman" w:hAnsi="Times New Roman"/>
                <w:sz w:val="28"/>
                <w:szCs w:val="28"/>
              </w:rPr>
              <w:t xml:space="preserve">, kas saņem pakalpojumus sociālo pakalpojumu sniedzēju reģistrā reģistrētās pašvaldību un privātpersonu finansētās ilgstošas sociālās aprūpes un sociālās rehabilitācijas institūcijās, kā arī datus par personām (klientiem), kas saņem sociālo pakalpojumu sniedzēju reģistrā reģistrētas grupu </w:t>
            </w:r>
            <w:r w:rsidRPr="00126EA4">
              <w:rPr>
                <w:rFonts w:ascii="Times New Roman" w:hAnsi="Times New Roman"/>
                <w:color w:val="000000" w:themeColor="text1"/>
                <w:sz w:val="28"/>
                <w:szCs w:val="28"/>
              </w:rPr>
              <w:t>mājas pakalpojumus, Dienestam sniegs un aktualizēs attiecīgie pakalpojumu sniedzēji, kas šos datus apstrādā saskaņā ar 2017.gada 13.jūnija noteikumu Nr.338 „</w:t>
            </w:r>
            <w:r w:rsidRPr="00126EA4">
              <w:rPr>
                <w:rFonts w:ascii="Times New Roman" w:hAnsi="Times New Roman"/>
                <w:bCs/>
                <w:color w:val="000000" w:themeColor="text1"/>
                <w:sz w:val="28"/>
                <w:szCs w:val="28"/>
                <w:shd w:val="clear" w:color="auto" w:fill="FFFFFF"/>
              </w:rPr>
              <w:t>Prasības sociālo pakalpojumu sniedzējiem” 6.punkta nosacījumiem. Savukārt datus par personā</w:t>
            </w:r>
            <w:r>
              <w:rPr>
                <w:rFonts w:ascii="Times New Roman" w:hAnsi="Times New Roman"/>
                <w:bCs/>
                <w:color w:val="000000" w:themeColor="text1"/>
                <w:sz w:val="28"/>
                <w:szCs w:val="28"/>
                <w:shd w:val="clear" w:color="auto" w:fill="FFFFFF"/>
              </w:rPr>
              <w:t>m</w:t>
            </w:r>
            <w:r w:rsidRPr="00126EA4">
              <w:rPr>
                <w:rFonts w:ascii="Times New Roman" w:hAnsi="Times New Roman"/>
                <w:bCs/>
                <w:color w:val="000000" w:themeColor="text1"/>
                <w:sz w:val="28"/>
                <w:szCs w:val="28"/>
                <w:shd w:val="clear" w:color="auto" w:fill="FFFFFF"/>
              </w:rPr>
              <w:t xml:space="preserve">, attiecībā </w:t>
            </w:r>
            <w:r w:rsidRPr="00126EA4">
              <w:rPr>
                <w:rFonts w:ascii="Times New Roman" w:hAnsi="Times New Roman"/>
                <w:color w:val="000000" w:themeColor="text1"/>
                <w:sz w:val="28"/>
                <w:szCs w:val="28"/>
              </w:rPr>
              <w:t xml:space="preserve">uz kurām pieņemts lēmums par sociālās aprūpes un sociālās rehabilitācijas pakalpojumu personas </w:t>
            </w:r>
            <w:r w:rsidRPr="00126EA4">
              <w:rPr>
                <w:rFonts w:ascii="Times New Roman" w:hAnsi="Times New Roman"/>
                <w:color w:val="000000" w:themeColor="text1"/>
                <w:sz w:val="28"/>
                <w:szCs w:val="28"/>
              </w:rPr>
              <w:t>dzīvesvietā nodrošināšanu</w:t>
            </w:r>
            <w:r>
              <w:rPr>
                <w:rFonts w:ascii="Times New Roman" w:hAnsi="Times New Roman"/>
                <w:color w:val="000000" w:themeColor="text1"/>
                <w:sz w:val="28"/>
                <w:szCs w:val="28"/>
              </w:rPr>
              <w:t xml:space="preserve">, Dienestam sniegs un aktualizēs pašvaldību sociālie dienesti, kas attiecīgos datus apstrādā, īstenojot </w:t>
            </w:r>
            <w:r w:rsidRPr="00126EA4">
              <w:rPr>
                <w:rFonts w:ascii="Times New Roman" w:hAnsi="Times New Roman"/>
                <w:bCs/>
                <w:color w:val="000000" w:themeColor="text1"/>
                <w:sz w:val="28"/>
                <w:szCs w:val="28"/>
                <w:shd w:val="clear" w:color="auto" w:fill="FFFFFF"/>
              </w:rPr>
              <w:t>pašvaldību sociālajiem dienestiem Sociālo pakalpojumu un sociālās palīdzības likuma 11.</w:t>
            </w:r>
            <w:r>
              <w:rPr>
                <w:rFonts w:ascii="Times New Roman" w:hAnsi="Times New Roman"/>
                <w:bCs/>
                <w:color w:val="000000" w:themeColor="text1"/>
                <w:sz w:val="28"/>
                <w:szCs w:val="28"/>
                <w:shd w:val="clear" w:color="auto" w:fill="FFFFFF"/>
              </w:rPr>
              <w:t xml:space="preserve"> </w:t>
            </w:r>
            <w:r w:rsidRPr="00126EA4">
              <w:rPr>
                <w:rFonts w:ascii="Times New Roman" w:hAnsi="Times New Roman"/>
                <w:bCs/>
                <w:color w:val="000000" w:themeColor="text1"/>
                <w:sz w:val="28"/>
                <w:szCs w:val="28"/>
                <w:shd w:val="clear" w:color="auto" w:fill="FFFFFF"/>
              </w:rPr>
              <w:t xml:space="preserve">un 12.pantā noteiktos uzdevumus un pienākumus. </w:t>
            </w:r>
          </w:p>
          <w:p w:rsidR="009B6F38" w:rsidRPr="005F4859" w:rsidP="009B6F38">
            <w:pPr>
              <w:spacing w:after="0" w:line="240" w:lineRule="auto"/>
              <w:ind w:firstLine="372"/>
              <w:jc w:val="both"/>
              <w:rPr>
                <w:rFonts w:ascii="Times New Roman" w:hAnsi="Times New Roman"/>
                <w:sz w:val="28"/>
                <w:szCs w:val="28"/>
              </w:rPr>
            </w:pPr>
            <w:r>
              <w:rPr>
                <w:rFonts w:ascii="Times New Roman" w:hAnsi="Times New Roman"/>
                <w:bCs/>
                <w:sz w:val="28"/>
                <w:szCs w:val="28"/>
                <w:shd w:val="clear" w:color="auto" w:fill="FFFFFF"/>
              </w:rPr>
              <w:t xml:space="preserve">Ņemot vērā Labklājības ministrijas un Latvijas Pašvaldību savienības sniegto skaidrojumu, ka </w:t>
            </w:r>
            <w:r w:rsidRPr="005F4859">
              <w:rPr>
                <w:rFonts w:ascii="Times New Roman" w:hAnsi="Times New Roman"/>
                <w:sz w:val="28"/>
                <w:szCs w:val="28"/>
              </w:rPr>
              <w:t>ilgstošas sociālās aprūpes un sociālās rehabilitācijas institūcij</w:t>
            </w:r>
            <w:r>
              <w:rPr>
                <w:rFonts w:ascii="Times New Roman" w:hAnsi="Times New Roman"/>
                <w:sz w:val="28"/>
                <w:szCs w:val="28"/>
              </w:rPr>
              <w:t xml:space="preserve">u pakalpojumus, grupu māju pakalpojumus, kā arī sociālās aprūpes un sociālās rehabilitācijas pakalpojumus dzīvesvietā (pēc izstāšanās no sociālo pakalpojumu sniedzēju reģistrā reģistrētas </w:t>
            </w:r>
            <w:r w:rsidRPr="005F4859">
              <w:rPr>
                <w:rFonts w:ascii="Times New Roman" w:hAnsi="Times New Roman"/>
                <w:sz w:val="28"/>
                <w:szCs w:val="28"/>
              </w:rPr>
              <w:t>ilgstošas sociālās aprūpes un sociālās rehabilitācijas institūcij</w:t>
            </w:r>
            <w:r>
              <w:rPr>
                <w:rFonts w:ascii="Times New Roman" w:hAnsi="Times New Roman"/>
                <w:sz w:val="28"/>
                <w:szCs w:val="28"/>
              </w:rPr>
              <w:t>as) pamatā saņem personas, kas ir vecuma pensijas saņēmēji, vai personas ar I vai II grupas invaliditāti, savukārt, šo personu tiesības saņemt veselības aprūpes pakalpojumus valsts obligātās veselības apdrošināšanas ietvaros tiek nodrošinātas saskaņā ar Likuma 11.panta otrās daļas 14. vai 16.punktu, tad Datubāzei nepieciešamos datus Dienestam būs jāsniedz un jāaktualizē tikai par tām personām, kas nav vecuma pensijas saņēmēji, vai nav I vai II grupas invalīdi (piemēram, personas, kurām invaliditāte tiek noteikta, bet vēl nav pieņemts attiecīgs lēmums, vai personas kurām tiek kārtota vecuma pensija). Tādējādi prognozējams, ka</w:t>
            </w:r>
            <w:r w:rsidR="00DB6529">
              <w:rPr>
                <w:rFonts w:ascii="Times New Roman" w:hAnsi="Times New Roman"/>
                <w:sz w:val="28"/>
                <w:szCs w:val="28"/>
              </w:rPr>
              <w:t xml:space="preserve"> sociālo institūciju un pašvaldību</w:t>
            </w:r>
            <w:r>
              <w:rPr>
                <w:rFonts w:ascii="Times New Roman" w:hAnsi="Times New Roman"/>
                <w:sz w:val="28"/>
                <w:szCs w:val="28"/>
              </w:rPr>
              <w:t xml:space="preserve"> sniedzamo datu apjoms būs salīdzinoši neliels. </w:t>
            </w:r>
          </w:p>
          <w:p w:rsidR="006F1A57" w:rsidRPr="002572DA" w:rsidP="009A333C">
            <w:pPr>
              <w:spacing w:after="0" w:line="240" w:lineRule="auto"/>
              <w:ind w:firstLine="372"/>
              <w:jc w:val="both"/>
              <w:rPr>
                <w:rFonts w:ascii="Times New Roman" w:hAnsi="Times New Roman"/>
                <w:sz w:val="28"/>
                <w:szCs w:val="28"/>
              </w:rPr>
            </w:pPr>
            <w:r>
              <w:rPr>
                <w:rFonts w:ascii="Times New Roman" w:hAnsi="Times New Roman"/>
                <w:bCs/>
                <w:color w:val="000000" w:themeColor="text1"/>
                <w:sz w:val="28"/>
                <w:szCs w:val="28"/>
                <w:shd w:val="clear" w:color="auto" w:fill="FFFFFF"/>
              </w:rPr>
              <w:t xml:space="preserve">11) </w:t>
            </w:r>
            <w:r w:rsidRPr="001F2EA2" w:rsidR="001F2EA2">
              <w:rPr>
                <w:rFonts w:ascii="Times New Roman" w:hAnsi="Times New Roman"/>
                <w:bCs/>
                <w:color w:val="000000" w:themeColor="text1"/>
                <w:sz w:val="28"/>
                <w:szCs w:val="28"/>
                <w:shd w:val="clear" w:color="auto" w:fill="FFFFFF"/>
              </w:rPr>
              <w:t>saskaņā ar Ministru kabineta 2011.gada 26.aprīļa noteikumiem Nr.315 „Veselības un darbspēju ekspertīzes ārstu valsts komisijas nolikums” un Ministru kabineta 2014.gada 23.decembra noteikumiem Nr.805 „Noteikumi par prognozējamas invaliditātes, invaliditātes un darbspēju zaudējuma noteikšanas kritērijiem, termiņiem un kārtību”, kā arī saskaņā ar</w:t>
            </w:r>
            <w:r w:rsidR="001F2EA2">
              <w:rPr>
                <w:rFonts w:ascii="Times New Roman" w:hAnsi="Times New Roman"/>
                <w:bCs/>
                <w:color w:val="000000" w:themeColor="text1"/>
                <w:sz w:val="28"/>
                <w:szCs w:val="28"/>
                <w:shd w:val="clear" w:color="auto" w:fill="FFFFFF"/>
              </w:rPr>
              <w:t xml:space="preserve"> likumprojektā</w:t>
            </w:r>
            <w:r w:rsidRPr="001F2EA2" w:rsidR="001F2EA2">
              <w:rPr>
                <w:rFonts w:ascii="Times New Roman" w:hAnsi="Times New Roman"/>
                <w:bCs/>
                <w:color w:val="000000" w:themeColor="text1"/>
                <w:sz w:val="28"/>
                <w:szCs w:val="28"/>
                <w:shd w:val="clear" w:color="auto" w:fill="FFFFFF"/>
              </w:rPr>
              <w:t xml:space="preserve"> „</w:t>
            </w:r>
            <w:r w:rsidR="001F2EA2">
              <w:rPr>
                <w:rFonts w:ascii="Times New Roman" w:hAnsi="Times New Roman"/>
                <w:bCs/>
                <w:color w:val="000000" w:themeColor="text1"/>
                <w:sz w:val="28"/>
                <w:szCs w:val="28"/>
                <w:shd w:val="clear" w:color="auto" w:fill="FFFFFF"/>
              </w:rPr>
              <w:t>Grozījumi Invaliditātes likumā”</w:t>
            </w:r>
            <w:r w:rsidRPr="001F2EA2" w:rsidR="001F2EA2">
              <w:rPr>
                <w:rFonts w:ascii="Times New Roman" w:hAnsi="Times New Roman"/>
                <w:bCs/>
                <w:color w:val="000000" w:themeColor="text1"/>
                <w:sz w:val="28"/>
                <w:szCs w:val="28"/>
                <w:shd w:val="clear" w:color="auto" w:fill="FFFFFF"/>
              </w:rPr>
              <w:t xml:space="preserve"> (</w:t>
            </w:r>
            <w:r w:rsidR="007472ED">
              <w:rPr>
                <w:rFonts w:ascii="Times New Roman" w:hAnsi="Times New Roman"/>
                <w:bCs/>
                <w:color w:val="000000" w:themeColor="text1"/>
                <w:sz w:val="28"/>
                <w:szCs w:val="28"/>
                <w:shd w:val="clear" w:color="auto" w:fill="FFFFFF"/>
              </w:rPr>
              <w:t>Nr.</w:t>
            </w:r>
            <w:r w:rsidRPr="001F2EA2" w:rsidR="001F2EA2">
              <w:rPr>
                <w:rFonts w:ascii="Times New Roman" w:hAnsi="Times New Roman"/>
                <w:bCs/>
                <w:color w:val="000000" w:themeColor="text1"/>
                <w:sz w:val="28"/>
                <w:szCs w:val="28"/>
                <w:shd w:val="clear" w:color="auto" w:fill="FFFFFF"/>
              </w:rPr>
              <w:t xml:space="preserve">1196/Lp12, </w:t>
            </w:r>
            <w:r w:rsidR="001F2EA2">
              <w:rPr>
                <w:rFonts w:ascii="Times New Roman" w:hAnsi="Times New Roman"/>
                <w:bCs/>
                <w:color w:val="000000" w:themeColor="text1"/>
                <w:sz w:val="28"/>
                <w:szCs w:val="28"/>
                <w:shd w:val="clear" w:color="auto" w:fill="FFFFFF"/>
              </w:rPr>
              <w:t>2018.gada 26.aprīlī pieņemts 1.lasījumā</w:t>
            </w:r>
            <w:r w:rsidRPr="001F2EA2" w:rsidR="001F2EA2">
              <w:rPr>
                <w:rFonts w:ascii="Times New Roman" w:hAnsi="Times New Roman"/>
                <w:bCs/>
                <w:color w:val="000000" w:themeColor="text1"/>
                <w:sz w:val="28"/>
                <w:szCs w:val="28"/>
                <w:shd w:val="clear" w:color="auto" w:fill="FFFFFF"/>
              </w:rPr>
              <w:t xml:space="preserve">) </w:t>
            </w:r>
            <w:r w:rsidR="007472ED">
              <w:rPr>
                <w:rFonts w:ascii="Times New Roman" w:hAnsi="Times New Roman"/>
                <w:bCs/>
                <w:color w:val="000000" w:themeColor="text1"/>
                <w:sz w:val="28"/>
                <w:szCs w:val="28"/>
                <w:shd w:val="clear" w:color="auto" w:fill="FFFFFF"/>
              </w:rPr>
              <w:t xml:space="preserve">noteikto </w:t>
            </w:r>
            <w:r w:rsidRPr="001F2EA2" w:rsidR="001F2EA2">
              <w:rPr>
                <w:rFonts w:ascii="Times New Roman" w:hAnsi="Times New Roman"/>
                <w:bCs/>
                <w:color w:val="000000" w:themeColor="text1"/>
                <w:sz w:val="28"/>
                <w:szCs w:val="28"/>
                <w:shd w:val="clear" w:color="auto" w:fill="FFFFFF"/>
              </w:rPr>
              <w:t xml:space="preserve">Veselības un darbspēju ekspertīzes ārstu valsts komisija ir Invaliditātes informatīvās sistēmas pārzinis un apstrādā datus par personām ar invaliditāti, tāpēc Noteikumu projekts paredz, ka šos datus Dienestam sniegs un aktualizēs Veselības un darbspēju ekspertīzes ārstu valsts komisija, turklāt tikai </w:t>
            </w:r>
            <w:r w:rsidRPr="001F2EA2" w:rsidR="001F2EA2">
              <w:rPr>
                <w:rFonts w:ascii="Times New Roman" w:hAnsi="Times New Roman"/>
                <w:bCs/>
                <w:color w:val="000000" w:themeColor="text1"/>
                <w:sz w:val="28"/>
                <w:szCs w:val="28"/>
                <w:shd w:val="clear" w:color="auto" w:fill="FFFFFF"/>
              </w:rPr>
              <w:t>minimāli nepieciešamajā apjomā, lai varētu personu identificēt un konstatēt atbilstību konkrētam statusam.</w:t>
            </w:r>
            <w:r w:rsidR="001D32F9">
              <w:rPr>
                <w:rFonts w:ascii="Times New Roman" w:hAnsi="Times New Roman"/>
                <w:bCs/>
                <w:color w:val="000000" w:themeColor="text1"/>
                <w:sz w:val="28"/>
                <w:szCs w:val="28"/>
                <w:shd w:val="clear" w:color="auto" w:fill="FFFFFF"/>
              </w:rPr>
              <w:t xml:space="preserve">12) </w:t>
            </w:r>
            <w:r w:rsidR="00E319B3">
              <w:rPr>
                <w:rFonts w:ascii="Times New Roman" w:hAnsi="Times New Roman"/>
                <w:bCs/>
                <w:color w:val="000000" w:themeColor="text1"/>
                <w:sz w:val="28"/>
                <w:szCs w:val="28"/>
                <w:shd w:val="clear" w:color="auto" w:fill="FFFFFF"/>
              </w:rPr>
              <w:t xml:space="preserve">atbilstoši Ministru kabineta 2014.gada 25.marta noteikumiem Nr.157 </w:t>
            </w:r>
            <w:r w:rsidRPr="00E319B3" w:rsidR="001D32F9">
              <w:rPr>
                <w:rFonts w:ascii="Times New Roman" w:hAnsi="Times New Roman"/>
                <w:color w:val="000000" w:themeColor="text1"/>
                <w:sz w:val="28"/>
                <w:szCs w:val="28"/>
              </w:rPr>
              <w:t>„</w:t>
            </w:r>
            <w:r w:rsidRPr="00E319B3" w:rsidR="00E319B3">
              <w:rPr>
                <w:rFonts w:ascii="Times New Roman" w:hAnsi="Times New Roman"/>
                <w:bCs/>
                <w:color w:val="000000" w:themeColor="text1"/>
                <w:sz w:val="28"/>
                <w:szCs w:val="28"/>
                <w:shd w:val="clear" w:color="auto" w:fill="FFFFFF"/>
              </w:rPr>
              <w:t>Nepilngadīgo personu atbalsta informācijas sistēmas noteikumi”</w:t>
            </w:r>
            <w:r w:rsidR="00E319B3">
              <w:rPr>
                <w:rFonts w:ascii="Times New Roman" w:hAnsi="Times New Roman"/>
                <w:bCs/>
                <w:color w:val="000000" w:themeColor="text1"/>
                <w:sz w:val="28"/>
                <w:szCs w:val="28"/>
                <w:shd w:val="clear" w:color="auto" w:fill="FFFFFF"/>
              </w:rPr>
              <w:t xml:space="preserve"> Informācijas </w:t>
            </w:r>
            <w:r w:rsidRPr="006F1A57" w:rsidR="00E319B3">
              <w:rPr>
                <w:rFonts w:ascii="Times New Roman" w:hAnsi="Times New Roman"/>
                <w:bCs/>
                <w:color w:val="000000" w:themeColor="text1"/>
                <w:sz w:val="28"/>
                <w:szCs w:val="28"/>
                <w:shd w:val="clear" w:color="auto" w:fill="FFFFFF"/>
              </w:rPr>
              <w:t xml:space="preserve">centra rīcībā ir dati par </w:t>
            </w:r>
            <w:r w:rsidRPr="006F1A57">
              <w:rPr>
                <w:rFonts w:ascii="Times New Roman" w:hAnsi="Times New Roman"/>
                <w:color w:val="000000" w:themeColor="text1"/>
                <w:sz w:val="28"/>
                <w:szCs w:val="28"/>
              </w:rPr>
              <w:t>bāreņiem un bez vecāku gādības palikušajiem bērniem līdz 24 gadu vecuma sasniegšanai</w:t>
            </w:r>
            <w:r>
              <w:rPr>
                <w:rFonts w:ascii="Times New Roman" w:hAnsi="Times New Roman"/>
                <w:color w:val="000000" w:themeColor="text1"/>
                <w:sz w:val="28"/>
                <w:szCs w:val="28"/>
              </w:rPr>
              <w:t xml:space="preserve">, tāpēc Noteikumu projekts paredz, ka šos datus Dienestam </w:t>
            </w:r>
            <w:r w:rsidRPr="00881D37">
              <w:rPr>
                <w:rFonts w:ascii="Times New Roman" w:hAnsi="Times New Roman"/>
                <w:color w:val="000000" w:themeColor="text1"/>
                <w:sz w:val="28"/>
                <w:szCs w:val="28"/>
              </w:rPr>
              <w:t>sniegs un aktualizēs Inform</w:t>
            </w:r>
            <w:r w:rsidRPr="00881D37" w:rsidR="002572DA">
              <w:rPr>
                <w:rFonts w:ascii="Times New Roman" w:hAnsi="Times New Roman"/>
                <w:color w:val="000000" w:themeColor="text1"/>
                <w:sz w:val="28"/>
                <w:szCs w:val="28"/>
              </w:rPr>
              <w:t>ācijas centrs</w:t>
            </w:r>
            <w:r w:rsidR="00DB6529">
              <w:rPr>
                <w:rFonts w:ascii="Times New Roman" w:hAnsi="Times New Roman"/>
                <w:color w:val="000000" w:themeColor="text1"/>
                <w:sz w:val="28"/>
                <w:szCs w:val="28"/>
              </w:rPr>
              <w:t>, turklāt tikai minimāli nepieciešamajā apjomā, lai varētu personu identificēt un konstatēt atbilstību konkrētam statusam.</w:t>
            </w:r>
          </w:p>
          <w:p w:rsidR="00DB6529" w:rsidP="009A333C">
            <w:pPr>
              <w:spacing w:after="0" w:line="240" w:lineRule="auto"/>
              <w:ind w:firstLine="372"/>
              <w:jc w:val="both"/>
              <w:rPr>
                <w:rFonts w:ascii="Times New Roman" w:hAnsi="Times New Roman"/>
                <w:bCs/>
                <w:color w:val="000000" w:themeColor="text1"/>
                <w:sz w:val="28"/>
                <w:szCs w:val="28"/>
                <w:shd w:val="clear" w:color="auto" w:fill="FFFFFF"/>
              </w:rPr>
            </w:pPr>
            <w:r w:rsidRPr="002572DA">
              <w:rPr>
                <w:rFonts w:ascii="Times New Roman" w:hAnsi="Times New Roman"/>
                <w:sz w:val="28"/>
                <w:szCs w:val="28"/>
              </w:rPr>
              <w:t>Noteikumu projekts paredz, ka datus par personām, kuras ir cietušas no vardarbīgiem noziedzīgiem nodarījumiem, un cilvēku tirdzniecības upuriem</w:t>
            </w:r>
            <w:r>
              <w:rPr>
                <w:rFonts w:ascii="Times New Roman" w:hAnsi="Times New Roman"/>
                <w:sz w:val="28"/>
                <w:szCs w:val="28"/>
              </w:rPr>
              <w:t xml:space="preserve"> (Kriminālprocesa likuma 96.</w:t>
            </w:r>
            <w:r>
              <w:rPr>
                <w:rFonts w:ascii="Times New Roman" w:hAnsi="Times New Roman"/>
                <w:sz w:val="28"/>
                <w:szCs w:val="28"/>
                <w:vertAlign w:val="superscript"/>
              </w:rPr>
              <w:t>1</w:t>
            </w:r>
            <w:r>
              <w:rPr>
                <w:rFonts w:ascii="Times New Roman" w:hAnsi="Times New Roman"/>
                <w:sz w:val="28"/>
                <w:szCs w:val="28"/>
              </w:rPr>
              <w:t>panta pirmās daļas 3., 4. un 5.punkta tvērumā)</w:t>
            </w:r>
            <w:r w:rsidRPr="002572DA">
              <w:rPr>
                <w:rFonts w:ascii="Times New Roman" w:hAnsi="Times New Roman"/>
                <w:sz w:val="28"/>
                <w:szCs w:val="28"/>
              </w:rPr>
              <w:t xml:space="preserve"> </w:t>
            </w:r>
            <w:r w:rsidRPr="00881D37">
              <w:rPr>
                <w:rFonts w:ascii="Times New Roman" w:hAnsi="Times New Roman"/>
                <w:sz w:val="28"/>
                <w:szCs w:val="28"/>
              </w:rPr>
              <w:t>Dienestam sniegs un aktualizēs Informācijas centrs, kas šādus datus apstrādā saskaņā ar Ministru</w:t>
            </w:r>
            <w:r w:rsidRPr="002572DA">
              <w:rPr>
                <w:rFonts w:ascii="Times New Roman" w:hAnsi="Times New Roman"/>
                <w:sz w:val="28"/>
                <w:szCs w:val="28"/>
              </w:rPr>
              <w:t xml:space="preserve"> kabineta 2010.gada 14.septembra noteikumiem Nr.850 </w:t>
            </w:r>
            <w:r w:rsidRPr="002572DA" w:rsidR="001D32F9">
              <w:rPr>
                <w:rFonts w:ascii="Times New Roman" w:hAnsi="Times New Roman"/>
                <w:sz w:val="28"/>
                <w:szCs w:val="28"/>
              </w:rPr>
              <w:t>„</w:t>
            </w:r>
            <w:r w:rsidRPr="002572DA">
              <w:rPr>
                <w:rFonts w:ascii="Times New Roman" w:hAnsi="Times New Roman"/>
                <w:bCs/>
                <w:color w:val="000000" w:themeColor="text1"/>
                <w:sz w:val="28"/>
                <w:szCs w:val="28"/>
                <w:shd w:val="clear" w:color="auto" w:fill="FFFFFF"/>
              </w:rPr>
              <w:t>Kriminālprocesa informācijas sistēmas noteikumi</w:t>
            </w:r>
            <w:r>
              <w:rPr>
                <w:rFonts w:ascii="Times New Roman" w:hAnsi="Times New Roman"/>
                <w:bCs/>
                <w:color w:val="000000" w:themeColor="text1"/>
                <w:sz w:val="28"/>
                <w:szCs w:val="28"/>
                <w:shd w:val="clear" w:color="auto" w:fill="FFFFFF"/>
              </w:rPr>
              <w:t xml:space="preserve">”, </w:t>
            </w:r>
            <w:r>
              <w:rPr>
                <w:rFonts w:ascii="Times New Roman" w:hAnsi="Times New Roman"/>
                <w:color w:val="000000" w:themeColor="text1"/>
                <w:sz w:val="28"/>
                <w:szCs w:val="28"/>
              </w:rPr>
              <w:t>turklāt tikai minimāli nepieciešamajā apjomā, lai varētu personu identificēt un konstatēt atbilstību konkrētam statusam.</w:t>
            </w:r>
          </w:p>
          <w:p w:rsidR="001D32F9" w:rsidRPr="002572DA" w:rsidP="009A333C">
            <w:pPr>
              <w:spacing w:after="0" w:line="240" w:lineRule="auto"/>
              <w:ind w:firstLine="372"/>
              <w:jc w:val="both"/>
              <w:rPr>
                <w:rFonts w:ascii="Times New Roman" w:hAnsi="Times New Roman"/>
                <w:color w:val="000000" w:themeColor="text1"/>
                <w:sz w:val="28"/>
                <w:szCs w:val="28"/>
              </w:rPr>
            </w:pPr>
            <w:r>
              <w:rPr>
                <w:rFonts w:ascii="Times New Roman" w:hAnsi="Times New Roman"/>
                <w:bCs/>
                <w:color w:val="000000" w:themeColor="text1"/>
                <w:sz w:val="28"/>
                <w:szCs w:val="28"/>
                <w:shd w:val="clear" w:color="auto" w:fill="FFFFFF"/>
              </w:rPr>
              <w:t xml:space="preserve">Ņemot vērā </w:t>
            </w:r>
            <w:r w:rsidR="00DB6529">
              <w:rPr>
                <w:rFonts w:ascii="Times New Roman" w:hAnsi="Times New Roman"/>
                <w:bCs/>
                <w:color w:val="000000" w:themeColor="text1"/>
                <w:sz w:val="28"/>
                <w:szCs w:val="28"/>
                <w:shd w:val="clear" w:color="auto" w:fill="FFFFFF"/>
              </w:rPr>
              <w:t xml:space="preserve">Dienesta uzturētās Datubāzes </w:t>
            </w:r>
            <w:r>
              <w:rPr>
                <w:rFonts w:ascii="Times New Roman" w:hAnsi="Times New Roman"/>
                <w:bCs/>
                <w:color w:val="000000" w:themeColor="text1"/>
                <w:sz w:val="28"/>
                <w:szCs w:val="28"/>
                <w:shd w:val="clear" w:color="auto" w:fill="FFFFFF"/>
              </w:rPr>
              <w:t xml:space="preserve">datu apstrādes īpatnības (liels informācijas apjoms, nepieciešamība </w:t>
            </w:r>
            <w:r w:rsidRPr="005C2809">
              <w:rPr>
                <w:rFonts w:ascii="Times New Roman" w:hAnsi="Times New Roman"/>
                <w:bCs/>
                <w:color w:val="000000" w:themeColor="text1"/>
                <w:sz w:val="28"/>
                <w:szCs w:val="28"/>
                <w:shd w:val="clear" w:color="auto" w:fill="FFFFFF"/>
              </w:rPr>
              <w:t>datus salīdzināt ar datiem no</w:t>
            </w:r>
            <w:r w:rsidRPr="005C2809" w:rsidR="00DB6529">
              <w:rPr>
                <w:rFonts w:ascii="Times New Roman" w:hAnsi="Times New Roman"/>
                <w:bCs/>
                <w:color w:val="000000" w:themeColor="text1"/>
                <w:sz w:val="28"/>
                <w:szCs w:val="28"/>
                <w:shd w:val="clear" w:color="auto" w:fill="FFFFFF"/>
              </w:rPr>
              <w:t xml:space="preserve"> vairākām</w:t>
            </w:r>
            <w:r w:rsidRPr="005C2809" w:rsidR="00917E71">
              <w:rPr>
                <w:rFonts w:ascii="Times New Roman" w:hAnsi="Times New Roman"/>
                <w:bCs/>
                <w:color w:val="000000" w:themeColor="text1"/>
                <w:sz w:val="28"/>
                <w:szCs w:val="28"/>
                <w:shd w:val="clear" w:color="auto" w:fill="FFFFFF"/>
              </w:rPr>
              <w:t xml:space="preserve"> (vairāk par 10) </w:t>
            </w:r>
            <w:r w:rsidRPr="005C2809">
              <w:rPr>
                <w:rFonts w:ascii="Times New Roman" w:hAnsi="Times New Roman"/>
                <w:bCs/>
                <w:color w:val="000000" w:themeColor="text1"/>
                <w:sz w:val="28"/>
                <w:szCs w:val="28"/>
                <w:shd w:val="clear" w:color="auto" w:fill="FFFFFF"/>
              </w:rPr>
              <w:t xml:space="preserve"> citām informācijas sistēmām</w:t>
            </w:r>
            <w:r w:rsidRPr="005C2809" w:rsidR="00917E71">
              <w:rPr>
                <w:rFonts w:ascii="Times New Roman" w:hAnsi="Times New Roman"/>
                <w:bCs/>
                <w:color w:val="000000" w:themeColor="text1"/>
                <w:sz w:val="28"/>
                <w:szCs w:val="28"/>
                <w:shd w:val="clear" w:color="auto" w:fill="FFFFFF"/>
              </w:rPr>
              <w:t xml:space="preserve"> </w:t>
            </w:r>
            <w:r w:rsidRPr="005C2809">
              <w:rPr>
                <w:rFonts w:ascii="Times New Roman" w:hAnsi="Times New Roman"/>
                <w:bCs/>
                <w:color w:val="000000" w:themeColor="text1"/>
                <w:sz w:val="28"/>
                <w:szCs w:val="28"/>
                <w:shd w:val="clear" w:color="auto" w:fill="FFFFFF"/>
              </w:rPr>
              <w:t>utt.) un datu apstrādes mērķi</w:t>
            </w:r>
            <w:r w:rsidRPr="005C2809" w:rsidR="005C2809">
              <w:rPr>
                <w:rFonts w:ascii="Times New Roman" w:hAnsi="Times New Roman"/>
                <w:bCs/>
                <w:color w:val="000000" w:themeColor="text1"/>
                <w:sz w:val="28"/>
                <w:szCs w:val="28"/>
                <w:shd w:val="clear" w:color="auto" w:fill="FFFFFF"/>
              </w:rPr>
              <w:t xml:space="preserve"> (nodrošināt </w:t>
            </w:r>
            <w:r w:rsidRPr="005C2809" w:rsidR="005C2809">
              <w:rPr>
                <w:rFonts w:ascii="Times New Roman" w:hAnsi="Times New Roman"/>
                <w:sz w:val="28"/>
                <w:szCs w:val="28"/>
              </w:rPr>
              <w:t>informāciju par personām, kurām ir tiesības saņemt valsts apmaksātus veselības aprūpes pakalpojumus, tas ir, lai tad, kad persona vēršas ārstniecības iestādē vai aptiekā pēc valsts apmaksāta veselības aprūpes pakalpojuma, informācija par to, ka personai ir vai nav tiesības šādu pakalpojumu saņemt, jau būtu pieejama ārstniecības personai vai farmaceitam, nevis ārstniecības personai vai farmaceitam būtu nepieciešams pašam veikt datu pieprasīšanu no vairāk kā 10 informācijas sistēmām un konstatēt, vai attiecīgajai personai ir vai nav tiesības saņemt valsts apmaksātu veselības aprūpes pakalpojumu)</w:t>
            </w:r>
            <w:r w:rsidRPr="005C2809">
              <w:rPr>
                <w:rFonts w:ascii="Times New Roman" w:hAnsi="Times New Roman"/>
                <w:bCs/>
                <w:color w:val="000000" w:themeColor="text1"/>
                <w:sz w:val="28"/>
                <w:szCs w:val="28"/>
                <w:shd w:val="clear" w:color="auto" w:fill="FFFFFF"/>
              </w:rPr>
              <w:t>, Noteikumu projekts paredz attiecīgo datu iekļau</w:t>
            </w:r>
            <w:r w:rsidRPr="005C2809" w:rsidR="00F55F0F">
              <w:rPr>
                <w:rFonts w:ascii="Times New Roman" w:hAnsi="Times New Roman"/>
                <w:bCs/>
                <w:color w:val="000000" w:themeColor="text1"/>
                <w:sz w:val="28"/>
                <w:szCs w:val="28"/>
                <w:shd w:val="clear" w:color="auto" w:fill="FFFFFF"/>
              </w:rPr>
              <w:t xml:space="preserve">šanu Datubāzē un aktualizēšanu. </w:t>
            </w:r>
            <w:r w:rsidRPr="005C2809" w:rsidR="000F3F28">
              <w:rPr>
                <w:rFonts w:ascii="Times New Roman" w:hAnsi="Times New Roman"/>
                <w:bCs/>
                <w:color w:val="000000" w:themeColor="text1"/>
                <w:sz w:val="28"/>
                <w:szCs w:val="28"/>
                <w:shd w:val="clear" w:color="auto" w:fill="FFFFFF"/>
              </w:rPr>
              <w:t xml:space="preserve">Minētais atbilst </w:t>
            </w:r>
            <w:r w:rsidRPr="005C2809" w:rsidR="007C77E6">
              <w:rPr>
                <w:rFonts w:ascii="Times New Roman" w:hAnsi="Times New Roman"/>
                <w:bCs/>
                <w:color w:val="000000" w:themeColor="text1"/>
                <w:sz w:val="28"/>
                <w:szCs w:val="28"/>
                <w:shd w:val="clear" w:color="auto" w:fill="FFFFFF"/>
              </w:rPr>
              <w:t>arī</w:t>
            </w:r>
            <w:r w:rsidR="007C77E6">
              <w:rPr>
                <w:rFonts w:ascii="Times New Roman" w:hAnsi="Times New Roman"/>
                <w:bCs/>
                <w:color w:val="000000" w:themeColor="text1"/>
                <w:sz w:val="28"/>
                <w:szCs w:val="28"/>
                <w:shd w:val="clear" w:color="auto" w:fill="FFFFFF"/>
              </w:rPr>
              <w:t xml:space="preserve"> </w:t>
            </w:r>
            <w:r w:rsidR="000F3F28">
              <w:rPr>
                <w:rFonts w:ascii="Times New Roman" w:hAnsi="Times New Roman"/>
                <w:bCs/>
                <w:color w:val="000000" w:themeColor="text1"/>
                <w:sz w:val="28"/>
                <w:szCs w:val="28"/>
                <w:shd w:val="clear" w:color="auto" w:fill="FFFFFF"/>
              </w:rPr>
              <w:t xml:space="preserve">Likuma 13.panta pirmajā daļā ietvertajam </w:t>
            </w:r>
            <w:r w:rsidR="007C77E6">
              <w:rPr>
                <w:rFonts w:ascii="Times New Roman" w:hAnsi="Times New Roman"/>
                <w:bCs/>
                <w:color w:val="000000" w:themeColor="text1"/>
                <w:sz w:val="28"/>
                <w:szCs w:val="28"/>
                <w:shd w:val="clear" w:color="auto" w:fill="FFFFFF"/>
              </w:rPr>
              <w:t xml:space="preserve">Datubāzes darbības principam, ka dati par personu tiek </w:t>
            </w:r>
            <w:r w:rsidR="007C77E6">
              <w:rPr>
                <w:rFonts w:ascii="Times New Roman" w:hAnsi="Times New Roman"/>
                <w:bCs/>
                <w:color w:val="000000" w:themeColor="text1"/>
                <w:sz w:val="28"/>
                <w:szCs w:val="28"/>
                <w:shd w:val="clear" w:color="auto" w:fill="FFFFFF"/>
              </w:rPr>
              <w:t xml:space="preserve">iekļauti Datubāzē, jo persona tiesības saņemt veselības aprūpes pakalpojumus valsts obligātās veselība apdrošināšanas iegūst tikai ar dienu, kad tā iekļauta Datubāzē. </w:t>
            </w:r>
          </w:p>
          <w:p w:rsidR="002572DA" w:rsidP="009A333C">
            <w:pPr>
              <w:spacing w:after="0" w:line="240" w:lineRule="auto"/>
              <w:ind w:firstLine="372"/>
              <w:jc w:val="both"/>
              <w:rPr>
                <w:rFonts w:ascii="Times New Roman" w:hAnsi="Times New Roman"/>
                <w:sz w:val="28"/>
                <w:szCs w:val="28"/>
              </w:rPr>
            </w:pPr>
            <w:r>
              <w:rPr>
                <w:rFonts w:ascii="Times New Roman" w:hAnsi="Times New Roman"/>
                <w:color w:val="000000" w:themeColor="text1"/>
                <w:sz w:val="28"/>
                <w:szCs w:val="28"/>
              </w:rPr>
              <w:t xml:space="preserve">13) </w:t>
            </w:r>
            <w:r w:rsidR="00B12118">
              <w:rPr>
                <w:rFonts w:ascii="Times New Roman" w:hAnsi="Times New Roman"/>
                <w:color w:val="000000" w:themeColor="text1"/>
                <w:sz w:val="28"/>
                <w:szCs w:val="28"/>
              </w:rPr>
              <w:t xml:space="preserve">paredzēts, ka datus par </w:t>
            </w:r>
            <w:r w:rsidRPr="00B12118" w:rsidR="00B12118">
              <w:rPr>
                <w:rFonts w:ascii="Times New Roman" w:hAnsi="Times New Roman"/>
                <w:sz w:val="28"/>
                <w:szCs w:val="28"/>
              </w:rPr>
              <w:t>apcietinātajiem, kā arī notiesātajiem, kuri izcieš sodu brīvības atņemšanas iestādē</w:t>
            </w:r>
            <w:r w:rsidR="00B12118">
              <w:rPr>
                <w:rFonts w:ascii="Times New Roman" w:hAnsi="Times New Roman"/>
                <w:sz w:val="28"/>
                <w:szCs w:val="28"/>
              </w:rPr>
              <w:t xml:space="preserve">, Dienestam sniegs un aktualizēs Ieslodzījuma vietu pārvalde, kas attiecīgo datu apstrādi veic saskaņā ar </w:t>
            </w:r>
            <w:r w:rsidR="0064051B">
              <w:rPr>
                <w:rFonts w:ascii="Times New Roman" w:hAnsi="Times New Roman"/>
                <w:sz w:val="28"/>
                <w:szCs w:val="28"/>
              </w:rPr>
              <w:t>Apcietinājumā turēšanas kārtības likuma 6.panta un Latvijas Sodu izpildes kodeksa 15.</w:t>
            </w:r>
            <w:r w:rsidR="00DB6529">
              <w:rPr>
                <w:rFonts w:ascii="Times New Roman" w:hAnsi="Times New Roman"/>
                <w:sz w:val="28"/>
                <w:szCs w:val="28"/>
              </w:rPr>
              <w:t xml:space="preserve">panta sestās daļas nosacījumiem, </w:t>
            </w:r>
            <w:r w:rsidR="00DB6529">
              <w:rPr>
                <w:rFonts w:ascii="Times New Roman" w:hAnsi="Times New Roman"/>
                <w:color w:val="000000" w:themeColor="text1"/>
                <w:sz w:val="28"/>
                <w:szCs w:val="28"/>
              </w:rPr>
              <w:t>turklāt tikai minimāli nepieciešamajā apjomā, lai varētu personu identificēt un konstatēt atbilstību konkrētam statusam.</w:t>
            </w:r>
          </w:p>
          <w:p w:rsidR="009B6F38" w:rsidP="009A333C">
            <w:pPr>
              <w:spacing w:after="0" w:line="240" w:lineRule="auto"/>
              <w:ind w:firstLine="372"/>
              <w:jc w:val="both"/>
              <w:rPr>
                <w:rFonts w:ascii="Times New Roman" w:hAnsi="Times New Roman"/>
                <w:sz w:val="28"/>
                <w:szCs w:val="28"/>
              </w:rPr>
            </w:pPr>
            <w:r>
              <w:rPr>
                <w:rFonts w:ascii="Times New Roman" w:hAnsi="Times New Roman"/>
                <w:sz w:val="28"/>
                <w:szCs w:val="28"/>
              </w:rPr>
              <w:t>Tāpat Noteikumu projekts paredz, ka datus par tradicionālo reliģisko organizāciju mūkiem un mūķenēm, kas dzīvo klosteros, Dienestam sniegs un aktualizēs tradicionālās reliģiskās organizācijas, jo attiecīgie dati i</w:t>
            </w:r>
            <w:r w:rsidR="00DB6529">
              <w:rPr>
                <w:rFonts w:ascii="Times New Roman" w:hAnsi="Times New Roman"/>
                <w:sz w:val="28"/>
                <w:szCs w:val="28"/>
              </w:rPr>
              <w:t xml:space="preserve">r tikai šo organizāciju rīcībā, </w:t>
            </w:r>
            <w:r w:rsidR="00DB6529">
              <w:rPr>
                <w:rFonts w:ascii="Times New Roman" w:hAnsi="Times New Roman"/>
                <w:color w:val="000000" w:themeColor="text1"/>
                <w:sz w:val="28"/>
                <w:szCs w:val="28"/>
              </w:rPr>
              <w:t>turklāt tikai minimāli nepieciešamajā apjomā, lai varētu personu identificēt un konstatēt atbilstību konkrētam statusam.</w:t>
            </w:r>
          </w:p>
          <w:p w:rsidR="00122FA8" w:rsidP="009A333C">
            <w:pPr>
              <w:spacing w:after="0" w:line="240" w:lineRule="auto"/>
              <w:ind w:firstLine="372"/>
              <w:jc w:val="both"/>
              <w:rPr>
                <w:rFonts w:ascii="Times New Roman" w:hAnsi="Times New Roman"/>
                <w:sz w:val="28"/>
                <w:szCs w:val="28"/>
              </w:rPr>
            </w:pPr>
          </w:p>
          <w:p w:rsidR="008B5F54" w:rsidP="00C75650">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Noteikumu projekts nosaka Datubāzē iek</w:t>
            </w:r>
            <w:r w:rsidR="00E9180D">
              <w:rPr>
                <w:rFonts w:ascii="Times New Roman" w:hAnsi="Times New Roman"/>
                <w:color w:val="000000"/>
                <w:sz w:val="28"/>
                <w:szCs w:val="28"/>
              </w:rPr>
              <w:t xml:space="preserve">ļaujamo datu apjomu. Datu apjoms noteikts tikai tādā apmērā, lai </w:t>
            </w:r>
            <w:r w:rsidR="005401E3">
              <w:rPr>
                <w:rFonts w:ascii="Times New Roman" w:hAnsi="Times New Roman"/>
                <w:color w:val="000000"/>
                <w:sz w:val="28"/>
                <w:szCs w:val="28"/>
              </w:rPr>
              <w:t xml:space="preserve">Dienestam </w:t>
            </w:r>
            <w:r w:rsidR="00E9180D">
              <w:rPr>
                <w:rFonts w:ascii="Times New Roman" w:hAnsi="Times New Roman"/>
                <w:color w:val="000000"/>
                <w:sz w:val="28"/>
                <w:szCs w:val="28"/>
              </w:rPr>
              <w:t xml:space="preserve">būtu iespējams pārliecināties </w:t>
            </w:r>
            <w:r w:rsidR="00C04EC5">
              <w:rPr>
                <w:rFonts w:ascii="Times New Roman" w:hAnsi="Times New Roman"/>
                <w:color w:val="000000"/>
                <w:sz w:val="28"/>
                <w:szCs w:val="28"/>
              </w:rPr>
              <w:t xml:space="preserve">(konstatēt faktu) </w:t>
            </w:r>
            <w:r w:rsidR="00E9180D">
              <w:rPr>
                <w:rFonts w:ascii="Times New Roman" w:hAnsi="Times New Roman"/>
                <w:color w:val="000000"/>
                <w:sz w:val="28"/>
                <w:szCs w:val="28"/>
              </w:rPr>
              <w:t xml:space="preserve">par personas atbilstību </w:t>
            </w:r>
            <w:r w:rsidR="00232493">
              <w:rPr>
                <w:rFonts w:ascii="Times New Roman" w:hAnsi="Times New Roman"/>
                <w:color w:val="000000"/>
                <w:sz w:val="28"/>
                <w:szCs w:val="28"/>
              </w:rPr>
              <w:t>statusam</w:t>
            </w:r>
            <w:r w:rsidR="00617F4F">
              <w:rPr>
                <w:rFonts w:ascii="Times New Roman" w:hAnsi="Times New Roman"/>
                <w:color w:val="000000"/>
                <w:sz w:val="28"/>
                <w:szCs w:val="28"/>
              </w:rPr>
              <w:t xml:space="preserve"> atbilstoši Likuma 11.pantā noteiktajam</w:t>
            </w:r>
            <w:r w:rsidR="00C51224">
              <w:rPr>
                <w:rFonts w:ascii="Times New Roman" w:hAnsi="Times New Roman"/>
                <w:color w:val="000000"/>
                <w:sz w:val="28"/>
                <w:szCs w:val="28"/>
              </w:rPr>
              <w:t xml:space="preserve"> un būtu iespējams noteikt laikposmu, kādā persona atbilst </w:t>
            </w:r>
            <w:r w:rsidR="00DB6529">
              <w:rPr>
                <w:rFonts w:ascii="Times New Roman" w:hAnsi="Times New Roman"/>
                <w:color w:val="000000"/>
                <w:sz w:val="28"/>
                <w:szCs w:val="28"/>
              </w:rPr>
              <w:t xml:space="preserve">šim </w:t>
            </w:r>
            <w:r w:rsidR="00C51224">
              <w:rPr>
                <w:rFonts w:ascii="Times New Roman" w:hAnsi="Times New Roman"/>
                <w:color w:val="000000"/>
                <w:sz w:val="28"/>
                <w:szCs w:val="28"/>
              </w:rPr>
              <w:t>statusam</w:t>
            </w:r>
            <w:r w:rsidR="00232493">
              <w:rPr>
                <w:rFonts w:ascii="Times New Roman" w:hAnsi="Times New Roman"/>
                <w:color w:val="000000"/>
                <w:sz w:val="28"/>
                <w:szCs w:val="28"/>
              </w:rPr>
              <w:t xml:space="preserve">. </w:t>
            </w:r>
            <w:r w:rsidR="005930AB">
              <w:rPr>
                <w:rFonts w:ascii="Times New Roman" w:hAnsi="Times New Roman"/>
                <w:color w:val="000000"/>
                <w:sz w:val="28"/>
                <w:szCs w:val="28"/>
              </w:rPr>
              <w:t xml:space="preserve">Piemēram, </w:t>
            </w:r>
            <w:r>
              <w:rPr>
                <w:rFonts w:ascii="Times New Roman" w:hAnsi="Times New Roman"/>
                <w:color w:val="000000"/>
                <w:sz w:val="28"/>
                <w:szCs w:val="28"/>
              </w:rPr>
              <w:t>Bezdarbnieku uzskaites un reģistrēto vakanču informācijas sistēmā ir informācija arī par personas iegūto izglītību, darba pieredzi un piešķirto trūcīgās personas statusu, taču Noteikumu projekts paredz, ka Datubāzē par reģistrētajiem bezdarbniekiem tiks iekļauta</w:t>
            </w:r>
            <w:r w:rsidR="00717D6F">
              <w:rPr>
                <w:rFonts w:ascii="Times New Roman" w:hAnsi="Times New Roman"/>
                <w:color w:val="000000"/>
                <w:sz w:val="28"/>
                <w:szCs w:val="28"/>
              </w:rPr>
              <w:t xml:space="preserve"> un aktualizēta</w:t>
            </w:r>
            <w:r>
              <w:rPr>
                <w:rFonts w:ascii="Times New Roman" w:hAnsi="Times New Roman"/>
                <w:color w:val="000000"/>
                <w:sz w:val="28"/>
                <w:szCs w:val="28"/>
              </w:rPr>
              <w:t xml:space="preserve"> tikai šāda informācija:</w:t>
            </w:r>
          </w:p>
          <w:p w:rsidR="008B5F54" w:rsidP="00C75650">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personas kods (dati nepieciešami, lai attiecīgo personu identificētu);</w:t>
            </w:r>
          </w:p>
          <w:p w:rsidR="005930AB" w:rsidRPr="004E63EE" w:rsidP="00C75650">
            <w:pPr>
              <w:spacing w:after="0" w:line="240" w:lineRule="auto"/>
              <w:ind w:firstLine="318"/>
              <w:jc w:val="both"/>
              <w:rPr>
                <w:rFonts w:ascii="Times New Roman" w:hAnsi="Times New Roman"/>
                <w:color w:val="000000" w:themeColor="text1"/>
                <w:sz w:val="28"/>
                <w:szCs w:val="28"/>
              </w:rPr>
            </w:pPr>
            <w:r>
              <w:rPr>
                <w:rFonts w:ascii="Times New Roman" w:hAnsi="Times New Roman"/>
                <w:color w:val="000000"/>
                <w:sz w:val="28"/>
                <w:szCs w:val="28"/>
              </w:rPr>
              <w:t>- datums, no kura persona</w:t>
            </w:r>
            <w:r w:rsidR="00717D6F">
              <w:rPr>
                <w:rFonts w:ascii="Times New Roman" w:hAnsi="Times New Roman"/>
                <w:color w:val="000000"/>
                <w:sz w:val="28"/>
                <w:szCs w:val="28"/>
              </w:rPr>
              <w:t>i piešķirts bezdarbnieka statuss, un datums</w:t>
            </w:r>
            <w:r w:rsidRPr="004E63EE" w:rsidR="00717D6F">
              <w:rPr>
                <w:rFonts w:ascii="Times New Roman" w:hAnsi="Times New Roman"/>
                <w:color w:val="000000" w:themeColor="text1"/>
                <w:sz w:val="28"/>
                <w:szCs w:val="28"/>
              </w:rPr>
              <w:t xml:space="preserve">, kurā persona ir zaudējusi bezdarbnieka statusu </w:t>
            </w:r>
            <w:r w:rsidRPr="004E63EE">
              <w:rPr>
                <w:rFonts w:ascii="Times New Roman" w:hAnsi="Times New Roman"/>
                <w:color w:val="000000" w:themeColor="text1"/>
                <w:sz w:val="28"/>
                <w:szCs w:val="28"/>
              </w:rPr>
              <w:t xml:space="preserve">(dati nepieciešami, lai </w:t>
            </w:r>
            <w:r w:rsidRPr="004E63EE" w:rsidR="00366C8B">
              <w:rPr>
                <w:rFonts w:ascii="Times New Roman" w:hAnsi="Times New Roman"/>
                <w:color w:val="000000" w:themeColor="text1"/>
                <w:sz w:val="28"/>
                <w:szCs w:val="28"/>
              </w:rPr>
              <w:t>zin</w:t>
            </w:r>
            <w:r w:rsidRPr="004E63EE" w:rsidR="00E55C26">
              <w:rPr>
                <w:rFonts w:ascii="Times New Roman" w:hAnsi="Times New Roman"/>
                <w:color w:val="000000" w:themeColor="text1"/>
                <w:sz w:val="28"/>
                <w:szCs w:val="28"/>
              </w:rPr>
              <w:t>ātu laik</w:t>
            </w:r>
            <w:r w:rsidRPr="004E63EE" w:rsidR="00F5213F">
              <w:rPr>
                <w:rFonts w:ascii="Times New Roman" w:hAnsi="Times New Roman"/>
                <w:color w:val="000000" w:themeColor="text1"/>
                <w:sz w:val="28"/>
                <w:szCs w:val="28"/>
              </w:rPr>
              <w:t>posmu, kādā</w:t>
            </w:r>
            <w:r w:rsidRPr="004E63EE" w:rsidR="00366C8B">
              <w:rPr>
                <w:rFonts w:ascii="Times New Roman" w:hAnsi="Times New Roman"/>
                <w:color w:val="000000" w:themeColor="text1"/>
                <w:sz w:val="28"/>
                <w:szCs w:val="28"/>
              </w:rPr>
              <w:t xml:space="preserve"> persona </w:t>
            </w:r>
            <w:r w:rsidRPr="004E63EE" w:rsidR="00F5213F">
              <w:rPr>
                <w:rFonts w:ascii="Times New Roman" w:hAnsi="Times New Roman"/>
                <w:color w:val="000000" w:themeColor="text1"/>
                <w:sz w:val="28"/>
                <w:szCs w:val="28"/>
              </w:rPr>
              <w:t>atbilst apdrošinātās personas statusam</w:t>
            </w:r>
            <w:r w:rsidRPr="004E63EE" w:rsidR="00CD0742">
              <w:rPr>
                <w:rFonts w:ascii="Times New Roman" w:hAnsi="Times New Roman"/>
                <w:color w:val="000000" w:themeColor="text1"/>
                <w:sz w:val="28"/>
                <w:szCs w:val="28"/>
              </w:rPr>
              <w:t>).</w:t>
            </w:r>
          </w:p>
          <w:p w:rsidR="005D72EE" w:rsidP="00C75650">
            <w:pPr>
              <w:spacing w:after="0" w:line="240" w:lineRule="auto"/>
              <w:ind w:firstLine="318"/>
              <w:jc w:val="both"/>
              <w:rPr>
                <w:rFonts w:ascii="Times New Roman" w:hAnsi="Times New Roman"/>
                <w:color w:val="000000"/>
                <w:sz w:val="28"/>
                <w:szCs w:val="28"/>
              </w:rPr>
            </w:pPr>
            <w:r w:rsidRPr="004E63EE">
              <w:rPr>
                <w:rFonts w:ascii="Times New Roman" w:hAnsi="Times New Roman"/>
                <w:color w:val="000000" w:themeColor="text1"/>
                <w:sz w:val="28"/>
                <w:szCs w:val="28"/>
              </w:rPr>
              <w:t xml:space="preserve">Tāpat Černobiļas atomelektrostacijas </w:t>
            </w:r>
            <w:r>
              <w:rPr>
                <w:rFonts w:ascii="Times New Roman" w:hAnsi="Times New Roman"/>
                <w:color w:val="000000"/>
                <w:sz w:val="28"/>
                <w:szCs w:val="28"/>
              </w:rPr>
              <w:t>avārijas seku likvidēšanas dalībnieku un Černobiļas atomelektrostacijas avārijas rezultātā ci</w:t>
            </w:r>
            <w:r w:rsidR="003A09BD">
              <w:rPr>
                <w:rFonts w:ascii="Times New Roman" w:hAnsi="Times New Roman"/>
                <w:color w:val="000000"/>
                <w:sz w:val="28"/>
                <w:szCs w:val="28"/>
              </w:rPr>
              <w:t xml:space="preserve">etušo personu </w:t>
            </w:r>
            <w:r w:rsidR="003A09BD">
              <w:rPr>
                <w:rFonts w:ascii="Times New Roman" w:hAnsi="Times New Roman"/>
                <w:color w:val="000000"/>
                <w:sz w:val="28"/>
                <w:szCs w:val="28"/>
              </w:rPr>
              <w:t>vienotajā</w:t>
            </w:r>
            <w:r>
              <w:rPr>
                <w:rFonts w:ascii="Times New Roman" w:hAnsi="Times New Roman"/>
                <w:color w:val="000000"/>
                <w:sz w:val="28"/>
                <w:szCs w:val="28"/>
              </w:rPr>
              <w:t xml:space="preserve"> datubāzē ir </w:t>
            </w:r>
            <w:r w:rsidR="0048380E">
              <w:rPr>
                <w:rFonts w:ascii="Times New Roman" w:hAnsi="Times New Roman"/>
                <w:color w:val="000000"/>
                <w:sz w:val="28"/>
                <w:szCs w:val="28"/>
              </w:rPr>
              <w:t xml:space="preserve">arī </w:t>
            </w:r>
            <w:r>
              <w:rPr>
                <w:rFonts w:ascii="Times New Roman" w:hAnsi="Times New Roman"/>
                <w:color w:val="000000"/>
                <w:sz w:val="28"/>
                <w:szCs w:val="28"/>
              </w:rPr>
              <w:t xml:space="preserve">dati par personas </w:t>
            </w:r>
            <w:r w:rsidR="00F23B53">
              <w:rPr>
                <w:rFonts w:ascii="Times New Roman" w:hAnsi="Times New Roman"/>
                <w:color w:val="000000"/>
                <w:sz w:val="28"/>
                <w:szCs w:val="28"/>
              </w:rPr>
              <w:t xml:space="preserve">atrašanās vietu radiācijas ietekmes zonā, saņemto joda profilaksi un slimības diagnozi, taču </w:t>
            </w:r>
            <w:r w:rsidR="00A07FF9">
              <w:rPr>
                <w:rFonts w:ascii="Times New Roman" w:hAnsi="Times New Roman"/>
                <w:color w:val="000000"/>
                <w:sz w:val="28"/>
                <w:szCs w:val="28"/>
              </w:rPr>
              <w:t>Noteikumu projekts paredz, ka Datubāzē par šīm personām tiks iekļauta</w:t>
            </w:r>
            <w:r w:rsidR="004E63EE">
              <w:rPr>
                <w:rFonts w:ascii="Times New Roman" w:hAnsi="Times New Roman"/>
                <w:color w:val="000000"/>
                <w:sz w:val="28"/>
                <w:szCs w:val="28"/>
              </w:rPr>
              <w:t xml:space="preserve"> un aktualizēta</w:t>
            </w:r>
            <w:r w:rsidR="00A07FF9">
              <w:rPr>
                <w:rFonts w:ascii="Times New Roman" w:hAnsi="Times New Roman"/>
                <w:color w:val="000000"/>
                <w:sz w:val="28"/>
                <w:szCs w:val="28"/>
              </w:rPr>
              <w:t xml:space="preserve"> tikai šāda informācija</w:t>
            </w:r>
            <w:r>
              <w:rPr>
                <w:rFonts w:ascii="Times New Roman" w:hAnsi="Times New Roman"/>
                <w:color w:val="000000"/>
                <w:sz w:val="28"/>
                <w:szCs w:val="28"/>
              </w:rPr>
              <w:t>:</w:t>
            </w:r>
          </w:p>
          <w:p w:rsidR="004333F3" w:rsidP="004333F3">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 </w:t>
            </w:r>
            <w:r w:rsidR="00522594">
              <w:rPr>
                <w:rFonts w:ascii="Times New Roman" w:hAnsi="Times New Roman"/>
                <w:color w:val="000000"/>
                <w:sz w:val="28"/>
                <w:szCs w:val="28"/>
              </w:rPr>
              <w:t xml:space="preserve"> </w:t>
            </w:r>
            <w:r>
              <w:rPr>
                <w:rFonts w:ascii="Times New Roman" w:hAnsi="Times New Roman"/>
                <w:color w:val="000000"/>
                <w:sz w:val="28"/>
                <w:szCs w:val="28"/>
              </w:rPr>
              <w:t>personas kods (dati nepieciešami, lai attiecīgo personu identificētu);</w:t>
            </w:r>
          </w:p>
          <w:p w:rsidR="004333F3" w:rsidP="004333F3">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 datums, no kura personai attiecīgais statuss piešķirts, un datums, </w:t>
            </w:r>
            <w:r w:rsidR="00F00635">
              <w:rPr>
                <w:rFonts w:ascii="Times New Roman" w:hAnsi="Times New Roman"/>
                <w:color w:val="000000"/>
                <w:sz w:val="28"/>
                <w:szCs w:val="28"/>
              </w:rPr>
              <w:t>kurā piešķirtais statuss beidzas</w:t>
            </w:r>
            <w:r>
              <w:rPr>
                <w:rFonts w:ascii="Times New Roman" w:hAnsi="Times New Roman"/>
                <w:color w:val="000000"/>
                <w:sz w:val="28"/>
                <w:szCs w:val="28"/>
              </w:rPr>
              <w:t xml:space="preserve"> (</w:t>
            </w:r>
            <w:r w:rsidRPr="00F5213F">
              <w:rPr>
                <w:rFonts w:ascii="Times New Roman" w:hAnsi="Times New Roman"/>
                <w:color w:val="000000" w:themeColor="text1"/>
                <w:sz w:val="28"/>
                <w:szCs w:val="28"/>
              </w:rPr>
              <w:t>dati</w:t>
            </w:r>
            <w:r w:rsidR="00E55C26">
              <w:rPr>
                <w:rFonts w:ascii="Times New Roman" w:hAnsi="Times New Roman"/>
                <w:color w:val="000000" w:themeColor="text1"/>
                <w:sz w:val="28"/>
                <w:szCs w:val="28"/>
              </w:rPr>
              <w:t xml:space="preserve"> nepieciešami, lai zinātu laik</w:t>
            </w:r>
            <w:r w:rsidRPr="00F5213F">
              <w:rPr>
                <w:rFonts w:ascii="Times New Roman" w:hAnsi="Times New Roman"/>
                <w:color w:val="000000" w:themeColor="text1"/>
                <w:sz w:val="28"/>
                <w:szCs w:val="28"/>
              </w:rPr>
              <w:t>posmu, kādā persona atbilst apdrošinātās personas statusam</w:t>
            </w:r>
            <w:r>
              <w:rPr>
                <w:rFonts w:ascii="Times New Roman" w:hAnsi="Times New Roman"/>
                <w:color w:val="000000"/>
                <w:sz w:val="28"/>
                <w:szCs w:val="28"/>
              </w:rPr>
              <w:t>).</w:t>
            </w:r>
          </w:p>
          <w:p w:rsidR="004E63EE" w:rsidP="00DC36CC">
            <w:pPr>
              <w:spacing w:after="0" w:line="240" w:lineRule="auto"/>
              <w:ind w:firstLine="318"/>
              <w:jc w:val="both"/>
              <w:rPr>
                <w:rFonts w:ascii="Times New Roman" w:hAnsi="Times New Roman"/>
                <w:color w:val="000000"/>
                <w:sz w:val="28"/>
                <w:szCs w:val="28"/>
              </w:rPr>
            </w:pPr>
          </w:p>
          <w:p w:rsidR="005E4901" w:rsidP="00DC36CC">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Noteikumu projekts nosaka termiņus, kādos institūcijas </w:t>
            </w:r>
            <w:r w:rsidR="00446D92">
              <w:rPr>
                <w:rFonts w:ascii="Times New Roman" w:hAnsi="Times New Roman"/>
                <w:color w:val="000000"/>
                <w:sz w:val="28"/>
                <w:szCs w:val="28"/>
              </w:rPr>
              <w:t>sniedz datus Dienestam</w:t>
            </w:r>
            <w:r w:rsidR="00F21126">
              <w:rPr>
                <w:rFonts w:ascii="Times New Roman" w:hAnsi="Times New Roman"/>
                <w:color w:val="000000"/>
                <w:sz w:val="28"/>
                <w:szCs w:val="28"/>
              </w:rPr>
              <w:t xml:space="preserve">. Termiņi noteikti, ņemot vērā </w:t>
            </w:r>
            <w:r w:rsidR="007224FC">
              <w:rPr>
                <w:rFonts w:ascii="Times New Roman" w:hAnsi="Times New Roman"/>
                <w:color w:val="000000"/>
                <w:sz w:val="28"/>
                <w:szCs w:val="28"/>
              </w:rPr>
              <w:t xml:space="preserve">datu </w:t>
            </w:r>
            <w:r w:rsidR="00D95EF1">
              <w:rPr>
                <w:rFonts w:ascii="Times New Roman" w:hAnsi="Times New Roman"/>
                <w:color w:val="000000"/>
                <w:sz w:val="28"/>
                <w:szCs w:val="28"/>
              </w:rPr>
              <w:t xml:space="preserve">apjomu un datu </w:t>
            </w:r>
            <w:r w:rsidR="007224FC">
              <w:rPr>
                <w:rFonts w:ascii="Times New Roman" w:hAnsi="Times New Roman"/>
                <w:color w:val="000000"/>
                <w:sz w:val="28"/>
                <w:szCs w:val="28"/>
              </w:rPr>
              <w:t xml:space="preserve">apkopošanas un uzkrāšanas periodiskumu. </w:t>
            </w:r>
            <w:r w:rsidR="004C33E1">
              <w:rPr>
                <w:rFonts w:ascii="Times New Roman" w:hAnsi="Times New Roman"/>
                <w:color w:val="000000"/>
                <w:sz w:val="28"/>
                <w:szCs w:val="28"/>
              </w:rPr>
              <w:t>Piemēram, ņemot vērā</w:t>
            </w:r>
            <w:r w:rsidR="007F1813">
              <w:rPr>
                <w:rFonts w:ascii="Times New Roman" w:hAnsi="Times New Roman"/>
                <w:color w:val="000000"/>
                <w:sz w:val="28"/>
                <w:szCs w:val="28"/>
              </w:rPr>
              <w:t xml:space="preserve"> </w:t>
            </w:r>
            <w:r w:rsidR="00DC36CC">
              <w:rPr>
                <w:rFonts w:ascii="Times New Roman" w:hAnsi="Times New Roman"/>
                <w:color w:val="000000"/>
                <w:sz w:val="28"/>
                <w:szCs w:val="28"/>
              </w:rPr>
              <w:t xml:space="preserve">Bezdarbnieku uzskaites un reģistrēto vakanču informācijas sistēmas datu par bezdarbniekiem, kuri ir reģistrējušies Nodarbinātības valsts aģentūrā </w:t>
            </w:r>
            <w:r w:rsidR="004C33E1">
              <w:rPr>
                <w:rFonts w:ascii="Times New Roman" w:hAnsi="Times New Roman"/>
                <w:color w:val="000000"/>
                <w:sz w:val="28"/>
                <w:szCs w:val="28"/>
              </w:rPr>
              <w:t xml:space="preserve">apjomu un datu aktualizācijas biežumu, Noteikumu projekts paredz, ka </w:t>
            </w:r>
            <w:r w:rsidR="00632558">
              <w:rPr>
                <w:rFonts w:ascii="Times New Roman" w:hAnsi="Times New Roman"/>
                <w:color w:val="000000"/>
                <w:sz w:val="28"/>
                <w:szCs w:val="28"/>
              </w:rPr>
              <w:t xml:space="preserve">datus no šī reģistra </w:t>
            </w:r>
            <w:r w:rsidR="00DC36CC">
              <w:rPr>
                <w:rFonts w:ascii="Times New Roman" w:hAnsi="Times New Roman"/>
                <w:color w:val="000000"/>
                <w:sz w:val="28"/>
                <w:szCs w:val="28"/>
              </w:rPr>
              <w:t>Nodarbinātības valsts aģentūra Dienestam sniegs</w:t>
            </w:r>
            <w:r w:rsidRPr="007F1813" w:rsidR="00632558">
              <w:rPr>
                <w:rFonts w:ascii="Times New Roman" w:hAnsi="Times New Roman"/>
                <w:color w:val="000000"/>
                <w:sz w:val="28"/>
                <w:szCs w:val="28"/>
              </w:rPr>
              <w:t xml:space="preserve"> </w:t>
            </w:r>
            <w:r w:rsidRPr="007F1813" w:rsidR="00095810">
              <w:rPr>
                <w:rFonts w:ascii="Times New Roman" w:hAnsi="Times New Roman"/>
                <w:color w:val="000000"/>
                <w:sz w:val="28"/>
                <w:szCs w:val="28"/>
              </w:rPr>
              <w:t>un aktualizēs piecu dienu laikā no datu iekļaušanas attiecīgajā datubāzē.</w:t>
            </w:r>
            <w:r w:rsidR="00095810">
              <w:rPr>
                <w:rFonts w:ascii="Times New Roman" w:hAnsi="Times New Roman"/>
                <w:color w:val="000000"/>
                <w:sz w:val="28"/>
                <w:szCs w:val="28"/>
              </w:rPr>
              <w:t xml:space="preserve"> </w:t>
            </w:r>
            <w:r w:rsidR="00BC1131">
              <w:rPr>
                <w:rFonts w:ascii="Times New Roman" w:hAnsi="Times New Roman"/>
                <w:color w:val="000000"/>
                <w:sz w:val="28"/>
                <w:szCs w:val="28"/>
              </w:rPr>
              <w:t>Savuk</w:t>
            </w:r>
            <w:r w:rsidR="00DF248E">
              <w:rPr>
                <w:rFonts w:ascii="Times New Roman" w:hAnsi="Times New Roman"/>
                <w:color w:val="000000"/>
                <w:sz w:val="28"/>
                <w:szCs w:val="28"/>
              </w:rPr>
              <w:t>ārt</w:t>
            </w:r>
            <w:r w:rsidR="00BC1131">
              <w:rPr>
                <w:rFonts w:ascii="Times New Roman" w:hAnsi="Times New Roman"/>
                <w:color w:val="000000"/>
                <w:sz w:val="28"/>
                <w:szCs w:val="28"/>
              </w:rPr>
              <w:t xml:space="preserve"> </w:t>
            </w:r>
            <w:r w:rsidR="00DF248E">
              <w:rPr>
                <w:rFonts w:ascii="Times New Roman" w:hAnsi="Times New Roman"/>
                <w:color w:val="000000"/>
                <w:sz w:val="28"/>
                <w:szCs w:val="28"/>
              </w:rPr>
              <w:t xml:space="preserve">datus par tradicionālo reliģisko organizāciju mūkiem un mūķenēm, kas dzīvo klosteros, </w:t>
            </w:r>
            <w:r w:rsidR="00F74435">
              <w:rPr>
                <w:rFonts w:ascii="Times New Roman" w:hAnsi="Times New Roman"/>
                <w:color w:val="000000"/>
                <w:sz w:val="28"/>
                <w:szCs w:val="28"/>
              </w:rPr>
              <w:t>paredzēts Datubāzē iekļaut 30 dienu laikā no attiecīgā statusa piešķiršanas dienas vai izmaiņām status</w:t>
            </w:r>
            <w:r w:rsidR="00F73243">
              <w:rPr>
                <w:rFonts w:ascii="Times New Roman" w:hAnsi="Times New Roman"/>
                <w:color w:val="000000"/>
                <w:sz w:val="28"/>
                <w:szCs w:val="28"/>
              </w:rPr>
              <w:t xml:space="preserve">ā, jo paredzams, ka </w:t>
            </w:r>
            <w:r w:rsidR="0030008A">
              <w:rPr>
                <w:rFonts w:ascii="Times New Roman" w:hAnsi="Times New Roman"/>
                <w:color w:val="000000"/>
                <w:sz w:val="28"/>
                <w:szCs w:val="28"/>
              </w:rPr>
              <w:t xml:space="preserve">šo datu subjektu skaita </w:t>
            </w:r>
            <w:r w:rsidR="00F73243">
              <w:rPr>
                <w:rFonts w:ascii="Times New Roman" w:hAnsi="Times New Roman"/>
                <w:color w:val="000000"/>
                <w:sz w:val="28"/>
                <w:szCs w:val="28"/>
              </w:rPr>
              <w:t xml:space="preserve">izmaiņas nebūs biežas. </w:t>
            </w:r>
            <w:r w:rsidR="00446D92">
              <w:rPr>
                <w:rFonts w:ascii="Times New Roman" w:hAnsi="Times New Roman"/>
                <w:color w:val="000000"/>
                <w:sz w:val="28"/>
                <w:szCs w:val="28"/>
              </w:rPr>
              <w:t>Nepieciešams norādīt, ka Noteikumu projekts paredz maksimālos datu sniegšanas termiņus. Konkrēti termi</w:t>
            </w:r>
            <w:r w:rsidR="00745E47">
              <w:rPr>
                <w:rFonts w:ascii="Times New Roman" w:hAnsi="Times New Roman"/>
                <w:color w:val="000000"/>
                <w:sz w:val="28"/>
                <w:szCs w:val="28"/>
              </w:rPr>
              <w:t>ņi tiks noteikti, vienojoties Dienestam un attiecīgajam datu sniedz</w:t>
            </w:r>
            <w:r>
              <w:rPr>
                <w:rFonts w:ascii="Times New Roman" w:hAnsi="Times New Roman"/>
                <w:color w:val="000000"/>
                <w:sz w:val="28"/>
                <w:szCs w:val="28"/>
              </w:rPr>
              <w:t>ējam</w:t>
            </w:r>
            <w:r w:rsidR="00745E47">
              <w:rPr>
                <w:rFonts w:ascii="Times New Roman" w:hAnsi="Times New Roman"/>
                <w:color w:val="000000"/>
                <w:sz w:val="28"/>
                <w:szCs w:val="28"/>
              </w:rPr>
              <w:t xml:space="preserve"> </w:t>
            </w:r>
            <w:r>
              <w:rPr>
                <w:rFonts w:ascii="Times New Roman" w:hAnsi="Times New Roman"/>
                <w:color w:val="000000"/>
                <w:sz w:val="28"/>
                <w:szCs w:val="28"/>
              </w:rPr>
              <w:t>(ņemot vērā datu apjomu, sniegšanas veidu</w:t>
            </w:r>
            <w:r w:rsidR="004E63EE">
              <w:rPr>
                <w:rFonts w:ascii="Times New Roman" w:hAnsi="Times New Roman"/>
                <w:color w:val="000000"/>
                <w:sz w:val="28"/>
                <w:szCs w:val="28"/>
              </w:rPr>
              <w:t>, formātu u.c.</w:t>
            </w:r>
            <w:r w:rsidR="00D14B34">
              <w:rPr>
                <w:rFonts w:ascii="Times New Roman" w:hAnsi="Times New Roman"/>
                <w:color w:val="000000"/>
                <w:sz w:val="28"/>
                <w:szCs w:val="28"/>
              </w:rPr>
              <w:t xml:space="preserve"> faktorus). </w:t>
            </w:r>
          </w:p>
          <w:p w:rsidR="00EA09B2" w:rsidP="007646C0">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Noteikumu projekts paredz, ka Datubāzē iekļaujamos datus Dienests saņems bez maksas. Šāds regulējums noteikt</w:t>
            </w:r>
            <w:r w:rsidR="00DB6529">
              <w:rPr>
                <w:rFonts w:ascii="Times New Roman" w:hAnsi="Times New Roman"/>
                <w:color w:val="000000"/>
                <w:sz w:val="28"/>
                <w:szCs w:val="28"/>
              </w:rPr>
              <w:t>s</w:t>
            </w:r>
            <w:r>
              <w:rPr>
                <w:rFonts w:ascii="Times New Roman" w:hAnsi="Times New Roman"/>
                <w:color w:val="000000"/>
                <w:sz w:val="28"/>
                <w:szCs w:val="28"/>
              </w:rPr>
              <w:t>, ņemot vēr</w:t>
            </w:r>
            <w:r w:rsidR="00281FE3">
              <w:rPr>
                <w:rFonts w:ascii="Times New Roman" w:hAnsi="Times New Roman"/>
                <w:color w:val="000000"/>
                <w:sz w:val="28"/>
                <w:szCs w:val="28"/>
              </w:rPr>
              <w:t xml:space="preserve">ā to, ka ne uz visiem datu sniedzējiem </w:t>
            </w:r>
            <w:r w:rsidRPr="002F3477" w:rsidR="00281FE3">
              <w:rPr>
                <w:rFonts w:ascii="Times New Roman" w:hAnsi="Times New Roman"/>
                <w:color w:val="000000"/>
                <w:sz w:val="28"/>
                <w:szCs w:val="28"/>
              </w:rPr>
              <w:t>ir piem</w:t>
            </w:r>
            <w:r w:rsidR="000C12CF">
              <w:rPr>
                <w:rFonts w:ascii="Times New Roman" w:hAnsi="Times New Roman"/>
                <w:color w:val="000000"/>
                <w:sz w:val="28"/>
                <w:szCs w:val="28"/>
              </w:rPr>
              <w:t>ērojam</w:t>
            </w:r>
            <w:r w:rsidRPr="002F3477" w:rsidR="00281FE3">
              <w:rPr>
                <w:rFonts w:ascii="Times New Roman" w:hAnsi="Times New Roman"/>
                <w:color w:val="000000"/>
                <w:sz w:val="28"/>
                <w:szCs w:val="28"/>
              </w:rPr>
              <w:t xml:space="preserve">s Valsts pārvaldes iekārtas likuma 54.panta </w:t>
            </w:r>
            <w:r w:rsidRPr="002F3477" w:rsidR="00B62AD7">
              <w:rPr>
                <w:rFonts w:ascii="Times New Roman" w:hAnsi="Times New Roman"/>
                <w:color w:val="000000"/>
                <w:sz w:val="28"/>
                <w:szCs w:val="28"/>
              </w:rPr>
              <w:t>trešajā daļā noteiktais, ka iestāžu sadarbība notie</w:t>
            </w:r>
            <w:r w:rsidRPr="002F3477" w:rsidR="00523C4F">
              <w:rPr>
                <w:rFonts w:ascii="Times New Roman" w:hAnsi="Times New Roman"/>
                <w:color w:val="000000"/>
                <w:sz w:val="28"/>
                <w:szCs w:val="28"/>
              </w:rPr>
              <w:t xml:space="preserve">k bez maksas, </w:t>
            </w:r>
            <w:r w:rsidR="00CE3D03">
              <w:rPr>
                <w:rFonts w:ascii="Times New Roman" w:hAnsi="Times New Roman"/>
                <w:color w:val="000000"/>
                <w:sz w:val="28"/>
                <w:szCs w:val="28"/>
              </w:rPr>
              <w:t xml:space="preserve">jo </w:t>
            </w:r>
            <w:r w:rsidR="000C12CF">
              <w:rPr>
                <w:rFonts w:ascii="Times New Roman" w:hAnsi="Times New Roman"/>
                <w:color w:val="000000"/>
                <w:sz w:val="28"/>
                <w:szCs w:val="28"/>
              </w:rPr>
              <w:t>tie</w:t>
            </w:r>
            <w:r w:rsidR="00CE3D03">
              <w:rPr>
                <w:rFonts w:ascii="Times New Roman" w:hAnsi="Times New Roman"/>
                <w:color w:val="000000"/>
                <w:sz w:val="28"/>
                <w:szCs w:val="28"/>
              </w:rPr>
              <w:t xml:space="preserve"> </w:t>
            </w:r>
            <w:r w:rsidR="000C12CF">
              <w:rPr>
                <w:rFonts w:ascii="Times New Roman" w:hAnsi="Times New Roman"/>
                <w:color w:val="000000"/>
                <w:sz w:val="28"/>
                <w:szCs w:val="28"/>
              </w:rPr>
              <w:t>ne</w:t>
            </w:r>
            <w:r w:rsidRPr="002F3477" w:rsidR="00523C4F">
              <w:rPr>
                <w:rFonts w:ascii="Times New Roman" w:hAnsi="Times New Roman"/>
                <w:color w:val="000000"/>
                <w:sz w:val="28"/>
                <w:szCs w:val="28"/>
              </w:rPr>
              <w:t>ietilpst</w:t>
            </w:r>
            <w:r w:rsidR="00523C4F">
              <w:rPr>
                <w:rFonts w:ascii="Times New Roman" w:hAnsi="Times New Roman"/>
                <w:color w:val="000000"/>
                <w:sz w:val="28"/>
                <w:szCs w:val="28"/>
              </w:rPr>
              <w:t xml:space="preserve"> Valsts pārvaldes iekārtas likuma tvērumā</w:t>
            </w:r>
            <w:r w:rsidR="000C12CF">
              <w:rPr>
                <w:rFonts w:ascii="Times New Roman" w:hAnsi="Times New Roman"/>
                <w:color w:val="000000"/>
                <w:sz w:val="28"/>
                <w:szCs w:val="28"/>
              </w:rPr>
              <w:t xml:space="preserve"> (piemēram, tradicionālās reliģiskās organiz</w:t>
            </w:r>
            <w:r w:rsidR="00D17971">
              <w:rPr>
                <w:rFonts w:ascii="Times New Roman" w:hAnsi="Times New Roman"/>
                <w:color w:val="000000"/>
                <w:sz w:val="28"/>
                <w:szCs w:val="28"/>
              </w:rPr>
              <w:t xml:space="preserve">ācijas un sociālo pakalpojumu sniedzēju reģistrā reģistrētās </w:t>
            </w:r>
            <w:r w:rsidR="000C12CF">
              <w:rPr>
                <w:rFonts w:ascii="Times New Roman" w:hAnsi="Times New Roman"/>
                <w:color w:val="000000"/>
                <w:sz w:val="28"/>
                <w:szCs w:val="28"/>
              </w:rPr>
              <w:t xml:space="preserve">privātpersonu finansētās ilgstošas sociālās aprūpes un sociālās rehabilitācijas </w:t>
            </w:r>
            <w:r w:rsidR="00D17971">
              <w:rPr>
                <w:rFonts w:ascii="Times New Roman" w:hAnsi="Times New Roman"/>
                <w:color w:val="000000"/>
                <w:sz w:val="28"/>
                <w:szCs w:val="28"/>
              </w:rPr>
              <w:t>institūcijas)</w:t>
            </w:r>
            <w:r w:rsidR="00523C4F">
              <w:rPr>
                <w:rFonts w:ascii="Times New Roman" w:hAnsi="Times New Roman"/>
                <w:color w:val="000000"/>
                <w:sz w:val="28"/>
                <w:szCs w:val="28"/>
              </w:rPr>
              <w:t xml:space="preserve">. </w:t>
            </w:r>
            <w:r w:rsidR="00281FE3">
              <w:rPr>
                <w:rFonts w:ascii="Times New Roman" w:hAnsi="Times New Roman"/>
                <w:color w:val="000000"/>
                <w:sz w:val="28"/>
                <w:szCs w:val="28"/>
              </w:rPr>
              <w:t xml:space="preserve"> </w:t>
            </w:r>
          </w:p>
          <w:p w:rsidR="009329D5" w:rsidP="0071590A">
            <w:pPr>
              <w:spacing w:after="0" w:line="240" w:lineRule="auto"/>
              <w:ind w:firstLine="318"/>
              <w:jc w:val="both"/>
              <w:rPr>
                <w:rFonts w:ascii="Times New Roman" w:hAnsi="Times New Roman"/>
                <w:color w:val="000000"/>
                <w:sz w:val="28"/>
                <w:szCs w:val="28"/>
              </w:rPr>
            </w:pPr>
            <w:r w:rsidRPr="00C75650">
              <w:rPr>
                <w:rFonts w:ascii="Times New Roman" w:hAnsi="Times New Roman"/>
                <w:color w:val="000000"/>
                <w:sz w:val="28"/>
                <w:szCs w:val="28"/>
                <w:shd w:val="clear" w:color="auto" w:fill="FFFFFF"/>
              </w:rPr>
              <w:t>Datubāze</w:t>
            </w:r>
            <w:r w:rsidRPr="00C75650" w:rsidR="006D5A64">
              <w:rPr>
                <w:rFonts w:ascii="Times New Roman" w:hAnsi="Times New Roman"/>
                <w:sz w:val="28"/>
                <w:szCs w:val="28"/>
              </w:rPr>
              <w:t xml:space="preserve"> būs Dienesta pārziņā esošās veselības aprūpes pakalpojumu apmaksas norēķinu sistēmas </w:t>
            </w:r>
            <w:r w:rsidRPr="00C75650" w:rsidR="006D5A64">
              <w:rPr>
                <w:rFonts w:ascii="Times New Roman" w:hAnsi="Times New Roman"/>
                <w:color w:val="000000"/>
                <w:sz w:val="28"/>
                <w:szCs w:val="28"/>
              </w:rPr>
              <w:t>„Vadības in</w:t>
            </w:r>
            <w:r w:rsidRPr="00C75650">
              <w:rPr>
                <w:rFonts w:ascii="Times New Roman" w:hAnsi="Times New Roman"/>
                <w:color w:val="000000"/>
                <w:sz w:val="28"/>
                <w:szCs w:val="28"/>
              </w:rPr>
              <w:t xml:space="preserve">formācijas sistēma” sastāvdaļa. Minētās sistēmas </w:t>
            </w:r>
            <w:r w:rsidRPr="00C75650" w:rsidR="0053645C">
              <w:rPr>
                <w:rFonts w:ascii="Times New Roman" w:hAnsi="Times New Roman"/>
                <w:color w:val="000000"/>
                <w:sz w:val="28"/>
                <w:szCs w:val="28"/>
                <w:shd w:val="clear" w:color="auto" w:fill="FFFFFF"/>
              </w:rPr>
              <w:t>funkcionalitātē tiks veiktas izmaiņas, lai nodrošinātu datu apmaiņu ar citu ie</w:t>
            </w:r>
            <w:r w:rsidR="00F33C1F">
              <w:rPr>
                <w:rFonts w:ascii="Times New Roman" w:hAnsi="Times New Roman"/>
                <w:color w:val="000000"/>
                <w:sz w:val="28"/>
                <w:szCs w:val="28"/>
                <w:shd w:val="clear" w:color="auto" w:fill="FFFFFF"/>
              </w:rPr>
              <w:t>saistīto iestāžu informācijas sistēmām</w:t>
            </w:r>
            <w:r w:rsidRPr="00F33C1F" w:rsidR="0053645C">
              <w:rPr>
                <w:rFonts w:ascii="Times New Roman" w:hAnsi="Times New Roman"/>
                <w:color w:val="000000"/>
                <w:sz w:val="28"/>
                <w:szCs w:val="28"/>
                <w:shd w:val="clear" w:color="auto" w:fill="FFFFFF"/>
              </w:rPr>
              <w:t xml:space="preserve">. </w:t>
            </w:r>
            <w:r w:rsidRPr="00F33C1F" w:rsidR="00F94E11">
              <w:rPr>
                <w:rFonts w:ascii="Times New Roman" w:hAnsi="Times New Roman"/>
                <w:color w:val="000000"/>
                <w:sz w:val="28"/>
                <w:szCs w:val="28"/>
                <w:shd w:val="clear" w:color="auto" w:fill="FFFFFF"/>
              </w:rPr>
              <w:t>Paredzēts, ka Datubāzē datus saņems tiešsaistes vai elektroniskā da</w:t>
            </w:r>
            <w:r w:rsidR="00453619">
              <w:rPr>
                <w:rFonts w:ascii="Times New Roman" w:hAnsi="Times New Roman"/>
                <w:color w:val="000000"/>
                <w:sz w:val="28"/>
                <w:szCs w:val="28"/>
                <w:shd w:val="clear" w:color="auto" w:fill="FFFFFF"/>
              </w:rPr>
              <w:t>tu apmaiņas veidā, taču konkrētu</w:t>
            </w:r>
            <w:r w:rsidRPr="00F33C1F" w:rsidR="00F94E11">
              <w:rPr>
                <w:rFonts w:ascii="Times New Roman" w:hAnsi="Times New Roman"/>
                <w:color w:val="000000"/>
                <w:sz w:val="28"/>
                <w:szCs w:val="28"/>
                <w:shd w:val="clear" w:color="auto" w:fill="FFFFFF"/>
              </w:rPr>
              <w:t xml:space="preserve"> datu sa</w:t>
            </w:r>
            <w:r w:rsidR="00453619">
              <w:rPr>
                <w:rFonts w:ascii="Times New Roman" w:hAnsi="Times New Roman"/>
                <w:color w:val="000000"/>
                <w:sz w:val="28"/>
                <w:szCs w:val="28"/>
                <w:shd w:val="clear" w:color="auto" w:fill="FFFFFF"/>
              </w:rPr>
              <w:t>ņemšanas un aktualizēšanas veidu varēs noteikt</w:t>
            </w:r>
            <w:r w:rsidRPr="00F33C1F" w:rsidR="00F94E11">
              <w:rPr>
                <w:rFonts w:ascii="Times New Roman" w:hAnsi="Times New Roman"/>
                <w:color w:val="000000"/>
                <w:sz w:val="28"/>
                <w:szCs w:val="28"/>
                <w:shd w:val="clear" w:color="auto" w:fill="FFFFFF"/>
              </w:rPr>
              <w:t xml:space="preserve"> saskaņā ar vienošanos starp Dienestu un </w:t>
            </w:r>
            <w:r w:rsidRPr="00F33C1F" w:rsidR="005B5CCE">
              <w:rPr>
                <w:rFonts w:ascii="Times New Roman" w:hAnsi="Times New Roman"/>
                <w:color w:val="000000"/>
                <w:sz w:val="28"/>
                <w:szCs w:val="28"/>
                <w:shd w:val="clear" w:color="auto" w:fill="FFFFFF"/>
              </w:rPr>
              <w:t xml:space="preserve">institūciju, kuras rīcībā ir attiecīgie dati, </w:t>
            </w:r>
            <w:r w:rsidRPr="00F33C1F" w:rsidR="00F94E11">
              <w:rPr>
                <w:rFonts w:ascii="Times New Roman" w:hAnsi="Times New Roman"/>
                <w:color w:val="000000"/>
                <w:sz w:val="28"/>
                <w:szCs w:val="28"/>
                <w:shd w:val="clear" w:color="auto" w:fill="FFFFFF"/>
              </w:rPr>
              <w:t xml:space="preserve">par sadarbību datu apmaiņā. </w:t>
            </w:r>
            <w:r w:rsidR="00DC2D36">
              <w:rPr>
                <w:rFonts w:ascii="Times New Roman" w:hAnsi="Times New Roman"/>
                <w:color w:val="000000"/>
                <w:sz w:val="28"/>
                <w:szCs w:val="28"/>
                <w:shd w:val="clear" w:color="auto" w:fill="FFFFFF"/>
              </w:rPr>
              <w:t xml:space="preserve">Šāds tiesiskais regulējums noteikts, ņemot vērā to, ka </w:t>
            </w:r>
            <w:r w:rsidR="0083669C">
              <w:rPr>
                <w:rFonts w:ascii="Times New Roman" w:hAnsi="Times New Roman"/>
                <w:color w:val="000000"/>
                <w:sz w:val="28"/>
                <w:szCs w:val="28"/>
                <w:shd w:val="clear" w:color="auto" w:fill="FFFFFF"/>
              </w:rPr>
              <w:t xml:space="preserve">datu sniegšanai tiks </w:t>
            </w:r>
            <w:r w:rsidR="00663C03">
              <w:rPr>
                <w:rFonts w:ascii="Times New Roman" w:hAnsi="Times New Roman"/>
                <w:color w:val="000000"/>
                <w:sz w:val="28"/>
                <w:szCs w:val="28"/>
                <w:shd w:val="clear" w:color="auto" w:fill="FFFFFF"/>
              </w:rPr>
              <w:t xml:space="preserve">izmantoti </w:t>
            </w:r>
            <w:r w:rsidR="00E7548B">
              <w:rPr>
                <w:rFonts w:ascii="Times New Roman" w:hAnsi="Times New Roman"/>
                <w:color w:val="000000"/>
                <w:sz w:val="28"/>
                <w:szCs w:val="28"/>
                <w:shd w:val="clear" w:color="auto" w:fill="FFFFFF"/>
              </w:rPr>
              <w:t xml:space="preserve">arī </w:t>
            </w:r>
            <w:r w:rsidR="00663C03">
              <w:rPr>
                <w:rFonts w:ascii="Times New Roman" w:hAnsi="Times New Roman"/>
                <w:color w:val="000000"/>
                <w:sz w:val="28"/>
                <w:szCs w:val="28"/>
                <w:shd w:val="clear" w:color="auto" w:fill="FFFFFF"/>
              </w:rPr>
              <w:t xml:space="preserve">tādi tehniskie risinājumi, kas nav ietveri Ministru kabineta </w:t>
            </w:r>
            <w:r w:rsidRPr="000570CC" w:rsidR="00663C03">
              <w:rPr>
                <w:rFonts w:ascii="Times New Roman" w:hAnsi="Times New Roman"/>
                <w:color w:val="000000"/>
                <w:sz w:val="28"/>
                <w:szCs w:val="28"/>
                <w:shd w:val="clear" w:color="auto" w:fill="FFFFFF"/>
              </w:rPr>
              <w:t>2010.gada 13.aprī</w:t>
            </w:r>
            <w:r w:rsidRPr="000570CC" w:rsidR="00417E1B">
              <w:rPr>
                <w:rFonts w:ascii="Times New Roman" w:hAnsi="Times New Roman"/>
                <w:color w:val="000000"/>
                <w:sz w:val="28"/>
                <w:szCs w:val="28"/>
                <w:shd w:val="clear" w:color="auto" w:fill="FFFFFF"/>
              </w:rPr>
              <w:t>ļa noteikumos</w:t>
            </w:r>
            <w:r w:rsidRPr="000570CC" w:rsidR="00663C03">
              <w:rPr>
                <w:rFonts w:ascii="Times New Roman" w:hAnsi="Times New Roman"/>
                <w:color w:val="000000"/>
                <w:sz w:val="28"/>
                <w:szCs w:val="28"/>
                <w:shd w:val="clear" w:color="auto" w:fill="FFFFFF"/>
              </w:rPr>
              <w:t xml:space="preserve"> Nr.357 </w:t>
            </w:r>
            <w:r w:rsidRPr="000570CC" w:rsidR="00663C03">
              <w:rPr>
                <w:rFonts w:ascii="Times New Roman" w:hAnsi="Times New Roman"/>
                <w:color w:val="000000"/>
                <w:sz w:val="28"/>
                <w:szCs w:val="28"/>
              </w:rPr>
              <w:t>„Kārtība,</w:t>
            </w:r>
            <w:r w:rsidR="00663C03">
              <w:rPr>
                <w:rFonts w:ascii="Times New Roman" w:hAnsi="Times New Roman"/>
                <w:color w:val="000000"/>
                <w:sz w:val="28"/>
                <w:szCs w:val="28"/>
              </w:rPr>
              <w:t xml:space="preserve"> kādā iestādes sadarbojoties sniedz informāciju elektroniskā veidā, kā arī nodrošina un apliecina šādas informācijas patiesumu”</w:t>
            </w:r>
            <w:r w:rsidR="00417E1B">
              <w:rPr>
                <w:rFonts w:ascii="Times New Roman" w:hAnsi="Times New Roman"/>
                <w:color w:val="000000"/>
                <w:sz w:val="28"/>
                <w:szCs w:val="28"/>
              </w:rPr>
              <w:t>,</w:t>
            </w:r>
            <w:r w:rsidR="00961CB5">
              <w:rPr>
                <w:rFonts w:ascii="Times New Roman" w:hAnsi="Times New Roman"/>
                <w:color w:val="000000"/>
                <w:sz w:val="28"/>
                <w:szCs w:val="28"/>
              </w:rPr>
              <w:t xml:space="preserve"> turkl</w:t>
            </w:r>
            <w:r w:rsidR="0017406C">
              <w:rPr>
                <w:rFonts w:ascii="Times New Roman" w:hAnsi="Times New Roman"/>
                <w:color w:val="000000"/>
                <w:sz w:val="28"/>
                <w:szCs w:val="28"/>
              </w:rPr>
              <w:t xml:space="preserve">āt minētie noteikumi regulē informācijas sniegšanu starp </w:t>
            </w:r>
            <w:r w:rsidR="00E237D7">
              <w:rPr>
                <w:rFonts w:ascii="Times New Roman" w:hAnsi="Times New Roman"/>
                <w:color w:val="000000"/>
                <w:sz w:val="28"/>
                <w:szCs w:val="28"/>
              </w:rPr>
              <w:t>iestādēm Valsts pārvaldes iek</w:t>
            </w:r>
            <w:r w:rsidR="005F09E2">
              <w:rPr>
                <w:rFonts w:ascii="Times New Roman" w:hAnsi="Times New Roman"/>
                <w:color w:val="000000"/>
                <w:sz w:val="28"/>
                <w:szCs w:val="28"/>
              </w:rPr>
              <w:t xml:space="preserve">ārtas likuma </w:t>
            </w:r>
            <w:r w:rsidR="005C3D60">
              <w:rPr>
                <w:rFonts w:ascii="Times New Roman" w:hAnsi="Times New Roman"/>
                <w:color w:val="000000"/>
                <w:sz w:val="28"/>
                <w:szCs w:val="28"/>
              </w:rPr>
              <w:t>izpratnē</w:t>
            </w:r>
            <w:r w:rsidR="00E237D7">
              <w:rPr>
                <w:rFonts w:ascii="Times New Roman" w:hAnsi="Times New Roman"/>
                <w:color w:val="000000"/>
                <w:sz w:val="28"/>
                <w:szCs w:val="28"/>
              </w:rPr>
              <w:t xml:space="preserve">, taču </w:t>
            </w:r>
            <w:r w:rsidR="005F09E2">
              <w:rPr>
                <w:rFonts w:ascii="Times New Roman" w:hAnsi="Times New Roman"/>
                <w:color w:val="000000"/>
                <w:sz w:val="28"/>
                <w:szCs w:val="28"/>
              </w:rPr>
              <w:t>Noteikumu projekt</w:t>
            </w:r>
            <w:r w:rsidR="00841FE9">
              <w:rPr>
                <w:rFonts w:ascii="Times New Roman" w:hAnsi="Times New Roman"/>
                <w:color w:val="000000"/>
                <w:sz w:val="28"/>
                <w:szCs w:val="28"/>
              </w:rPr>
              <w:t xml:space="preserve">s paredz datu sniegšanu </w:t>
            </w:r>
            <w:r w:rsidR="00A839AF">
              <w:rPr>
                <w:rFonts w:ascii="Times New Roman" w:hAnsi="Times New Roman"/>
                <w:color w:val="000000"/>
                <w:sz w:val="28"/>
                <w:szCs w:val="28"/>
              </w:rPr>
              <w:t xml:space="preserve">Dienestam arī tādiem </w:t>
            </w:r>
            <w:r w:rsidR="00841FE9">
              <w:rPr>
                <w:rFonts w:ascii="Times New Roman" w:hAnsi="Times New Roman"/>
                <w:color w:val="000000"/>
                <w:sz w:val="28"/>
                <w:szCs w:val="28"/>
              </w:rPr>
              <w:t xml:space="preserve">datu avotiem, </w:t>
            </w:r>
            <w:r w:rsidR="00312A25">
              <w:rPr>
                <w:rFonts w:ascii="Times New Roman" w:hAnsi="Times New Roman"/>
                <w:color w:val="000000"/>
                <w:sz w:val="28"/>
                <w:szCs w:val="28"/>
              </w:rPr>
              <w:t>kuru darbību neregulē Valsts pārvaldes iekārtas likums</w:t>
            </w:r>
            <w:r w:rsidR="00841FE9">
              <w:rPr>
                <w:rFonts w:ascii="Times New Roman" w:hAnsi="Times New Roman"/>
                <w:color w:val="000000"/>
                <w:sz w:val="28"/>
                <w:szCs w:val="28"/>
              </w:rPr>
              <w:t xml:space="preserve">. </w:t>
            </w:r>
          </w:p>
          <w:p w:rsidR="006E3CB5" w:rsidP="0071590A">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Nepieciešams norādīt, ka informācijas aprites nodrošināšanai starp Dienestu un </w:t>
            </w:r>
            <w:r w:rsidR="005A7BF2">
              <w:rPr>
                <w:rFonts w:ascii="Times New Roman" w:hAnsi="Times New Roman"/>
                <w:color w:val="000000"/>
                <w:sz w:val="28"/>
                <w:szCs w:val="28"/>
              </w:rPr>
              <w:t>D</w:t>
            </w:r>
            <w:r>
              <w:rPr>
                <w:rFonts w:ascii="Times New Roman" w:hAnsi="Times New Roman"/>
                <w:color w:val="000000"/>
                <w:sz w:val="28"/>
                <w:szCs w:val="28"/>
              </w:rPr>
              <w:t xml:space="preserve">atubāzei nepieciešamo datu avotiem </w:t>
            </w:r>
            <w:r w:rsidR="00B64997">
              <w:rPr>
                <w:rFonts w:ascii="Times New Roman" w:hAnsi="Times New Roman"/>
                <w:color w:val="000000"/>
                <w:sz w:val="28"/>
                <w:szCs w:val="28"/>
              </w:rPr>
              <w:t xml:space="preserve">šobrīd </w:t>
            </w:r>
            <w:r>
              <w:rPr>
                <w:rFonts w:ascii="Times New Roman" w:hAnsi="Times New Roman"/>
                <w:color w:val="000000"/>
                <w:sz w:val="28"/>
                <w:szCs w:val="28"/>
              </w:rPr>
              <w:t xml:space="preserve">netiks izmantots Valsts reģionālās attīstības aģentūras pārziņā esošais Valsts informācijas sistēmu </w:t>
            </w:r>
            <w:r>
              <w:rPr>
                <w:rFonts w:ascii="Times New Roman" w:hAnsi="Times New Roman"/>
                <w:color w:val="000000"/>
                <w:sz w:val="28"/>
                <w:szCs w:val="28"/>
              </w:rPr>
              <w:t>savietot</w:t>
            </w:r>
            <w:r w:rsidR="00AB6090">
              <w:rPr>
                <w:rFonts w:ascii="Times New Roman" w:hAnsi="Times New Roman"/>
                <w:color w:val="000000"/>
                <w:sz w:val="28"/>
                <w:szCs w:val="28"/>
              </w:rPr>
              <w:t>ājs</w:t>
            </w:r>
            <w:r w:rsidR="00B64997">
              <w:rPr>
                <w:rFonts w:ascii="Times New Roman" w:hAnsi="Times New Roman"/>
                <w:color w:val="000000"/>
                <w:sz w:val="28"/>
                <w:szCs w:val="28"/>
              </w:rPr>
              <w:t>, taču</w:t>
            </w:r>
            <w:r w:rsidR="008664B3">
              <w:rPr>
                <w:rFonts w:ascii="Times New Roman" w:hAnsi="Times New Roman"/>
                <w:color w:val="000000"/>
                <w:sz w:val="28"/>
                <w:szCs w:val="28"/>
              </w:rPr>
              <w:t xml:space="preserve"> nākotnē,</w:t>
            </w:r>
            <w:r w:rsidR="00B64997">
              <w:rPr>
                <w:rFonts w:ascii="Times New Roman" w:hAnsi="Times New Roman"/>
                <w:color w:val="000000"/>
                <w:sz w:val="28"/>
                <w:szCs w:val="28"/>
              </w:rPr>
              <w:t xml:space="preserve"> veidojot jaunus informācijas sistēmu risinājumus, šī iespēja tiks vērtēta</w:t>
            </w:r>
            <w:r w:rsidR="00AB6090">
              <w:rPr>
                <w:rFonts w:ascii="Times New Roman" w:hAnsi="Times New Roman"/>
                <w:color w:val="000000"/>
                <w:sz w:val="28"/>
                <w:szCs w:val="28"/>
              </w:rPr>
              <w:t xml:space="preserve">. </w:t>
            </w:r>
            <w:r w:rsidR="006266F7">
              <w:rPr>
                <w:rFonts w:ascii="Times New Roman" w:hAnsi="Times New Roman"/>
                <w:color w:val="000000"/>
                <w:sz w:val="28"/>
                <w:szCs w:val="28"/>
              </w:rPr>
              <w:t xml:space="preserve">Noteikumu projektā ietverto prasību īstenošanai </w:t>
            </w:r>
            <w:r w:rsidR="00FB574B">
              <w:rPr>
                <w:rFonts w:ascii="Times New Roman" w:hAnsi="Times New Roman"/>
                <w:color w:val="000000"/>
                <w:sz w:val="28"/>
                <w:szCs w:val="28"/>
              </w:rPr>
              <w:t xml:space="preserve">būs ietekme (nepieciešami pilnveidojumi) uz </w:t>
            </w:r>
            <w:r w:rsidRPr="00C56734" w:rsidR="00200C51">
              <w:rPr>
                <w:rFonts w:ascii="Times New Roman" w:hAnsi="Times New Roman"/>
                <w:color w:val="000000"/>
                <w:sz w:val="28"/>
                <w:szCs w:val="28"/>
              </w:rPr>
              <w:t xml:space="preserve">Veselības ministrijas, Labklājības ministrijas, Finanšu ministrijas, </w:t>
            </w:r>
            <w:r w:rsidRPr="00C56734" w:rsidR="00200C51">
              <w:rPr>
                <w:rFonts w:ascii="Times New Roman" w:hAnsi="Times New Roman"/>
                <w:color w:val="000000"/>
                <w:sz w:val="28"/>
                <w:szCs w:val="28"/>
              </w:rPr>
              <w:t>Iekšlietu</w:t>
            </w:r>
            <w:r w:rsidRPr="00C56734" w:rsidR="00200C51">
              <w:rPr>
                <w:rFonts w:ascii="Times New Roman" w:hAnsi="Times New Roman"/>
                <w:color w:val="000000"/>
                <w:sz w:val="28"/>
                <w:szCs w:val="28"/>
              </w:rPr>
              <w:t xml:space="preserve"> ministrijas, Tieslietu ministrijas, Izglītības un zinātnes ministrijas un Aizsardzības ministrijas</w:t>
            </w:r>
            <w:r w:rsidR="00200C51">
              <w:rPr>
                <w:rFonts w:ascii="Times New Roman" w:hAnsi="Times New Roman"/>
                <w:color w:val="000000"/>
                <w:sz w:val="28"/>
                <w:szCs w:val="28"/>
              </w:rPr>
              <w:t xml:space="preserve"> kompetencē esošajām </w:t>
            </w:r>
            <w:r w:rsidR="00275ED3">
              <w:rPr>
                <w:rFonts w:ascii="Times New Roman" w:hAnsi="Times New Roman"/>
                <w:color w:val="000000"/>
                <w:sz w:val="28"/>
                <w:szCs w:val="28"/>
              </w:rPr>
              <w:t>informācijas sistēmām, kas ir Datubāzei nepieciešamo datu avoti</w:t>
            </w:r>
            <w:r w:rsidR="00BA07E8">
              <w:rPr>
                <w:rFonts w:ascii="Times New Roman" w:hAnsi="Times New Roman"/>
                <w:color w:val="000000"/>
                <w:sz w:val="28"/>
                <w:szCs w:val="28"/>
              </w:rPr>
              <w:t xml:space="preserve"> (skatīt informāciju </w:t>
            </w:r>
            <w:r w:rsidR="00BA07E8">
              <w:rPr>
                <w:rFonts w:ascii="Times New Roman" w:hAnsi="Times New Roman"/>
                <w:color w:val="000000"/>
                <w:sz w:val="28"/>
                <w:szCs w:val="28"/>
              </w:rPr>
              <w:t>III.</w:t>
            </w:r>
            <w:r w:rsidRPr="00BA07E8" w:rsidR="00BA07E8">
              <w:rPr>
                <w:rFonts w:ascii="Times New Roman" w:hAnsi="Times New Roman"/>
                <w:color w:val="000000"/>
                <w:sz w:val="28"/>
                <w:szCs w:val="28"/>
              </w:rPr>
              <w:t>sadaļas</w:t>
            </w:r>
            <w:r w:rsidRPr="00BA07E8" w:rsidR="00BA07E8">
              <w:rPr>
                <w:rFonts w:ascii="Times New Roman" w:hAnsi="Times New Roman"/>
                <w:color w:val="000000"/>
                <w:sz w:val="28"/>
                <w:szCs w:val="28"/>
              </w:rPr>
              <w:t xml:space="preserve">  „</w:t>
            </w:r>
            <w:r w:rsidRPr="00BA07E8" w:rsidR="00BA07E8">
              <w:rPr>
                <w:rFonts w:ascii="Times New Roman" w:eastAsia="Times New Roman" w:hAnsi="Times New Roman"/>
                <w:bCs/>
                <w:iCs/>
                <w:color w:val="000000" w:themeColor="text1"/>
                <w:sz w:val="28"/>
                <w:szCs w:val="28"/>
                <w:lang w:eastAsia="lv-LV"/>
              </w:rPr>
              <w:t>Tiesību akta projekta ietekme uz valsts budžetu un pašvaldību budžetiem”</w:t>
            </w:r>
            <w:r w:rsidR="00AC2EBE">
              <w:rPr>
                <w:rFonts w:ascii="Times New Roman" w:eastAsia="Times New Roman" w:hAnsi="Times New Roman"/>
                <w:bCs/>
                <w:iCs/>
                <w:color w:val="000000" w:themeColor="text1"/>
                <w:sz w:val="28"/>
                <w:szCs w:val="28"/>
                <w:lang w:eastAsia="lv-LV"/>
              </w:rPr>
              <w:t xml:space="preserve"> 8.punktā</w:t>
            </w:r>
            <w:r w:rsidR="00367270">
              <w:rPr>
                <w:rFonts w:ascii="Times New Roman" w:eastAsia="Times New Roman" w:hAnsi="Times New Roman"/>
                <w:bCs/>
                <w:iCs/>
                <w:color w:val="000000" w:themeColor="text1"/>
                <w:sz w:val="28"/>
                <w:szCs w:val="28"/>
                <w:lang w:eastAsia="lv-LV"/>
              </w:rPr>
              <w:t xml:space="preserve"> </w:t>
            </w:r>
            <w:r w:rsidRPr="00BA07E8" w:rsidR="00367270">
              <w:rPr>
                <w:rFonts w:ascii="Times New Roman" w:hAnsi="Times New Roman"/>
                <w:color w:val="000000"/>
                <w:sz w:val="28"/>
                <w:szCs w:val="28"/>
              </w:rPr>
              <w:t>„</w:t>
            </w:r>
            <w:r w:rsidR="00367270">
              <w:rPr>
                <w:rFonts w:ascii="Times New Roman" w:eastAsia="Times New Roman" w:hAnsi="Times New Roman"/>
                <w:bCs/>
                <w:iCs/>
                <w:color w:val="000000" w:themeColor="text1"/>
                <w:sz w:val="28"/>
                <w:szCs w:val="28"/>
                <w:lang w:eastAsia="lv-LV"/>
              </w:rPr>
              <w:t>Cita informācija”</w:t>
            </w:r>
            <w:r w:rsidR="00AC2EBE">
              <w:rPr>
                <w:rFonts w:ascii="Times New Roman" w:eastAsia="Times New Roman" w:hAnsi="Times New Roman"/>
                <w:bCs/>
                <w:iCs/>
                <w:color w:val="000000" w:themeColor="text1"/>
                <w:sz w:val="28"/>
                <w:szCs w:val="28"/>
                <w:lang w:eastAsia="lv-LV"/>
              </w:rPr>
              <w:t>)</w:t>
            </w:r>
            <w:r w:rsidRPr="00BA07E8" w:rsidR="00275ED3">
              <w:rPr>
                <w:rFonts w:ascii="Times New Roman" w:hAnsi="Times New Roman"/>
                <w:color w:val="000000"/>
                <w:sz w:val="28"/>
                <w:szCs w:val="28"/>
              </w:rPr>
              <w:t xml:space="preserve">. </w:t>
            </w:r>
          </w:p>
          <w:p w:rsidR="00DA49D4" w:rsidP="0071590A">
            <w:pPr>
              <w:spacing w:after="0" w:line="240" w:lineRule="auto"/>
              <w:ind w:firstLine="318"/>
              <w:jc w:val="both"/>
              <w:rPr>
                <w:rFonts w:ascii="Times New Roman" w:hAnsi="Times New Roman"/>
                <w:color w:val="000000"/>
                <w:sz w:val="28"/>
                <w:szCs w:val="28"/>
              </w:rPr>
            </w:pPr>
            <w:bookmarkStart w:id="6" w:name="_GoBack"/>
            <w:bookmarkEnd w:id="6"/>
          </w:p>
          <w:p w:rsidR="00DA49D4" w:rsidP="002354B3">
            <w:pPr>
              <w:spacing w:after="0" w:line="240" w:lineRule="auto"/>
              <w:ind w:firstLine="346"/>
              <w:jc w:val="both"/>
              <w:rPr>
                <w:rFonts w:ascii="Times New Roman" w:hAnsi="Times New Roman"/>
                <w:sz w:val="28"/>
                <w:szCs w:val="28"/>
              </w:rPr>
            </w:pPr>
            <w:r w:rsidRPr="002E0B97">
              <w:rPr>
                <w:rFonts w:ascii="Times New Roman" w:hAnsi="Times New Roman"/>
                <w:sz w:val="28"/>
                <w:szCs w:val="28"/>
              </w:rPr>
              <w:t>Izstrādājot konk</w:t>
            </w:r>
            <w:r>
              <w:rPr>
                <w:rFonts w:ascii="Times New Roman" w:hAnsi="Times New Roman"/>
                <w:sz w:val="28"/>
                <w:szCs w:val="28"/>
              </w:rPr>
              <w:t>rētus tehniskos risinājumus</w:t>
            </w:r>
            <w:r>
              <w:rPr>
                <w:rFonts w:ascii="Times New Roman" w:hAnsi="Times New Roman"/>
                <w:sz w:val="28"/>
                <w:szCs w:val="28"/>
              </w:rPr>
              <w:t xml:space="preserve"> Datubāzes izveidei un darbībai</w:t>
            </w:r>
            <w:r>
              <w:rPr>
                <w:rFonts w:ascii="Times New Roman" w:hAnsi="Times New Roman"/>
                <w:sz w:val="28"/>
                <w:szCs w:val="28"/>
              </w:rPr>
              <w:t>, Dienests</w:t>
            </w:r>
            <w:r w:rsidRPr="002E0B97">
              <w:rPr>
                <w:rFonts w:ascii="Times New Roman" w:hAnsi="Times New Roman"/>
                <w:sz w:val="28"/>
                <w:szCs w:val="28"/>
              </w:rPr>
              <w:t xml:space="preserve"> </w:t>
            </w:r>
            <w:r>
              <w:rPr>
                <w:rFonts w:ascii="Times New Roman" w:hAnsi="Times New Roman"/>
                <w:sz w:val="28"/>
                <w:szCs w:val="28"/>
              </w:rPr>
              <w:t>pie</w:t>
            </w:r>
            <w:r w:rsidRPr="002E0B97">
              <w:rPr>
                <w:rFonts w:ascii="Times New Roman" w:hAnsi="Times New Roman"/>
                <w:sz w:val="28"/>
                <w:szCs w:val="28"/>
              </w:rPr>
              <w:t xml:space="preserve">saistīs Datu </w:t>
            </w:r>
            <w:r w:rsidRPr="002E0B97">
              <w:rPr>
                <w:rFonts w:ascii="Times New Roman" w:hAnsi="Times New Roman"/>
                <w:sz w:val="28"/>
                <w:szCs w:val="28"/>
              </w:rPr>
              <w:t>valsts inspekciju</w:t>
            </w:r>
            <w:r>
              <w:rPr>
                <w:rFonts w:ascii="Times New Roman" w:hAnsi="Times New Roman"/>
                <w:sz w:val="28"/>
                <w:szCs w:val="28"/>
              </w:rPr>
              <w:t xml:space="preserve"> </w:t>
            </w:r>
            <w:r w:rsidRPr="002E0B97">
              <w:rPr>
                <w:rFonts w:ascii="Times New Roman" w:hAnsi="Times New Roman"/>
                <w:color w:val="000000" w:themeColor="text1"/>
                <w:sz w:val="28"/>
                <w:szCs w:val="28"/>
              </w:rPr>
              <w:t xml:space="preserve">un </w:t>
            </w:r>
            <w:r w:rsidRPr="002E0B97">
              <w:rPr>
                <w:rFonts w:ascii="Times New Roman" w:hAnsi="Times New Roman"/>
                <w:color w:val="000000" w:themeColor="text1"/>
                <w:sz w:val="28"/>
                <w:szCs w:val="28"/>
                <w:shd w:val="clear" w:color="auto" w:fill="FFFFFF"/>
              </w:rPr>
              <w:t>Informācijas tehnoloģiju drošības incidentu novēršanas institūciju (CERT.LV)</w:t>
            </w:r>
            <w:r w:rsidRPr="002E0B97">
              <w:rPr>
                <w:rFonts w:ascii="Times New Roman" w:hAnsi="Times New Roman"/>
                <w:color w:val="000000" w:themeColor="text1"/>
                <w:sz w:val="28"/>
                <w:szCs w:val="28"/>
              </w:rPr>
              <w:t xml:space="preserve">, lai </w:t>
            </w:r>
            <w:r w:rsidRPr="002E0B97">
              <w:rPr>
                <w:rFonts w:ascii="Times New Roman" w:hAnsi="Times New Roman"/>
                <w:sz w:val="28"/>
                <w:szCs w:val="28"/>
              </w:rPr>
              <w:t>rastu samērīgu un efektīvu informācijas par personu apstrādi, nodrošinot Veselības aprūpes finansēšanas likuma izpildi un ņemot vērā fizisko personu datu apstrādes pamatprincipus.</w:t>
            </w:r>
          </w:p>
          <w:p w:rsidR="002354B3" w:rsidRPr="002E0B97" w:rsidP="002354B3">
            <w:pPr>
              <w:spacing w:after="0" w:line="240" w:lineRule="auto"/>
              <w:ind w:firstLine="346"/>
              <w:jc w:val="both"/>
              <w:rPr>
                <w:rFonts w:ascii="Times New Roman" w:hAnsi="Times New Roman"/>
                <w:sz w:val="28"/>
                <w:szCs w:val="28"/>
              </w:rPr>
            </w:pPr>
          </w:p>
          <w:p w:rsidR="00FB2BE2" w:rsidP="0071590A">
            <w:pPr>
              <w:spacing w:after="0" w:line="240" w:lineRule="auto"/>
              <w:ind w:firstLine="318"/>
              <w:jc w:val="both"/>
              <w:rPr>
                <w:rFonts w:ascii="Times New Roman" w:hAnsi="Times New Roman"/>
                <w:color w:val="000000"/>
                <w:sz w:val="28"/>
                <w:szCs w:val="28"/>
                <w:shd w:val="clear" w:color="auto" w:fill="FFFFFF"/>
              </w:rPr>
            </w:pPr>
            <w:r w:rsidRPr="0071590A">
              <w:rPr>
                <w:rFonts w:ascii="Times New Roman" w:hAnsi="Times New Roman"/>
                <w:color w:val="000000"/>
                <w:sz w:val="28"/>
                <w:szCs w:val="28"/>
                <w:shd w:val="clear" w:color="auto" w:fill="FFFFFF"/>
              </w:rPr>
              <w:t xml:space="preserve">Informācija par </w:t>
            </w:r>
            <w:r w:rsidR="0071590A">
              <w:rPr>
                <w:rFonts w:ascii="Times New Roman" w:hAnsi="Times New Roman"/>
                <w:color w:val="000000"/>
                <w:sz w:val="28"/>
                <w:szCs w:val="28"/>
                <w:shd w:val="clear" w:color="auto" w:fill="FFFFFF"/>
              </w:rPr>
              <w:t xml:space="preserve">personas tiesībām saņemt valsts apmaksātus veselības aprūpes pakalpojumus </w:t>
            </w:r>
            <w:r w:rsidRPr="0071590A">
              <w:rPr>
                <w:rFonts w:ascii="Times New Roman" w:hAnsi="Times New Roman"/>
                <w:color w:val="000000"/>
                <w:sz w:val="28"/>
                <w:szCs w:val="28"/>
                <w:shd w:val="clear" w:color="auto" w:fill="FFFFFF"/>
              </w:rPr>
              <w:t>gan ārstniecības personai</w:t>
            </w:r>
            <w:r w:rsidR="00A349E7">
              <w:rPr>
                <w:rFonts w:ascii="Times New Roman" w:hAnsi="Times New Roman"/>
                <w:color w:val="000000"/>
                <w:sz w:val="28"/>
                <w:szCs w:val="28"/>
                <w:shd w:val="clear" w:color="auto" w:fill="FFFFFF"/>
              </w:rPr>
              <w:t xml:space="preserve"> un farmaceitam</w:t>
            </w:r>
            <w:r w:rsidRPr="0071590A">
              <w:rPr>
                <w:rFonts w:ascii="Times New Roman" w:hAnsi="Times New Roman"/>
                <w:color w:val="000000"/>
                <w:sz w:val="28"/>
                <w:szCs w:val="28"/>
                <w:shd w:val="clear" w:color="auto" w:fill="FFFFFF"/>
              </w:rPr>
              <w:t>, gan pašai personai būs pieejama vienotajā veselības nozares elek</w:t>
            </w:r>
            <w:r w:rsidR="0038758B">
              <w:rPr>
                <w:rFonts w:ascii="Times New Roman" w:hAnsi="Times New Roman"/>
                <w:color w:val="000000"/>
                <w:sz w:val="28"/>
                <w:szCs w:val="28"/>
                <w:shd w:val="clear" w:color="auto" w:fill="FFFFFF"/>
              </w:rPr>
              <w:t xml:space="preserve">troniskajā informācijas sistēmā, nenorādot iemeslu, saskaņā ar kuru personai </w:t>
            </w:r>
            <w:r>
              <w:rPr>
                <w:rFonts w:ascii="Times New Roman" w:hAnsi="Times New Roman"/>
                <w:color w:val="000000"/>
                <w:sz w:val="28"/>
                <w:szCs w:val="28"/>
                <w:shd w:val="clear" w:color="auto" w:fill="FFFFFF"/>
              </w:rPr>
              <w:t xml:space="preserve">attiecīgās tiesības </w:t>
            </w:r>
            <w:r w:rsidR="0038758B">
              <w:rPr>
                <w:rFonts w:ascii="Times New Roman" w:hAnsi="Times New Roman"/>
                <w:color w:val="000000"/>
                <w:sz w:val="28"/>
                <w:szCs w:val="28"/>
                <w:shd w:val="clear" w:color="auto" w:fill="FFFFFF"/>
              </w:rPr>
              <w:t>piešķirtas</w:t>
            </w:r>
            <w:r>
              <w:rPr>
                <w:rFonts w:ascii="Times New Roman" w:hAnsi="Times New Roman"/>
                <w:color w:val="000000"/>
                <w:sz w:val="28"/>
                <w:szCs w:val="28"/>
                <w:shd w:val="clear" w:color="auto" w:fill="FFFFFF"/>
              </w:rPr>
              <w:t xml:space="preserve"> (piemēram, pensionārs, orgānu donors vai politiski represētā persona), tas ir, </w:t>
            </w:r>
            <w:r w:rsidR="0035749D">
              <w:rPr>
                <w:rFonts w:ascii="Times New Roman" w:hAnsi="Times New Roman"/>
                <w:color w:val="000000"/>
                <w:sz w:val="28"/>
                <w:szCs w:val="28"/>
                <w:shd w:val="clear" w:color="auto" w:fill="FFFFFF"/>
              </w:rPr>
              <w:t xml:space="preserve">vienotajā </w:t>
            </w:r>
            <w:r w:rsidRPr="0071590A" w:rsidR="0035749D">
              <w:rPr>
                <w:rFonts w:ascii="Times New Roman" w:hAnsi="Times New Roman"/>
                <w:color w:val="000000"/>
                <w:sz w:val="28"/>
                <w:szCs w:val="28"/>
                <w:shd w:val="clear" w:color="auto" w:fill="FFFFFF"/>
              </w:rPr>
              <w:t>veselības nozares elek</w:t>
            </w:r>
            <w:r w:rsidR="0035749D">
              <w:rPr>
                <w:rFonts w:ascii="Times New Roman" w:hAnsi="Times New Roman"/>
                <w:color w:val="000000"/>
                <w:sz w:val="28"/>
                <w:szCs w:val="28"/>
                <w:shd w:val="clear" w:color="auto" w:fill="FFFFFF"/>
              </w:rPr>
              <w:t>troniskajā informācijas sistēmā būs redzama tikai atzīme par to, ka personai ir tiesības saņemt valsts apmaksātus</w:t>
            </w:r>
            <w:r w:rsidR="00B871DC">
              <w:rPr>
                <w:rFonts w:ascii="Times New Roman" w:hAnsi="Times New Roman"/>
                <w:color w:val="000000"/>
                <w:sz w:val="28"/>
                <w:szCs w:val="28"/>
                <w:shd w:val="clear" w:color="auto" w:fill="FFFFFF"/>
              </w:rPr>
              <w:t xml:space="preserve"> veselības aprūpes pakalpojumus. </w:t>
            </w:r>
          </w:p>
          <w:p w:rsidR="0035749D" w:rsidP="0035749D">
            <w:pPr>
              <w:spacing w:after="0" w:line="240" w:lineRule="auto"/>
              <w:ind w:firstLine="31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0C0B06" w:rsidP="00CD40DF">
            <w:pPr>
              <w:spacing w:after="0" w:line="240" w:lineRule="auto"/>
              <w:ind w:firstLine="318"/>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 xml:space="preserve">Atbilstoši Likuma </w:t>
            </w:r>
            <w:r>
              <w:rPr>
                <w:rFonts w:ascii="Times New Roman" w:hAnsi="Times New Roman"/>
                <w:color w:val="000000"/>
                <w:sz w:val="28"/>
                <w:szCs w:val="28"/>
              </w:rPr>
              <w:t xml:space="preserve">11.panta otrās daļas 20.punktā dotajam deleģējumam </w:t>
            </w:r>
            <w:r w:rsidR="005B6F31">
              <w:rPr>
                <w:rFonts w:ascii="Times New Roman" w:hAnsi="Times New Roman"/>
                <w:color w:val="000000"/>
                <w:sz w:val="28"/>
                <w:szCs w:val="28"/>
              </w:rPr>
              <w:t xml:space="preserve">Noteikumu projektā noteikts </w:t>
            </w:r>
            <w:r w:rsidRPr="009C6416" w:rsidR="005B6F31">
              <w:rPr>
                <w:rFonts w:ascii="Times New Roman" w:hAnsi="Times New Roman"/>
                <w:color w:val="000000"/>
                <w:sz w:val="28"/>
                <w:szCs w:val="28"/>
              </w:rPr>
              <w:t xml:space="preserve">laikposms, </w:t>
            </w:r>
            <w:r w:rsidRPr="009C6416" w:rsidR="005B6F31">
              <w:rPr>
                <w:rFonts w:ascii="Times New Roman" w:hAnsi="Times New Roman"/>
                <w:sz w:val="28"/>
                <w:szCs w:val="28"/>
              </w:rPr>
              <w:t>kurā personas, kuras ir cietušas no vardarbīgiem noziedzīgiem nodarījumiem</w:t>
            </w:r>
            <w:r w:rsidR="00043959">
              <w:rPr>
                <w:rFonts w:ascii="Times New Roman" w:hAnsi="Times New Roman"/>
                <w:sz w:val="28"/>
                <w:szCs w:val="28"/>
              </w:rPr>
              <w:t>, un cilvēk</w:t>
            </w:r>
            <w:r w:rsidR="00BC6F1E">
              <w:rPr>
                <w:rFonts w:ascii="Times New Roman" w:hAnsi="Times New Roman"/>
                <w:sz w:val="28"/>
                <w:szCs w:val="28"/>
              </w:rPr>
              <w:t xml:space="preserve">u </w:t>
            </w:r>
            <w:r w:rsidR="00043959">
              <w:rPr>
                <w:rFonts w:ascii="Times New Roman" w:hAnsi="Times New Roman"/>
                <w:sz w:val="28"/>
                <w:szCs w:val="28"/>
              </w:rPr>
              <w:t>tirdzniecības upuri</w:t>
            </w:r>
            <w:r w:rsidR="005B6F31">
              <w:rPr>
                <w:rFonts w:ascii="Times New Roman" w:hAnsi="Times New Roman"/>
                <w:sz w:val="28"/>
                <w:szCs w:val="28"/>
              </w:rPr>
              <w:t xml:space="preserve"> (Kriminālprocesa likuma 96.</w:t>
            </w:r>
            <w:r w:rsidR="005B6F31">
              <w:rPr>
                <w:rFonts w:ascii="Times New Roman" w:hAnsi="Times New Roman"/>
                <w:sz w:val="28"/>
                <w:szCs w:val="28"/>
                <w:vertAlign w:val="superscript"/>
              </w:rPr>
              <w:t>1</w:t>
            </w:r>
            <w:r w:rsidR="005B6F31">
              <w:rPr>
                <w:rFonts w:ascii="Times New Roman" w:hAnsi="Times New Roman"/>
                <w:sz w:val="28"/>
                <w:szCs w:val="28"/>
              </w:rPr>
              <w:t>panta pirmās daļas 3., 4. un 5.punkta tvērumā)</w:t>
            </w:r>
            <w:r w:rsidRPr="009C6416" w:rsidR="005B6F31">
              <w:rPr>
                <w:rFonts w:ascii="Times New Roman" w:hAnsi="Times New Roman"/>
                <w:sz w:val="28"/>
                <w:szCs w:val="28"/>
              </w:rPr>
              <w:t>, kuru statusu apliecina procesa virzītāja lēmuma kopija vai tiesībaizsardzības in</w:t>
            </w:r>
            <w:r w:rsidR="00043959">
              <w:rPr>
                <w:rFonts w:ascii="Times New Roman" w:hAnsi="Times New Roman"/>
                <w:sz w:val="28"/>
                <w:szCs w:val="28"/>
              </w:rPr>
              <w:t>stitūcijas izziņa, ir uzskatāmi</w:t>
            </w:r>
            <w:r w:rsidRPr="009C6416" w:rsidR="005B6F31">
              <w:rPr>
                <w:rFonts w:ascii="Times New Roman" w:hAnsi="Times New Roman"/>
                <w:sz w:val="28"/>
                <w:szCs w:val="28"/>
              </w:rPr>
              <w:t xml:space="preserve"> par apdrošinātām personām</w:t>
            </w:r>
            <w:r w:rsidR="00C3069A">
              <w:rPr>
                <w:rFonts w:ascii="Times New Roman" w:hAnsi="Times New Roman"/>
                <w:color w:val="000000"/>
                <w:sz w:val="28"/>
                <w:szCs w:val="28"/>
              </w:rPr>
              <w:t xml:space="preserve">. </w:t>
            </w:r>
            <w:r>
              <w:rPr>
                <w:rFonts w:ascii="Times New Roman" w:hAnsi="Times New Roman"/>
                <w:color w:val="000000"/>
                <w:sz w:val="28"/>
                <w:szCs w:val="28"/>
              </w:rPr>
              <w:t xml:space="preserve">Noteikts, ka </w:t>
            </w:r>
            <w:r w:rsidR="00B00869">
              <w:rPr>
                <w:rFonts w:ascii="Times New Roman" w:hAnsi="Times New Roman"/>
                <w:color w:val="000000"/>
                <w:sz w:val="28"/>
                <w:szCs w:val="28"/>
              </w:rPr>
              <w:t xml:space="preserve">minētās personas </w:t>
            </w:r>
            <w:r w:rsidRPr="00B00869" w:rsidR="00B00869">
              <w:rPr>
                <w:rFonts w:ascii="Times New Roman" w:hAnsi="Times New Roman"/>
                <w:color w:val="000000" w:themeColor="text1"/>
                <w:sz w:val="28"/>
                <w:szCs w:val="28"/>
              </w:rPr>
              <w:t>uzskatāmas par apdrošinātām personām divus gadus no dienas, kad attiecīgā persona iekļauta Datubāzē</w:t>
            </w:r>
            <w:r w:rsidR="00B00869">
              <w:rPr>
                <w:rFonts w:ascii="Times New Roman" w:hAnsi="Times New Roman"/>
                <w:color w:val="000000" w:themeColor="text1"/>
                <w:sz w:val="28"/>
                <w:szCs w:val="28"/>
              </w:rPr>
              <w:t xml:space="preserve">. </w:t>
            </w:r>
          </w:p>
          <w:p w:rsidR="00CC219A" w:rsidRPr="00CC219A" w:rsidP="00CC219A">
            <w:pPr>
              <w:spacing w:after="0" w:line="240" w:lineRule="auto"/>
              <w:ind w:firstLine="318"/>
              <w:jc w:val="both"/>
              <w:rPr>
                <w:rFonts w:ascii="Times New Roman" w:hAnsi="Times New Roman"/>
                <w:color w:val="000000" w:themeColor="text1"/>
                <w:sz w:val="28"/>
                <w:szCs w:val="28"/>
              </w:rPr>
            </w:pPr>
            <w:r>
              <w:rPr>
                <w:rFonts w:ascii="Times New Roman" w:hAnsi="Times New Roman"/>
                <w:color w:val="000000" w:themeColor="text1"/>
                <w:sz w:val="28"/>
                <w:szCs w:val="28"/>
              </w:rPr>
              <w:t>Š</w:t>
            </w:r>
            <w:r w:rsidR="00B00869">
              <w:rPr>
                <w:rFonts w:ascii="Times New Roman" w:hAnsi="Times New Roman"/>
                <w:color w:val="000000" w:themeColor="text1"/>
                <w:sz w:val="28"/>
                <w:szCs w:val="28"/>
              </w:rPr>
              <w:t xml:space="preserve">obrīd no </w:t>
            </w:r>
            <w:r w:rsidRPr="00CC219A" w:rsidR="00B00869">
              <w:rPr>
                <w:rFonts w:ascii="Times New Roman" w:hAnsi="Times New Roman"/>
                <w:color w:val="000000" w:themeColor="text1"/>
                <w:sz w:val="28"/>
                <w:szCs w:val="28"/>
              </w:rPr>
              <w:t xml:space="preserve">vardarbības cietušām pilngadīgām personām ir tiesības saņemt sociālās rehabilitācijas pakalpojumus </w:t>
            </w:r>
            <w:r w:rsidRPr="00CC219A">
              <w:rPr>
                <w:rFonts w:ascii="Times New Roman" w:hAnsi="Times New Roman"/>
                <w:color w:val="000000" w:themeColor="text1"/>
                <w:sz w:val="28"/>
                <w:szCs w:val="28"/>
              </w:rPr>
              <w:t>sociālās rehabilitācijas kursa veidā līdz 30 dienām sociālās rehabilitācijas institūcijā (ar izmitināšanu) vai līdz desmit 45 minūšu psihologa, sociālā darbinieka un jurista konsultācijām dzīvesvietā (bez izmitināšanas)</w:t>
            </w:r>
            <w:r>
              <w:rPr>
                <w:rFonts w:ascii="Times New Roman" w:hAnsi="Times New Roman"/>
                <w:color w:val="000000" w:themeColor="text1"/>
                <w:sz w:val="28"/>
                <w:szCs w:val="28"/>
              </w:rPr>
              <w:t xml:space="preserve"> (minētie pakalpojumi neietver veselības aprūpes pakalpojumus), savukārt cilvēku tirdzniecības </w:t>
            </w:r>
            <w:r w:rsidRPr="00CC219A">
              <w:rPr>
                <w:rFonts w:ascii="Times New Roman" w:hAnsi="Times New Roman"/>
                <w:color w:val="000000" w:themeColor="text1"/>
                <w:sz w:val="28"/>
                <w:szCs w:val="28"/>
              </w:rPr>
              <w:t xml:space="preserve">upuriem ir tiesības saņemt sociālās rehabilitācijas pakalpojumus </w:t>
            </w:r>
            <w:r w:rsidRPr="00CC219A">
              <w:rPr>
                <w:rFonts w:ascii="Times New Roman" w:eastAsia="Times New Roman" w:hAnsi="Times New Roman"/>
                <w:color w:val="000000" w:themeColor="text1"/>
                <w:sz w:val="28"/>
                <w:szCs w:val="28"/>
                <w:lang w:eastAsia="lv-LV"/>
              </w:rPr>
              <w:t>līdz 180 kalendāra dienu ilga sociālās rehabilitācijas kursa veidā</w:t>
            </w:r>
            <w:r>
              <w:rPr>
                <w:rStyle w:val="FootnoteReference"/>
                <w:rFonts w:ascii="Times New Roman" w:eastAsia="Times New Roman" w:hAnsi="Times New Roman"/>
                <w:color w:val="000000" w:themeColor="text1"/>
                <w:sz w:val="28"/>
                <w:szCs w:val="28"/>
                <w:lang w:eastAsia="lv-LV"/>
              </w:rPr>
              <w:footnoteReference w:id="3"/>
            </w:r>
            <w:r w:rsidRPr="00CC219A">
              <w:rPr>
                <w:rFonts w:ascii="Times New Roman" w:eastAsia="Times New Roman" w:hAnsi="Times New Roman"/>
                <w:color w:val="000000" w:themeColor="text1"/>
                <w:sz w:val="28"/>
                <w:szCs w:val="28"/>
                <w:lang w:eastAsia="lv-LV"/>
              </w:rPr>
              <w:t>, kas ietver ar</w:t>
            </w:r>
            <w:r w:rsidR="00863952">
              <w:rPr>
                <w:rFonts w:ascii="Times New Roman" w:eastAsia="Times New Roman" w:hAnsi="Times New Roman"/>
                <w:color w:val="000000" w:themeColor="text1"/>
                <w:sz w:val="28"/>
                <w:szCs w:val="28"/>
                <w:lang w:eastAsia="lv-LV"/>
              </w:rPr>
              <w:t xml:space="preserve">ī </w:t>
            </w:r>
            <w:r w:rsidR="00925E94">
              <w:rPr>
                <w:rFonts w:ascii="Times New Roman" w:eastAsia="Times New Roman" w:hAnsi="Times New Roman"/>
                <w:color w:val="000000" w:themeColor="text1"/>
                <w:sz w:val="28"/>
                <w:szCs w:val="28"/>
                <w:lang w:eastAsia="lv-LV"/>
              </w:rPr>
              <w:t xml:space="preserve">atsevišķus </w:t>
            </w:r>
            <w:r w:rsidR="00863952">
              <w:rPr>
                <w:rFonts w:ascii="Times New Roman" w:eastAsia="Times New Roman" w:hAnsi="Times New Roman"/>
                <w:color w:val="000000" w:themeColor="text1"/>
                <w:sz w:val="28"/>
                <w:szCs w:val="28"/>
                <w:lang w:eastAsia="lv-LV"/>
              </w:rPr>
              <w:t>nepieciešamos veselības aprūpes pakalpojumus (piemēram, vizīte pie ginekologa, dzemdību speciālista).</w:t>
            </w:r>
            <w:r w:rsidR="00925E94">
              <w:rPr>
                <w:rFonts w:ascii="Times New Roman" w:eastAsia="Times New Roman" w:hAnsi="Times New Roman"/>
                <w:color w:val="000000" w:themeColor="text1"/>
                <w:sz w:val="28"/>
                <w:szCs w:val="28"/>
                <w:lang w:eastAsia="lv-LV"/>
              </w:rPr>
              <w:t xml:space="preserve"> </w:t>
            </w:r>
            <w:r>
              <w:rPr>
                <w:rFonts w:ascii="Times New Roman" w:eastAsia="Times New Roman" w:hAnsi="Times New Roman"/>
                <w:color w:val="000000" w:themeColor="text1"/>
                <w:sz w:val="28"/>
                <w:szCs w:val="28"/>
                <w:lang w:eastAsia="lv-LV"/>
              </w:rPr>
              <w:t>N</w:t>
            </w:r>
            <w:r w:rsidR="00925E94">
              <w:rPr>
                <w:rFonts w:ascii="Times New Roman" w:eastAsia="Times New Roman" w:hAnsi="Times New Roman"/>
                <w:color w:val="000000" w:themeColor="text1"/>
                <w:sz w:val="28"/>
                <w:szCs w:val="28"/>
                <w:lang w:eastAsia="lv-LV"/>
              </w:rPr>
              <w:t>oteikumu projektā ie</w:t>
            </w:r>
            <w:r w:rsidR="00DB6529">
              <w:rPr>
                <w:rFonts w:ascii="Times New Roman" w:eastAsia="Times New Roman" w:hAnsi="Times New Roman"/>
                <w:color w:val="000000" w:themeColor="text1"/>
                <w:sz w:val="28"/>
                <w:szCs w:val="28"/>
                <w:lang w:eastAsia="lv-LV"/>
              </w:rPr>
              <w:t>tvertais laikposms, kurā minētām personām</w:t>
            </w:r>
            <w:r w:rsidR="00925E94">
              <w:rPr>
                <w:rFonts w:ascii="Times New Roman" w:eastAsia="Times New Roman" w:hAnsi="Times New Roman"/>
                <w:color w:val="000000" w:themeColor="text1"/>
                <w:sz w:val="28"/>
                <w:szCs w:val="28"/>
                <w:lang w:eastAsia="lv-LV"/>
              </w:rPr>
              <w:t xml:space="preserve"> ir </w:t>
            </w:r>
            <w:r w:rsidR="00DB6529">
              <w:rPr>
                <w:rFonts w:ascii="Times New Roman" w:eastAsia="Times New Roman" w:hAnsi="Times New Roman"/>
                <w:color w:val="000000" w:themeColor="text1"/>
                <w:sz w:val="28"/>
                <w:szCs w:val="28"/>
                <w:lang w:eastAsia="lv-LV"/>
              </w:rPr>
              <w:t>tiesības saņemt veselības aprūpes pakalpojumus valsts obligātās veselības apdrošināšanas ietvaros</w:t>
            </w:r>
            <w:r w:rsidR="00925E94">
              <w:rPr>
                <w:rFonts w:ascii="Times New Roman" w:eastAsia="Times New Roman" w:hAnsi="Times New Roman"/>
                <w:color w:val="000000" w:themeColor="text1"/>
                <w:sz w:val="28"/>
                <w:szCs w:val="28"/>
                <w:lang w:eastAsia="lv-LV"/>
              </w:rPr>
              <w:t xml:space="preserve">, </w:t>
            </w:r>
            <w:r>
              <w:rPr>
                <w:rFonts w:ascii="Times New Roman" w:eastAsia="Times New Roman" w:hAnsi="Times New Roman"/>
                <w:color w:val="000000" w:themeColor="text1"/>
                <w:sz w:val="28"/>
                <w:szCs w:val="28"/>
                <w:lang w:eastAsia="lv-LV"/>
              </w:rPr>
              <w:t xml:space="preserve">uzskatāms par optimālu, lai vardarbības un cilvēku tirdzniecības </w:t>
            </w:r>
            <w:r w:rsidR="00086941">
              <w:rPr>
                <w:rFonts w:ascii="Times New Roman" w:eastAsia="Times New Roman" w:hAnsi="Times New Roman"/>
                <w:color w:val="000000" w:themeColor="text1"/>
                <w:sz w:val="28"/>
                <w:szCs w:val="28"/>
                <w:lang w:eastAsia="lv-LV"/>
              </w:rPr>
              <w:t xml:space="preserve">upuriem sociālās rehabilitācijas laikā būtu iespējams saņemt vai pēc sociālās rehabilitācijas turpināt tās laikā </w:t>
            </w:r>
            <w:r w:rsidR="00DB5293">
              <w:rPr>
                <w:rFonts w:ascii="Times New Roman" w:eastAsia="Times New Roman" w:hAnsi="Times New Roman"/>
                <w:color w:val="000000" w:themeColor="text1"/>
                <w:sz w:val="28"/>
                <w:szCs w:val="28"/>
                <w:lang w:eastAsia="lv-LV"/>
              </w:rPr>
              <w:t>saņemto veselības aprūpi</w:t>
            </w:r>
            <w:r w:rsidR="00086941">
              <w:rPr>
                <w:rFonts w:ascii="Times New Roman" w:eastAsia="Times New Roman" w:hAnsi="Times New Roman"/>
                <w:color w:val="000000" w:themeColor="text1"/>
                <w:sz w:val="28"/>
                <w:szCs w:val="28"/>
                <w:lang w:eastAsia="lv-LV"/>
              </w:rPr>
              <w:t xml:space="preserve">, tajā skaitā arī gadījumos, kad uz attiecīgo veselības aprūpes pakalpojumu </w:t>
            </w:r>
            <w:r w:rsidR="00C35BF4">
              <w:rPr>
                <w:rFonts w:ascii="Times New Roman" w:eastAsia="Times New Roman" w:hAnsi="Times New Roman"/>
                <w:color w:val="000000" w:themeColor="text1"/>
                <w:sz w:val="28"/>
                <w:szCs w:val="28"/>
                <w:lang w:eastAsia="lv-LV"/>
              </w:rPr>
              <w:t xml:space="preserve">ir gaidīšanas rinda. </w:t>
            </w:r>
          </w:p>
          <w:p w:rsidR="00CD40DF" w:rsidP="00CD40DF">
            <w:pPr>
              <w:spacing w:after="0" w:line="240" w:lineRule="auto"/>
              <w:ind w:firstLine="318"/>
              <w:jc w:val="both"/>
              <w:rPr>
                <w:rFonts w:ascii="Times New Roman" w:hAnsi="Times New Roman"/>
                <w:color w:val="000000"/>
                <w:sz w:val="28"/>
                <w:szCs w:val="28"/>
                <w:shd w:val="clear" w:color="auto" w:fill="FFFFFF"/>
              </w:rPr>
            </w:pPr>
          </w:p>
          <w:p w:rsidR="00916D0F" w:rsidP="0035749D">
            <w:pPr>
              <w:spacing w:after="0" w:line="240" w:lineRule="auto"/>
              <w:ind w:firstLine="31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Gadījumi, kādos Dienests izslēdz personu no Datubāzes, ir definēti Likuma 13.panta ceturtajā daļā, līdz ar to Noteikumu projekts paredz, ka tiklīdz Dienests konstatē kādu no šiem gadījumiem, tas izslēdz personu no Datubāzes, </w:t>
            </w:r>
            <w:r w:rsidR="00453619">
              <w:rPr>
                <w:rFonts w:ascii="Times New Roman" w:hAnsi="Times New Roman"/>
                <w:color w:val="000000"/>
                <w:sz w:val="28"/>
                <w:szCs w:val="28"/>
                <w:shd w:val="clear" w:color="auto" w:fill="FFFFFF"/>
              </w:rPr>
              <w:t>izdarot attiecīgu ierakstu Datubāzē. V</w:t>
            </w:r>
            <w:r w:rsidRPr="0071590A">
              <w:rPr>
                <w:rFonts w:ascii="Times New Roman" w:hAnsi="Times New Roman"/>
                <w:color w:val="000000"/>
                <w:sz w:val="28"/>
                <w:szCs w:val="28"/>
                <w:shd w:val="clear" w:color="auto" w:fill="FFFFFF"/>
              </w:rPr>
              <w:t>ienotajā veselības nozares elektroniskajā informācijas sistēmā</w:t>
            </w:r>
            <w:r w:rsidR="00453619">
              <w:rPr>
                <w:rFonts w:ascii="Times New Roman" w:hAnsi="Times New Roman"/>
                <w:color w:val="000000"/>
                <w:sz w:val="28"/>
                <w:szCs w:val="28"/>
                <w:shd w:val="clear" w:color="auto" w:fill="FFFFFF"/>
              </w:rPr>
              <w:t xml:space="preserve"> parādīsies atzīme</w:t>
            </w:r>
            <w:r>
              <w:rPr>
                <w:rFonts w:ascii="Times New Roman" w:hAnsi="Times New Roman"/>
                <w:color w:val="000000"/>
                <w:sz w:val="28"/>
                <w:szCs w:val="28"/>
                <w:shd w:val="clear" w:color="auto" w:fill="FFFFFF"/>
              </w:rPr>
              <w:t xml:space="preserve"> par to, ka personai zudušas tiesības saņemt veselības aprūpes pakalpojumus valsts obligātās veselības apdrošināšanas ietvaros. </w:t>
            </w:r>
          </w:p>
          <w:p w:rsidR="00FE2A26" w:rsidP="0011054C">
            <w:pPr>
              <w:spacing w:before="240" w:after="0" w:line="240" w:lineRule="auto"/>
              <w:ind w:firstLine="318"/>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Noteikumu projekts paredz</w:t>
            </w:r>
            <w:r w:rsidRPr="00565250">
              <w:rPr>
                <w:rFonts w:ascii="Times New Roman" w:hAnsi="Times New Roman"/>
                <w:color w:val="000000" w:themeColor="text1"/>
                <w:sz w:val="28"/>
                <w:szCs w:val="28"/>
                <w:shd w:val="clear" w:color="auto" w:fill="FFFFFF"/>
              </w:rPr>
              <w:t xml:space="preserve">, ka </w:t>
            </w:r>
            <w:r w:rsidRPr="00565250" w:rsidR="00565250">
              <w:rPr>
                <w:rFonts w:ascii="Times New Roman" w:hAnsi="Times New Roman"/>
                <w:color w:val="000000" w:themeColor="text1"/>
                <w:sz w:val="28"/>
                <w:szCs w:val="28"/>
              </w:rPr>
              <w:t>Datubāzē uzkrātos datus glabā</w:t>
            </w:r>
            <w:r w:rsidR="00565250">
              <w:rPr>
                <w:rFonts w:ascii="Times New Roman" w:hAnsi="Times New Roman"/>
                <w:color w:val="000000" w:themeColor="text1"/>
                <w:sz w:val="28"/>
                <w:szCs w:val="28"/>
              </w:rPr>
              <w:t>s</w:t>
            </w:r>
            <w:r w:rsidRPr="00565250" w:rsidR="00565250">
              <w:rPr>
                <w:rFonts w:ascii="Times New Roman" w:hAnsi="Times New Roman"/>
                <w:color w:val="000000" w:themeColor="text1"/>
                <w:sz w:val="28"/>
                <w:szCs w:val="28"/>
              </w:rPr>
              <w:t xml:space="preserve"> atbilstoši to izmantošanas mērķim</w:t>
            </w:r>
            <w:r w:rsidR="00B00EC1">
              <w:rPr>
                <w:rFonts w:ascii="Times New Roman" w:hAnsi="Times New Roman"/>
                <w:color w:val="000000" w:themeColor="text1"/>
                <w:sz w:val="28"/>
                <w:szCs w:val="28"/>
              </w:rPr>
              <w:t xml:space="preserve"> </w:t>
            </w:r>
            <w:r w:rsidR="0011054C">
              <w:rPr>
                <w:rFonts w:ascii="Times New Roman" w:hAnsi="Times New Roman"/>
                <w:color w:val="000000" w:themeColor="text1"/>
                <w:sz w:val="28"/>
                <w:szCs w:val="28"/>
              </w:rPr>
              <w:t>(</w:t>
            </w:r>
            <w:r w:rsidR="00B00EC1">
              <w:rPr>
                <w:rFonts w:ascii="Times New Roman" w:hAnsi="Times New Roman"/>
                <w:color w:val="000000" w:themeColor="text1"/>
                <w:sz w:val="28"/>
                <w:szCs w:val="28"/>
              </w:rPr>
              <w:t>konkrētu termiņu (laika izteiksmē) datubāzē uzkrāto datu glabāšanai nav iespējams noteikt, jo Datubāzē ietvertā informācija tiek apstrādāta ar mērķi nodrošināt iedzīvotājiem veselības aprūpes pakalpojumus)</w:t>
            </w:r>
            <w:r w:rsidRPr="00565250" w:rsidR="00565250">
              <w:rPr>
                <w:rFonts w:ascii="Times New Roman" w:hAnsi="Times New Roman"/>
                <w:color w:val="000000" w:themeColor="text1"/>
                <w:sz w:val="28"/>
                <w:szCs w:val="28"/>
              </w:rPr>
              <w:t xml:space="preserve">. Datus, kuru apstrādes mērķis </w:t>
            </w:r>
            <w:r w:rsidR="00565250">
              <w:rPr>
                <w:rFonts w:ascii="Times New Roman" w:hAnsi="Times New Roman"/>
                <w:color w:val="000000" w:themeColor="text1"/>
                <w:sz w:val="28"/>
                <w:szCs w:val="28"/>
              </w:rPr>
              <w:t xml:space="preserve">būs </w:t>
            </w:r>
            <w:r w:rsidRPr="00565250" w:rsidR="00565250">
              <w:rPr>
                <w:rFonts w:ascii="Times New Roman" w:hAnsi="Times New Roman"/>
                <w:color w:val="000000" w:themeColor="text1"/>
                <w:sz w:val="28"/>
                <w:szCs w:val="28"/>
              </w:rPr>
              <w:t xml:space="preserve">sasniegts vai zudis, </w:t>
            </w:r>
            <w:r w:rsidRPr="00565250" w:rsidR="00565250">
              <w:rPr>
                <w:rFonts w:ascii="Times New Roman" w:hAnsi="Times New Roman"/>
                <w:color w:val="000000" w:themeColor="text1"/>
                <w:sz w:val="28"/>
                <w:szCs w:val="28"/>
              </w:rPr>
              <w:t>anonimizē</w:t>
            </w:r>
            <w:r w:rsidR="00565250">
              <w:rPr>
                <w:rFonts w:ascii="Times New Roman" w:hAnsi="Times New Roman"/>
                <w:color w:val="000000" w:themeColor="text1"/>
                <w:sz w:val="28"/>
                <w:szCs w:val="28"/>
              </w:rPr>
              <w:t>s</w:t>
            </w:r>
            <w:r w:rsidRPr="00565250" w:rsidR="00565250">
              <w:rPr>
                <w:rFonts w:ascii="Times New Roman" w:hAnsi="Times New Roman"/>
                <w:color w:val="000000" w:themeColor="text1"/>
                <w:sz w:val="28"/>
                <w:szCs w:val="28"/>
              </w:rPr>
              <w:t xml:space="preserve"> un uzglabā</w:t>
            </w:r>
            <w:r w:rsidR="00565250">
              <w:rPr>
                <w:rFonts w:ascii="Times New Roman" w:hAnsi="Times New Roman"/>
                <w:color w:val="000000" w:themeColor="text1"/>
                <w:sz w:val="28"/>
                <w:szCs w:val="28"/>
              </w:rPr>
              <w:t>s</w:t>
            </w:r>
            <w:r w:rsidRPr="00565250" w:rsidR="00565250">
              <w:rPr>
                <w:rFonts w:ascii="Times New Roman" w:hAnsi="Times New Roman"/>
                <w:color w:val="000000" w:themeColor="text1"/>
                <w:sz w:val="28"/>
                <w:szCs w:val="28"/>
              </w:rPr>
              <w:t xml:space="preserve"> Datubāzes datu arhīvā.</w:t>
            </w:r>
            <w:r w:rsidR="00565250">
              <w:rPr>
                <w:rFonts w:ascii="Times New Roman" w:hAnsi="Times New Roman"/>
                <w:color w:val="000000" w:themeColor="text1"/>
                <w:sz w:val="28"/>
                <w:szCs w:val="28"/>
              </w:rPr>
              <w:t xml:space="preserve"> Nepieciešams norād</w:t>
            </w:r>
            <w:r w:rsidR="0011054C">
              <w:rPr>
                <w:rFonts w:ascii="Times New Roman" w:hAnsi="Times New Roman"/>
                <w:color w:val="000000" w:themeColor="text1"/>
                <w:sz w:val="28"/>
                <w:szCs w:val="28"/>
              </w:rPr>
              <w:t xml:space="preserve">īt, ka </w:t>
            </w:r>
            <w:r w:rsidR="00565250">
              <w:rPr>
                <w:rFonts w:ascii="Times New Roman" w:hAnsi="Times New Roman"/>
                <w:color w:val="000000" w:themeColor="text1"/>
                <w:sz w:val="28"/>
                <w:szCs w:val="28"/>
              </w:rPr>
              <w:t>tiks veikta datu</w:t>
            </w:r>
            <w:r w:rsidR="008635C7">
              <w:rPr>
                <w:rFonts w:ascii="Times New Roman" w:hAnsi="Times New Roman"/>
                <w:color w:val="000000" w:themeColor="text1"/>
                <w:sz w:val="28"/>
                <w:szCs w:val="28"/>
              </w:rPr>
              <w:t xml:space="preserve"> pilnīga </w:t>
            </w:r>
            <w:r w:rsidR="00565250">
              <w:rPr>
                <w:rFonts w:ascii="Times New Roman" w:hAnsi="Times New Roman"/>
                <w:color w:val="000000" w:themeColor="text1"/>
                <w:sz w:val="28"/>
                <w:szCs w:val="28"/>
              </w:rPr>
              <w:t xml:space="preserve"> </w:t>
            </w:r>
            <w:r w:rsidR="00565250">
              <w:rPr>
                <w:rFonts w:ascii="Times New Roman" w:hAnsi="Times New Roman"/>
                <w:color w:val="000000" w:themeColor="text1"/>
                <w:sz w:val="28"/>
                <w:szCs w:val="28"/>
              </w:rPr>
              <w:t>anonimizēšana</w:t>
            </w:r>
            <w:r w:rsidR="0056525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tādējādi atgriezeniska personas identifikācija vairs nebūs iespējama. </w:t>
            </w:r>
          </w:p>
          <w:p w:rsidR="00FA25CB" w:rsidP="0011054C">
            <w:pPr>
              <w:spacing w:before="240" w:after="0" w:line="240" w:lineRule="auto"/>
              <w:ind w:firstLine="31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Noteikumu projekts paredz, ka Datubāzei nepieciešamo datu saņemšanas nodrošināšanai Dienests var vienoties ar kompetentajām institūcijām par sadarbību datu apmaiņā. </w:t>
            </w:r>
            <w:r w:rsidR="00683DCD">
              <w:rPr>
                <w:rFonts w:ascii="Times New Roman" w:hAnsi="Times New Roman"/>
                <w:color w:val="000000" w:themeColor="text1"/>
                <w:sz w:val="28"/>
                <w:szCs w:val="28"/>
              </w:rPr>
              <w:t xml:space="preserve">Vienošanās par sadarbību nav noteikts kā obligāts pienākums, jo lēmums par šādu vienošanos tiks pieņemts katrā konkrētajā gadījumā atsevišķi, </w:t>
            </w:r>
            <w:r w:rsidR="00B21484">
              <w:rPr>
                <w:rFonts w:ascii="Times New Roman" w:hAnsi="Times New Roman"/>
                <w:color w:val="000000" w:themeColor="text1"/>
                <w:sz w:val="28"/>
                <w:szCs w:val="28"/>
              </w:rPr>
              <w:t>izvērtējot</w:t>
            </w:r>
            <w:r w:rsidR="00683DCD">
              <w:rPr>
                <w:rFonts w:ascii="Times New Roman" w:hAnsi="Times New Roman"/>
                <w:color w:val="000000" w:themeColor="text1"/>
                <w:sz w:val="28"/>
                <w:szCs w:val="28"/>
              </w:rPr>
              <w:t xml:space="preserve"> </w:t>
            </w:r>
            <w:r w:rsidR="00516225">
              <w:rPr>
                <w:rFonts w:ascii="Times New Roman" w:hAnsi="Times New Roman"/>
                <w:color w:val="000000" w:themeColor="text1"/>
                <w:sz w:val="28"/>
                <w:szCs w:val="28"/>
              </w:rPr>
              <w:t xml:space="preserve">nepieciešamību vienoties par  jautājumiem, ko neregulē Noteikumu projektā ietvertās </w:t>
            </w:r>
            <w:r w:rsidR="00516225">
              <w:rPr>
                <w:rFonts w:ascii="Times New Roman" w:hAnsi="Times New Roman"/>
                <w:color w:val="000000" w:themeColor="text1"/>
                <w:sz w:val="28"/>
                <w:szCs w:val="28"/>
              </w:rPr>
              <w:t>tiesību normas</w:t>
            </w:r>
            <w:r w:rsidR="00B21484">
              <w:rPr>
                <w:rFonts w:ascii="Times New Roman" w:hAnsi="Times New Roman"/>
                <w:color w:val="000000" w:themeColor="text1"/>
                <w:sz w:val="28"/>
                <w:szCs w:val="28"/>
              </w:rPr>
              <w:t xml:space="preserve"> (piemēram, attiecībā uz datu sniegšanas veidu vai formātu)</w:t>
            </w:r>
            <w:r w:rsidR="00516225">
              <w:rPr>
                <w:rFonts w:ascii="Times New Roman" w:hAnsi="Times New Roman"/>
                <w:color w:val="000000" w:themeColor="text1"/>
                <w:sz w:val="28"/>
                <w:szCs w:val="28"/>
              </w:rPr>
              <w:t xml:space="preserve">. </w:t>
            </w:r>
          </w:p>
          <w:p w:rsidR="00F768C9" w:rsidP="00FE2A26">
            <w:pPr>
              <w:spacing w:after="0" w:line="240" w:lineRule="auto"/>
              <w:ind w:firstLine="31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9C0E61" w:rsidP="009C0E61">
            <w:pPr>
              <w:spacing w:after="0" w:line="240" w:lineRule="auto"/>
              <w:ind w:firstLine="31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Paredzēts, ka Noteikumu projektā ietvertās tiesību normas stāsies spēkā 2019.gada 1.janvārī (atbilstoši Likuma pārejas noteikumu 10.punktam), savukārt Noteikumu projektā ietvertās prasības attiecībā uz pienākumu </w:t>
            </w:r>
            <w:r w:rsidRPr="001D32F9">
              <w:rPr>
                <w:rFonts w:ascii="Times New Roman" w:hAnsi="Times New Roman"/>
                <w:bCs/>
                <w:color w:val="000000" w:themeColor="text1"/>
                <w:sz w:val="28"/>
                <w:szCs w:val="28"/>
                <w:shd w:val="clear" w:color="auto" w:fill="FFFFFF"/>
              </w:rPr>
              <w:t>Veselības un darbspēju ek</w:t>
            </w:r>
            <w:r>
              <w:rPr>
                <w:rFonts w:ascii="Times New Roman" w:hAnsi="Times New Roman"/>
                <w:bCs/>
                <w:color w:val="000000" w:themeColor="text1"/>
                <w:sz w:val="28"/>
                <w:szCs w:val="28"/>
                <w:shd w:val="clear" w:color="auto" w:fill="FFFFFF"/>
              </w:rPr>
              <w:t xml:space="preserve">spertīzes ārstu valsts komisijai Dienestam sniegt un aktualizēt datus par personām, kurām noteikta III grupas invaliditāte, stāsies spēkā </w:t>
            </w:r>
            <w:r w:rsidRPr="00C56734">
              <w:rPr>
                <w:rFonts w:ascii="Times New Roman" w:hAnsi="Times New Roman"/>
                <w:bCs/>
                <w:color w:val="000000" w:themeColor="text1"/>
                <w:sz w:val="28"/>
                <w:szCs w:val="28"/>
                <w:shd w:val="clear" w:color="auto" w:fill="FFFFFF"/>
              </w:rPr>
              <w:t>2021.gada 1.janvārī</w:t>
            </w:r>
            <w:r>
              <w:rPr>
                <w:rFonts w:ascii="Times New Roman" w:hAnsi="Times New Roman"/>
                <w:bCs/>
                <w:color w:val="000000" w:themeColor="text1"/>
                <w:sz w:val="28"/>
                <w:szCs w:val="28"/>
                <w:shd w:val="clear" w:color="auto" w:fill="FFFFFF"/>
              </w:rPr>
              <w:t xml:space="preserve"> (</w:t>
            </w:r>
            <w:r>
              <w:rPr>
                <w:rFonts w:ascii="Times New Roman" w:hAnsi="Times New Roman"/>
                <w:color w:val="000000"/>
                <w:sz w:val="28"/>
                <w:szCs w:val="28"/>
                <w:shd w:val="clear" w:color="auto" w:fill="FFFFFF"/>
              </w:rPr>
              <w:t>atbilstoši Likuma p</w:t>
            </w:r>
            <w:r w:rsidR="005C40B8">
              <w:rPr>
                <w:rFonts w:ascii="Times New Roman" w:hAnsi="Times New Roman"/>
                <w:color w:val="000000"/>
                <w:sz w:val="28"/>
                <w:szCs w:val="28"/>
                <w:shd w:val="clear" w:color="auto" w:fill="FFFFFF"/>
              </w:rPr>
              <w:t>ārejas noteikumu 4</w:t>
            </w:r>
            <w:r>
              <w:rPr>
                <w:rFonts w:ascii="Times New Roman" w:hAnsi="Times New Roman"/>
                <w:color w:val="000000"/>
                <w:sz w:val="28"/>
                <w:szCs w:val="28"/>
                <w:shd w:val="clear" w:color="auto" w:fill="FFFFFF"/>
              </w:rPr>
              <w:t xml:space="preserve">.punktam). </w:t>
            </w:r>
          </w:p>
          <w:p w:rsidR="005F4EEF" w:rsidP="009C0E61">
            <w:pPr>
              <w:spacing w:after="0" w:line="240" w:lineRule="auto"/>
              <w:ind w:firstLine="318"/>
              <w:jc w:val="both"/>
              <w:rPr>
                <w:rFonts w:ascii="Times New Roman" w:hAnsi="Times New Roman"/>
                <w:color w:val="000000"/>
                <w:sz w:val="28"/>
                <w:szCs w:val="28"/>
                <w:shd w:val="clear" w:color="auto" w:fill="FFFFFF"/>
              </w:rPr>
            </w:pPr>
          </w:p>
          <w:p w:rsidR="005F4EEF" w:rsidRPr="0049570F" w:rsidP="008B4645">
            <w:pPr>
              <w:spacing w:after="0" w:line="240" w:lineRule="auto"/>
              <w:ind w:firstLine="318"/>
              <w:jc w:val="both"/>
              <w:rPr>
                <w:rFonts w:ascii="Times New Roman" w:eastAsia="Times New Roman" w:hAnsi="Times New Roman"/>
                <w:color w:val="000000" w:themeColor="text1"/>
                <w:sz w:val="28"/>
                <w:szCs w:val="28"/>
                <w:lang w:eastAsia="lv-LV"/>
              </w:rPr>
            </w:pPr>
            <w:r>
              <w:rPr>
                <w:rFonts w:ascii="Times New Roman" w:hAnsi="Times New Roman"/>
                <w:color w:val="000000"/>
                <w:sz w:val="28"/>
                <w:szCs w:val="28"/>
                <w:shd w:val="clear" w:color="auto" w:fill="FFFFFF"/>
              </w:rPr>
              <w:t>Noteikumu projekts paredz, ka tajā ietvertās tiesību normas stāsties spēkā 2019.gada 1.janvārī</w:t>
            </w:r>
            <w:r w:rsidRPr="00792295">
              <w:rPr>
                <w:rFonts w:ascii="Times New Roman" w:hAnsi="Times New Roman"/>
                <w:color w:val="000000"/>
                <w:sz w:val="28"/>
                <w:szCs w:val="28"/>
                <w:shd w:val="clear" w:color="auto" w:fill="FFFFFF"/>
              </w:rPr>
              <w:t xml:space="preserve">, taču, lai nodrošinātu to, ka Datubāze ar 2019.gada 1.janvāri uzsāktu pilnvērtīgu darbību, datus tajā nepieciešams iekļaut ātrāk. Līdz ar to </w:t>
            </w:r>
            <w:r>
              <w:rPr>
                <w:rFonts w:ascii="Times New Roman" w:hAnsi="Times New Roman"/>
                <w:color w:val="000000"/>
                <w:sz w:val="28"/>
                <w:szCs w:val="28"/>
                <w:shd w:val="clear" w:color="auto" w:fill="FFFFFF"/>
              </w:rPr>
              <w:t xml:space="preserve">vienlaikus ar Noteikumu projektu tiek virzīts Ministru kabineta sēdes </w:t>
            </w:r>
            <w:r>
              <w:rPr>
                <w:rFonts w:ascii="Times New Roman" w:hAnsi="Times New Roman"/>
                <w:color w:val="000000"/>
                <w:sz w:val="28"/>
                <w:szCs w:val="28"/>
                <w:shd w:val="clear" w:color="auto" w:fill="FFFFFF"/>
              </w:rPr>
              <w:t>protokollēmuma</w:t>
            </w:r>
            <w:r>
              <w:rPr>
                <w:rFonts w:ascii="Times New Roman" w:hAnsi="Times New Roman"/>
                <w:color w:val="000000"/>
                <w:sz w:val="28"/>
                <w:szCs w:val="28"/>
                <w:shd w:val="clear" w:color="auto" w:fill="FFFFFF"/>
              </w:rPr>
              <w:t xml:space="preserve"> projekts, kas </w:t>
            </w:r>
            <w:r w:rsidRPr="00792295">
              <w:rPr>
                <w:rFonts w:ascii="Times New Roman" w:hAnsi="Times New Roman"/>
                <w:color w:val="000000"/>
                <w:sz w:val="28"/>
                <w:szCs w:val="28"/>
                <w:shd w:val="clear" w:color="auto" w:fill="FFFFFF"/>
              </w:rPr>
              <w:t xml:space="preserve">paredz, ka </w:t>
            </w:r>
            <w:r>
              <w:rPr>
                <w:rFonts w:ascii="Times New Roman" w:hAnsi="Times New Roman"/>
                <w:color w:val="000000"/>
                <w:sz w:val="28"/>
                <w:szCs w:val="28"/>
                <w:shd w:val="clear" w:color="auto" w:fill="FFFFFF"/>
              </w:rPr>
              <w:t xml:space="preserve">institūcijas to kompetencē esošos datus, </w:t>
            </w:r>
            <w:r w:rsidRPr="005F4EEF">
              <w:rPr>
                <w:rFonts w:ascii="Times New Roman" w:hAnsi="Times New Roman"/>
                <w:color w:val="000000"/>
                <w:sz w:val="28"/>
                <w:szCs w:val="28"/>
                <w:shd w:val="clear" w:color="auto" w:fill="FFFFFF"/>
              </w:rPr>
              <w:t xml:space="preserve">kas nepieciešami </w:t>
            </w:r>
            <w:r w:rsidR="00E71545">
              <w:rPr>
                <w:rFonts w:ascii="Times New Roman" w:hAnsi="Times New Roman"/>
                <w:color w:val="000000"/>
                <w:sz w:val="28"/>
                <w:szCs w:val="28"/>
                <w:shd w:val="clear" w:color="auto" w:fill="FFFFFF"/>
              </w:rPr>
              <w:t>D</w:t>
            </w:r>
            <w:r w:rsidRPr="005F4EEF">
              <w:rPr>
                <w:rFonts w:ascii="Times New Roman" w:hAnsi="Times New Roman"/>
                <w:color w:val="000000"/>
                <w:sz w:val="28"/>
                <w:szCs w:val="28"/>
                <w:shd w:val="clear" w:color="auto" w:fill="FFFFFF"/>
              </w:rPr>
              <w:t xml:space="preserve">atubāzes izveidei, par laika periodu no 2018.gada 1.janvāra </w:t>
            </w:r>
            <w:r>
              <w:rPr>
                <w:rFonts w:ascii="Times New Roman" w:hAnsi="Times New Roman"/>
                <w:color w:val="000000"/>
                <w:sz w:val="28"/>
                <w:szCs w:val="28"/>
                <w:shd w:val="clear" w:color="auto" w:fill="FFFFFF"/>
              </w:rPr>
              <w:t>Dienestam</w:t>
            </w:r>
            <w:r w:rsidRPr="005F4EEF">
              <w:rPr>
                <w:rFonts w:ascii="Times New Roman" w:hAnsi="Times New Roman"/>
                <w:color w:val="000000"/>
                <w:sz w:val="28"/>
                <w:szCs w:val="28"/>
                <w:shd w:val="clear" w:color="auto" w:fill="FFFFFF"/>
              </w:rPr>
              <w:t xml:space="preserve"> snie</w:t>
            </w:r>
            <w:r>
              <w:rPr>
                <w:rFonts w:ascii="Times New Roman" w:hAnsi="Times New Roman"/>
                <w:color w:val="000000"/>
                <w:sz w:val="28"/>
                <w:szCs w:val="28"/>
                <w:shd w:val="clear" w:color="auto" w:fill="FFFFFF"/>
              </w:rPr>
              <w:t>gs</w:t>
            </w:r>
            <w:r w:rsidRPr="005F4EEF">
              <w:rPr>
                <w:rFonts w:ascii="Times New Roman" w:hAnsi="Times New Roman"/>
                <w:color w:val="000000"/>
                <w:sz w:val="28"/>
                <w:szCs w:val="28"/>
                <w:shd w:val="clear" w:color="auto" w:fill="FFFFFF"/>
              </w:rPr>
              <w:t xml:space="preserve"> no 2018.gada 1.oktobr</w:t>
            </w:r>
            <w:r>
              <w:rPr>
                <w:rFonts w:ascii="Times New Roman" w:hAnsi="Times New Roman"/>
                <w:color w:val="000000"/>
                <w:sz w:val="28"/>
                <w:szCs w:val="28"/>
                <w:shd w:val="clear" w:color="auto" w:fill="FFFFFF"/>
              </w:rPr>
              <w:t>a. Sniedzamo datu apjoms tiks noteikts</w:t>
            </w:r>
            <w:r w:rsidRPr="005F4EEF">
              <w:rPr>
                <w:rFonts w:ascii="Times New Roman" w:hAnsi="Times New Roman"/>
                <w:color w:val="000000"/>
                <w:sz w:val="28"/>
                <w:szCs w:val="28"/>
                <w:shd w:val="clear" w:color="auto" w:fill="FFFFFF"/>
              </w:rPr>
              <w:t xml:space="preserve">, vienojoties ar </w:t>
            </w:r>
            <w:r>
              <w:rPr>
                <w:rFonts w:ascii="Times New Roman" w:hAnsi="Times New Roman"/>
                <w:color w:val="000000"/>
                <w:sz w:val="28"/>
                <w:szCs w:val="28"/>
                <w:shd w:val="clear" w:color="auto" w:fill="FFFFFF"/>
              </w:rPr>
              <w:t>Dienestu, lai tas</w:t>
            </w:r>
            <w:r w:rsidRPr="005F4EEF">
              <w:rPr>
                <w:rFonts w:ascii="Times New Roman" w:hAnsi="Times New Roman"/>
                <w:color w:val="000000"/>
                <w:sz w:val="28"/>
                <w:szCs w:val="28"/>
                <w:shd w:val="clear" w:color="auto" w:fill="FFFFFF"/>
              </w:rPr>
              <w:t xml:space="preserve"> varētu nodrošināt </w:t>
            </w:r>
            <w:r>
              <w:rPr>
                <w:rFonts w:ascii="Times New Roman" w:hAnsi="Times New Roman"/>
                <w:color w:val="000000"/>
                <w:sz w:val="28"/>
                <w:szCs w:val="28"/>
                <w:shd w:val="clear" w:color="auto" w:fill="FFFFFF"/>
              </w:rPr>
              <w:t>L</w:t>
            </w:r>
            <w:r w:rsidRPr="005F4EEF">
              <w:rPr>
                <w:rFonts w:ascii="Times New Roman" w:hAnsi="Times New Roman"/>
                <w:color w:val="000000"/>
                <w:sz w:val="28"/>
                <w:szCs w:val="28"/>
                <w:shd w:val="clear" w:color="auto" w:fill="FFFFFF"/>
              </w:rPr>
              <w:t>ikumā noteikto prasību izpildi.</w:t>
            </w:r>
            <w:r w:rsidR="00E71545">
              <w:rPr>
                <w:rFonts w:ascii="Times New Roman" w:hAnsi="Times New Roman"/>
                <w:color w:val="000000"/>
                <w:sz w:val="28"/>
                <w:szCs w:val="28"/>
                <w:shd w:val="clear" w:color="auto" w:fill="FFFFFF"/>
              </w:rPr>
              <w:t xml:space="preserve"> Datus nepieciešams sniegt par laika periodu no 2018.gada 1.janvāra, lai </w:t>
            </w:r>
            <w:r w:rsidR="002A76E3">
              <w:rPr>
                <w:rFonts w:ascii="Times New Roman" w:hAnsi="Times New Roman"/>
                <w:color w:val="000000"/>
                <w:sz w:val="28"/>
                <w:szCs w:val="28"/>
                <w:shd w:val="clear" w:color="auto" w:fill="FFFFFF"/>
              </w:rPr>
              <w:t xml:space="preserve">Dienests </w:t>
            </w:r>
            <w:r w:rsidR="004A6AE9">
              <w:rPr>
                <w:rFonts w:ascii="Times New Roman" w:hAnsi="Times New Roman"/>
                <w:color w:val="000000"/>
                <w:sz w:val="28"/>
                <w:szCs w:val="28"/>
                <w:shd w:val="clear" w:color="auto" w:fill="FFFFFF"/>
              </w:rPr>
              <w:t xml:space="preserve">spētu nodrošināt Likumā </w:t>
            </w:r>
            <w:r w:rsidR="00D86040">
              <w:rPr>
                <w:rFonts w:ascii="Times New Roman" w:hAnsi="Times New Roman"/>
                <w:color w:val="000000"/>
                <w:sz w:val="28"/>
                <w:szCs w:val="28"/>
                <w:shd w:val="clear" w:color="auto" w:fill="FFFFFF"/>
              </w:rPr>
              <w:t>noteiktās tiesības</w:t>
            </w:r>
            <w:r w:rsidR="004A6AE9">
              <w:rPr>
                <w:rFonts w:ascii="Times New Roman" w:hAnsi="Times New Roman"/>
                <w:color w:val="000000"/>
                <w:sz w:val="28"/>
                <w:szCs w:val="28"/>
                <w:shd w:val="clear" w:color="auto" w:fill="FFFFFF"/>
              </w:rPr>
              <w:t xml:space="preserve"> </w:t>
            </w:r>
            <w:r w:rsidR="00D86040">
              <w:rPr>
                <w:rFonts w:ascii="Times New Roman" w:hAnsi="Times New Roman"/>
                <w:color w:val="000000"/>
                <w:sz w:val="28"/>
                <w:szCs w:val="28"/>
                <w:shd w:val="clear" w:color="auto" w:fill="FFFFFF"/>
              </w:rPr>
              <w:t xml:space="preserve">personai </w:t>
            </w:r>
            <w:r w:rsidR="0049570F">
              <w:rPr>
                <w:rFonts w:ascii="Times New Roman" w:eastAsia="Times New Roman" w:hAnsi="Times New Roman"/>
                <w:color w:val="000000" w:themeColor="text1"/>
                <w:sz w:val="28"/>
                <w:szCs w:val="28"/>
                <w:lang w:eastAsia="lv-LV"/>
              </w:rPr>
              <w:t xml:space="preserve">saņemt veselības aprūpes pakalpojumus </w:t>
            </w:r>
            <w:r w:rsidRPr="007B6787" w:rsidR="0049570F">
              <w:rPr>
                <w:rFonts w:ascii="Times New Roman" w:hAnsi="Times New Roman"/>
                <w:color w:val="000000"/>
                <w:sz w:val="28"/>
                <w:szCs w:val="28"/>
                <w:shd w:val="clear" w:color="auto" w:fill="FFFFFF"/>
              </w:rPr>
              <w:t>valsts obligātās veselības apdrošināšanas ietvaros</w:t>
            </w:r>
            <w:r w:rsidR="0049570F">
              <w:rPr>
                <w:rFonts w:ascii="Times New Roman" w:hAnsi="Times New Roman"/>
                <w:color w:val="000000"/>
                <w:sz w:val="28"/>
                <w:szCs w:val="28"/>
                <w:shd w:val="clear" w:color="auto" w:fill="FFFFFF"/>
              </w:rPr>
              <w:t xml:space="preserve">, veicot </w:t>
            </w:r>
            <w:r w:rsidRPr="00B15F94" w:rsidR="00D86040">
              <w:rPr>
                <w:rFonts w:ascii="Times New Roman" w:eastAsia="Times New Roman" w:hAnsi="Times New Roman"/>
                <w:color w:val="000000"/>
                <w:sz w:val="28"/>
                <w:szCs w:val="28"/>
                <w:lang w:eastAsia="lv-LV"/>
              </w:rPr>
              <w:t>ves</w:t>
            </w:r>
            <w:r w:rsidR="00D86040">
              <w:rPr>
                <w:rFonts w:ascii="Times New Roman" w:eastAsia="Times New Roman" w:hAnsi="Times New Roman"/>
                <w:color w:val="000000"/>
                <w:sz w:val="28"/>
                <w:szCs w:val="28"/>
                <w:lang w:eastAsia="lv-LV"/>
              </w:rPr>
              <w:t>elības apdrošināšanas iemaksas</w:t>
            </w:r>
            <w:r w:rsidR="0049570F">
              <w:rPr>
                <w:rFonts w:ascii="Times New Roman" w:eastAsia="Times New Roman" w:hAnsi="Times New Roman"/>
                <w:color w:val="000000"/>
                <w:sz w:val="28"/>
                <w:szCs w:val="28"/>
                <w:lang w:eastAsia="lv-LV"/>
              </w:rPr>
              <w:t xml:space="preserve"> (saskaņā ar </w:t>
            </w:r>
            <w:r w:rsidRPr="007B6787" w:rsidR="00D86040">
              <w:rPr>
                <w:rFonts w:ascii="Times New Roman" w:eastAsia="Times New Roman" w:hAnsi="Times New Roman"/>
                <w:color w:val="000000" w:themeColor="text1"/>
                <w:sz w:val="28"/>
                <w:szCs w:val="28"/>
                <w:lang w:eastAsia="lv-LV"/>
              </w:rPr>
              <w:t>Likum</w:t>
            </w:r>
            <w:r w:rsidR="0049570F">
              <w:rPr>
                <w:rFonts w:ascii="Times New Roman" w:eastAsia="Times New Roman" w:hAnsi="Times New Roman"/>
                <w:color w:val="000000" w:themeColor="text1"/>
                <w:sz w:val="28"/>
                <w:szCs w:val="28"/>
                <w:lang w:eastAsia="lv-LV"/>
              </w:rPr>
              <w:t xml:space="preserve">a pārejas noteikumu 2.punktu, lai </w:t>
            </w:r>
            <w:r w:rsidR="008B4645">
              <w:rPr>
                <w:rFonts w:ascii="Times New Roman" w:eastAsia="Times New Roman" w:hAnsi="Times New Roman"/>
                <w:color w:val="000000" w:themeColor="text1"/>
                <w:sz w:val="28"/>
                <w:szCs w:val="28"/>
                <w:lang w:eastAsia="lv-LV"/>
              </w:rPr>
              <w:t xml:space="preserve">no 2019.gada 1.janvāra </w:t>
            </w:r>
            <w:r w:rsidR="0049570F">
              <w:rPr>
                <w:rFonts w:ascii="Times New Roman" w:eastAsia="Times New Roman" w:hAnsi="Times New Roman"/>
                <w:color w:val="000000" w:themeColor="text1"/>
                <w:sz w:val="28"/>
                <w:szCs w:val="28"/>
                <w:lang w:eastAsia="lv-LV"/>
              </w:rPr>
              <w:t xml:space="preserve">saņemtu veselības aprūpes pakalpojumus </w:t>
            </w:r>
            <w:r w:rsidRPr="007B6787" w:rsidR="0049570F">
              <w:rPr>
                <w:rFonts w:ascii="Times New Roman" w:hAnsi="Times New Roman"/>
                <w:color w:val="000000"/>
                <w:sz w:val="28"/>
                <w:szCs w:val="28"/>
                <w:shd w:val="clear" w:color="auto" w:fill="FFFFFF"/>
              </w:rPr>
              <w:t>valsts obligātās veselības apdrošināšanas ietvaros</w:t>
            </w:r>
            <w:r w:rsidR="008B4645">
              <w:rPr>
                <w:rFonts w:ascii="Times New Roman" w:eastAsia="Times New Roman" w:hAnsi="Times New Roman"/>
                <w:color w:val="000000" w:themeColor="text1"/>
                <w:sz w:val="28"/>
                <w:szCs w:val="28"/>
                <w:lang w:eastAsia="lv-LV"/>
              </w:rPr>
              <w:t xml:space="preserve">, personai būs jāveic </w:t>
            </w:r>
            <w:r w:rsidR="0049570F">
              <w:rPr>
                <w:rFonts w:ascii="Times New Roman" w:eastAsia="Times New Roman" w:hAnsi="Times New Roman"/>
                <w:color w:val="000000" w:themeColor="text1"/>
                <w:sz w:val="28"/>
                <w:szCs w:val="28"/>
                <w:lang w:eastAsia="lv-LV"/>
              </w:rPr>
              <w:t xml:space="preserve">veselības apdrošināšanas iemaksas </w:t>
            </w:r>
            <w:r w:rsidR="008B4645">
              <w:rPr>
                <w:rFonts w:ascii="Times New Roman" w:eastAsia="Times New Roman" w:hAnsi="Times New Roman"/>
                <w:color w:val="000000" w:themeColor="text1"/>
                <w:sz w:val="28"/>
                <w:szCs w:val="28"/>
                <w:lang w:eastAsia="lv-LV"/>
              </w:rPr>
              <w:t>(</w:t>
            </w:r>
            <w:r w:rsidR="0049570F">
              <w:rPr>
                <w:rFonts w:ascii="Times New Roman" w:eastAsia="Times New Roman" w:hAnsi="Times New Roman"/>
                <w:color w:val="000000"/>
                <w:sz w:val="28"/>
                <w:szCs w:val="28"/>
                <w:lang w:eastAsia="lv-LV"/>
              </w:rPr>
              <w:t>noteiktā</w:t>
            </w:r>
            <w:r w:rsidRPr="00B15F94" w:rsidR="00D86040">
              <w:rPr>
                <w:rFonts w:ascii="Times New Roman" w:eastAsia="Times New Roman" w:hAnsi="Times New Roman"/>
                <w:color w:val="000000"/>
                <w:sz w:val="28"/>
                <w:szCs w:val="28"/>
                <w:lang w:eastAsia="lv-LV"/>
              </w:rPr>
              <w:t xml:space="preserve"> apjomā</w:t>
            </w:r>
            <w:r w:rsidR="008B4645">
              <w:rPr>
                <w:rFonts w:ascii="Times New Roman" w:eastAsia="Times New Roman" w:hAnsi="Times New Roman"/>
                <w:color w:val="000000"/>
                <w:sz w:val="28"/>
                <w:szCs w:val="28"/>
                <w:lang w:eastAsia="lv-LV"/>
              </w:rPr>
              <w:t>)</w:t>
            </w:r>
            <w:r w:rsidRPr="00B15F94" w:rsidR="00D86040">
              <w:rPr>
                <w:rFonts w:ascii="Times New Roman" w:eastAsia="Times New Roman" w:hAnsi="Times New Roman"/>
                <w:color w:val="000000"/>
                <w:sz w:val="28"/>
                <w:szCs w:val="28"/>
                <w:lang w:eastAsia="lv-LV"/>
              </w:rPr>
              <w:t xml:space="preserve"> </w:t>
            </w:r>
            <w:r w:rsidR="008B4645">
              <w:rPr>
                <w:rFonts w:ascii="Times New Roman" w:eastAsia="Times New Roman" w:hAnsi="Times New Roman"/>
                <w:color w:val="000000"/>
                <w:sz w:val="28"/>
                <w:szCs w:val="28"/>
                <w:lang w:eastAsia="lv-LV"/>
              </w:rPr>
              <w:t xml:space="preserve">arī </w:t>
            </w:r>
            <w:r w:rsidR="0049570F">
              <w:rPr>
                <w:rFonts w:ascii="Times New Roman" w:eastAsia="Times New Roman" w:hAnsi="Times New Roman"/>
                <w:color w:val="000000"/>
                <w:sz w:val="28"/>
                <w:szCs w:val="28"/>
                <w:lang w:eastAsia="lv-LV"/>
              </w:rPr>
              <w:t xml:space="preserve">par 2018.gadu). </w:t>
            </w:r>
          </w:p>
        </w:tc>
      </w:tr>
      <w:tr w:rsidTr="00AC1B0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3502F7" w:rsidRPr="003502F7" w:rsidP="00660E45">
            <w:pPr>
              <w:spacing w:after="0" w:line="240" w:lineRule="auto"/>
              <w:ind w:firstLine="372"/>
              <w:jc w:val="both"/>
              <w:rPr>
                <w:rFonts w:ascii="Times New Roman" w:eastAsia="Times New Roman" w:hAnsi="Times New Roman"/>
                <w:iCs/>
                <w:color w:val="000000" w:themeColor="text1"/>
                <w:sz w:val="28"/>
                <w:szCs w:val="28"/>
                <w:lang w:eastAsia="lv-LV"/>
              </w:rPr>
            </w:pPr>
            <w:r w:rsidRPr="003502F7">
              <w:rPr>
                <w:rFonts w:ascii="Times New Roman" w:eastAsia="Times New Roman" w:hAnsi="Times New Roman"/>
                <w:iCs/>
                <w:color w:val="000000" w:themeColor="text1"/>
                <w:sz w:val="28"/>
                <w:szCs w:val="28"/>
                <w:lang w:eastAsia="lv-LV"/>
              </w:rPr>
              <w:t xml:space="preserve">Dienests. </w:t>
            </w:r>
          </w:p>
          <w:p w:rsidR="00916D0F" w:rsidRPr="00EE3243" w:rsidP="002C0731">
            <w:pPr>
              <w:spacing w:after="0" w:line="240" w:lineRule="auto"/>
              <w:ind w:firstLine="372"/>
              <w:jc w:val="both"/>
              <w:rPr>
                <w:rFonts w:ascii="Times New Roman" w:hAnsi="Times New Roman"/>
                <w:color w:val="000000" w:themeColor="text1"/>
                <w:sz w:val="28"/>
                <w:szCs w:val="28"/>
              </w:rPr>
            </w:pPr>
            <w:r>
              <w:rPr>
                <w:rFonts w:ascii="Times New Roman" w:eastAsia="Times New Roman" w:hAnsi="Times New Roman"/>
                <w:iCs/>
                <w:color w:val="000000" w:themeColor="text1"/>
                <w:sz w:val="28"/>
                <w:szCs w:val="28"/>
                <w:lang w:eastAsia="lv-LV"/>
              </w:rPr>
              <w:t>L</w:t>
            </w:r>
            <w:r w:rsidRPr="00EF2316" w:rsidR="006939D8">
              <w:rPr>
                <w:rFonts w:ascii="Times New Roman" w:eastAsia="Times New Roman" w:hAnsi="Times New Roman"/>
                <w:iCs/>
                <w:color w:val="000000" w:themeColor="text1"/>
                <w:sz w:val="28"/>
                <w:szCs w:val="28"/>
                <w:lang w:eastAsia="lv-LV"/>
              </w:rPr>
              <w:t xml:space="preserve">ai </w:t>
            </w:r>
            <w:r w:rsidRPr="00EF2316" w:rsidR="00181A43">
              <w:rPr>
                <w:rFonts w:ascii="Times New Roman" w:eastAsia="Times New Roman" w:hAnsi="Times New Roman"/>
                <w:iCs/>
                <w:color w:val="000000" w:themeColor="text1"/>
                <w:sz w:val="28"/>
                <w:szCs w:val="28"/>
                <w:lang w:eastAsia="lv-LV"/>
              </w:rPr>
              <w:t xml:space="preserve">vienotos par Datubāzē </w:t>
            </w:r>
            <w:r w:rsidR="002C0731">
              <w:rPr>
                <w:rFonts w:ascii="Times New Roman" w:eastAsia="Times New Roman" w:hAnsi="Times New Roman"/>
                <w:iCs/>
                <w:color w:val="000000" w:themeColor="text1"/>
                <w:sz w:val="28"/>
                <w:szCs w:val="28"/>
                <w:lang w:eastAsia="lv-LV"/>
              </w:rPr>
              <w:t>iekļaujamo datu</w:t>
            </w:r>
            <w:r w:rsidR="00323C69">
              <w:rPr>
                <w:rFonts w:ascii="Times New Roman" w:eastAsia="Times New Roman" w:hAnsi="Times New Roman"/>
                <w:iCs/>
                <w:color w:val="000000" w:themeColor="text1"/>
                <w:sz w:val="28"/>
                <w:szCs w:val="28"/>
                <w:lang w:eastAsia="lv-LV"/>
              </w:rPr>
              <w:t xml:space="preserve"> </w:t>
            </w:r>
            <w:r w:rsidR="00DA0C5E">
              <w:rPr>
                <w:rFonts w:ascii="Times New Roman" w:eastAsia="Times New Roman" w:hAnsi="Times New Roman"/>
                <w:iCs/>
                <w:color w:val="000000" w:themeColor="text1"/>
                <w:sz w:val="28"/>
                <w:szCs w:val="28"/>
                <w:lang w:eastAsia="lv-LV"/>
              </w:rPr>
              <w:t xml:space="preserve">avotiem, </w:t>
            </w:r>
            <w:r w:rsidRPr="00EF2316" w:rsidR="00181A43">
              <w:rPr>
                <w:rFonts w:ascii="Times New Roman" w:eastAsia="Times New Roman" w:hAnsi="Times New Roman"/>
                <w:iCs/>
                <w:color w:val="000000" w:themeColor="text1"/>
                <w:sz w:val="28"/>
                <w:szCs w:val="28"/>
                <w:lang w:eastAsia="lv-LV"/>
              </w:rPr>
              <w:t xml:space="preserve">apjomu, sniegšanas biežumu un veidu, ir </w:t>
            </w:r>
            <w:r>
              <w:rPr>
                <w:rFonts w:ascii="Times New Roman" w:eastAsia="Times New Roman" w:hAnsi="Times New Roman"/>
                <w:iCs/>
                <w:color w:val="000000" w:themeColor="text1"/>
                <w:sz w:val="28"/>
                <w:szCs w:val="28"/>
                <w:lang w:eastAsia="lv-LV"/>
              </w:rPr>
              <w:t>veiktas konsultācijas</w:t>
            </w:r>
            <w:r w:rsidRPr="00EF2316" w:rsidR="008E0B3B">
              <w:rPr>
                <w:rFonts w:ascii="Times New Roman" w:eastAsia="Times New Roman" w:hAnsi="Times New Roman"/>
                <w:iCs/>
                <w:color w:val="000000" w:themeColor="text1"/>
                <w:sz w:val="28"/>
                <w:szCs w:val="28"/>
                <w:lang w:eastAsia="lv-LV"/>
              </w:rPr>
              <w:t xml:space="preserve"> ar Pilsonības un migrācijas lietu pārvaldes, Labklājības ministrijas, </w:t>
            </w:r>
            <w:r w:rsidRPr="00EF2316" w:rsidR="008E0B3B">
              <w:rPr>
                <w:rFonts w:ascii="Times New Roman" w:hAnsi="Times New Roman"/>
                <w:sz w:val="28"/>
                <w:szCs w:val="28"/>
              </w:rPr>
              <w:t>Valsts sociālās apdrošināšanas aģentūras, Nodarbinātības valsts aģentūras, Izglītības un zinātnes ministrijas,</w:t>
            </w:r>
            <w:r w:rsidR="00DE30DD">
              <w:rPr>
                <w:rFonts w:ascii="Times New Roman" w:hAnsi="Times New Roman"/>
                <w:sz w:val="28"/>
                <w:szCs w:val="28"/>
              </w:rPr>
              <w:t xml:space="preserve"> </w:t>
            </w:r>
            <w:r w:rsidR="002A6A65">
              <w:rPr>
                <w:rFonts w:ascii="Times New Roman" w:hAnsi="Times New Roman"/>
                <w:sz w:val="28"/>
                <w:szCs w:val="28"/>
              </w:rPr>
              <w:t xml:space="preserve">Jaunatnes </w:t>
            </w:r>
            <w:r w:rsidR="002A6A65">
              <w:rPr>
                <w:rFonts w:ascii="Times New Roman" w:hAnsi="Times New Roman"/>
                <w:sz w:val="28"/>
                <w:szCs w:val="28"/>
              </w:rPr>
              <w:t xml:space="preserve">starptautisko programmu aģentūras, </w:t>
            </w:r>
            <w:r w:rsidR="00DE30DD">
              <w:rPr>
                <w:rFonts w:ascii="Times New Roman" w:hAnsi="Times New Roman"/>
                <w:sz w:val="28"/>
                <w:szCs w:val="28"/>
              </w:rPr>
              <w:t>Tieslietu ministrijas,</w:t>
            </w:r>
            <w:r w:rsidRPr="00EF2316" w:rsidR="008E0B3B">
              <w:rPr>
                <w:rFonts w:ascii="Times New Roman" w:hAnsi="Times New Roman"/>
                <w:sz w:val="28"/>
                <w:szCs w:val="28"/>
              </w:rPr>
              <w:t xml:space="preserve"> </w:t>
            </w:r>
            <w:r w:rsidR="000570CC">
              <w:rPr>
                <w:rFonts w:ascii="Times New Roman" w:hAnsi="Times New Roman"/>
                <w:sz w:val="28"/>
                <w:szCs w:val="28"/>
              </w:rPr>
              <w:t xml:space="preserve">Ieslodzījuma vietu pārvaldes, </w:t>
            </w:r>
            <w:r w:rsidR="005B7724">
              <w:rPr>
                <w:rFonts w:ascii="Times New Roman" w:hAnsi="Times New Roman"/>
                <w:sz w:val="28"/>
                <w:szCs w:val="28"/>
              </w:rPr>
              <w:t>Aizsardzības ministr</w:t>
            </w:r>
            <w:r w:rsidR="00C56734">
              <w:rPr>
                <w:rFonts w:ascii="Times New Roman" w:hAnsi="Times New Roman"/>
                <w:sz w:val="28"/>
                <w:szCs w:val="28"/>
              </w:rPr>
              <w:t>ijas, Valsts ieņēmumu dienesta</w:t>
            </w:r>
            <w:r w:rsidR="005B7724">
              <w:rPr>
                <w:rFonts w:ascii="Times New Roman" w:hAnsi="Times New Roman"/>
                <w:sz w:val="28"/>
                <w:szCs w:val="28"/>
              </w:rPr>
              <w:t xml:space="preserve">, </w:t>
            </w:r>
            <w:r w:rsidRPr="00EF2316" w:rsidR="008E0B3B">
              <w:rPr>
                <w:rFonts w:ascii="Times New Roman" w:hAnsi="Times New Roman"/>
                <w:color w:val="000000" w:themeColor="text1"/>
                <w:sz w:val="28"/>
                <w:szCs w:val="28"/>
              </w:rPr>
              <w:t xml:space="preserve">Veselības un darbspēju ekspertīzes ārstu valsts komisijas, </w:t>
            </w:r>
            <w:r w:rsidR="00EE3243">
              <w:rPr>
                <w:rFonts w:ascii="Times New Roman" w:hAnsi="Times New Roman"/>
                <w:color w:val="000000" w:themeColor="text1"/>
                <w:sz w:val="28"/>
                <w:szCs w:val="28"/>
              </w:rPr>
              <w:t xml:space="preserve">Latvijas Pašvaldību savienības, </w:t>
            </w:r>
            <w:r w:rsidRPr="00EF2316" w:rsidR="008E0B3B">
              <w:rPr>
                <w:rFonts w:ascii="Times New Roman" w:hAnsi="Times New Roman"/>
                <w:color w:val="000000" w:themeColor="text1"/>
                <w:sz w:val="28"/>
                <w:szCs w:val="28"/>
              </w:rPr>
              <w:t xml:space="preserve">valsts sabiedrības ar ierobežotu atbildību „Paula </w:t>
            </w:r>
            <w:r w:rsidRPr="00EF2316" w:rsidR="008E0B3B">
              <w:rPr>
                <w:rFonts w:ascii="Times New Roman" w:hAnsi="Times New Roman"/>
                <w:color w:val="000000" w:themeColor="text1"/>
                <w:sz w:val="28"/>
                <w:szCs w:val="28"/>
                <w:shd w:val="clear" w:color="auto" w:fill="FFFFFF"/>
              </w:rPr>
              <w:t xml:space="preserve">Stradiņa klīniskā universitātes slimnīca”, </w:t>
            </w:r>
            <w:r w:rsidRPr="00EF2316" w:rsidR="009F2A7F">
              <w:rPr>
                <w:rFonts w:ascii="Times New Roman" w:hAnsi="Times New Roman"/>
                <w:color w:val="000000" w:themeColor="text1"/>
                <w:sz w:val="28"/>
                <w:szCs w:val="28"/>
                <w:shd w:val="clear" w:color="auto" w:fill="FFFFFF"/>
              </w:rPr>
              <w:t>tradicionālo reliģisko organizāciju un</w:t>
            </w:r>
            <w:r w:rsidRPr="00EF2316" w:rsidR="008E0B3B">
              <w:rPr>
                <w:rFonts w:ascii="Times New Roman" w:hAnsi="Times New Roman"/>
                <w:color w:val="000000" w:themeColor="text1"/>
                <w:sz w:val="28"/>
                <w:szCs w:val="28"/>
                <w:shd w:val="clear" w:color="auto" w:fill="FFFFFF"/>
              </w:rPr>
              <w:t xml:space="preserve"> In</w:t>
            </w:r>
            <w:r>
              <w:rPr>
                <w:rFonts w:ascii="Times New Roman" w:hAnsi="Times New Roman"/>
                <w:color w:val="000000" w:themeColor="text1"/>
                <w:sz w:val="28"/>
                <w:szCs w:val="28"/>
                <w:shd w:val="clear" w:color="auto" w:fill="FFFFFF"/>
              </w:rPr>
              <w:t>formācijas centra speciālistiem</w:t>
            </w:r>
            <w:r w:rsidRPr="00EF2316" w:rsidR="008E0B3B">
              <w:rPr>
                <w:rFonts w:ascii="Times New Roman" w:hAnsi="Times New Roman"/>
                <w:color w:val="000000" w:themeColor="text1"/>
                <w:sz w:val="28"/>
                <w:szCs w:val="28"/>
                <w:shd w:val="clear" w:color="auto" w:fill="FFFFFF"/>
              </w:rPr>
              <w:t>.</w:t>
            </w:r>
            <w:r w:rsidRPr="00EF2316" w:rsidR="008E0B3B">
              <w:rPr>
                <w:color w:val="000000" w:themeColor="text1"/>
                <w:sz w:val="28"/>
                <w:szCs w:val="28"/>
                <w:shd w:val="clear" w:color="auto" w:fill="FFFFFF"/>
              </w:rPr>
              <w:t xml:space="preserve"> </w:t>
            </w:r>
          </w:p>
        </w:tc>
      </w:tr>
      <w:tr w:rsidTr="00AC1B0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916D0F" w:rsidRPr="001117EB" w:rsidP="00660E45">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Nav</w:t>
            </w:r>
          </w:p>
        </w:tc>
      </w:tr>
    </w:tbl>
    <w:p w:rsidR="00916D0F" w:rsidRPr="000C4406" w:rsidP="00456B8B">
      <w:pPr>
        <w:pStyle w:val="NoSpacing"/>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387"/>
        <w:gridCol w:w="6087"/>
      </w:tblGrid>
      <w:tr w:rsidTr="00C452C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17EB" w:rsidRPr="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II. Tiesību akta projekta ietekme uz sabiedrību, tautsaimniecības attīstību un administratīvo slogu</w:t>
            </w:r>
          </w:p>
        </w:tc>
      </w:tr>
      <w:tr w:rsidTr="00C452C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 xml:space="preserve">Sabiedrības </w:t>
            </w:r>
            <w:r w:rsidRPr="001117EB">
              <w:rPr>
                <w:rFonts w:ascii="Times New Roman" w:eastAsia="Times New Roman" w:hAnsi="Times New Roman"/>
                <w:iCs/>
                <w:color w:val="000000" w:themeColor="text1"/>
                <w:sz w:val="28"/>
                <w:szCs w:val="28"/>
                <w:lang w:eastAsia="lv-LV"/>
              </w:rPr>
              <w:t>mērķgrupas</w:t>
            </w:r>
            <w:r w:rsidRPr="001117EB">
              <w:rPr>
                <w:rFonts w:ascii="Times New Roman" w:eastAsia="Times New Roman" w:hAnsi="Times New Roman"/>
                <w:iCs/>
                <w:color w:val="000000" w:themeColor="text1"/>
                <w:sz w:val="28"/>
                <w:szCs w:val="28"/>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rsidR="007566BE" w:rsidRPr="00DA7592" w:rsidP="007566BE">
            <w:pPr>
              <w:spacing w:after="0" w:line="240" w:lineRule="auto"/>
              <w:ind w:firstLine="372"/>
              <w:jc w:val="both"/>
              <w:rPr>
                <w:rFonts w:ascii="Times New Roman" w:eastAsia="Times New Roman" w:hAnsi="Times New Roman"/>
                <w:iCs/>
                <w:color w:val="000000" w:themeColor="text1"/>
                <w:sz w:val="28"/>
                <w:szCs w:val="28"/>
                <w:lang w:eastAsia="lv-LV"/>
              </w:rPr>
            </w:pPr>
            <w:r w:rsidRPr="00DA7592">
              <w:rPr>
                <w:rFonts w:ascii="Times New Roman" w:eastAsia="Times New Roman" w:hAnsi="Times New Roman"/>
                <w:iCs/>
                <w:color w:val="000000" w:themeColor="text1"/>
                <w:sz w:val="28"/>
                <w:szCs w:val="28"/>
                <w:lang w:eastAsia="lv-LV"/>
              </w:rPr>
              <w:t xml:space="preserve">Noteikumu projektā ietvertais tiesiskais regulējums </w:t>
            </w:r>
            <w:r w:rsidRPr="00DA7592" w:rsidR="00660E45">
              <w:rPr>
                <w:rFonts w:ascii="Times New Roman" w:eastAsia="Times New Roman" w:hAnsi="Times New Roman"/>
                <w:i/>
                <w:iCs/>
                <w:color w:val="000000" w:themeColor="text1"/>
                <w:sz w:val="28"/>
                <w:szCs w:val="28"/>
                <w:lang w:eastAsia="lv-LV"/>
              </w:rPr>
              <w:t>tiešā veidā</w:t>
            </w:r>
            <w:r w:rsidRPr="00DA7592" w:rsidR="00660E45">
              <w:rPr>
                <w:rFonts w:ascii="Times New Roman" w:eastAsia="Times New Roman" w:hAnsi="Times New Roman"/>
                <w:iCs/>
                <w:color w:val="000000" w:themeColor="text1"/>
                <w:sz w:val="28"/>
                <w:szCs w:val="28"/>
                <w:lang w:eastAsia="lv-LV"/>
              </w:rPr>
              <w:t xml:space="preserve"> </w:t>
            </w:r>
            <w:r w:rsidRPr="00DA7592">
              <w:rPr>
                <w:rFonts w:ascii="Times New Roman" w:eastAsia="Times New Roman" w:hAnsi="Times New Roman"/>
                <w:iCs/>
                <w:color w:val="000000" w:themeColor="text1"/>
                <w:sz w:val="28"/>
                <w:szCs w:val="28"/>
                <w:lang w:eastAsia="lv-LV"/>
              </w:rPr>
              <w:t>attiecināms uz</w:t>
            </w:r>
            <w:r w:rsidRPr="00DA7592">
              <w:rPr>
                <w:rFonts w:ascii="Times New Roman" w:eastAsia="Times New Roman" w:hAnsi="Times New Roman"/>
                <w:iCs/>
                <w:color w:val="000000" w:themeColor="text1"/>
                <w:sz w:val="28"/>
                <w:szCs w:val="28"/>
                <w:lang w:eastAsia="lv-LV"/>
              </w:rPr>
              <w:t xml:space="preserve"> Dienestu, </w:t>
            </w:r>
            <w:r w:rsidRPr="00EF2316" w:rsidR="00710DBE">
              <w:rPr>
                <w:rFonts w:ascii="Times New Roman" w:eastAsia="Times New Roman" w:hAnsi="Times New Roman"/>
                <w:iCs/>
                <w:color w:val="000000" w:themeColor="text1"/>
                <w:sz w:val="28"/>
                <w:szCs w:val="28"/>
                <w:lang w:eastAsia="lv-LV"/>
              </w:rPr>
              <w:t>Pilsonības un migrācijas lietu pārvald</w:t>
            </w:r>
            <w:r w:rsidR="00710DBE">
              <w:rPr>
                <w:rFonts w:ascii="Times New Roman" w:eastAsia="Times New Roman" w:hAnsi="Times New Roman"/>
                <w:iCs/>
                <w:color w:val="000000" w:themeColor="text1"/>
                <w:sz w:val="28"/>
                <w:szCs w:val="28"/>
                <w:lang w:eastAsia="lv-LV"/>
              </w:rPr>
              <w:t>i</w:t>
            </w:r>
            <w:r w:rsidRPr="00EF2316" w:rsidR="00710DBE">
              <w:rPr>
                <w:rFonts w:ascii="Times New Roman" w:eastAsia="Times New Roman" w:hAnsi="Times New Roman"/>
                <w:iCs/>
                <w:color w:val="000000" w:themeColor="text1"/>
                <w:sz w:val="28"/>
                <w:szCs w:val="28"/>
                <w:lang w:eastAsia="lv-LV"/>
              </w:rPr>
              <w:t>, Labklājības ministrij</w:t>
            </w:r>
            <w:r w:rsidR="00710DBE">
              <w:rPr>
                <w:rFonts w:ascii="Times New Roman" w:eastAsia="Times New Roman" w:hAnsi="Times New Roman"/>
                <w:iCs/>
                <w:color w:val="000000" w:themeColor="text1"/>
                <w:sz w:val="28"/>
                <w:szCs w:val="28"/>
                <w:lang w:eastAsia="lv-LV"/>
              </w:rPr>
              <w:t>u</w:t>
            </w:r>
            <w:r w:rsidRPr="00EF2316" w:rsidR="00710DBE">
              <w:rPr>
                <w:rFonts w:ascii="Times New Roman" w:eastAsia="Times New Roman" w:hAnsi="Times New Roman"/>
                <w:iCs/>
                <w:color w:val="000000" w:themeColor="text1"/>
                <w:sz w:val="28"/>
                <w:szCs w:val="28"/>
                <w:lang w:eastAsia="lv-LV"/>
              </w:rPr>
              <w:t xml:space="preserve">, </w:t>
            </w:r>
            <w:r w:rsidRPr="00EF2316" w:rsidR="00710DBE">
              <w:rPr>
                <w:rFonts w:ascii="Times New Roman" w:hAnsi="Times New Roman"/>
                <w:sz w:val="28"/>
                <w:szCs w:val="28"/>
              </w:rPr>
              <w:t>Valsts sociālās apdrošināšanas aģentūr</w:t>
            </w:r>
            <w:r w:rsidR="00710DBE">
              <w:rPr>
                <w:rFonts w:ascii="Times New Roman" w:hAnsi="Times New Roman"/>
                <w:sz w:val="28"/>
                <w:szCs w:val="28"/>
              </w:rPr>
              <w:t>u, Nodarbinātības valsts aģentūru</w:t>
            </w:r>
            <w:r w:rsidRPr="00EF2316" w:rsidR="00710DBE">
              <w:rPr>
                <w:rFonts w:ascii="Times New Roman" w:hAnsi="Times New Roman"/>
                <w:sz w:val="28"/>
                <w:szCs w:val="28"/>
              </w:rPr>
              <w:t>, I</w:t>
            </w:r>
            <w:r w:rsidR="00710DBE">
              <w:rPr>
                <w:rFonts w:ascii="Times New Roman" w:hAnsi="Times New Roman"/>
                <w:sz w:val="28"/>
                <w:szCs w:val="28"/>
              </w:rPr>
              <w:t>zglītības un zinātnes ministriju</w:t>
            </w:r>
            <w:r w:rsidRPr="00EF2316" w:rsidR="00710DBE">
              <w:rPr>
                <w:rFonts w:ascii="Times New Roman" w:hAnsi="Times New Roman"/>
                <w:sz w:val="28"/>
                <w:szCs w:val="28"/>
              </w:rPr>
              <w:t>,</w:t>
            </w:r>
            <w:r w:rsidR="00710DBE">
              <w:rPr>
                <w:rFonts w:ascii="Times New Roman" w:hAnsi="Times New Roman"/>
                <w:sz w:val="28"/>
                <w:szCs w:val="28"/>
              </w:rPr>
              <w:t xml:space="preserve"> Jaunatnes starptautisko programmu aģentūru, Tieslietu ministriju,</w:t>
            </w:r>
            <w:r w:rsidRPr="00EF2316" w:rsidR="00710DBE">
              <w:rPr>
                <w:rFonts w:ascii="Times New Roman" w:hAnsi="Times New Roman"/>
                <w:sz w:val="28"/>
                <w:szCs w:val="28"/>
              </w:rPr>
              <w:t xml:space="preserve"> </w:t>
            </w:r>
            <w:r w:rsidR="00710DBE">
              <w:rPr>
                <w:rFonts w:ascii="Times New Roman" w:hAnsi="Times New Roman"/>
                <w:sz w:val="28"/>
                <w:szCs w:val="28"/>
              </w:rPr>
              <w:t xml:space="preserve">Ieslodzījuma vietu pārvaldi, Aizsardzības ministriju, Valsts ieņēmumu dienestu, </w:t>
            </w:r>
            <w:r w:rsidRPr="00EF2316" w:rsidR="00710DBE">
              <w:rPr>
                <w:rFonts w:ascii="Times New Roman" w:hAnsi="Times New Roman"/>
                <w:color w:val="000000" w:themeColor="text1"/>
                <w:sz w:val="28"/>
                <w:szCs w:val="28"/>
              </w:rPr>
              <w:t>Veselības un darbspēju ek</w:t>
            </w:r>
            <w:r w:rsidR="00710DBE">
              <w:rPr>
                <w:rFonts w:ascii="Times New Roman" w:hAnsi="Times New Roman"/>
                <w:color w:val="000000" w:themeColor="text1"/>
                <w:sz w:val="28"/>
                <w:szCs w:val="28"/>
              </w:rPr>
              <w:t>spertīzes ārstu valsts komisiju</w:t>
            </w:r>
            <w:r w:rsidRPr="00EF2316" w:rsidR="00710DBE">
              <w:rPr>
                <w:rFonts w:ascii="Times New Roman" w:hAnsi="Times New Roman"/>
                <w:color w:val="000000" w:themeColor="text1"/>
                <w:sz w:val="28"/>
                <w:szCs w:val="28"/>
              </w:rPr>
              <w:t xml:space="preserve">, </w:t>
            </w:r>
            <w:r w:rsidR="00710DBE">
              <w:rPr>
                <w:rFonts w:ascii="Times New Roman" w:hAnsi="Times New Roman"/>
                <w:color w:val="000000" w:themeColor="text1"/>
                <w:sz w:val="28"/>
                <w:szCs w:val="28"/>
              </w:rPr>
              <w:t>sociālo pakalpojumu sniedzēju reģistrā reģistrētajiem sociālo pakalpojumu sniedzējiem</w:t>
            </w:r>
            <w:r w:rsidR="00B86FEB">
              <w:rPr>
                <w:rFonts w:ascii="Times New Roman" w:hAnsi="Times New Roman"/>
                <w:color w:val="000000" w:themeColor="text1"/>
                <w:sz w:val="28"/>
                <w:szCs w:val="28"/>
              </w:rPr>
              <w:t xml:space="preserve"> </w:t>
            </w:r>
            <w:r w:rsidR="001A2881">
              <w:rPr>
                <w:rFonts w:ascii="Times New Roman" w:hAnsi="Times New Roman"/>
                <w:color w:val="000000" w:themeColor="text1"/>
                <w:sz w:val="28"/>
                <w:szCs w:val="28"/>
              </w:rPr>
              <w:t>(228</w:t>
            </w:r>
            <w:r>
              <w:rPr>
                <w:rStyle w:val="FootnoteReference"/>
                <w:rFonts w:ascii="Times New Roman" w:hAnsi="Times New Roman"/>
                <w:color w:val="000000" w:themeColor="text1"/>
                <w:sz w:val="28"/>
                <w:szCs w:val="28"/>
              </w:rPr>
              <w:footnoteReference w:id="4"/>
            </w:r>
            <w:r w:rsidR="00021FF2">
              <w:rPr>
                <w:rFonts w:ascii="Times New Roman" w:hAnsi="Times New Roman"/>
                <w:color w:val="000000" w:themeColor="text1"/>
                <w:sz w:val="28"/>
                <w:szCs w:val="28"/>
              </w:rPr>
              <w:t>)</w:t>
            </w:r>
            <w:r w:rsidR="00710DBE">
              <w:rPr>
                <w:rFonts w:ascii="Times New Roman" w:hAnsi="Times New Roman"/>
                <w:color w:val="000000" w:themeColor="text1"/>
                <w:sz w:val="28"/>
                <w:szCs w:val="28"/>
              </w:rPr>
              <w:t>,</w:t>
            </w:r>
            <w:r w:rsidR="003E724C">
              <w:rPr>
                <w:rFonts w:ascii="Times New Roman" w:hAnsi="Times New Roman"/>
                <w:color w:val="000000" w:themeColor="text1"/>
                <w:sz w:val="28"/>
                <w:szCs w:val="28"/>
              </w:rPr>
              <w:t xml:space="preserve"> pašvaldību sociālajiem dienestiem, </w:t>
            </w:r>
            <w:r w:rsidR="00710DBE">
              <w:rPr>
                <w:rFonts w:ascii="Times New Roman" w:hAnsi="Times New Roman"/>
                <w:color w:val="000000" w:themeColor="text1"/>
                <w:sz w:val="28"/>
                <w:szCs w:val="28"/>
              </w:rPr>
              <w:t>valsts sabiedrību</w:t>
            </w:r>
            <w:r w:rsidRPr="00EF2316" w:rsidR="00710DBE">
              <w:rPr>
                <w:rFonts w:ascii="Times New Roman" w:hAnsi="Times New Roman"/>
                <w:color w:val="000000" w:themeColor="text1"/>
                <w:sz w:val="28"/>
                <w:szCs w:val="28"/>
              </w:rPr>
              <w:t xml:space="preserve"> ar ierobežotu atbildību „Paula </w:t>
            </w:r>
            <w:r w:rsidRPr="00EF2316" w:rsidR="00710DBE">
              <w:rPr>
                <w:rFonts w:ascii="Times New Roman" w:hAnsi="Times New Roman"/>
                <w:color w:val="000000" w:themeColor="text1"/>
                <w:sz w:val="28"/>
                <w:szCs w:val="28"/>
                <w:shd w:val="clear" w:color="auto" w:fill="FFFFFF"/>
              </w:rPr>
              <w:t xml:space="preserve">Stradiņa klīniskā universitātes slimnīca”, </w:t>
            </w:r>
            <w:r w:rsidR="00710DBE">
              <w:rPr>
                <w:rFonts w:ascii="Times New Roman" w:hAnsi="Times New Roman"/>
                <w:color w:val="000000" w:themeColor="text1"/>
                <w:sz w:val="28"/>
                <w:szCs w:val="28"/>
                <w:shd w:val="clear" w:color="auto" w:fill="FFFFFF"/>
              </w:rPr>
              <w:t>tradicionālajām reliģiskajām organizācijām</w:t>
            </w:r>
            <w:r w:rsidRPr="00EF2316" w:rsidR="00710DBE">
              <w:rPr>
                <w:rFonts w:ascii="Times New Roman" w:hAnsi="Times New Roman"/>
                <w:color w:val="000000" w:themeColor="text1"/>
                <w:sz w:val="28"/>
                <w:szCs w:val="28"/>
                <w:shd w:val="clear" w:color="auto" w:fill="FFFFFF"/>
              </w:rPr>
              <w:t xml:space="preserve"> un In</w:t>
            </w:r>
            <w:r w:rsidR="00710DBE">
              <w:rPr>
                <w:rFonts w:ascii="Times New Roman" w:hAnsi="Times New Roman"/>
                <w:color w:val="000000" w:themeColor="text1"/>
                <w:sz w:val="28"/>
                <w:szCs w:val="28"/>
                <w:shd w:val="clear" w:color="auto" w:fill="FFFFFF"/>
              </w:rPr>
              <w:t>formācijas centru</w:t>
            </w:r>
            <w:r w:rsidRPr="00DA7592" w:rsidR="00F05EAC">
              <w:rPr>
                <w:rFonts w:ascii="Times New Roman" w:eastAsia="Times New Roman" w:hAnsi="Times New Roman"/>
                <w:iCs/>
                <w:color w:val="000000" w:themeColor="text1"/>
                <w:sz w:val="28"/>
                <w:szCs w:val="28"/>
                <w:lang w:eastAsia="lv-LV"/>
              </w:rPr>
              <w:t>.</w:t>
            </w:r>
          </w:p>
          <w:p w:rsidR="00452FD1" w:rsidRPr="00D73BA3" w:rsidP="00D73BA3">
            <w:pPr>
              <w:spacing w:after="0" w:line="240" w:lineRule="auto"/>
              <w:ind w:firstLine="372"/>
              <w:jc w:val="both"/>
              <w:rPr>
                <w:rFonts w:ascii="Times New Roman" w:eastAsia="Times New Roman" w:hAnsi="Times New Roman"/>
                <w:iCs/>
                <w:color w:val="000000" w:themeColor="text1"/>
                <w:sz w:val="28"/>
                <w:szCs w:val="28"/>
                <w:lang w:eastAsia="lv-LV"/>
              </w:rPr>
            </w:pPr>
            <w:r w:rsidRPr="00DA7592">
              <w:rPr>
                <w:rFonts w:ascii="Times New Roman" w:eastAsia="Times New Roman" w:hAnsi="Times New Roman"/>
                <w:iCs/>
                <w:color w:val="000000" w:themeColor="text1"/>
                <w:sz w:val="28"/>
                <w:szCs w:val="28"/>
                <w:lang w:eastAsia="lv-LV"/>
              </w:rPr>
              <w:t xml:space="preserve">Noteikumu projektā ietvertais tiesiskais regulējums </w:t>
            </w:r>
            <w:r w:rsidRPr="00DA7592">
              <w:rPr>
                <w:rFonts w:ascii="Times New Roman" w:eastAsia="Times New Roman" w:hAnsi="Times New Roman"/>
                <w:i/>
                <w:iCs/>
                <w:color w:val="000000" w:themeColor="text1"/>
                <w:sz w:val="28"/>
                <w:szCs w:val="28"/>
                <w:lang w:eastAsia="lv-LV"/>
              </w:rPr>
              <w:t>netiešā veidā</w:t>
            </w:r>
            <w:r w:rsidRPr="00DA7592">
              <w:rPr>
                <w:rFonts w:ascii="Times New Roman" w:eastAsia="Times New Roman" w:hAnsi="Times New Roman"/>
                <w:iCs/>
                <w:color w:val="000000" w:themeColor="text1"/>
                <w:sz w:val="28"/>
                <w:szCs w:val="28"/>
                <w:lang w:eastAsia="lv-LV"/>
              </w:rPr>
              <w:t xml:space="preserve"> attiecināms uz </w:t>
            </w:r>
            <w:r w:rsidRPr="00DA7592" w:rsidR="007326E7">
              <w:rPr>
                <w:rFonts w:ascii="Times New Roman" w:eastAsia="Times New Roman" w:hAnsi="Times New Roman"/>
                <w:iCs/>
                <w:color w:val="000000" w:themeColor="text1"/>
                <w:sz w:val="28"/>
                <w:szCs w:val="28"/>
                <w:lang w:eastAsia="lv-LV"/>
              </w:rPr>
              <w:t>visiem Latvijas iedzīvotājiem</w:t>
            </w:r>
            <w:r w:rsidRPr="00DA7592" w:rsidR="001117EB">
              <w:rPr>
                <w:rFonts w:ascii="Times New Roman" w:eastAsia="Times New Roman" w:hAnsi="Times New Roman"/>
                <w:iCs/>
                <w:color w:val="000000" w:themeColor="text1"/>
                <w:sz w:val="28"/>
                <w:szCs w:val="28"/>
                <w:lang w:eastAsia="lv-LV"/>
              </w:rPr>
              <w:t xml:space="preserve"> </w:t>
            </w:r>
            <w:r w:rsidRPr="00DA7592" w:rsidR="007326E7">
              <w:rPr>
                <w:rFonts w:ascii="Times New Roman" w:eastAsia="Times New Roman" w:hAnsi="Times New Roman"/>
                <w:iCs/>
                <w:color w:val="000000" w:themeColor="text1"/>
                <w:sz w:val="28"/>
                <w:szCs w:val="28"/>
                <w:lang w:eastAsia="lv-LV"/>
              </w:rPr>
              <w:t>(</w:t>
            </w:r>
            <w:r w:rsidRPr="00DA7592" w:rsidR="001117EB">
              <w:rPr>
                <w:rFonts w:ascii="Times New Roman" w:eastAsia="Times New Roman" w:hAnsi="Times New Roman"/>
                <w:iCs/>
                <w:color w:val="000000" w:themeColor="text1"/>
                <w:sz w:val="28"/>
                <w:szCs w:val="28"/>
                <w:lang w:eastAsia="lv-LV"/>
              </w:rPr>
              <w:t>1 950 116</w:t>
            </w:r>
            <w:r>
              <w:rPr>
                <w:rStyle w:val="FootnoteReference"/>
                <w:rFonts w:ascii="Times New Roman" w:eastAsia="Times New Roman" w:hAnsi="Times New Roman"/>
                <w:iCs/>
                <w:color w:val="000000" w:themeColor="text1"/>
                <w:sz w:val="28"/>
                <w:szCs w:val="28"/>
                <w:lang w:eastAsia="lv-LV"/>
              </w:rPr>
              <w:footnoteReference w:id="5"/>
            </w:r>
            <w:r w:rsidRPr="00DA7592" w:rsidR="007326E7">
              <w:rPr>
                <w:rFonts w:ascii="Times New Roman" w:eastAsia="Times New Roman" w:hAnsi="Times New Roman"/>
                <w:iCs/>
                <w:color w:val="000000" w:themeColor="text1"/>
                <w:sz w:val="28"/>
                <w:szCs w:val="28"/>
                <w:lang w:eastAsia="lv-LV"/>
              </w:rPr>
              <w:t xml:space="preserve">), </w:t>
            </w:r>
            <w:r w:rsidRPr="00D73BA3" w:rsidR="00D73BA3">
              <w:rPr>
                <w:rFonts w:ascii="Times New Roman" w:hAnsi="Times New Roman"/>
                <w:bCs/>
                <w:color w:val="000000" w:themeColor="text1"/>
                <w:sz w:val="28"/>
                <w:szCs w:val="28"/>
              </w:rPr>
              <w:t xml:space="preserve">ārstniecības iestādēm (Ārstniecības iestāžu reģistrā reģistrētas 4 076 ārstniecības iestādes (dati uz 2018.gada </w:t>
            </w:r>
            <w:r w:rsidRPr="00D73BA3" w:rsidR="00D73BA3">
              <w:rPr>
                <w:rFonts w:ascii="Times New Roman" w:hAnsi="Times New Roman"/>
                <w:color w:val="000000" w:themeColor="text1"/>
                <w:sz w:val="28"/>
                <w:szCs w:val="28"/>
              </w:rPr>
              <w:t>1.janvāri</w:t>
            </w:r>
            <w:r w:rsidRPr="00D73BA3" w:rsidR="00D73BA3">
              <w:rPr>
                <w:rFonts w:ascii="Times New Roman" w:hAnsi="Times New Roman"/>
                <w:bCs/>
                <w:color w:val="000000" w:themeColor="text1"/>
                <w:sz w:val="28"/>
                <w:szCs w:val="28"/>
              </w:rPr>
              <w:t>))</w:t>
            </w:r>
            <w:r w:rsidR="00D73BA3">
              <w:rPr>
                <w:rFonts w:ascii="Times New Roman" w:hAnsi="Times New Roman"/>
                <w:bCs/>
                <w:color w:val="000000" w:themeColor="text1"/>
                <w:sz w:val="28"/>
                <w:szCs w:val="28"/>
              </w:rPr>
              <w:t xml:space="preserve"> un</w:t>
            </w:r>
            <w:r w:rsidRPr="00DA7592" w:rsidR="0087486C">
              <w:rPr>
                <w:rFonts w:ascii="Times New Roman" w:eastAsia="Times New Roman" w:hAnsi="Times New Roman"/>
                <w:iCs/>
                <w:color w:val="000000" w:themeColor="text1"/>
                <w:sz w:val="28"/>
                <w:szCs w:val="28"/>
                <w:lang w:eastAsia="lv-LV"/>
              </w:rPr>
              <w:t xml:space="preserve"> atvērta tipa aptiekām </w:t>
            </w:r>
            <w:r w:rsidRPr="00DA7592" w:rsidR="00DA7592">
              <w:rPr>
                <w:rFonts w:ascii="Times New Roman" w:eastAsia="Times New Roman" w:hAnsi="Times New Roman"/>
                <w:iCs/>
                <w:color w:val="000000" w:themeColor="text1"/>
                <w:sz w:val="28"/>
                <w:szCs w:val="28"/>
                <w:lang w:eastAsia="lv-LV"/>
              </w:rPr>
              <w:t>(</w:t>
            </w:r>
            <w:r w:rsidR="00287923">
              <w:rPr>
                <w:rFonts w:ascii="Times New Roman" w:eastAsia="Times New Roman" w:hAnsi="Times New Roman"/>
                <w:iCs/>
                <w:color w:val="000000" w:themeColor="text1"/>
                <w:sz w:val="28"/>
                <w:szCs w:val="28"/>
                <w:lang w:eastAsia="lv-LV"/>
              </w:rPr>
              <w:t>760</w:t>
            </w:r>
            <w:r>
              <w:rPr>
                <w:rStyle w:val="FootnoteReference"/>
                <w:rFonts w:ascii="Times New Roman" w:eastAsia="Times New Roman" w:hAnsi="Times New Roman"/>
                <w:iCs/>
                <w:color w:val="000000" w:themeColor="text1"/>
                <w:sz w:val="28"/>
                <w:szCs w:val="28"/>
                <w:lang w:eastAsia="lv-LV"/>
              </w:rPr>
              <w:footnoteReference w:id="6"/>
            </w:r>
            <w:r w:rsidRPr="00DA7592" w:rsidR="0087486C">
              <w:rPr>
                <w:rFonts w:ascii="Times New Roman" w:eastAsia="Times New Roman" w:hAnsi="Times New Roman"/>
                <w:iCs/>
                <w:color w:val="000000" w:themeColor="text1"/>
                <w:sz w:val="28"/>
                <w:szCs w:val="28"/>
                <w:lang w:eastAsia="lv-LV"/>
              </w:rPr>
              <w:t>)</w:t>
            </w:r>
            <w:r w:rsidRPr="00DA7592" w:rsidR="001117EB">
              <w:rPr>
                <w:rFonts w:ascii="Times New Roman" w:eastAsia="Times New Roman" w:hAnsi="Times New Roman"/>
                <w:iCs/>
                <w:color w:val="000000" w:themeColor="text1"/>
                <w:sz w:val="28"/>
                <w:szCs w:val="28"/>
                <w:lang w:eastAsia="lv-LV"/>
              </w:rPr>
              <w:t>.</w:t>
            </w:r>
          </w:p>
        </w:tc>
      </w:tr>
      <w:tr w:rsidTr="00C452C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P="00C452CF">
            <w:pPr>
              <w:spacing w:after="0" w:line="240" w:lineRule="auto"/>
              <w:rPr>
                <w:rFonts w:ascii="Times New Roman" w:eastAsia="Times New Roman" w:hAnsi="Times New Roman"/>
                <w:iCs/>
                <w:color w:val="000000" w:themeColor="text1"/>
                <w:sz w:val="28"/>
                <w:szCs w:val="28"/>
                <w:lang w:eastAsia="lv-LV"/>
              </w:rPr>
            </w:pPr>
            <w:bookmarkStart w:id="7" w:name="_Hlk504485820"/>
            <w:r w:rsidRPr="001117EB">
              <w:rPr>
                <w:rFonts w:ascii="Times New Roman" w:eastAsia="Times New Roman" w:hAnsi="Times New Roman"/>
                <w:iCs/>
                <w:color w:val="000000" w:themeColor="text1"/>
                <w:sz w:val="28"/>
                <w:szCs w:val="28"/>
                <w:lang w:eastAsia="lv-LV"/>
              </w:rPr>
              <w:t xml:space="preserve">Tiesiskā regulējuma ietekme uz </w:t>
            </w:r>
            <w:r w:rsidRPr="001117EB">
              <w:rPr>
                <w:rFonts w:ascii="Times New Roman" w:eastAsia="Times New Roman" w:hAnsi="Times New Roman"/>
                <w:iCs/>
                <w:color w:val="000000" w:themeColor="text1"/>
                <w:sz w:val="28"/>
                <w:szCs w:val="28"/>
                <w:lang w:eastAsia="lv-LV"/>
              </w:rPr>
              <w:t>tautsaimniecību un administratīvo slogu</w:t>
            </w:r>
            <w:bookmarkEnd w:id="7"/>
          </w:p>
        </w:tc>
        <w:tc>
          <w:tcPr>
            <w:tcW w:w="3336" w:type="pct"/>
            <w:tcBorders>
              <w:top w:val="outset" w:sz="6" w:space="0" w:color="auto"/>
              <w:left w:val="outset" w:sz="6" w:space="0" w:color="auto"/>
              <w:bottom w:val="outset" w:sz="6" w:space="0" w:color="auto"/>
              <w:right w:val="outset" w:sz="6" w:space="0" w:color="auto"/>
            </w:tcBorders>
            <w:hideMark/>
          </w:tcPr>
          <w:p w:rsidR="00FA42AA" w:rsidP="00585EE4">
            <w:pPr>
              <w:spacing w:after="0" w:line="240" w:lineRule="auto"/>
              <w:ind w:firstLine="372"/>
              <w:jc w:val="both"/>
              <w:rPr>
                <w:rFonts w:ascii="Times New Roman" w:eastAsia="Times New Roman" w:hAnsi="Times New Roman"/>
                <w:iCs/>
                <w:color w:val="000000" w:themeColor="text1"/>
                <w:sz w:val="28"/>
                <w:szCs w:val="28"/>
                <w:lang w:eastAsia="lv-LV"/>
              </w:rPr>
            </w:pPr>
            <w:r w:rsidRPr="00277A83">
              <w:rPr>
                <w:rFonts w:ascii="Times New Roman" w:eastAsia="Times New Roman" w:hAnsi="Times New Roman"/>
                <w:iCs/>
                <w:color w:val="000000" w:themeColor="text1"/>
                <w:sz w:val="28"/>
                <w:szCs w:val="28"/>
                <w:lang w:eastAsia="lv-LV"/>
              </w:rPr>
              <w:t>Noteikumu projektam nav ietekmes uz tautsaimniecību.</w:t>
            </w:r>
          </w:p>
          <w:p w:rsidR="00585EE4" w:rsidP="00585EE4">
            <w:pPr>
              <w:spacing w:after="0" w:line="240" w:lineRule="auto"/>
              <w:ind w:firstLine="372"/>
              <w:jc w:val="both"/>
              <w:rPr>
                <w:rFonts w:ascii="Times New Roman" w:eastAsia="Times New Roman" w:hAnsi="Times New Roman"/>
                <w:color w:val="000000" w:themeColor="text1"/>
                <w:sz w:val="28"/>
                <w:szCs w:val="28"/>
                <w:lang w:eastAsia="lv-LV"/>
              </w:rPr>
            </w:pPr>
            <w:r w:rsidRPr="007B68E6">
              <w:rPr>
                <w:rFonts w:ascii="Times New Roman" w:eastAsia="Times New Roman" w:hAnsi="Times New Roman"/>
                <w:iCs/>
                <w:color w:val="000000" w:themeColor="text1"/>
                <w:sz w:val="28"/>
                <w:szCs w:val="28"/>
                <w:lang w:eastAsia="lv-LV"/>
              </w:rPr>
              <w:t xml:space="preserve">Noteikumu projektam ir </w:t>
            </w:r>
            <w:r>
              <w:rPr>
                <w:rFonts w:ascii="Times New Roman" w:eastAsia="Times New Roman" w:hAnsi="Times New Roman"/>
                <w:iCs/>
                <w:color w:val="000000" w:themeColor="text1"/>
                <w:sz w:val="28"/>
                <w:szCs w:val="28"/>
                <w:lang w:eastAsia="lv-LV"/>
              </w:rPr>
              <w:t>ietekme uz administratīvo slogu Dienestam – tas palielināsies</w:t>
            </w:r>
            <w:r>
              <w:rPr>
                <w:rFonts w:ascii="Times New Roman" w:eastAsia="Times New Roman" w:hAnsi="Times New Roman"/>
                <w:iCs/>
                <w:color w:val="000000" w:themeColor="text1"/>
                <w:sz w:val="28"/>
                <w:szCs w:val="28"/>
                <w:lang w:eastAsia="lv-LV"/>
              </w:rPr>
              <w:t xml:space="preserve">, kas saistīts ar Datubāzes izveidi, uzturēšanu un izmantošanu. </w:t>
            </w:r>
          </w:p>
          <w:p w:rsidR="00B86FEB" w:rsidP="00B86FEB">
            <w:pPr>
              <w:spacing w:after="0" w:line="240" w:lineRule="auto"/>
              <w:ind w:firstLine="372"/>
              <w:jc w:val="both"/>
              <w:rPr>
                <w:rFonts w:ascii="Times New Roman" w:eastAsia="Times New Roman" w:hAnsi="Times New Roman"/>
                <w:iCs/>
                <w:color w:val="000000" w:themeColor="text1"/>
                <w:sz w:val="28"/>
                <w:szCs w:val="28"/>
                <w:highlight w:val="yellow"/>
                <w:lang w:eastAsia="lv-LV"/>
              </w:rPr>
            </w:pPr>
            <w:r w:rsidRPr="00E572C7">
              <w:rPr>
                <w:rFonts w:ascii="Times New Roman" w:eastAsia="Times New Roman" w:hAnsi="Times New Roman"/>
                <w:iCs/>
                <w:color w:val="000000" w:themeColor="text1"/>
                <w:sz w:val="28"/>
                <w:szCs w:val="28"/>
                <w:lang w:eastAsia="lv-LV"/>
              </w:rPr>
              <w:t xml:space="preserve">Noteikumu projektā ietvertais tiesiskais regulējums </w:t>
            </w:r>
            <w:r w:rsidRPr="00E572C7" w:rsidR="00F728AE">
              <w:rPr>
                <w:rFonts w:ascii="Times New Roman" w:eastAsia="Times New Roman" w:hAnsi="Times New Roman"/>
                <w:iCs/>
                <w:color w:val="000000" w:themeColor="text1"/>
                <w:sz w:val="28"/>
                <w:szCs w:val="28"/>
                <w:lang w:eastAsia="lv-LV"/>
              </w:rPr>
              <w:t xml:space="preserve">nemaina </w:t>
            </w:r>
            <w:r w:rsidRPr="00EF2316" w:rsidR="00620743">
              <w:rPr>
                <w:rFonts w:ascii="Times New Roman" w:eastAsia="Times New Roman" w:hAnsi="Times New Roman"/>
                <w:iCs/>
                <w:color w:val="000000" w:themeColor="text1"/>
                <w:sz w:val="28"/>
                <w:szCs w:val="28"/>
                <w:lang w:eastAsia="lv-LV"/>
              </w:rPr>
              <w:t xml:space="preserve">Pilsonības un migrācijas lietu pārvaldes, Labklājības ministrijas, </w:t>
            </w:r>
            <w:r w:rsidRPr="00EF2316" w:rsidR="00620743">
              <w:rPr>
                <w:rFonts w:ascii="Times New Roman" w:hAnsi="Times New Roman"/>
                <w:sz w:val="28"/>
                <w:szCs w:val="28"/>
              </w:rPr>
              <w:t>Valsts sociālās apdrošināšanas aģentūras, Nodarbinātības valsts aģentūras, Izglītības un zinātnes ministrijas,</w:t>
            </w:r>
            <w:r w:rsidR="00620743">
              <w:rPr>
                <w:rFonts w:ascii="Times New Roman" w:hAnsi="Times New Roman"/>
                <w:sz w:val="28"/>
                <w:szCs w:val="28"/>
              </w:rPr>
              <w:t xml:space="preserve"> Jaunatnes starptautisko programmu aģentūras, Tieslietu ministrijas,</w:t>
            </w:r>
            <w:r w:rsidRPr="00EF2316" w:rsidR="00620743">
              <w:rPr>
                <w:rFonts w:ascii="Times New Roman" w:hAnsi="Times New Roman"/>
                <w:sz w:val="28"/>
                <w:szCs w:val="28"/>
              </w:rPr>
              <w:t xml:space="preserve"> </w:t>
            </w:r>
            <w:r w:rsidR="00620743">
              <w:rPr>
                <w:rFonts w:ascii="Times New Roman" w:hAnsi="Times New Roman"/>
                <w:sz w:val="28"/>
                <w:szCs w:val="28"/>
              </w:rPr>
              <w:t xml:space="preserve">Ieslodzījuma vietu pārvaldes, Aizsardzības ministrijas, Valsts ieņēmumu dienesta,  </w:t>
            </w:r>
            <w:r w:rsidRPr="00EF2316" w:rsidR="00620743">
              <w:rPr>
                <w:rFonts w:ascii="Times New Roman" w:hAnsi="Times New Roman"/>
                <w:color w:val="000000" w:themeColor="text1"/>
                <w:sz w:val="28"/>
                <w:szCs w:val="28"/>
              </w:rPr>
              <w:t xml:space="preserve">Veselības un darbspēju ekspertīzes ārstu valsts komisijas, valsts sabiedrības ar ierobežotu atbildību „Paula </w:t>
            </w:r>
            <w:r w:rsidRPr="00EF2316" w:rsidR="00620743">
              <w:rPr>
                <w:rFonts w:ascii="Times New Roman" w:hAnsi="Times New Roman"/>
                <w:color w:val="000000" w:themeColor="text1"/>
                <w:sz w:val="28"/>
                <w:szCs w:val="28"/>
                <w:shd w:val="clear" w:color="auto" w:fill="FFFFFF"/>
              </w:rPr>
              <w:t>Stradiņa k</w:t>
            </w:r>
            <w:r w:rsidR="00620743">
              <w:rPr>
                <w:rFonts w:ascii="Times New Roman" w:hAnsi="Times New Roman"/>
                <w:color w:val="000000" w:themeColor="text1"/>
                <w:sz w:val="28"/>
                <w:szCs w:val="28"/>
                <w:shd w:val="clear" w:color="auto" w:fill="FFFFFF"/>
              </w:rPr>
              <w:t>līniskā universitātes slimnīca”</w:t>
            </w:r>
            <w:r w:rsidRPr="00EF2316" w:rsidR="00620743">
              <w:rPr>
                <w:rFonts w:ascii="Times New Roman" w:hAnsi="Times New Roman"/>
                <w:color w:val="000000" w:themeColor="text1"/>
                <w:sz w:val="28"/>
                <w:szCs w:val="28"/>
                <w:shd w:val="clear" w:color="auto" w:fill="FFFFFF"/>
              </w:rPr>
              <w:t xml:space="preserve"> un In</w:t>
            </w:r>
            <w:r w:rsidR="00620743">
              <w:rPr>
                <w:rFonts w:ascii="Times New Roman" w:hAnsi="Times New Roman"/>
                <w:color w:val="000000" w:themeColor="text1"/>
                <w:sz w:val="28"/>
                <w:szCs w:val="28"/>
                <w:shd w:val="clear" w:color="auto" w:fill="FFFFFF"/>
              </w:rPr>
              <w:t>formācijas centra</w:t>
            </w:r>
            <w:r w:rsidRPr="003F24F6">
              <w:rPr>
                <w:rFonts w:ascii="Times New Roman" w:eastAsia="Times New Roman" w:hAnsi="Times New Roman"/>
                <w:color w:val="000000" w:themeColor="text1"/>
                <w:sz w:val="28"/>
                <w:szCs w:val="28"/>
                <w:lang w:eastAsia="lv-LV"/>
              </w:rPr>
              <w:t xml:space="preserve"> tiesības un pienākumus, kā arī veicamās darbības. </w:t>
            </w:r>
            <w:r>
              <w:rPr>
                <w:rFonts w:ascii="Times New Roman" w:eastAsia="Times New Roman" w:hAnsi="Times New Roman"/>
                <w:color w:val="000000" w:themeColor="text1"/>
                <w:sz w:val="28"/>
                <w:szCs w:val="28"/>
                <w:lang w:eastAsia="lv-LV"/>
              </w:rPr>
              <w:t>Datubāzes izveidošanai, uzturēšanai un izmantošanai n</w:t>
            </w:r>
            <w:r w:rsidRPr="003F24F6">
              <w:rPr>
                <w:rFonts w:ascii="Times New Roman" w:eastAsia="Times New Roman" w:hAnsi="Times New Roman"/>
                <w:color w:val="000000" w:themeColor="text1"/>
                <w:sz w:val="28"/>
                <w:szCs w:val="28"/>
                <w:lang w:eastAsia="lv-LV"/>
              </w:rPr>
              <w:t>epieciešamā informācija no</w:t>
            </w:r>
            <w:r>
              <w:rPr>
                <w:rFonts w:ascii="Times New Roman" w:eastAsia="Times New Roman" w:hAnsi="Times New Roman"/>
                <w:color w:val="000000" w:themeColor="text1"/>
                <w:sz w:val="28"/>
                <w:szCs w:val="28"/>
                <w:lang w:eastAsia="lv-LV"/>
              </w:rPr>
              <w:t xml:space="preserve"> minētajām institūcijām </w:t>
            </w:r>
            <w:r w:rsidR="009B328C">
              <w:rPr>
                <w:rFonts w:ascii="Times New Roman" w:eastAsia="Times New Roman" w:hAnsi="Times New Roman"/>
                <w:color w:val="000000" w:themeColor="text1"/>
                <w:sz w:val="28"/>
                <w:szCs w:val="28"/>
                <w:lang w:eastAsia="lv-LV"/>
              </w:rPr>
              <w:t xml:space="preserve">pamatā </w:t>
            </w:r>
            <w:r w:rsidRPr="003F24F6">
              <w:rPr>
                <w:rFonts w:ascii="Times New Roman" w:eastAsia="Times New Roman" w:hAnsi="Times New Roman"/>
                <w:color w:val="000000" w:themeColor="text1"/>
                <w:sz w:val="28"/>
                <w:szCs w:val="28"/>
                <w:lang w:eastAsia="lv-LV"/>
              </w:rPr>
              <w:t>tiks iegūta vienā no M</w:t>
            </w:r>
            <w:r>
              <w:rPr>
                <w:rFonts w:ascii="Times New Roman" w:eastAsia="Times New Roman" w:hAnsi="Times New Roman"/>
                <w:color w:val="000000" w:themeColor="text1"/>
                <w:sz w:val="28"/>
                <w:szCs w:val="28"/>
                <w:lang w:eastAsia="lv-LV"/>
              </w:rPr>
              <w:t xml:space="preserve">inistru kabineta 2010.gada 13.aprīļa noteikumu Nr.357 </w:t>
            </w:r>
            <w:r w:rsidRPr="003F24F6">
              <w:rPr>
                <w:rFonts w:ascii="Times New Roman" w:eastAsia="Times New Roman" w:hAnsi="Times New Roman"/>
                <w:color w:val="000000" w:themeColor="text1"/>
                <w:sz w:val="28"/>
                <w:szCs w:val="28"/>
                <w:lang w:eastAsia="lv-LV"/>
              </w:rPr>
              <w:t>„Kārtība, kādā iestādes sadarbojoties sniedz informāciju elektroniskā veidā, kā arī nodrošina un apliecina šādas</w:t>
            </w:r>
            <w:r>
              <w:rPr>
                <w:rFonts w:ascii="Times New Roman" w:eastAsia="Times New Roman" w:hAnsi="Times New Roman"/>
                <w:color w:val="000000" w:themeColor="text1"/>
                <w:sz w:val="28"/>
                <w:szCs w:val="28"/>
                <w:lang w:eastAsia="lv-LV"/>
              </w:rPr>
              <w:t xml:space="preserve"> informācijas patiesumu” 4.punktā</w:t>
            </w:r>
            <w:r w:rsidRPr="003F24F6">
              <w:rPr>
                <w:rFonts w:ascii="Times New Roman" w:eastAsia="Times New Roman" w:hAnsi="Times New Roman"/>
                <w:color w:val="000000" w:themeColor="text1"/>
                <w:sz w:val="28"/>
                <w:szCs w:val="28"/>
                <w:lang w:eastAsia="lv-LV"/>
              </w:rPr>
              <w:t xml:space="preserve"> noteiktajiem informācijas sniegšanas elektroniskajiem veidiem (tiešsaiste un </w:t>
            </w:r>
            <w:r>
              <w:rPr>
                <w:rFonts w:ascii="Times New Roman" w:eastAsia="Times New Roman" w:hAnsi="Times New Roman"/>
                <w:color w:val="000000" w:themeColor="text1"/>
                <w:sz w:val="28"/>
                <w:szCs w:val="28"/>
                <w:lang w:eastAsia="lv-LV"/>
              </w:rPr>
              <w:t>elektroniska dat</w:t>
            </w:r>
            <w:r w:rsidR="009B328C">
              <w:rPr>
                <w:rFonts w:ascii="Times New Roman" w:eastAsia="Times New Roman" w:hAnsi="Times New Roman"/>
                <w:color w:val="000000" w:themeColor="text1"/>
                <w:sz w:val="28"/>
                <w:szCs w:val="28"/>
                <w:lang w:eastAsia="lv-LV"/>
              </w:rPr>
              <w:t>ņu</w:t>
            </w:r>
            <w:r w:rsidRPr="003F24F6">
              <w:rPr>
                <w:rFonts w:ascii="Times New Roman" w:eastAsia="Times New Roman" w:hAnsi="Times New Roman"/>
                <w:color w:val="000000" w:themeColor="text1"/>
                <w:sz w:val="28"/>
                <w:szCs w:val="28"/>
                <w:lang w:eastAsia="lv-LV"/>
              </w:rPr>
              <w:t xml:space="preserve"> apmaiņa), neuzliekot darbiniekiem papildus administratīvo slogu datu manuālā ievadē sistēmā. </w:t>
            </w:r>
          </w:p>
          <w:p w:rsidR="00620743" w:rsidP="0095574B">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hAnsi="Times New Roman"/>
                <w:color w:val="000000" w:themeColor="text1"/>
                <w:sz w:val="28"/>
                <w:szCs w:val="28"/>
                <w:shd w:val="clear" w:color="auto" w:fill="FFFFFF"/>
              </w:rPr>
              <w:t>Tradicionālajām reliģiskajām organizācijām,</w:t>
            </w:r>
            <w:r>
              <w:rPr>
                <w:rFonts w:ascii="Times New Roman" w:hAnsi="Times New Roman"/>
                <w:color w:val="000000" w:themeColor="text1"/>
                <w:sz w:val="28"/>
                <w:szCs w:val="28"/>
              </w:rPr>
              <w:t xml:space="preserve"> sociālo pakalpojumu sniedzēju reģistrā </w:t>
            </w:r>
            <w:r>
              <w:rPr>
                <w:rFonts w:ascii="Times New Roman" w:hAnsi="Times New Roman"/>
                <w:color w:val="000000" w:themeColor="text1"/>
                <w:sz w:val="28"/>
                <w:szCs w:val="28"/>
              </w:rPr>
              <w:t>reģistrētajiem</w:t>
            </w:r>
            <w:r>
              <w:rPr>
                <w:rFonts w:ascii="Times New Roman" w:hAnsi="Times New Roman"/>
                <w:color w:val="000000" w:themeColor="text1"/>
                <w:sz w:val="28"/>
                <w:szCs w:val="28"/>
              </w:rPr>
              <w:t xml:space="preserve"> sociālo pakalpojumu sniedz</w:t>
            </w:r>
            <w:r>
              <w:rPr>
                <w:rFonts w:ascii="Times New Roman" w:hAnsi="Times New Roman"/>
                <w:color w:val="000000" w:themeColor="text1"/>
                <w:sz w:val="28"/>
                <w:szCs w:val="28"/>
              </w:rPr>
              <w:t>ējiem un</w:t>
            </w:r>
            <w:r>
              <w:rPr>
                <w:rFonts w:ascii="Times New Roman" w:hAnsi="Times New Roman"/>
                <w:color w:val="000000" w:themeColor="text1"/>
                <w:sz w:val="28"/>
                <w:szCs w:val="28"/>
              </w:rPr>
              <w:t xml:space="preserve"> pašvaldību sociālajiem dienestiem</w:t>
            </w:r>
            <w:r>
              <w:rPr>
                <w:rFonts w:ascii="Times New Roman" w:hAnsi="Times New Roman"/>
                <w:color w:val="000000" w:themeColor="text1"/>
                <w:sz w:val="28"/>
                <w:szCs w:val="28"/>
              </w:rPr>
              <w:t xml:space="preserve"> </w:t>
            </w:r>
            <w:r w:rsidR="004F3BB4">
              <w:rPr>
                <w:rFonts w:ascii="Times New Roman" w:hAnsi="Times New Roman"/>
                <w:color w:val="000000" w:themeColor="text1"/>
                <w:sz w:val="28"/>
                <w:szCs w:val="28"/>
              </w:rPr>
              <w:t>administratīvais slogs palielināsies sakarā ar Datubāzei nepieciešamās informācijas sniegšanu, iespējams</w:t>
            </w:r>
            <w:r w:rsidR="0040021A">
              <w:rPr>
                <w:rFonts w:ascii="Times New Roman" w:hAnsi="Times New Roman"/>
                <w:color w:val="000000" w:themeColor="text1"/>
                <w:sz w:val="28"/>
                <w:szCs w:val="28"/>
              </w:rPr>
              <w:t xml:space="preserve"> (šobrīd vēl tiek diskutēts par pusēm ērtākiem datu apmaiņas veidiem </w:t>
            </w:r>
            <w:r w:rsidR="00D02EFC">
              <w:rPr>
                <w:rFonts w:ascii="Times New Roman" w:hAnsi="Times New Roman"/>
                <w:color w:val="000000" w:themeColor="text1"/>
                <w:sz w:val="28"/>
                <w:szCs w:val="28"/>
              </w:rPr>
              <w:t>un for</w:t>
            </w:r>
            <w:r w:rsidR="0040021A">
              <w:rPr>
                <w:rFonts w:ascii="Times New Roman" w:hAnsi="Times New Roman"/>
                <w:color w:val="000000" w:themeColor="text1"/>
                <w:sz w:val="28"/>
                <w:szCs w:val="28"/>
              </w:rPr>
              <w:t>mātu)</w:t>
            </w:r>
            <w:r w:rsidR="004F3BB4">
              <w:rPr>
                <w:rFonts w:ascii="Times New Roman" w:hAnsi="Times New Roman"/>
                <w:color w:val="000000" w:themeColor="text1"/>
                <w:sz w:val="28"/>
                <w:szCs w:val="28"/>
              </w:rPr>
              <w:t>, manuāli ievadot datus sistēmā, taču plānotais datu apjoms ir neliels un samērīgs salīdzinājumā ar</w:t>
            </w:r>
            <w:r w:rsidR="00843749">
              <w:rPr>
                <w:rFonts w:ascii="Times New Roman" w:hAnsi="Times New Roman"/>
                <w:color w:val="000000" w:themeColor="text1"/>
                <w:sz w:val="28"/>
                <w:szCs w:val="28"/>
              </w:rPr>
              <w:t xml:space="preserve"> to</w:t>
            </w:r>
            <w:r w:rsidR="004F3BB4">
              <w:rPr>
                <w:rFonts w:ascii="Times New Roman" w:hAnsi="Times New Roman"/>
                <w:color w:val="000000" w:themeColor="text1"/>
                <w:sz w:val="28"/>
                <w:szCs w:val="28"/>
              </w:rPr>
              <w:t xml:space="preserve"> </w:t>
            </w:r>
            <w:r w:rsidR="00D02EFC">
              <w:rPr>
                <w:rFonts w:ascii="Times New Roman" w:hAnsi="Times New Roman"/>
                <w:color w:val="000000" w:themeColor="text1"/>
                <w:sz w:val="28"/>
                <w:szCs w:val="28"/>
              </w:rPr>
              <w:t xml:space="preserve">sniegšanas </w:t>
            </w:r>
            <w:r w:rsidR="004F3BB4">
              <w:rPr>
                <w:rFonts w:ascii="Times New Roman" w:hAnsi="Times New Roman"/>
                <w:color w:val="000000" w:themeColor="text1"/>
                <w:sz w:val="28"/>
                <w:szCs w:val="28"/>
              </w:rPr>
              <w:t xml:space="preserve">mērķi – nodrošināt iedzīvotājiem tiesības saņemt valsts apmaksātus veselības aprūpes pakalpojumus. </w:t>
            </w:r>
          </w:p>
          <w:p w:rsidR="001117EB" w:rsidRPr="00FA42AA" w:rsidP="00FA42AA">
            <w:pPr>
              <w:spacing w:after="0" w:line="240" w:lineRule="auto"/>
              <w:ind w:firstLine="372"/>
              <w:jc w:val="both"/>
              <w:rPr>
                <w:rFonts w:ascii="Times New Roman" w:eastAsia="Times New Roman" w:hAnsi="Times New Roman"/>
                <w:iCs/>
                <w:color w:val="000000" w:themeColor="text1"/>
                <w:sz w:val="28"/>
                <w:szCs w:val="28"/>
                <w:lang w:eastAsia="lv-LV"/>
              </w:rPr>
            </w:pPr>
            <w:r w:rsidRPr="001163ED">
              <w:rPr>
                <w:rFonts w:ascii="Times New Roman" w:eastAsia="Times New Roman" w:hAnsi="Times New Roman"/>
                <w:iCs/>
                <w:color w:val="000000" w:themeColor="text1"/>
                <w:sz w:val="28"/>
                <w:szCs w:val="28"/>
                <w:lang w:eastAsia="lv-LV"/>
              </w:rPr>
              <w:t>Noteikumu proj</w:t>
            </w:r>
            <w:r w:rsidRPr="001163ED" w:rsidR="003F24F6">
              <w:rPr>
                <w:rFonts w:ascii="Times New Roman" w:eastAsia="Times New Roman" w:hAnsi="Times New Roman"/>
                <w:iCs/>
                <w:color w:val="000000" w:themeColor="text1"/>
                <w:sz w:val="28"/>
                <w:szCs w:val="28"/>
                <w:lang w:eastAsia="lv-LV"/>
              </w:rPr>
              <w:t>ektam nav ietekmes uz administratīvo slogu Latvijas iedzīvotājiem, ārstniecības iestādēm un atvērta tipa aptiekām.</w:t>
            </w:r>
          </w:p>
        </w:tc>
      </w:tr>
      <w:tr w:rsidTr="00C452C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1117EB" w:rsidRPr="00AA0558" w:rsidP="00621819">
            <w:pPr>
              <w:spacing w:after="0" w:line="240" w:lineRule="auto"/>
              <w:ind w:firstLine="372"/>
              <w:jc w:val="both"/>
              <w:rPr>
                <w:rFonts w:ascii="Times New Roman" w:eastAsia="Times New Roman" w:hAnsi="Times New Roman"/>
                <w:iCs/>
                <w:color w:val="000000" w:themeColor="text1"/>
                <w:sz w:val="28"/>
                <w:szCs w:val="28"/>
                <w:highlight w:val="yellow"/>
                <w:lang w:eastAsia="lv-LV"/>
              </w:rPr>
            </w:pPr>
            <w:r w:rsidRPr="00621819">
              <w:rPr>
                <w:rFonts w:ascii="Times New Roman" w:eastAsia="Times New Roman" w:hAnsi="Times New Roman"/>
                <w:iCs/>
                <w:color w:val="000000" w:themeColor="text1"/>
                <w:sz w:val="28"/>
                <w:szCs w:val="28"/>
                <w:lang w:eastAsia="lv-LV"/>
              </w:rPr>
              <w:t xml:space="preserve">Skatīt </w:t>
            </w:r>
            <w:r>
              <w:rPr>
                <w:rFonts w:ascii="Times New Roman" w:hAnsi="Times New Roman"/>
                <w:color w:val="000000"/>
                <w:sz w:val="28"/>
                <w:szCs w:val="28"/>
              </w:rPr>
              <w:t xml:space="preserve">informāciju </w:t>
            </w:r>
            <w:r>
              <w:rPr>
                <w:rFonts w:ascii="Times New Roman" w:hAnsi="Times New Roman"/>
                <w:color w:val="000000"/>
                <w:sz w:val="28"/>
                <w:szCs w:val="28"/>
              </w:rPr>
              <w:t>III.</w:t>
            </w:r>
            <w:r w:rsidRPr="00BA07E8">
              <w:rPr>
                <w:rFonts w:ascii="Times New Roman" w:hAnsi="Times New Roman"/>
                <w:color w:val="000000"/>
                <w:sz w:val="28"/>
                <w:szCs w:val="28"/>
              </w:rPr>
              <w:t>sadaļas</w:t>
            </w:r>
            <w:r w:rsidRPr="00BA07E8">
              <w:rPr>
                <w:rFonts w:ascii="Times New Roman" w:hAnsi="Times New Roman"/>
                <w:color w:val="000000"/>
                <w:sz w:val="28"/>
                <w:szCs w:val="28"/>
              </w:rPr>
              <w:t xml:space="preserve">  „</w:t>
            </w:r>
            <w:r w:rsidRPr="00BA07E8">
              <w:rPr>
                <w:rFonts w:ascii="Times New Roman" w:eastAsia="Times New Roman" w:hAnsi="Times New Roman"/>
                <w:bCs/>
                <w:iCs/>
                <w:color w:val="000000" w:themeColor="text1"/>
                <w:sz w:val="28"/>
                <w:szCs w:val="28"/>
                <w:lang w:eastAsia="lv-LV"/>
              </w:rPr>
              <w:t>Tiesību akta projekta ietekme uz valsts budžetu un pašvaldību budžetiem”</w:t>
            </w:r>
            <w:r>
              <w:rPr>
                <w:rFonts w:ascii="Times New Roman" w:eastAsia="Times New Roman" w:hAnsi="Times New Roman"/>
                <w:bCs/>
                <w:iCs/>
                <w:color w:val="000000" w:themeColor="text1"/>
                <w:sz w:val="28"/>
                <w:szCs w:val="28"/>
                <w:lang w:eastAsia="lv-LV"/>
              </w:rPr>
              <w:t xml:space="preserve"> 8.punktā. </w:t>
            </w:r>
          </w:p>
        </w:tc>
      </w:tr>
      <w:tr w:rsidTr="00C452C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1117EB" w:rsidRPr="00621819"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1117EB" w:rsidRPr="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Projekts šo jomu neskar.</w:t>
            </w:r>
          </w:p>
        </w:tc>
      </w:tr>
      <w:tr w:rsidTr="00C452C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621819" w:rsidP="00C452CF">
            <w:pPr>
              <w:spacing w:after="0" w:line="240" w:lineRule="auto"/>
              <w:rPr>
                <w:rFonts w:ascii="Times New Roman" w:eastAsia="Times New Roman" w:hAnsi="Times New Roman"/>
                <w:iCs/>
                <w:color w:val="000000" w:themeColor="text1"/>
                <w:sz w:val="28"/>
                <w:szCs w:val="28"/>
                <w:lang w:eastAsia="lv-LV"/>
              </w:rPr>
            </w:pPr>
            <w:r w:rsidRPr="00621819">
              <w:rPr>
                <w:rFonts w:ascii="Times New Roman" w:eastAsia="Times New Roman" w:hAnsi="Times New Roman"/>
                <w:iCs/>
                <w:color w:val="000000" w:themeColor="text1"/>
                <w:sz w:val="28"/>
                <w:szCs w:val="28"/>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1117EB" w:rsidRPr="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Nav.</w:t>
            </w:r>
          </w:p>
        </w:tc>
      </w:tr>
    </w:tbl>
    <w:p w:rsidR="00456B8B" w:rsidP="00456B8B">
      <w:pPr>
        <w:pStyle w:val="NoSpacing"/>
        <w:ind w:firstLine="720"/>
        <w:jc w:val="both"/>
        <w:rPr>
          <w:sz w:val="28"/>
          <w:szCs w:val="28"/>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71"/>
        <w:gridCol w:w="960"/>
        <w:gridCol w:w="1054"/>
        <w:gridCol w:w="922"/>
        <w:gridCol w:w="1054"/>
        <w:gridCol w:w="925"/>
        <w:gridCol w:w="1054"/>
        <w:gridCol w:w="1115"/>
      </w:tblGrid>
      <w:tr w:rsidTr="00512CC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b/>
                <w:bCs/>
                <w:iCs/>
                <w:color w:val="000000" w:themeColor="text1"/>
                <w:sz w:val="28"/>
                <w:szCs w:val="28"/>
                <w:lang w:eastAsia="lv-LV"/>
              </w:rPr>
            </w:pPr>
            <w:r w:rsidRPr="00512CCB">
              <w:rPr>
                <w:rFonts w:ascii="Times New Roman" w:eastAsia="Times New Roman" w:hAnsi="Times New Roman"/>
                <w:b/>
                <w:bCs/>
                <w:iCs/>
                <w:color w:val="000000" w:themeColor="text1"/>
                <w:sz w:val="28"/>
                <w:szCs w:val="28"/>
                <w:lang w:eastAsia="lv-LV"/>
              </w:rPr>
              <w:t>III. Tiesību akta projekta ietekme uz valsts budžetu un pašvaldību budžetiem</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vMerge w:val="restar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Rādītāji</w:t>
            </w:r>
          </w:p>
        </w:tc>
        <w:tc>
          <w:tcPr>
            <w:tcW w:w="108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2018.gads</w:t>
            </w:r>
          </w:p>
        </w:tc>
        <w:tc>
          <w:tcPr>
            <w:tcW w:w="2756" w:type="pct"/>
            <w:gridSpan w:val="5"/>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Turpmākie trīs gadi (</w:t>
            </w:r>
            <w:r w:rsidRPr="00512CCB">
              <w:rPr>
                <w:rFonts w:ascii="Times New Roman" w:eastAsia="Times New Roman" w:hAnsi="Times New Roman"/>
                <w:i/>
                <w:iCs/>
                <w:color w:val="000000" w:themeColor="text1"/>
                <w:sz w:val="24"/>
                <w:szCs w:val="24"/>
                <w:lang w:eastAsia="lv-LV"/>
              </w:rPr>
              <w:t>euro</w:t>
            </w:r>
            <w:r w:rsidRPr="00512CCB">
              <w:rPr>
                <w:rFonts w:ascii="Times New Roman" w:eastAsia="Times New Roman" w:hAnsi="Times New Roman"/>
                <w:iCs/>
                <w:color w:val="000000" w:themeColor="text1"/>
                <w:sz w:val="24"/>
                <w:szCs w:val="24"/>
                <w:lang w:eastAsia="lv-LV"/>
              </w:rPr>
              <w:t>)</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2019.gads</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2020.gads</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2021.gads</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kārtējā gadā, salīdzinot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2019. gadam</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2020.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2020. gadam</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rsidR="00512CCB" w:rsidRPr="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8</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12" w:type="pct"/>
            <w:vMerge w:val="restar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13" w:type="pct"/>
            <w:vMerge w:val="restar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856" w:type="pct"/>
            <w:gridSpan w:val="7"/>
            <w:vMerge w:val="restart"/>
            <w:tcBorders>
              <w:top w:val="outset" w:sz="6" w:space="0" w:color="auto"/>
              <w:left w:val="outset" w:sz="6" w:space="0" w:color="auto"/>
              <w:bottom w:val="outset" w:sz="6" w:space="0" w:color="auto"/>
              <w:right w:val="outset" w:sz="6" w:space="0" w:color="auto"/>
            </w:tcBorders>
            <w:vAlign w:val="center"/>
          </w:tcPr>
          <w:p w:rsidR="00512CCB" w:rsidRPr="00512CCB" w:rsidP="00512CCB">
            <w:pPr>
              <w:spacing w:after="0" w:line="240" w:lineRule="auto"/>
              <w:ind w:firstLine="720"/>
              <w:jc w:val="both"/>
              <w:rPr>
                <w:rFonts w:ascii="Times New Roman" w:hAnsi="Times New Roman"/>
                <w:color w:val="000000" w:themeColor="text1"/>
                <w:sz w:val="24"/>
                <w:szCs w:val="24"/>
              </w:rPr>
            </w:pP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7. Amata vietu skaita izmaiņas</w:t>
            </w:r>
          </w:p>
        </w:tc>
        <w:tc>
          <w:tcPr>
            <w:tcW w:w="3856" w:type="pct"/>
            <w:gridSpan w:val="7"/>
            <w:tcBorders>
              <w:top w:val="outset" w:sz="6" w:space="0" w:color="auto"/>
              <w:left w:val="outset" w:sz="6" w:space="0" w:color="auto"/>
              <w:bottom w:val="outset" w:sz="6" w:space="0" w:color="auto"/>
              <w:right w:val="outset" w:sz="6" w:space="0" w:color="auto"/>
            </w:tcBorders>
            <w:hideMark/>
          </w:tcPr>
          <w:p w:rsidR="00512CCB" w:rsidRPr="0055708F" w:rsidP="0055708F">
            <w:pPr>
              <w:spacing w:after="0" w:line="240" w:lineRule="auto"/>
              <w:ind w:firstLine="372"/>
              <w:jc w:val="both"/>
              <w:rPr>
                <w:rFonts w:ascii="Times New Roman" w:eastAsia="Times New Roman" w:hAnsi="Times New Roman"/>
                <w:color w:val="000000" w:themeColor="text1"/>
                <w:sz w:val="28"/>
                <w:szCs w:val="28"/>
                <w:lang w:eastAsia="lv-LV"/>
              </w:rPr>
            </w:pP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12CCB" w:rsidRPr="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8. Cita informācija</w:t>
            </w:r>
          </w:p>
        </w:tc>
        <w:tc>
          <w:tcPr>
            <w:tcW w:w="3856" w:type="pct"/>
            <w:gridSpan w:val="7"/>
            <w:tcBorders>
              <w:top w:val="outset" w:sz="6" w:space="0" w:color="auto"/>
              <w:left w:val="outset" w:sz="6" w:space="0" w:color="auto"/>
              <w:bottom w:val="outset" w:sz="6" w:space="0" w:color="auto"/>
              <w:right w:val="outset" w:sz="6" w:space="0" w:color="auto"/>
            </w:tcBorders>
            <w:hideMark/>
          </w:tcPr>
          <w:p w:rsidR="00F81100" w:rsidRPr="00CE11B7" w:rsidP="00CE11B7">
            <w:pPr>
              <w:pStyle w:val="Bezatstarpm1"/>
              <w:ind w:firstLine="370"/>
              <w:jc w:val="both"/>
              <w:rPr>
                <w:rFonts w:ascii="Times New Roman" w:hAnsi="Times New Roman"/>
                <w:color w:val="000000" w:themeColor="text1"/>
                <w:sz w:val="28"/>
                <w:szCs w:val="28"/>
                <w:lang w:val="lv-LV"/>
              </w:rPr>
            </w:pPr>
            <w:r>
              <w:rPr>
                <w:rFonts w:ascii="Times New Roman" w:hAnsi="Times New Roman"/>
                <w:sz w:val="28"/>
                <w:szCs w:val="28"/>
                <w:lang w:eastAsia="lv-LV"/>
              </w:rPr>
              <w:t>L</w:t>
            </w:r>
            <w:r w:rsidRPr="00F81100">
              <w:rPr>
                <w:rFonts w:ascii="Times New Roman" w:hAnsi="Times New Roman"/>
                <w:sz w:val="28"/>
                <w:szCs w:val="28"/>
                <w:lang w:eastAsia="lv-LV"/>
              </w:rPr>
              <w:t xml:space="preserve">ai </w:t>
            </w:r>
            <w:r w:rsidRPr="00CE11B7">
              <w:rPr>
                <w:rFonts w:ascii="Times New Roman" w:hAnsi="Times New Roman"/>
                <w:sz w:val="28"/>
                <w:szCs w:val="28"/>
                <w:lang w:val="lv-LV" w:eastAsia="lv-LV"/>
              </w:rPr>
              <w:t xml:space="preserve">nodrošinātu Datubāzes </w:t>
            </w:r>
            <w:r w:rsidRPr="00CE11B7">
              <w:rPr>
                <w:rFonts w:ascii="Times New Roman" w:hAnsi="Times New Roman"/>
                <w:sz w:val="28"/>
                <w:szCs w:val="28"/>
                <w:lang w:val="lv-LV" w:eastAsia="lv-LV"/>
              </w:rPr>
              <w:t xml:space="preserve">izveidi un darbības uzsākšanu, </w:t>
            </w:r>
            <w:r w:rsidRPr="00CE11B7">
              <w:rPr>
                <w:rFonts w:ascii="Times New Roman" w:hAnsi="Times New Roman"/>
                <w:sz w:val="28"/>
                <w:szCs w:val="28"/>
                <w:lang w:val="lv-LV" w:eastAsia="lv-LV"/>
              </w:rPr>
              <w:t xml:space="preserve">Veselības ministrija </w:t>
            </w:r>
            <w:r w:rsidRPr="00CE11B7">
              <w:rPr>
                <w:rFonts w:ascii="Times New Roman" w:hAnsi="Times New Roman"/>
                <w:sz w:val="28"/>
                <w:szCs w:val="28"/>
                <w:lang w:val="lv-LV" w:eastAsia="lv-LV"/>
              </w:rPr>
              <w:t xml:space="preserve">vienlaikus ar Noteikumu projektu </w:t>
            </w:r>
            <w:r w:rsidRPr="00CE11B7">
              <w:rPr>
                <w:rFonts w:ascii="Times New Roman" w:hAnsi="Times New Roman"/>
                <w:sz w:val="28"/>
                <w:szCs w:val="28"/>
                <w:lang w:val="lv-LV" w:eastAsia="lv-LV"/>
              </w:rPr>
              <w:t xml:space="preserve">iesniedz </w:t>
            </w:r>
            <w:r w:rsidRPr="00CE11B7">
              <w:rPr>
                <w:rFonts w:ascii="Times New Roman" w:hAnsi="Times New Roman"/>
                <w:sz w:val="28"/>
                <w:szCs w:val="28"/>
                <w:lang w:val="lv-LV"/>
              </w:rPr>
              <w:t xml:space="preserve">Ministru kabineta rīkojuma </w:t>
            </w:r>
            <w:r w:rsidRPr="00CE11B7">
              <w:rPr>
                <w:rFonts w:ascii="Times New Roman" w:hAnsi="Times New Roman"/>
                <w:color w:val="000000" w:themeColor="text1"/>
                <w:sz w:val="28"/>
                <w:szCs w:val="28"/>
                <w:lang w:val="lv-LV"/>
              </w:rPr>
              <w:t xml:space="preserve">projektu „Par finanšu līdzekļu piešķiršanu no valsts budžeta programmas </w:t>
            </w:r>
            <w:r w:rsidRPr="00CE11B7" w:rsidR="00411469">
              <w:rPr>
                <w:rFonts w:ascii="Times New Roman" w:hAnsi="Times New Roman"/>
                <w:color w:val="000000" w:themeColor="text1"/>
                <w:sz w:val="28"/>
                <w:szCs w:val="28"/>
                <w:lang w:val="lv-LV"/>
              </w:rPr>
              <w:t>„</w:t>
            </w:r>
            <w:r w:rsidRPr="00CE11B7">
              <w:rPr>
                <w:rFonts w:ascii="Times New Roman" w:hAnsi="Times New Roman"/>
                <w:color w:val="000000" w:themeColor="text1"/>
                <w:sz w:val="28"/>
                <w:szCs w:val="28"/>
                <w:lang w:val="lv-LV"/>
              </w:rPr>
              <w:t>Līdzekļi neparedzētiem gadījumiem””</w:t>
            </w:r>
            <w:r w:rsidRPr="00CE11B7" w:rsidR="007121A2">
              <w:rPr>
                <w:rFonts w:ascii="Times New Roman" w:hAnsi="Times New Roman"/>
                <w:color w:val="000000" w:themeColor="text1"/>
                <w:sz w:val="28"/>
                <w:szCs w:val="28"/>
                <w:lang w:val="lv-LV" w:eastAsia="lv-LV"/>
              </w:rPr>
              <w:t xml:space="preserve">, kura </w:t>
            </w:r>
            <w:r w:rsidRPr="00CE11B7" w:rsidR="00CE11B7">
              <w:rPr>
                <w:rFonts w:ascii="Times New Roman" w:hAnsi="Times New Roman"/>
                <w:color w:val="000000" w:themeColor="text1"/>
                <w:sz w:val="28"/>
                <w:szCs w:val="28"/>
                <w:lang w:val="lv-LV"/>
              </w:rPr>
              <w:t>sākotnējās ietekmes novērtējuma ziņojumā (anotācijā)</w:t>
            </w:r>
            <w:r w:rsidRPr="00CE11B7" w:rsidR="00727685">
              <w:rPr>
                <w:rFonts w:ascii="Times New Roman" w:hAnsi="Times New Roman"/>
                <w:color w:val="000000" w:themeColor="text1"/>
                <w:sz w:val="28"/>
                <w:szCs w:val="28"/>
                <w:lang w:val="lv-LV" w:eastAsia="lv-LV"/>
              </w:rPr>
              <w:t xml:space="preserve"> norādīta Noteikumu projekta ietekme uz valsts budžetu. </w:t>
            </w:r>
          </w:p>
          <w:p w:rsidR="00D71C22" w:rsidRPr="00F81100" w:rsidP="00CE11B7">
            <w:pPr>
              <w:shd w:val="clear" w:color="auto" w:fill="FFFFFF"/>
              <w:spacing w:after="0" w:line="240" w:lineRule="auto"/>
              <w:ind w:firstLine="370"/>
              <w:jc w:val="both"/>
              <w:rPr>
                <w:rFonts w:ascii="Times New Roman" w:eastAsia="Times New Roman" w:hAnsi="Times New Roman"/>
                <w:sz w:val="28"/>
                <w:szCs w:val="28"/>
                <w:lang w:eastAsia="lv-LV"/>
              </w:rPr>
            </w:pPr>
            <w:r w:rsidRPr="00CE11B7">
              <w:rPr>
                <w:rFonts w:ascii="Times New Roman" w:eastAsia="Times New Roman" w:hAnsi="Times New Roman"/>
                <w:color w:val="000000" w:themeColor="text1"/>
                <w:sz w:val="28"/>
                <w:szCs w:val="28"/>
                <w:lang w:eastAsia="lv-LV"/>
              </w:rPr>
              <w:t xml:space="preserve">Izvērtējot šobrīd pieejamo informāciju </w:t>
            </w:r>
            <w:r>
              <w:rPr>
                <w:rFonts w:ascii="Times New Roman" w:eastAsia="Times New Roman" w:hAnsi="Times New Roman"/>
                <w:sz w:val="28"/>
                <w:szCs w:val="28"/>
                <w:lang w:eastAsia="lv-LV"/>
              </w:rPr>
              <w:t>par Datu</w:t>
            </w:r>
            <w:r w:rsidRPr="00F7030F">
              <w:rPr>
                <w:rFonts w:ascii="Times New Roman" w:eastAsia="Times New Roman" w:hAnsi="Times New Roman"/>
                <w:sz w:val="28"/>
                <w:szCs w:val="28"/>
                <w:lang w:eastAsia="lv-LV"/>
              </w:rPr>
              <w:t xml:space="preserve">bāzes saslēgšanas un ieviešanas risināšanu integrāciju, </w:t>
            </w:r>
            <w:r w:rsidRPr="00F7030F">
              <w:rPr>
                <w:rFonts w:ascii="Times New Roman" w:eastAsia="Times New Roman" w:hAnsi="Times New Roman"/>
                <w:sz w:val="28"/>
                <w:szCs w:val="28"/>
                <w:lang w:eastAsia="lv-LV"/>
              </w:rPr>
              <w:t>Iekšlietu</w:t>
            </w:r>
            <w:r w:rsidRPr="00F7030F">
              <w:rPr>
                <w:rFonts w:ascii="Times New Roman" w:eastAsia="Times New Roman" w:hAnsi="Times New Roman"/>
                <w:sz w:val="28"/>
                <w:szCs w:val="28"/>
                <w:lang w:eastAsia="lv-LV"/>
              </w:rPr>
              <w:t xml:space="preserve"> ministrija un Veselības ministrija indikatīvi prognozē, ka 2019.gadā un turpmāk, lai pilnveidotu </w:t>
            </w:r>
            <w:r>
              <w:rPr>
                <w:rFonts w:ascii="Times New Roman" w:eastAsia="Times New Roman" w:hAnsi="Times New Roman"/>
                <w:sz w:val="28"/>
                <w:szCs w:val="28"/>
                <w:lang w:eastAsia="lv-LV"/>
              </w:rPr>
              <w:t>D</w:t>
            </w:r>
            <w:r w:rsidRPr="00F7030F">
              <w:rPr>
                <w:rFonts w:ascii="Times New Roman" w:eastAsia="Times New Roman" w:hAnsi="Times New Roman"/>
                <w:sz w:val="28"/>
                <w:szCs w:val="28"/>
                <w:lang w:eastAsia="lv-LV"/>
              </w:rPr>
              <w:t>atubāzes sistēmas salāgošanas jautājumu</w:t>
            </w:r>
            <w:r>
              <w:rPr>
                <w:rFonts w:ascii="Times New Roman" w:eastAsia="Times New Roman" w:hAnsi="Times New Roman"/>
                <w:sz w:val="28"/>
                <w:szCs w:val="28"/>
                <w:lang w:eastAsia="lv-LV"/>
              </w:rPr>
              <w:t>s,</w:t>
            </w:r>
            <w:r w:rsidRPr="00F7030F">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būs nepieciešami papildu</w:t>
            </w:r>
            <w:r w:rsidRPr="00F7030F">
              <w:rPr>
                <w:rFonts w:ascii="Times New Roman" w:eastAsia="Times New Roman" w:hAnsi="Times New Roman"/>
                <w:sz w:val="28"/>
                <w:szCs w:val="28"/>
                <w:lang w:eastAsia="lv-LV"/>
              </w:rPr>
              <w:t xml:space="preserve"> finanšu līdzekļi.  </w:t>
            </w:r>
          </w:p>
        </w:tc>
      </w:tr>
    </w:tbl>
    <w:p w:rsidR="00512CCB" w:rsidP="00512CCB">
      <w:pPr>
        <w:pStyle w:val="NoSpacing"/>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07"/>
        <w:gridCol w:w="2786"/>
        <w:gridCol w:w="5862"/>
      </w:tblGrid>
      <w:tr w:rsidTr="00C452CF">
        <w:tblPrEx>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Ex>
        <w:trPr>
          <w:tblCellSpacing w:w="15" w:type="dxa"/>
        </w:trPr>
        <w:tc>
          <w:tcPr>
            <w:tcW w:w="4967" w:type="pct"/>
            <w:gridSpan w:val="3"/>
          </w:tcPr>
          <w:p w:rsidR="001117EB" w:rsidRPr="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IV. Tiesību akta projekta ietekme uz spēkā esošo tiesību normu sistēmu</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201" w:type="pct"/>
          </w:tcPr>
          <w:p w:rsidR="001117EB" w:rsidRPr="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1.</w:t>
            </w:r>
          </w:p>
        </w:tc>
        <w:tc>
          <w:tcPr>
            <w:tcW w:w="1532" w:type="pct"/>
            <w:hideMark/>
          </w:tcPr>
          <w:p w:rsidR="001117EB" w:rsidRPr="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Saistītie tiesību aktu projekti</w:t>
            </w:r>
          </w:p>
        </w:tc>
        <w:tc>
          <w:tcPr>
            <w:tcW w:w="3201" w:type="pct"/>
            <w:vAlign w:val="center"/>
          </w:tcPr>
          <w:p w:rsidR="00D328C1" w:rsidP="00C2703D">
            <w:pPr>
              <w:spacing w:after="0" w:line="240" w:lineRule="auto"/>
              <w:ind w:firstLine="401"/>
              <w:jc w:val="both"/>
              <w:rPr>
                <w:rFonts w:ascii="Times New Roman" w:hAnsi="Times New Roman"/>
                <w:bCs/>
                <w:color w:val="000000" w:themeColor="text1"/>
                <w:sz w:val="28"/>
                <w:szCs w:val="28"/>
              </w:rPr>
            </w:pPr>
            <w:r w:rsidRPr="00A349E7">
              <w:rPr>
                <w:rFonts w:ascii="Times New Roman" w:hAnsi="Times New Roman"/>
                <w:bCs/>
                <w:color w:val="000000" w:themeColor="text1"/>
                <w:sz w:val="28"/>
                <w:szCs w:val="28"/>
              </w:rPr>
              <w:t>Saistībā ar Noteikumu projektā ietverto tiesisko regulējumu nepieciešami grozījumi</w:t>
            </w:r>
            <w:r>
              <w:rPr>
                <w:rFonts w:ascii="Times New Roman" w:hAnsi="Times New Roman"/>
                <w:bCs/>
                <w:color w:val="000000" w:themeColor="text1"/>
                <w:sz w:val="28"/>
                <w:szCs w:val="28"/>
              </w:rPr>
              <w:t>:</w:t>
            </w:r>
          </w:p>
          <w:p w:rsidR="008B7F77" w:rsidP="00C2703D">
            <w:pPr>
              <w:spacing w:after="0" w:line="240" w:lineRule="auto"/>
              <w:ind w:firstLine="401"/>
              <w:jc w:val="both"/>
              <w:rPr>
                <w:rFonts w:ascii="Times New Roman" w:eastAsia="Times New Roman" w:hAnsi="Times New Roman"/>
                <w:bCs/>
                <w:iCs/>
                <w:color w:val="FF0000"/>
                <w:sz w:val="28"/>
                <w:szCs w:val="28"/>
                <w:lang w:eastAsia="lv-LV"/>
              </w:rPr>
            </w:pPr>
            <w:r>
              <w:rPr>
                <w:rFonts w:ascii="Times New Roman" w:hAnsi="Times New Roman"/>
                <w:bCs/>
                <w:color w:val="000000" w:themeColor="text1"/>
                <w:sz w:val="28"/>
                <w:szCs w:val="28"/>
              </w:rPr>
              <w:t>1)</w:t>
            </w:r>
            <w:r w:rsidR="00A349E7">
              <w:rPr>
                <w:rFonts w:ascii="Times New Roman" w:hAnsi="Times New Roman"/>
                <w:bCs/>
                <w:color w:val="000000" w:themeColor="text1"/>
                <w:sz w:val="28"/>
                <w:szCs w:val="28"/>
              </w:rPr>
              <w:t xml:space="preserve"> Ministru kabineta 2014.gada 11.marta noteikumos Nr.134 </w:t>
            </w:r>
            <w:r w:rsidRPr="003F24F6" w:rsidR="00A349E7">
              <w:rPr>
                <w:rFonts w:ascii="Times New Roman" w:eastAsia="Times New Roman" w:hAnsi="Times New Roman"/>
                <w:color w:val="000000" w:themeColor="text1"/>
                <w:sz w:val="28"/>
                <w:szCs w:val="28"/>
                <w:lang w:eastAsia="lv-LV"/>
              </w:rPr>
              <w:t>„</w:t>
            </w:r>
            <w:r w:rsidRPr="00FD3A6B" w:rsidR="00A349E7">
              <w:rPr>
                <w:rFonts w:ascii="Times New Roman" w:hAnsi="Times New Roman"/>
                <w:bCs/>
                <w:color w:val="000000" w:themeColor="text1"/>
                <w:sz w:val="28"/>
                <w:szCs w:val="28"/>
                <w:shd w:val="clear" w:color="auto" w:fill="FFFFFF"/>
              </w:rPr>
              <w:t>Noteikumi par vienoto veselības nozares elektronisko informācijas sistēmu</w:t>
            </w:r>
            <w:r w:rsidR="00A349E7">
              <w:rPr>
                <w:rFonts w:ascii="Times New Roman" w:hAnsi="Times New Roman"/>
                <w:bCs/>
                <w:color w:val="000000" w:themeColor="text1"/>
                <w:sz w:val="28"/>
                <w:szCs w:val="28"/>
                <w:shd w:val="clear" w:color="auto" w:fill="FFFFFF"/>
              </w:rPr>
              <w:t>”, lai inform</w:t>
            </w:r>
            <w:r w:rsidR="00C2703D">
              <w:rPr>
                <w:rFonts w:ascii="Times New Roman" w:hAnsi="Times New Roman"/>
                <w:bCs/>
                <w:color w:val="000000" w:themeColor="text1"/>
                <w:sz w:val="28"/>
                <w:szCs w:val="28"/>
                <w:shd w:val="clear" w:color="auto" w:fill="FFFFFF"/>
              </w:rPr>
              <w:t>ācija</w:t>
            </w:r>
            <w:r w:rsidR="00A349E7">
              <w:rPr>
                <w:rFonts w:ascii="Times New Roman" w:hAnsi="Times New Roman"/>
                <w:bCs/>
                <w:color w:val="000000" w:themeColor="text1"/>
                <w:sz w:val="28"/>
                <w:szCs w:val="28"/>
                <w:shd w:val="clear" w:color="auto" w:fill="FFFFFF"/>
              </w:rPr>
              <w:t xml:space="preserve"> par </w:t>
            </w:r>
            <w:r w:rsidR="00A349E7">
              <w:rPr>
                <w:rFonts w:ascii="Times New Roman" w:hAnsi="Times New Roman"/>
                <w:color w:val="000000"/>
                <w:sz w:val="28"/>
                <w:szCs w:val="28"/>
                <w:shd w:val="clear" w:color="auto" w:fill="FFFFFF"/>
              </w:rPr>
              <w:t>personas tiesībām saņemt valsts apmaksātus veselības aprūpes pakalpojumus</w:t>
            </w:r>
            <w:r w:rsidR="00C2703D">
              <w:rPr>
                <w:rFonts w:ascii="Times New Roman" w:hAnsi="Times New Roman"/>
                <w:color w:val="000000"/>
                <w:sz w:val="28"/>
                <w:szCs w:val="28"/>
                <w:shd w:val="clear" w:color="auto" w:fill="FFFFFF"/>
              </w:rPr>
              <w:t xml:space="preserve"> un informācija par to, ka </w:t>
            </w:r>
            <w:r w:rsidR="00A349E7">
              <w:rPr>
                <w:rFonts w:ascii="Times New Roman" w:hAnsi="Times New Roman"/>
                <w:color w:val="000000"/>
                <w:sz w:val="28"/>
                <w:szCs w:val="28"/>
                <w:shd w:val="clear" w:color="auto" w:fill="FFFFFF"/>
              </w:rPr>
              <w:t xml:space="preserve"> </w:t>
            </w:r>
            <w:r w:rsidR="00C2703D">
              <w:rPr>
                <w:rFonts w:ascii="Times New Roman" w:hAnsi="Times New Roman"/>
                <w:color w:val="000000"/>
                <w:sz w:val="28"/>
                <w:szCs w:val="28"/>
                <w:shd w:val="clear" w:color="auto" w:fill="FFFFFF"/>
              </w:rPr>
              <w:t>personai zudušas tiesības saņemt veselības aprūpes pakalpojumus valsts obligātās veselības apdrošināšanas ietvaros, būtu</w:t>
            </w:r>
            <w:r w:rsidRPr="0071590A" w:rsidR="00A349E7">
              <w:rPr>
                <w:rFonts w:ascii="Times New Roman" w:hAnsi="Times New Roman"/>
                <w:color w:val="000000"/>
                <w:sz w:val="28"/>
                <w:szCs w:val="28"/>
                <w:shd w:val="clear" w:color="auto" w:fill="FFFFFF"/>
              </w:rPr>
              <w:t xml:space="preserve"> pieejama vienotajā veselības nozares elek</w:t>
            </w:r>
            <w:r>
              <w:rPr>
                <w:rFonts w:ascii="Times New Roman" w:hAnsi="Times New Roman"/>
                <w:color w:val="000000"/>
                <w:sz w:val="28"/>
                <w:szCs w:val="28"/>
                <w:shd w:val="clear" w:color="auto" w:fill="FFFFFF"/>
              </w:rPr>
              <w:t>troniskajā informācijas sistēmā;</w:t>
            </w:r>
          </w:p>
          <w:p w:rsidR="00F1455F" w:rsidRPr="00543624" w:rsidP="00F1455F">
            <w:pPr>
              <w:spacing w:after="0" w:line="240" w:lineRule="auto"/>
              <w:ind w:firstLine="372"/>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 xml:space="preserve">2) </w:t>
            </w:r>
            <w:r w:rsidR="002A00A2">
              <w:rPr>
                <w:rFonts w:ascii="Times New Roman" w:hAnsi="Times New Roman"/>
                <w:color w:val="000000"/>
                <w:sz w:val="28"/>
                <w:szCs w:val="28"/>
                <w:shd w:val="clear" w:color="auto" w:fill="FFFFFF"/>
              </w:rPr>
              <w:t xml:space="preserve">Ministru kabineta </w:t>
            </w:r>
            <w:r w:rsidRPr="00543624">
              <w:rPr>
                <w:rFonts w:ascii="Times New Roman" w:hAnsi="Times New Roman"/>
                <w:bCs/>
                <w:color w:val="000000" w:themeColor="text1"/>
                <w:sz w:val="28"/>
                <w:szCs w:val="28"/>
                <w:shd w:val="clear" w:color="auto" w:fill="FFFFFF"/>
              </w:rPr>
              <w:t xml:space="preserve">2014.gada 25.marta noteikumos Nr.157 </w:t>
            </w:r>
            <w:r w:rsidRPr="00543624">
              <w:rPr>
                <w:rFonts w:ascii="Times New Roman" w:hAnsi="Times New Roman"/>
                <w:color w:val="000000" w:themeColor="text1"/>
                <w:sz w:val="28"/>
                <w:szCs w:val="28"/>
              </w:rPr>
              <w:t>„</w:t>
            </w:r>
            <w:r w:rsidRPr="00543624">
              <w:rPr>
                <w:rFonts w:ascii="Times New Roman" w:hAnsi="Times New Roman"/>
                <w:bCs/>
                <w:color w:val="000000" w:themeColor="text1"/>
                <w:sz w:val="28"/>
                <w:szCs w:val="28"/>
                <w:shd w:val="clear" w:color="auto" w:fill="FFFFFF"/>
              </w:rPr>
              <w:t xml:space="preserve">Nepilngadīgo personu atbalsta informācijas sistēmas noteikumi”, lai </w:t>
            </w:r>
            <w:r w:rsidRPr="00543624" w:rsidR="00673AA2">
              <w:rPr>
                <w:rFonts w:ascii="Times New Roman" w:hAnsi="Times New Roman"/>
                <w:bCs/>
                <w:color w:val="000000" w:themeColor="text1"/>
                <w:sz w:val="28"/>
                <w:szCs w:val="28"/>
                <w:shd w:val="clear" w:color="auto" w:fill="FFFFFF"/>
              </w:rPr>
              <w:t>noteiktu Nacionālajam veselības dienestam tiesības saņemt Nepilngadīgo personu atbalsta informācijas sistēmas datus (noteiktā apjomā);</w:t>
            </w:r>
          </w:p>
          <w:p w:rsidR="00D328C1" w:rsidP="00C2703D">
            <w:pPr>
              <w:spacing w:after="0" w:line="240" w:lineRule="auto"/>
              <w:ind w:firstLine="401"/>
              <w:jc w:val="both"/>
              <w:rPr>
                <w:rFonts w:ascii="Times New Roman" w:hAnsi="Times New Roman"/>
                <w:bCs/>
                <w:color w:val="000000" w:themeColor="text1"/>
                <w:sz w:val="28"/>
                <w:szCs w:val="28"/>
                <w:shd w:val="clear" w:color="auto" w:fill="FFFFFF"/>
              </w:rPr>
            </w:pPr>
            <w:r w:rsidRPr="00543624">
              <w:rPr>
                <w:rFonts w:ascii="Times New Roman" w:hAnsi="Times New Roman"/>
                <w:color w:val="000000" w:themeColor="text1"/>
                <w:sz w:val="28"/>
                <w:szCs w:val="28"/>
              </w:rPr>
              <w:t xml:space="preserve">3) </w:t>
            </w:r>
            <w:r w:rsidRPr="00543624" w:rsidR="00F1455F">
              <w:rPr>
                <w:rFonts w:ascii="Times New Roman" w:hAnsi="Times New Roman"/>
                <w:color w:val="000000" w:themeColor="text1"/>
                <w:sz w:val="28"/>
                <w:szCs w:val="28"/>
              </w:rPr>
              <w:t>Ministru kabineta 20</w:t>
            </w:r>
            <w:r w:rsidRPr="00543624" w:rsidR="00543624">
              <w:rPr>
                <w:rFonts w:ascii="Times New Roman" w:hAnsi="Times New Roman"/>
                <w:color w:val="000000" w:themeColor="text1"/>
                <w:sz w:val="28"/>
                <w:szCs w:val="28"/>
              </w:rPr>
              <w:t>10.gada 14.septembra noteikumos</w:t>
            </w:r>
            <w:r w:rsidRPr="00543624" w:rsidR="00F1455F">
              <w:rPr>
                <w:rFonts w:ascii="Times New Roman" w:hAnsi="Times New Roman"/>
                <w:color w:val="000000" w:themeColor="text1"/>
                <w:sz w:val="28"/>
                <w:szCs w:val="28"/>
              </w:rPr>
              <w:t xml:space="preserve"> Nr.850 „</w:t>
            </w:r>
            <w:r w:rsidRPr="00543624" w:rsidR="00F1455F">
              <w:rPr>
                <w:rFonts w:ascii="Times New Roman" w:hAnsi="Times New Roman"/>
                <w:bCs/>
                <w:color w:val="000000" w:themeColor="text1"/>
                <w:sz w:val="28"/>
                <w:szCs w:val="28"/>
                <w:shd w:val="clear" w:color="auto" w:fill="FFFFFF"/>
              </w:rPr>
              <w:t>Kriminālprocesa informācijas sistēmas noteikumi</w:t>
            </w:r>
            <w:r w:rsidRPr="00543624" w:rsidR="00543624">
              <w:rPr>
                <w:rFonts w:ascii="Times New Roman" w:hAnsi="Times New Roman"/>
                <w:bCs/>
                <w:color w:val="000000" w:themeColor="text1"/>
                <w:sz w:val="28"/>
                <w:szCs w:val="28"/>
                <w:shd w:val="clear" w:color="auto" w:fill="FFFFFF"/>
              </w:rPr>
              <w:t xml:space="preserve">”, lai noteiktu Nacionālajam veselības dienestam tiesības saņemt </w:t>
            </w:r>
            <w:r w:rsidR="00543624">
              <w:rPr>
                <w:rFonts w:ascii="Times New Roman" w:hAnsi="Times New Roman"/>
                <w:bCs/>
                <w:color w:val="000000" w:themeColor="text1"/>
                <w:sz w:val="28"/>
                <w:szCs w:val="28"/>
                <w:shd w:val="clear" w:color="auto" w:fill="FFFFFF"/>
              </w:rPr>
              <w:t>Kriminālprocesa informācijas sistēmas datus (noteiktā apjom</w:t>
            </w:r>
            <w:r w:rsidR="001475A3">
              <w:rPr>
                <w:rFonts w:ascii="Times New Roman" w:hAnsi="Times New Roman"/>
                <w:bCs/>
                <w:color w:val="000000" w:themeColor="text1"/>
                <w:sz w:val="28"/>
                <w:szCs w:val="28"/>
                <w:shd w:val="clear" w:color="auto" w:fill="FFFFFF"/>
              </w:rPr>
              <w:t>ā);</w:t>
            </w:r>
          </w:p>
          <w:p w:rsidR="00C06640" w:rsidRPr="00791B0D" w:rsidP="00C2703D">
            <w:pPr>
              <w:spacing w:after="0" w:line="240" w:lineRule="auto"/>
              <w:ind w:firstLine="401"/>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 xml:space="preserve">4) </w:t>
            </w:r>
            <w:r w:rsidRPr="00C06640">
              <w:rPr>
                <w:rFonts w:ascii="Times New Roman" w:hAnsi="Times New Roman"/>
                <w:bCs/>
                <w:color w:val="000000" w:themeColor="text1"/>
                <w:sz w:val="28"/>
                <w:szCs w:val="28"/>
                <w:shd w:val="clear" w:color="auto" w:fill="FFFFFF"/>
              </w:rPr>
              <w:t xml:space="preserve">Ministru kabineta </w:t>
            </w:r>
            <w:r w:rsidRPr="00C06640">
              <w:rPr>
                <w:rFonts w:ascii="Times New Roman" w:hAnsi="Times New Roman"/>
                <w:color w:val="000000" w:themeColor="text1"/>
                <w:sz w:val="28"/>
                <w:szCs w:val="28"/>
              </w:rPr>
              <w:t xml:space="preserve">2011.gada 1.novembra noteikumos </w:t>
            </w:r>
            <w:r w:rsidR="00D92F13">
              <w:rPr>
                <w:rFonts w:ascii="Times New Roman" w:hAnsi="Times New Roman"/>
                <w:color w:val="000000" w:themeColor="text1"/>
                <w:sz w:val="28"/>
                <w:szCs w:val="28"/>
              </w:rPr>
              <w:t>Nr.</w:t>
            </w:r>
            <w:r w:rsidRPr="00791B0D" w:rsidR="00D92F13">
              <w:rPr>
                <w:rFonts w:ascii="Times New Roman" w:hAnsi="Times New Roman"/>
                <w:color w:val="000000" w:themeColor="text1"/>
                <w:sz w:val="28"/>
                <w:szCs w:val="28"/>
              </w:rPr>
              <w:t>850 „</w:t>
            </w:r>
            <w:r w:rsidRPr="00791B0D">
              <w:rPr>
                <w:rFonts w:ascii="Times New Roman" w:hAnsi="Times New Roman"/>
                <w:color w:val="000000" w:themeColor="text1"/>
                <w:sz w:val="28"/>
                <w:szCs w:val="28"/>
              </w:rPr>
              <w:t xml:space="preserve">Nacionālā veselības dienesta nolikums”, lai </w:t>
            </w:r>
            <w:r w:rsidR="00791B0D">
              <w:rPr>
                <w:rFonts w:ascii="Times New Roman" w:hAnsi="Times New Roman"/>
                <w:color w:val="000000" w:themeColor="text1"/>
                <w:sz w:val="28"/>
                <w:szCs w:val="28"/>
              </w:rPr>
              <w:t xml:space="preserve">aizstātu </w:t>
            </w:r>
            <w:r w:rsidRPr="00791B0D" w:rsidR="00791B0D">
              <w:rPr>
                <w:rFonts w:ascii="Times New Roman" w:hAnsi="Times New Roman"/>
                <w:color w:val="000000" w:themeColor="text1"/>
                <w:sz w:val="28"/>
                <w:szCs w:val="28"/>
              </w:rPr>
              <w:t xml:space="preserve">tajā minētās informācijas sistēmas „Veselības aprūpes pakalpojumu </w:t>
            </w:r>
            <w:r w:rsidRPr="00791B0D" w:rsidR="00791B0D">
              <w:rPr>
                <w:rFonts w:ascii="Times New Roman" w:hAnsi="Times New Roman"/>
                <w:color w:val="000000" w:themeColor="text1"/>
                <w:sz w:val="28"/>
                <w:szCs w:val="28"/>
              </w:rPr>
              <w:t>saņēmēju reģistrs”</w:t>
            </w:r>
            <w:r w:rsidR="00791B0D">
              <w:rPr>
                <w:rFonts w:ascii="Times New Roman" w:hAnsi="Times New Roman"/>
                <w:color w:val="000000" w:themeColor="text1"/>
                <w:sz w:val="28"/>
                <w:szCs w:val="28"/>
              </w:rPr>
              <w:t xml:space="preserve"> nosaukumu ar nosaukumu „Veselības aprūpes pakalpojumu saņēmēju datubāze”; </w:t>
            </w:r>
          </w:p>
          <w:p w:rsidR="001475A3" w:rsidRPr="00C2703D" w:rsidP="003B0297">
            <w:pPr>
              <w:spacing w:after="0" w:line="240" w:lineRule="auto"/>
              <w:ind w:firstLine="401"/>
              <w:jc w:val="both"/>
              <w:rPr>
                <w:rFonts w:ascii="Times New Roman" w:hAnsi="Times New Roman"/>
                <w:color w:val="000000"/>
                <w:sz w:val="28"/>
                <w:szCs w:val="28"/>
                <w:shd w:val="clear" w:color="auto" w:fill="FFFFFF"/>
              </w:rPr>
            </w:pPr>
            <w:r w:rsidRPr="00791B0D">
              <w:rPr>
                <w:rFonts w:ascii="Times New Roman" w:hAnsi="Times New Roman"/>
                <w:bCs/>
                <w:color w:val="000000" w:themeColor="text1"/>
                <w:sz w:val="28"/>
                <w:szCs w:val="28"/>
                <w:shd w:val="clear" w:color="auto" w:fill="FFFFFF"/>
              </w:rPr>
              <w:t>5</w:t>
            </w:r>
            <w:r w:rsidRPr="00791B0D">
              <w:rPr>
                <w:rFonts w:ascii="Times New Roman" w:hAnsi="Times New Roman"/>
                <w:bCs/>
                <w:color w:val="000000" w:themeColor="text1"/>
                <w:sz w:val="28"/>
                <w:szCs w:val="28"/>
                <w:shd w:val="clear" w:color="auto" w:fill="FFFFFF"/>
              </w:rPr>
              <w:t xml:space="preserve">) Veselības aprūpes finansēšanas likuma </w:t>
            </w:r>
            <w:r>
              <w:rPr>
                <w:rFonts w:ascii="Times New Roman" w:hAnsi="Times New Roman"/>
                <w:bCs/>
                <w:color w:val="000000" w:themeColor="text1"/>
                <w:sz w:val="28"/>
                <w:szCs w:val="28"/>
                <w:shd w:val="clear" w:color="auto" w:fill="FFFFFF"/>
              </w:rPr>
              <w:t xml:space="preserve">11.panta otrās daļas 3.punktā, </w:t>
            </w:r>
            <w:r w:rsidR="002D2EE6">
              <w:rPr>
                <w:rFonts w:ascii="Times New Roman" w:hAnsi="Times New Roman"/>
                <w:bCs/>
                <w:color w:val="000000" w:themeColor="text1"/>
                <w:sz w:val="28"/>
                <w:szCs w:val="28"/>
                <w:shd w:val="clear" w:color="auto" w:fill="FFFFFF"/>
              </w:rPr>
              <w:t>izslēdzot</w:t>
            </w:r>
            <w:r>
              <w:rPr>
                <w:rFonts w:ascii="Times New Roman" w:hAnsi="Times New Roman"/>
                <w:bCs/>
                <w:color w:val="000000" w:themeColor="text1"/>
                <w:sz w:val="28"/>
                <w:szCs w:val="28"/>
                <w:shd w:val="clear" w:color="auto" w:fill="FFFFFF"/>
              </w:rPr>
              <w:t xml:space="preserve"> </w:t>
            </w:r>
            <w:r w:rsidR="003E638D">
              <w:rPr>
                <w:rFonts w:ascii="Times New Roman" w:hAnsi="Times New Roman"/>
                <w:bCs/>
                <w:color w:val="000000" w:themeColor="text1"/>
                <w:sz w:val="28"/>
                <w:szCs w:val="28"/>
                <w:shd w:val="clear" w:color="auto" w:fill="FFFFFF"/>
              </w:rPr>
              <w:t xml:space="preserve">tiesību normu, kas paredz tiesības saņemt veselības aprūpes pakalpojumus valsts obligātās veselības apdrošināšanas ietvaros personām, kuras piedalās Eiropas interešu izglītības programmās, jo dati par šīm personām Latvijā netiek apkopoti un līdz ar to </w:t>
            </w:r>
            <w:r w:rsidR="003B0297">
              <w:rPr>
                <w:rFonts w:ascii="Times New Roman" w:hAnsi="Times New Roman"/>
                <w:bCs/>
                <w:color w:val="000000" w:themeColor="text1"/>
                <w:sz w:val="28"/>
                <w:szCs w:val="28"/>
                <w:shd w:val="clear" w:color="auto" w:fill="FFFFFF"/>
              </w:rPr>
              <w:t>nav pieejami</w:t>
            </w:r>
            <w:r w:rsidR="00C314AB">
              <w:rPr>
                <w:rFonts w:ascii="Times New Roman" w:hAnsi="Times New Roman"/>
                <w:bCs/>
                <w:color w:val="000000" w:themeColor="text1"/>
                <w:sz w:val="28"/>
                <w:szCs w:val="28"/>
                <w:shd w:val="clear" w:color="auto" w:fill="FFFFFF"/>
              </w:rPr>
              <w:t>.</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201" w:type="pct"/>
          </w:tcPr>
          <w:p w:rsidR="001117EB" w:rsidRPr="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2.</w:t>
            </w:r>
          </w:p>
        </w:tc>
        <w:tc>
          <w:tcPr>
            <w:tcW w:w="1532" w:type="pct"/>
            <w:vAlign w:val="center"/>
          </w:tcPr>
          <w:p w:rsidR="001117EB" w:rsidRPr="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Atbildīgā institūcija</w:t>
            </w:r>
          </w:p>
        </w:tc>
        <w:tc>
          <w:tcPr>
            <w:tcW w:w="3201" w:type="pct"/>
            <w:vAlign w:val="center"/>
          </w:tcPr>
          <w:p w:rsidR="001117EB" w:rsidRPr="001117EB" w:rsidP="00FC4022">
            <w:pPr>
              <w:spacing w:after="0" w:line="240" w:lineRule="auto"/>
              <w:ind w:firstLine="259"/>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Veselības ministrija</w:t>
            </w:r>
          </w:p>
        </w:tc>
      </w:tr>
      <w:tr w:rsidTr="00512CCB">
        <w:tblPrEx>
          <w:tblW w:w="5000" w:type="pct"/>
          <w:tblCellSpacing w:w="15" w:type="dxa"/>
          <w:tblCellMar>
            <w:top w:w="30" w:type="dxa"/>
            <w:left w:w="30" w:type="dxa"/>
            <w:bottom w:w="30" w:type="dxa"/>
            <w:right w:w="30" w:type="dxa"/>
          </w:tblCellMar>
          <w:tblLook w:val="04A0"/>
        </w:tblPrEx>
        <w:trPr>
          <w:tblCellSpacing w:w="15" w:type="dxa"/>
        </w:trPr>
        <w:tc>
          <w:tcPr>
            <w:tcW w:w="201" w:type="pct"/>
          </w:tcPr>
          <w:p w:rsidR="001117EB" w:rsidRPr="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3.</w:t>
            </w:r>
          </w:p>
        </w:tc>
        <w:tc>
          <w:tcPr>
            <w:tcW w:w="1532" w:type="pct"/>
            <w:vAlign w:val="center"/>
          </w:tcPr>
          <w:p w:rsidR="001117EB" w:rsidRPr="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Cita informācija</w:t>
            </w:r>
          </w:p>
        </w:tc>
        <w:tc>
          <w:tcPr>
            <w:tcW w:w="3201" w:type="pct"/>
            <w:vAlign w:val="center"/>
          </w:tcPr>
          <w:p w:rsidR="001117EB" w:rsidRPr="001117EB" w:rsidP="00FC4022">
            <w:pPr>
              <w:spacing w:after="0" w:line="240" w:lineRule="auto"/>
              <w:ind w:firstLine="259"/>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Nav</w:t>
            </w:r>
          </w:p>
        </w:tc>
      </w:tr>
    </w:tbl>
    <w:p w:rsidR="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C452C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7EB" w:rsidRPr="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V. Tiesību akta projekta atbilstība Latvijas Republikas starptautiskajām saistībām</w:t>
            </w:r>
          </w:p>
        </w:tc>
      </w:tr>
      <w:tr w:rsidTr="00C452C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7EB" w:rsidRPr="001117EB" w:rsidP="00C452CF">
            <w:pPr>
              <w:spacing w:after="0" w:line="240" w:lineRule="auto"/>
              <w:jc w:val="center"/>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rsidR="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9"/>
        <w:gridCol w:w="2816"/>
        <w:gridCol w:w="5660"/>
      </w:tblGrid>
      <w:tr w:rsidTr="00C452C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0995" w:rsidRPr="00C10995" w:rsidP="00C452CF">
            <w:pPr>
              <w:spacing w:after="0" w:line="240" w:lineRule="auto"/>
              <w:jc w:val="center"/>
              <w:rPr>
                <w:rFonts w:ascii="Times New Roman" w:eastAsia="Times New Roman" w:hAnsi="Times New Roman"/>
                <w:b/>
                <w:bCs/>
                <w:iCs/>
                <w:color w:val="000000" w:themeColor="text1"/>
                <w:sz w:val="28"/>
                <w:szCs w:val="28"/>
                <w:lang w:eastAsia="lv-LV"/>
              </w:rPr>
            </w:pPr>
            <w:r w:rsidRPr="00C10995">
              <w:rPr>
                <w:rFonts w:ascii="Times New Roman" w:eastAsia="Times New Roman" w:hAnsi="Times New Roman"/>
                <w:b/>
                <w:bCs/>
                <w:iCs/>
                <w:color w:val="000000" w:themeColor="text1"/>
                <w:sz w:val="28"/>
                <w:szCs w:val="28"/>
                <w:lang w:eastAsia="lv-LV"/>
              </w:rPr>
              <w:t>VI. Sabiedrības līdzdalība un komunikācijas aktivitātes</w:t>
            </w:r>
          </w:p>
        </w:tc>
      </w:tr>
      <w:tr w:rsidTr="00926954">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1.</w:t>
            </w:r>
          </w:p>
        </w:tc>
        <w:tc>
          <w:tcPr>
            <w:tcW w:w="1538" w:type="pct"/>
            <w:tcBorders>
              <w:top w:val="outset" w:sz="6" w:space="0" w:color="auto"/>
              <w:left w:val="outset" w:sz="6" w:space="0" w:color="auto"/>
              <w:bottom w:val="outset" w:sz="6" w:space="0" w:color="auto"/>
              <w:right w:val="outset" w:sz="6" w:space="0" w:color="auto"/>
            </w:tcBorders>
            <w:hideMark/>
          </w:tcPr>
          <w:p w:rsidR="00C10995" w:rsidRPr="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rsidR="00C83636" w:rsidP="00231E7F">
            <w:pPr>
              <w:spacing w:after="0" w:line="240" w:lineRule="auto"/>
              <w:ind w:firstLine="371"/>
              <w:jc w:val="both"/>
              <w:rPr>
                <w:rFonts w:ascii="Times New Roman" w:hAnsi="Times New Roman"/>
                <w:iCs/>
                <w:color w:val="000000" w:themeColor="text1"/>
                <w:sz w:val="28"/>
                <w:szCs w:val="28"/>
              </w:rPr>
            </w:pPr>
            <w:r w:rsidRPr="00EA2826">
              <w:rPr>
                <w:rFonts w:ascii="Times New Roman" w:hAnsi="Times New Roman"/>
                <w:iCs/>
                <w:color w:val="000000" w:themeColor="text1"/>
                <w:sz w:val="28"/>
                <w:szCs w:val="28"/>
              </w:rPr>
              <w:t xml:space="preserve">Noteikumu projekts </w:t>
            </w:r>
            <w:r>
              <w:rPr>
                <w:rFonts w:ascii="Times New Roman" w:hAnsi="Times New Roman"/>
                <w:iCs/>
                <w:color w:val="000000" w:themeColor="text1"/>
                <w:sz w:val="28"/>
                <w:szCs w:val="28"/>
              </w:rPr>
              <w:t>ir</w:t>
            </w:r>
            <w:r w:rsidRPr="00EA2826">
              <w:rPr>
                <w:rFonts w:ascii="Times New Roman" w:hAnsi="Times New Roman"/>
                <w:iCs/>
                <w:color w:val="000000" w:themeColor="text1"/>
                <w:sz w:val="28"/>
                <w:szCs w:val="28"/>
              </w:rPr>
              <w:t xml:space="preserve"> ievietots Veselības ministrijas tīmekļa vietnē </w:t>
            </w:r>
            <w:r>
              <w:fldChar w:fldCharType="begin"/>
            </w:r>
            <w:r>
              <w:instrText xml:space="preserve"> HYPERLINK "http://www.vm.gov.lv" </w:instrText>
            </w:r>
            <w:r>
              <w:fldChar w:fldCharType="separate"/>
            </w:r>
            <w:r w:rsidRPr="00EA2826">
              <w:rPr>
                <w:rStyle w:val="Hyperlink"/>
                <w:rFonts w:ascii="Times New Roman" w:hAnsi="Times New Roman"/>
                <w:iCs/>
                <w:sz w:val="28"/>
                <w:szCs w:val="28"/>
              </w:rPr>
              <w:t>www.vm.gov.lv</w:t>
            </w:r>
            <w:r>
              <w:fldChar w:fldCharType="end"/>
            </w:r>
            <w:r w:rsidRPr="00EA2826">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 xml:space="preserve">un par to ir veikta sabiedriskā apspriede. </w:t>
            </w:r>
          </w:p>
          <w:p w:rsidR="00231E7F" w:rsidRPr="00231E7F" w:rsidP="00F964BA">
            <w:pPr>
              <w:spacing w:after="0" w:line="240" w:lineRule="auto"/>
              <w:ind w:firstLine="371"/>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Noteikumu projekts </w:t>
            </w:r>
            <w:r w:rsidR="00F964BA">
              <w:rPr>
                <w:rFonts w:ascii="Times New Roman" w:hAnsi="Times New Roman"/>
                <w:iCs/>
                <w:color w:val="000000" w:themeColor="text1"/>
                <w:sz w:val="28"/>
                <w:szCs w:val="28"/>
              </w:rPr>
              <w:t>ir</w:t>
            </w:r>
            <w:r>
              <w:rPr>
                <w:rFonts w:ascii="Times New Roman" w:hAnsi="Times New Roman"/>
                <w:iCs/>
                <w:color w:val="000000" w:themeColor="text1"/>
                <w:sz w:val="28"/>
                <w:szCs w:val="28"/>
              </w:rPr>
              <w:t xml:space="preserve"> pieejams Ministru kabineta tīmekļa vietnē </w:t>
            </w:r>
            <w:r>
              <w:fldChar w:fldCharType="begin"/>
            </w:r>
            <w:r>
              <w:instrText xml:space="preserve"> HYPERLINK "http://www.mk.gov.lv" </w:instrText>
            </w:r>
            <w:r>
              <w:fldChar w:fldCharType="separate"/>
            </w:r>
            <w:r w:rsidRPr="004976DC">
              <w:rPr>
                <w:rStyle w:val="Hyperlink"/>
                <w:rFonts w:ascii="Times New Roman" w:hAnsi="Times New Roman"/>
                <w:sz w:val="28"/>
                <w:szCs w:val="28"/>
              </w:rPr>
              <w:t>www.mk.gov.lv</w:t>
            </w:r>
            <w:r>
              <w:fldChar w:fldCharType="end"/>
            </w:r>
            <w:r>
              <w:rPr>
                <w:rFonts w:ascii="Times New Roman" w:hAnsi="Times New Roman"/>
                <w:iCs/>
                <w:color w:val="000000" w:themeColor="text1"/>
                <w:sz w:val="28"/>
                <w:szCs w:val="28"/>
              </w:rPr>
              <w:t xml:space="preserve"> (sad</w:t>
            </w:r>
            <w:r w:rsidRPr="00231E7F">
              <w:rPr>
                <w:rFonts w:ascii="Times New Roman" w:hAnsi="Times New Roman"/>
                <w:iCs/>
                <w:color w:val="000000" w:themeColor="text1"/>
                <w:sz w:val="28"/>
                <w:szCs w:val="28"/>
              </w:rPr>
              <w:t xml:space="preserve">aļā </w:t>
            </w:r>
            <w:r w:rsidRPr="00231E7F">
              <w:rPr>
                <w:rFonts w:ascii="Times New Roman" w:hAnsi="Times New Roman"/>
                <w:sz w:val="28"/>
                <w:szCs w:val="28"/>
              </w:rPr>
              <w:t>„</w:t>
            </w:r>
            <w:r w:rsidRPr="00231E7F">
              <w:rPr>
                <w:rFonts w:ascii="Times New Roman" w:hAnsi="Times New Roman"/>
                <w:iCs/>
                <w:color w:val="000000" w:themeColor="text1"/>
                <w:sz w:val="28"/>
                <w:szCs w:val="28"/>
              </w:rPr>
              <w:t>Tiesību</w:t>
            </w:r>
            <w:r>
              <w:rPr>
                <w:rFonts w:ascii="Times New Roman" w:hAnsi="Times New Roman"/>
                <w:iCs/>
                <w:color w:val="000000" w:themeColor="text1"/>
                <w:sz w:val="28"/>
                <w:szCs w:val="28"/>
              </w:rPr>
              <w:t xml:space="preserve"> aktu projekt</w:t>
            </w:r>
            <w:r w:rsidR="00B4742B">
              <w:rPr>
                <w:rFonts w:ascii="Times New Roman" w:hAnsi="Times New Roman"/>
                <w:iCs/>
                <w:color w:val="000000" w:themeColor="text1"/>
                <w:sz w:val="28"/>
                <w:szCs w:val="28"/>
              </w:rPr>
              <w:t>i</w:t>
            </w:r>
            <w:r>
              <w:rPr>
                <w:rFonts w:ascii="Times New Roman" w:hAnsi="Times New Roman"/>
                <w:iCs/>
                <w:color w:val="000000" w:themeColor="text1"/>
                <w:sz w:val="28"/>
                <w:szCs w:val="28"/>
              </w:rPr>
              <w:t xml:space="preserve">”). </w:t>
            </w:r>
          </w:p>
        </w:tc>
      </w:tr>
      <w:tr w:rsidTr="00926954">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83636" w:rsidRPr="00C10995" w:rsidP="00C83636">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2.</w:t>
            </w:r>
          </w:p>
        </w:tc>
        <w:tc>
          <w:tcPr>
            <w:tcW w:w="1538" w:type="pct"/>
            <w:tcBorders>
              <w:top w:val="outset" w:sz="6" w:space="0" w:color="auto"/>
              <w:left w:val="outset" w:sz="6" w:space="0" w:color="auto"/>
              <w:bottom w:val="outset" w:sz="6" w:space="0" w:color="auto"/>
              <w:right w:val="outset" w:sz="6" w:space="0" w:color="auto"/>
            </w:tcBorders>
            <w:hideMark/>
          </w:tcPr>
          <w:p w:rsidR="00C83636" w:rsidRPr="00C10995" w:rsidP="00C83636">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rsidR="00C83636" w:rsidRPr="00296D32" w:rsidP="00C83636">
            <w:pPr>
              <w:spacing w:after="0" w:line="240" w:lineRule="auto"/>
              <w:ind w:firstLine="371"/>
              <w:jc w:val="both"/>
              <w:rPr>
                <w:rFonts w:ascii="Times New Roman" w:hAnsi="Times New Roman"/>
                <w:iCs/>
                <w:color w:val="000000" w:themeColor="text1"/>
                <w:sz w:val="28"/>
                <w:szCs w:val="28"/>
              </w:rPr>
            </w:pPr>
            <w:r w:rsidRPr="00EA2826">
              <w:rPr>
                <w:rFonts w:ascii="Times New Roman" w:hAnsi="Times New Roman"/>
                <w:iCs/>
                <w:color w:val="000000" w:themeColor="text1"/>
                <w:sz w:val="28"/>
                <w:szCs w:val="28"/>
              </w:rPr>
              <w:t xml:space="preserve">Noteikumu projekts </w:t>
            </w:r>
            <w:r>
              <w:rPr>
                <w:rFonts w:ascii="Times New Roman" w:hAnsi="Times New Roman"/>
                <w:iCs/>
                <w:color w:val="000000" w:themeColor="text1"/>
                <w:sz w:val="28"/>
                <w:szCs w:val="28"/>
              </w:rPr>
              <w:t>2018.gada 20.februārī</w:t>
            </w:r>
            <w:r w:rsidRPr="00EA2826">
              <w:rPr>
                <w:rFonts w:ascii="Times New Roman" w:hAnsi="Times New Roman"/>
                <w:iCs/>
                <w:color w:val="000000" w:themeColor="text1"/>
                <w:sz w:val="28"/>
                <w:szCs w:val="28"/>
              </w:rPr>
              <w:t xml:space="preserve"> ievietots Veselības ministrijas tīmekļa vietnē</w:t>
            </w:r>
            <w:r>
              <w:rPr>
                <w:rStyle w:val="FootnoteReference"/>
                <w:rFonts w:ascii="Times New Roman" w:hAnsi="Times New Roman"/>
                <w:iCs/>
                <w:color w:val="000000" w:themeColor="text1"/>
                <w:sz w:val="28"/>
                <w:szCs w:val="28"/>
              </w:rPr>
              <w:footnoteReference w:id="7"/>
            </w:r>
            <w:r>
              <w:rPr>
                <w:rFonts w:ascii="Times New Roman" w:hAnsi="Times New Roman"/>
                <w:iCs/>
                <w:color w:val="000000" w:themeColor="text1"/>
                <w:sz w:val="28"/>
                <w:szCs w:val="28"/>
              </w:rPr>
              <w:t xml:space="preserve"> un par to 2018.gada 7.martā veikta sabiedriskā apspriede. </w:t>
            </w:r>
          </w:p>
          <w:p w:rsidR="00296D32" w:rsidP="00C83636">
            <w:pPr>
              <w:spacing w:after="0" w:line="240" w:lineRule="auto"/>
              <w:ind w:firstLine="371"/>
              <w:jc w:val="both"/>
              <w:rPr>
                <w:rFonts w:ascii="Times New Roman" w:hAnsi="Times New Roman"/>
                <w:iCs/>
                <w:color w:val="000000" w:themeColor="text1"/>
                <w:sz w:val="28"/>
                <w:szCs w:val="28"/>
              </w:rPr>
            </w:pPr>
          </w:p>
          <w:p w:rsidR="00C83636" w:rsidRPr="00231E7F" w:rsidP="00A362E6">
            <w:pPr>
              <w:spacing w:after="0" w:line="240" w:lineRule="auto"/>
              <w:ind w:firstLine="371"/>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Noteikumu projekts </w:t>
            </w:r>
            <w:r w:rsidR="00A362E6">
              <w:rPr>
                <w:rFonts w:ascii="Times New Roman" w:hAnsi="Times New Roman"/>
                <w:iCs/>
                <w:color w:val="000000" w:themeColor="text1"/>
                <w:sz w:val="28"/>
                <w:szCs w:val="28"/>
              </w:rPr>
              <w:t>ir</w:t>
            </w:r>
            <w:r>
              <w:rPr>
                <w:rFonts w:ascii="Times New Roman" w:hAnsi="Times New Roman"/>
                <w:iCs/>
                <w:color w:val="000000" w:themeColor="text1"/>
                <w:sz w:val="28"/>
                <w:szCs w:val="28"/>
              </w:rPr>
              <w:t xml:space="preserve"> pieejams Ministru kabineta tīmekļa vietnē </w:t>
            </w:r>
            <w:r>
              <w:fldChar w:fldCharType="begin"/>
            </w:r>
            <w:r>
              <w:instrText xml:space="preserve"> HYPERLINK "http://www.mk.gov.lv" </w:instrText>
            </w:r>
            <w:r>
              <w:fldChar w:fldCharType="separate"/>
            </w:r>
            <w:r w:rsidRPr="004976DC">
              <w:rPr>
                <w:rStyle w:val="Hyperlink"/>
                <w:rFonts w:ascii="Times New Roman" w:hAnsi="Times New Roman"/>
                <w:sz w:val="28"/>
                <w:szCs w:val="28"/>
              </w:rPr>
              <w:t>www.mk.gov.lv</w:t>
            </w:r>
            <w:r>
              <w:fldChar w:fldCharType="end"/>
            </w:r>
            <w:r>
              <w:rPr>
                <w:rFonts w:ascii="Times New Roman" w:hAnsi="Times New Roman"/>
                <w:iCs/>
                <w:color w:val="000000" w:themeColor="text1"/>
                <w:sz w:val="28"/>
                <w:szCs w:val="28"/>
              </w:rPr>
              <w:t xml:space="preserve"> (sad</w:t>
            </w:r>
            <w:r w:rsidRPr="00231E7F">
              <w:rPr>
                <w:rFonts w:ascii="Times New Roman" w:hAnsi="Times New Roman"/>
                <w:iCs/>
                <w:color w:val="000000" w:themeColor="text1"/>
                <w:sz w:val="28"/>
                <w:szCs w:val="28"/>
              </w:rPr>
              <w:t xml:space="preserve">aļā </w:t>
            </w:r>
            <w:r w:rsidRPr="00231E7F">
              <w:rPr>
                <w:rFonts w:ascii="Times New Roman" w:hAnsi="Times New Roman"/>
                <w:sz w:val="28"/>
                <w:szCs w:val="28"/>
              </w:rPr>
              <w:t>„</w:t>
            </w:r>
            <w:r w:rsidRPr="00231E7F">
              <w:rPr>
                <w:rFonts w:ascii="Times New Roman" w:hAnsi="Times New Roman"/>
                <w:iCs/>
                <w:color w:val="000000" w:themeColor="text1"/>
                <w:sz w:val="28"/>
                <w:szCs w:val="28"/>
              </w:rPr>
              <w:t>Tiesību</w:t>
            </w:r>
            <w:r>
              <w:rPr>
                <w:rFonts w:ascii="Times New Roman" w:hAnsi="Times New Roman"/>
                <w:iCs/>
                <w:color w:val="000000" w:themeColor="text1"/>
                <w:sz w:val="28"/>
                <w:szCs w:val="28"/>
              </w:rPr>
              <w:t xml:space="preserve"> aktu projekti”). </w:t>
            </w:r>
          </w:p>
        </w:tc>
      </w:tr>
      <w:tr w:rsidTr="00926954">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83636" w:rsidRPr="00C10995" w:rsidP="00C83636">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3.</w:t>
            </w:r>
          </w:p>
        </w:tc>
        <w:tc>
          <w:tcPr>
            <w:tcW w:w="1538" w:type="pct"/>
            <w:tcBorders>
              <w:top w:val="outset" w:sz="6" w:space="0" w:color="auto"/>
              <w:left w:val="outset" w:sz="6" w:space="0" w:color="auto"/>
              <w:bottom w:val="outset" w:sz="6" w:space="0" w:color="auto"/>
              <w:right w:val="outset" w:sz="6" w:space="0" w:color="auto"/>
            </w:tcBorders>
            <w:hideMark/>
          </w:tcPr>
          <w:p w:rsidR="00C83636" w:rsidRPr="00C10995" w:rsidP="00C83636">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hideMark/>
          </w:tcPr>
          <w:p w:rsidR="00C83636" w:rsidP="00382E35">
            <w:pPr>
              <w:spacing w:after="0" w:line="240" w:lineRule="auto"/>
              <w:ind w:firstLine="459"/>
              <w:jc w:val="both"/>
              <w:rPr>
                <w:rFonts w:ascii="Times New Roman" w:hAnsi="Times New Roman"/>
                <w:iCs/>
                <w:color w:val="000000" w:themeColor="text1"/>
                <w:sz w:val="28"/>
                <w:szCs w:val="28"/>
              </w:rPr>
            </w:pPr>
            <w:r w:rsidRPr="009A1D61">
              <w:rPr>
                <w:rFonts w:ascii="Times New Roman" w:hAnsi="Times New Roman"/>
                <w:iCs/>
                <w:color w:val="000000" w:themeColor="text1"/>
                <w:sz w:val="28"/>
                <w:szCs w:val="28"/>
              </w:rPr>
              <w:t>Noteikumu projekta sabiedriskajā apspriedē piedalījās Veselības aprūpes un darba devēju asoci</w:t>
            </w:r>
            <w:r>
              <w:rPr>
                <w:rFonts w:ascii="Times New Roman" w:hAnsi="Times New Roman"/>
                <w:iCs/>
                <w:color w:val="000000" w:themeColor="text1"/>
                <w:sz w:val="28"/>
                <w:szCs w:val="28"/>
              </w:rPr>
              <w:t>ācijas eksperte, iebildumi vai priekšlikumi par Noteikumu projektu netika saņemti</w:t>
            </w:r>
            <w:r w:rsidR="00607056">
              <w:rPr>
                <w:rFonts w:ascii="Times New Roman" w:hAnsi="Times New Roman"/>
                <w:iCs/>
                <w:color w:val="000000" w:themeColor="text1"/>
                <w:sz w:val="28"/>
                <w:szCs w:val="28"/>
              </w:rPr>
              <w:t xml:space="preserve"> (sabiedrisk</w:t>
            </w:r>
            <w:r w:rsidR="00B237EC">
              <w:rPr>
                <w:rFonts w:ascii="Times New Roman" w:hAnsi="Times New Roman"/>
                <w:iCs/>
                <w:color w:val="000000" w:themeColor="text1"/>
                <w:sz w:val="28"/>
                <w:szCs w:val="28"/>
              </w:rPr>
              <w:t>ajā</w:t>
            </w:r>
            <w:r w:rsidR="00607056">
              <w:rPr>
                <w:rFonts w:ascii="Times New Roman" w:hAnsi="Times New Roman"/>
                <w:iCs/>
                <w:color w:val="000000" w:themeColor="text1"/>
                <w:sz w:val="28"/>
                <w:szCs w:val="28"/>
              </w:rPr>
              <w:t xml:space="preserve"> apspriedē pārrunāts Noteikumu </w:t>
            </w:r>
            <w:r w:rsidR="00607056">
              <w:rPr>
                <w:rFonts w:ascii="Times New Roman" w:hAnsi="Times New Roman"/>
                <w:iCs/>
                <w:color w:val="000000" w:themeColor="text1"/>
                <w:sz w:val="28"/>
                <w:szCs w:val="28"/>
              </w:rPr>
              <w:t xml:space="preserve">projektā ietvertais tiesiskais regulējums un tā </w:t>
            </w:r>
            <w:r w:rsidR="00CA675B">
              <w:rPr>
                <w:rFonts w:ascii="Times New Roman" w:hAnsi="Times New Roman"/>
                <w:iCs/>
                <w:color w:val="000000" w:themeColor="text1"/>
                <w:sz w:val="28"/>
                <w:szCs w:val="28"/>
              </w:rPr>
              <w:t>īstenošana</w:t>
            </w:r>
            <w:r w:rsidR="00607056">
              <w:rPr>
                <w:rFonts w:ascii="Times New Roman" w:hAnsi="Times New Roman"/>
                <w:iCs/>
                <w:color w:val="000000" w:themeColor="text1"/>
                <w:sz w:val="28"/>
                <w:szCs w:val="28"/>
              </w:rPr>
              <w:t xml:space="preserve"> praksē)</w:t>
            </w:r>
            <w:r>
              <w:rPr>
                <w:rFonts w:ascii="Times New Roman" w:hAnsi="Times New Roman"/>
                <w:iCs/>
                <w:color w:val="000000" w:themeColor="text1"/>
                <w:sz w:val="28"/>
                <w:szCs w:val="28"/>
              </w:rPr>
              <w:t xml:space="preserve">. </w:t>
            </w:r>
            <w:r w:rsidRPr="009A1D61">
              <w:rPr>
                <w:rFonts w:ascii="Times New Roman" w:hAnsi="Times New Roman"/>
                <w:iCs/>
                <w:color w:val="000000" w:themeColor="text1"/>
                <w:sz w:val="28"/>
                <w:szCs w:val="28"/>
              </w:rPr>
              <w:t>Veselības aprūpes un darba devēju asoci</w:t>
            </w:r>
            <w:r>
              <w:rPr>
                <w:rFonts w:ascii="Times New Roman" w:hAnsi="Times New Roman"/>
                <w:iCs/>
                <w:color w:val="000000" w:themeColor="text1"/>
                <w:sz w:val="28"/>
                <w:szCs w:val="28"/>
              </w:rPr>
              <w:t>ācija</w:t>
            </w:r>
            <w:r w:rsidRPr="009A1D61">
              <w:rPr>
                <w:rFonts w:ascii="Times New Roman" w:hAnsi="Times New Roman"/>
                <w:iCs/>
                <w:color w:val="000000" w:themeColor="text1"/>
                <w:sz w:val="28"/>
                <w:szCs w:val="28"/>
              </w:rPr>
              <w:t xml:space="preserve"> atbalsta Noteikumu projekta tālāku virzību. </w:t>
            </w:r>
          </w:p>
          <w:p w:rsidR="00FD07F8" w:rsidP="00382E35">
            <w:pPr>
              <w:spacing w:after="0" w:line="240" w:lineRule="auto"/>
              <w:ind w:firstLine="459"/>
              <w:jc w:val="both"/>
              <w:rPr>
                <w:rFonts w:ascii="Times New Roman" w:hAnsi="Times New Roman"/>
                <w:iCs/>
                <w:color w:val="000000" w:themeColor="text1"/>
                <w:sz w:val="28"/>
                <w:szCs w:val="28"/>
              </w:rPr>
            </w:pPr>
          </w:p>
          <w:p w:rsidR="00FD07F8" w:rsidP="00382E35">
            <w:pPr>
              <w:spacing w:after="0" w:line="240" w:lineRule="auto"/>
              <w:ind w:firstLine="459"/>
              <w:jc w:val="both"/>
              <w:rPr>
                <w:rFonts w:ascii="Times New Roman" w:hAnsi="Times New Roman"/>
                <w:iCs/>
                <w:color w:val="000000" w:themeColor="text1"/>
                <w:sz w:val="28"/>
                <w:szCs w:val="28"/>
              </w:rPr>
            </w:pPr>
            <w:r w:rsidRPr="0019261C">
              <w:rPr>
                <w:rFonts w:ascii="Times New Roman" w:hAnsi="Times New Roman"/>
                <w:iCs/>
                <w:color w:val="000000" w:themeColor="text1"/>
                <w:sz w:val="28"/>
                <w:szCs w:val="28"/>
              </w:rPr>
              <w:t xml:space="preserve">Noteikumu projekta saskaņošanas laikā saņemti </w:t>
            </w:r>
            <w:r w:rsidRPr="0019261C">
              <w:rPr>
                <w:rFonts w:ascii="Times New Roman" w:hAnsi="Times New Roman"/>
                <w:iCs/>
                <w:color w:val="000000" w:themeColor="text1"/>
                <w:sz w:val="28"/>
                <w:szCs w:val="28"/>
              </w:rPr>
              <w:t xml:space="preserve">Lielo pilsētu asociācijas </w:t>
            </w:r>
            <w:r>
              <w:rPr>
                <w:rFonts w:ascii="Times New Roman" w:hAnsi="Times New Roman"/>
                <w:iCs/>
                <w:color w:val="000000" w:themeColor="text1"/>
                <w:sz w:val="28"/>
                <w:szCs w:val="28"/>
              </w:rPr>
              <w:t>divi iebildumi:</w:t>
            </w:r>
          </w:p>
          <w:p w:rsidR="006E6B75" w:rsidRPr="0067632C" w:rsidP="006848B9">
            <w:pPr>
              <w:spacing w:after="0" w:line="240" w:lineRule="auto"/>
              <w:ind w:firstLine="459"/>
              <w:jc w:val="both"/>
              <w:rPr>
                <w:rFonts w:ascii="Times New Roman" w:hAnsi="Times New Roman"/>
                <w:bCs/>
                <w:color w:val="000000" w:themeColor="text1"/>
                <w:sz w:val="28"/>
                <w:szCs w:val="28"/>
              </w:rPr>
            </w:pPr>
            <w:r>
              <w:rPr>
                <w:rFonts w:ascii="Times New Roman" w:hAnsi="Times New Roman"/>
                <w:iCs/>
                <w:color w:val="000000" w:themeColor="text1"/>
                <w:sz w:val="28"/>
                <w:szCs w:val="28"/>
              </w:rPr>
              <w:t>1)</w:t>
            </w:r>
            <w:r w:rsidR="00352B80">
              <w:rPr>
                <w:rFonts w:ascii="Times New Roman" w:hAnsi="Times New Roman"/>
                <w:iCs/>
                <w:color w:val="000000" w:themeColor="text1"/>
                <w:sz w:val="28"/>
                <w:szCs w:val="28"/>
              </w:rPr>
              <w:t xml:space="preserve"> Noteikumu projekta</w:t>
            </w:r>
            <w:r>
              <w:rPr>
                <w:rFonts w:ascii="Times New Roman" w:hAnsi="Times New Roman"/>
                <w:iCs/>
                <w:color w:val="000000" w:themeColor="text1"/>
                <w:sz w:val="28"/>
                <w:szCs w:val="28"/>
              </w:rPr>
              <w:t xml:space="preserve"> </w:t>
            </w:r>
            <w:r w:rsidRPr="00C56734" w:rsidR="0061074D">
              <w:rPr>
                <w:rFonts w:ascii="Times New Roman" w:hAnsi="Times New Roman"/>
                <w:bCs/>
                <w:color w:val="000000" w:themeColor="text1"/>
                <w:sz w:val="28"/>
                <w:szCs w:val="28"/>
              </w:rPr>
              <w:t>7.10.2.apakšpunkta</w:t>
            </w:r>
            <w:r w:rsidRPr="0019261C" w:rsidR="0061074D">
              <w:rPr>
                <w:rFonts w:ascii="Times New Roman" w:hAnsi="Times New Roman"/>
                <w:bCs/>
                <w:color w:val="000000" w:themeColor="text1"/>
                <w:sz w:val="28"/>
                <w:szCs w:val="28"/>
              </w:rPr>
              <w:t xml:space="preserve"> spēkā stāšanās no 2021.gada 1.janvāra nozīmē, ka trešās grupas invalīdi netiek iekļauti valsts apmaksāto veselības aprūpes pakalpojumu saņēmēju rindās. Latvijas Lielo pilsētu asociācija vērš uzmanību, ka </w:t>
            </w:r>
            <w:r w:rsidRPr="0067632C" w:rsidR="0061074D">
              <w:rPr>
                <w:rFonts w:ascii="Times New Roman" w:hAnsi="Times New Roman"/>
                <w:bCs/>
                <w:color w:val="000000" w:themeColor="text1"/>
                <w:sz w:val="28"/>
                <w:szCs w:val="28"/>
              </w:rPr>
              <w:t>trešās grupas invalīdi ir ļoti liela pacientu kategorija ar minimālu pensiju un tādējādi tiek ierobežotas viņu tiesības uz pakalpojumu saņemšanu.</w:t>
            </w:r>
            <w:r w:rsidRPr="0067632C" w:rsidR="0019261C">
              <w:rPr>
                <w:rFonts w:ascii="Times New Roman" w:hAnsi="Times New Roman"/>
                <w:bCs/>
                <w:color w:val="000000" w:themeColor="text1"/>
                <w:sz w:val="28"/>
                <w:szCs w:val="28"/>
              </w:rPr>
              <w:t xml:space="preserve"> Latvijas Lielo pilsētu asociācija </w:t>
            </w:r>
            <w:r w:rsidRPr="0067632C" w:rsidR="0061074D">
              <w:rPr>
                <w:rFonts w:ascii="Times New Roman" w:hAnsi="Times New Roman"/>
                <w:bCs/>
                <w:color w:val="000000" w:themeColor="text1"/>
                <w:sz w:val="28"/>
                <w:szCs w:val="28"/>
              </w:rPr>
              <w:t>lūdz trešās grupas invalīdus iekļaut valsts apmaksāto veselības aprūpe</w:t>
            </w:r>
            <w:r w:rsidRPr="0067632C">
              <w:rPr>
                <w:rFonts w:ascii="Times New Roman" w:hAnsi="Times New Roman"/>
                <w:bCs/>
                <w:color w:val="000000" w:themeColor="text1"/>
                <w:sz w:val="28"/>
                <w:szCs w:val="28"/>
              </w:rPr>
              <w:t>s pakalpojumu saņēmēju sarakstā.</w:t>
            </w:r>
          </w:p>
          <w:p w:rsidR="006E6B75" w:rsidRPr="0019261C" w:rsidP="006E6B75">
            <w:pPr>
              <w:pStyle w:val="naisc"/>
              <w:spacing w:before="0" w:after="0"/>
              <w:ind w:firstLine="532"/>
              <w:jc w:val="both"/>
              <w:rPr>
                <w:bCs/>
                <w:color w:val="000000" w:themeColor="text1"/>
                <w:sz w:val="28"/>
                <w:szCs w:val="28"/>
              </w:rPr>
            </w:pPr>
            <w:r w:rsidRPr="0067632C">
              <w:rPr>
                <w:bCs/>
                <w:color w:val="000000" w:themeColor="text1"/>
                <w:sz w:val="28"/>
                <w:szCs w:val="28"/>
              </w:rPr>
              <w:t xml:space="preserve">Attiecībā uz šo iebildumu Veselības ministrija norāda, ka </w:t>
            </w:r>
            <w:r w:rsidRPr="0067632C" w:rsidR="00465EE1">
              <w:rPr>
                <w:color w:val="000000" w:themeColor="text1"/>
                <w:sz w:val="28"/>
                <w:szCs w:val="28"/>
                <w:shd w:val="clear" w:color="auto" w:fill="FFFFFF"/>
              </w:rPr>
              <w:t xml:space="preserve">Noteikumu projektā ietvertās prasības attiecībā uz pienākumu </w:t>
            </w:r>
            <w:r w:rsidRPr="0067632C" w:rsidR="00465EE1">
              <w:rPr>
                <w:bCs/>
                <w:color w:val="000000" w:themeColor="text1"/>
                <w:sz w:val="28"/>
                <w:szCs w:val="28"/>
                <w:shd w:val="clear" w:color="auto" w:fill="FFFFFF"/>
              </w:rPr>
              <w:t xml:space="preserve">Veselības </w:t>
            </w:r>
            <w:r w:rsidRPr="001D32F9" w:rsidR="00465EE1">
              <w:rPr>
                <w:bCs/>
                <w:color w:val="000000" w:themeColor="text1"/>
                <w:sz w:val="28"/>
                <w:szCs w:val="28"/>
                <w:shd w:val="clear" w:color="auto" w:fill="FFFFFF"/>
              </w:rPr>
              <w:t>un darbspēju ek</w:t>
            </w:r>
            <w:r w:rsidR="00465EE1">
              <w:rPr>
                <w:bCs/>
                <w:color w:val="000000" w:themeColor="text1"/>
                <w:sz w:val="28"/>
                <w:szCs w:val="28"/>
                <w:shd w:val="clear" w:color="auto" w:fill="FFFFFF"/>
              </w:rPr>
              <w:t xml:space="preserve">spertīzes ārstu valsts komisijai Dienestam sniegt un aktualizēt datus par personām, kurām noteikta III grupas invaliditāte, stāsies spēkā 2021.gada 1.janvārī, jo to paredz </w:t>
            </w:r>
            <w:r w:rsidR="00465EE1">
              <w:rPr>
                <w:color w:val="000000"/>
                <w:sz w:val="28"/>
                <w:szCs w:val="28"/>
                <w:shd w:val="clear" w:color="auto" w:fill="FFFFFF"/>
              </w:rPr>
              <w:t xml:space="preserve"> Likuma pārejas noteikumu 4.punkts. </w:t>
            </w:r>
          </w:p>
          <w:p w:rsidR="0061074D" w:rsidP="00D24850">
            <w:pPr>
              <w:spacing w:after="0" w:line="240" w:lineRule="auto"/>
              <w:ind w:firstLine="459"/>
              <w:jc w:val="both"/>
              <w:rPr>
                <w:rFonts w:ascii="Times New Roman" w:hAnsi="Times New Roman"/>
                <w:bCs/>
                <w:color w:val="000000" w:themeColor="text1"/>
                <w:sz w:val="28"/>
                <w:szCs w:val="28"/>
              </w:rPr>
            </w:pPr>
            <w:r>
              <w:rPr>
                <w:rFonts w:ascii="Times New Roman" w:hAnsi="Times New Roman"/>
                <w:bCs/>
                <w:color w:val="000000" w:themeColor="text1"/>
                <w:sz w:val="28"/>
                <w:szCs w:val="28"/>
              </w:rPr>
              <w:t>2) a</w:t>
            </w:r>
            <w:r w:rsidRPr="0019261C">
              <w:rPr>
                <w:rFonts w:ascii="Times New Roman" w:hAnsi="Times New Roman"/>
                <w:bCs/>
                <w:color w:val="000000" w:themeColor="text1"/>
                <w:sz w:val="28"/>
                <w:szCs w:val="28"/>
              </w:rPr>
              <w:t>pgalvojums, ka nepalielināsies administratīvais slogs ārstniecības iestādēm, nav īsti korekts, jo veselības aprūpes pakalpojumu sniegšana vistiešākajā veidā ir saistīta ar nepieciešamo datu apzināšanu, lai saņemu maksu par pakalpojumu sniegšanu.</w:t>
            </w:r>
          </w:p>
          <w:p w:rsidR="0067632C" w:rsidRPr="0019261C" w:rsidP="00836B9C">
            <w:pPr>
              <w:spacing w:after="0" w:line="240" w:lineRule="auto"/>
              <w:ind w:firstLine="459"/>
              <w:jc w:val="both"/>
              <w:rPr>
                <w:rFonts w:ascii="Times New Roman" w:hAnsi="Times New Roman"/>
                <w:iCs/>
                <w:color w:val="000000" w:themeColor="text1"/>
                <w:sz w:val="28"/>
                <w:szCs w:val="28"/>
              </w:rPr>
            </w:pPr>
            <w:r>
              <w:rPr>
                <w:rFonts w:ascii="Times New Roman" w:hAnsi="Times New Roman"/>
                <w:bCs/>
                <w:color w:val="000000" w:themeColor="text1"/>
                <w:sz w:val="28"/>
                <w:szCs w:val="28"/>
              </w:rPr>
              <w:t xml:space="preserve">Attiecībā uz šo iebildumu Veselības ministrija norāda, ka </w:t>
            </w:r>
            <w:r w:rsidR="00DC13DC">
              <w:rPr>
                <w:rFonts w:ascii="Times New Roman" w:hAnsi="Times New Roman"/>
                <w:bCs/>
                <w:color w:val="000000" w:themeColor="text1"/>
                <w:sz w:val="28"/>
                <w:szCs w:val="28"/>
              </w:rPr>
              <w:t>Noteikumu projektā ietvertais regulējums neparedz ārstniecības iestādēm apzin</w:t>
            </w:r>
            <w:r w:rsidR="00B73D93">
              <w:rPr>
                <w:rFonts w:ascii="Times New Roman" w:hAnsi="Times New Roman"/>
                <w:bCs/>
                <w:color w:val="000000" w:themeColor="text1"/>
                <w:sz w:val="28"/>
                <w:szCs w:val="28"/>
              </w:rPr>
              <w:t>āt datus. Personas tiesības saņemt valsts apmaksātus veselības aprūpes pakalpojumus</w:t>
            </w:r>
            <w:r w:rsidR="00836B9C">
              <w:rPr>
                <w:rFonts w:ascii="Times New Roman" w:hAnsi="Times New Roman"/>
                <w:bCs/>
                <w:color w:val="000000" w:themeColor="text1"/>
                <w:sz w:val="28"/>
                <w:szCs w:val="28"/>
              </w:rPr>
              <w:t xml:space="preserve"> tiks atspoguļotas </w:t>
            </w:r>
            <w:r w:rsidRPr="0071590A" w:rsidR="00836B9C">
              <w:rPr>
                <w:rFonts w:ascii="Times New Roman" w:hAnsi="Times New Roman"/>
                <w:color w:val="000000"/>
                <w:sz w:val="28"/>
                <w:szCs w:val="28"/>
                <w:shd w:val="clear" w:color="auto" w:fill="FFFFFF"/>
              </w:rPr>
              <w:t>vienotajā veselības nozares elek</w:t>
            </w:r>
            <w:r w:rsidR="00836B9C">
              <w:rPr>
                <w:rFonts w:ascii="Times New Roman" w:hAnsi="Times New Roman"/>
                <w:color w:val="000000"/>
                <w:sz w:val="28"/>
                <w:szCs w:val="28"/>
                <w:shd w:val="clear" w:color="auto" w:fill="FFFFFF"/>
              </w:rPr>
              <w:t xml:space="preserve">troniskajā informācijas sistēmā, tas ir, šīs tiesības </w:t>
            </w:r>
            <w:r w:rsidR="00B73D93">
              <w:rPr>
                <w:rFonts w:ascii="Times New Roman" w:hAnsi="Times New Roman"/>
                <w:bCs/>
                <w:color w:val="000000" w:themeColor="text1"/>
                <w:sz w:val="28"/>
                <w:szCs w:val="28"/>
              </w:rPr>
              <w:t xml:space="preserve">konstatēs Dienests, apstrādājot Datubāzē ietverto informāciju, </w:t>
            </w:r>
            <w:r w:rsidR="00836B9C">
              <w:rPr>
                <w:rFonts w:ascii="Times New Roman" w:hAnsi="Times New Roman"/>
                <w:bCs/>
                <w:color w:val="000000" w:themeColor="text1"/>
                <w:sz w:val="28"/>
                <w:szCs w:val="28"/>
              </w:rPr>
              <w:t>nevis</w:t>
            </w:r>
            <w:r w:rsidR="00B73D93">
              <w:rPr>
                <w:rFonts w:ascii="Times New Roman" w:hAnsi="Times New Roman"/>
                <w:bCs/>
                <w:color w:val="000000" w:themeColor="text1"/>
                <w:sz w:val="28"/>
                <w:szCs w:val="28"/>
              </w:rPr>
              <w:t xml:space="preserve"> ārstniecības iestād</w:t>
            </w:r>
            <w:r w:rsidR="00836B9C">
              <w:rPr>
                <w:rFonts w:ascii="Times New Roman" w:hAnsi="Times New Roman"/>
                <w:bCs/>
                <w:color w:val="000000" w:themeColor="text1"/>
                <w:sz w:val="28"/>
                <w:szCs w:val="28"/>
              </w:rPr>
              <w:t xml:space="preserve">es. </w:t>
            </w:r>
          </w:p>
        </w:tc>
      </w:tr>
      <w:tr w:rsidTr="00926954">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83636" w:rsidRPr="00C10995" w:rsidP="00C83636">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4.</w:t>
            </w:r>
          </w:p>
        </w:tc>
        <w:tc>
          <w:tcPr>
            <w:tcW w:w="1538" w:type="pct"/>
            <w:tcBorders>
              <w:top w:val="outset" w:sz="6" w:space="0" w:color="auto"/>
              <w:left w:val="outset" w:sz="6" w:space="0" w:color="auto"/>
              <w:bottom w:val="outset" w:sz="6" w:space="0" w:color="auto"/>
              <w:right w:val="outset" w:sz="6" w:space="0" w:color="auto"/>
            </w:tcBorders>
            <w:hideMark/>
          </w:tcPr>
          <w:p w:rsidR="00C83636" w:rsidRPr="00C10995" w:rsidP="00C83636">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rsidR="00C83636" w:rsidRPr="00C10995" w:rsidP="00C83636">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Nav</w:t>
            </w:r>
          </w:p>
        </w:tc>
      </w:tr>
    </w:tbl>
    <w:p w:rsidR="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9"/>
        <w:gridCol w:w="2957"/>
        <w:gridCol w:w="5519"/>
      </w:tblGrid>
      <w:tr w:rsidTr="00C452C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0995" w:rsidRPr="00EB6A3F" w:rsidP="00C452CF">
            <w:pPr>
              <w:spacing w:after="0" w:line="240" w:lineRule="auto"/>
              <w:jc w:val="center"/>
              <w:rPr>
                <w:rFonts w:ascii="Times New Roman" w:eastAsia="Times New Roman" w:hAnsi="Times New Roman"/>
                <w:b/>
                <w:bCs/>
                <w:iCs/>
                <w:color w:val="000000" w:themeColor="text1"/>
                <w:sz w:val="28"/>
                <w:szCs w:val="28"/>
                <w:lang w:eastAsia="lv-LV"/>
              </w:rPr>
            </w:pPr>
            <w:r w:rsidRPr="00EB6A3F">
              <w:rPr>
                <w:rFonts w:ascii="Times New Roman" w:eastAsia="Times New Roman" w:hAnsi="Times New Roman"/>
                <w:b/>
                <w:bCs/>
                <w:iCs/>
                <w:color w:val="000000" w:themeColor="text1"/>
                <w:sz w:val="28"/>
                <w:szCs w:val="28"/>
                <w:lang w:eastAsia="lv-LV"/>
              </w:rPr>
              <w:t xml:space="preserve">VII. </w:t>
            </w:r>
            <w:r w:rsidRPr="00C10995">
              <w:rPr>
                <w:rFonts w:ascii="Times New Roman" w:eastAsia="Times New Roman" w:hAnsi="Times New Roman"/>
                <w:b/>
                <w:bCs/>
                <w:iCs/>
                <w:color w:val="000000" w:themeColor="text1"/>
                <w:sz w:val="28"/>
                <w:szCs w:val="28"/>
                <w:lang w:eastAsia="lv-LV"/>
              </w:rPr>
              <w:t>Tiesību akta projekta izpildes nodrošināšana un tās ietekme uz institūcijām</w:t>
            </w:r>
          </w:p>
        </w:tc>
      </w:tr>
      <w:tr w:rsidTr="00926954">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1.</w:t>
            </w:r>
          </w:p>
        </w:tc>
        <w:tc>
          <w:tcPr>
            <w:tcW w:w="1616" w:type="pct"/>
            <w:tcBorders>
              <w:top w:val="outset" w:sz="6" w:space="0" w:color="auto"/>
              <w:left w:val="outset" w:sz="6" w:space="0" w:color="auto"/>
              <w:bottom w:val="outset" w:sz="6" w:space="0" w:color="auto"/>
              <w:right w:val="outset" w:sz="6" w:space="0" w:color="auto"/>
            </w:tcBorders>
            <w:hideMark/>
          </w:tcPr>
          <w:p w:rsidR="00C10995" w:rsidRPr="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rsidR="00C10995" w:rsidRPr="00C10995" w:rsidP="00BA0491">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eastAsia="Times New Roman" w:hAnsi="Times New Roman"/>
                <w:iCs/>
                <w:color w:val="000000" w:themeColor="text1"/>
                <w:sz w:val="28"/>
                <w:szCs w:val="28"/>
                <w:lang w:eastAsia="lv-LV"/>
              </w:rPr>
              <w:t>D</w:t>
            </w:r>
            <w:r w:rsidRPr="00C10995">
              <w:rPr>
                <w:rFonts w:ascii="Times New Roman" w:eastAsia="Times New Roman" w:hAnsi="Times New Roman"/>
                <w:iCs/>
                <w:color w:val="000000" w:themeColor="text1"/>
                <w:sz w:val="28"/>
                <w:szCs w:val="28"/>
                <w:lang w:eastAsia="lv-LV"/>
              </w:rPr>
              <w:t xml:space="preserve">ienests, </w:t>
            </w:r>
            <w:r w:rsidRPr="00EF2316" w:rsidR="00BA0491">
              <w:rPr>
                <w:rFonts w:ascii="Times New Roman" w:eastAsia="Times New Roman" w:hAnsi="Times New Roman"/>
                <w:iCs/>
                <w:color w:val="000000" w:themeColor="text1"/>
                <w:sz w:val="28"/>
                <w:szCs w:val="28"/>
                <w:lang w:eastAsia="lv-LV"/>
              </w:rPr>
              <w:t>Pilsonības un migrācijas lietu pārvald</w:t>
            </w:r>
            <w:r w:rsidR="00BA0491">
              <w:rPr>
                <w:rFonts w:ascii="Times New Roman" w:eastAsia="Times New Roman" w:hAnsi="Times New Roman"/>
                <w:iCs/>
                <w:color w:val="000000" w:themeColor="text1"/>
                <w:sz w:val="28"/>
                <w:szCs w:val="28"/>
                <w:lang w:eastAsia="lv-LV"/>
              </w:rPr>
              <w:t>e</w:t>
            </w:r>
            <w:r w:rsidRPr="00EF2316" w:rsidR="00BA0491">
              <w:rPr>
                <w:rFonts w:ascii="Times New Roman" w:eastAsia="Times New Roman" w:hAnsi="Times New Roman"/>
                <w:iCs/>
                <w:color w:val="000000" w:themeColor="text1"/>
                <w:sz w:val="28"/>
                <w:szCs w:val="28"/>
                <w:lang w:eastAsia="lv-LV"/>
              </w:rPr>
              <w:t>, Labklājības ministrij</w:t>
            </w:r>
            <w:r w:rsidR="00BA0491">
              <w:rPr>
                <w:rFonts w:ascii="Times New Roman" w:eastAsia="Times New Roman" w:hAnsi="Times New Roman"/>
                <w:iCs/>
                <w:color w:val="000000" w:themeColor="text1"/>
                <w:sz w:val="28"/>
                <w:szCs w:val="28"/>
                <w:lang w:eastAsia="lv-LV"/>
              </w:rPr>
              <w:t>a</w:t>
            </w:r>
            <w:r w:rsidRPr="00EF2316" w:rsidR="00BA0491">
              <w:rPr>
                <w:rFonts w:ascii="Times New Roman" w:eastAsia="Times New Roman" w:hAnsi="Times New Roman"/>
                <w:iCs/>
                <w:color w:val="000000" w:themeColor="text1"/>
                <w:sz w:val="28"/>
                <w:szCs w:val="28"/>
                <w:lang w:eastAsia="lv-LV"/>
              </w:rPr>
              <w:t xml:space="preserve">, </w:t>
            </w:r>
            <w:r w:rsidRPr="00EF2316" w:rsidR="00BA0491">
              <w:rPr>
                <w:rFonts w:ascii="Times New Roman" w:hAnsi="Times New Roman"/>
                <w:sz w:val="28"/>
                <w:szCs w:val="28"/>
              </w:rPr>
              <w:t>Valsts sociālās apdrošināšanas aģentūr</w:t>
            </w:r>
            <w:r w:rsidR="00BA0491">
              <w:rPr>
                <w:rFonts w:ascii="Times New Roman" w:hAnsi="Times New Roman"/>
                <w:sz w:val="28"/>
                <w:szCs w:val="28"/>
              </w:rPr>
              <w:t>a, Nodarbinātības valsts aģentūra</w:t>
            </w:r>
            <w:r w:rsidRPr="00EF2316" w:rsidR="00BA0491">
              <w:rPr>
                <w:rFonts w:ascii="Times New Roman" w:hAnsi="Times New Roman"/>
                <w:sz w:val="28"/>
                <w:szCs w:val="28"/>
              </w:rPr>
              <w:t>, I</w:t>
            </w:r>
            <w:r w:rsidR="00BA0491">
              <w:rPr>
                <w:rFonts w:ascii="Times New Roman" w:hAnsi="Times New Roman"/>
                <w:sz w:val="28"/>
                <w:szCs w:val="28"/>
              </w:rPr>
              <w:t>zglītības un zinātnes ministrija</w:t>
            </w:r>
            <w:r w:rsidRPr="00EF2316" w:rsidR="00BA0491">
              <w:rPr>
                <w:rFonts w:ascii="Times New Roman" w:hAnsi="Times New Roman"/>
                <w:sz w:val="28"/>
                <w:szCs w:val="28"/>
              </w:rPr>
              <w:t>,</w:t>
            </w:r>
            <w:r w:rsidR="00BA0491">
              <w:rPr>
                <w:rFonts w:ascii="Times New Roman" w:hAnsi="Times New Roman"/>
                <w:sz w:val="28"/>
                <w:szCs w:val="28"/>
              </w:rPr>
              <w:t xml:space="preserve"> Jaunatnes starptautisko programmu aģentūra, Tieslietu ministrija,</w:t>
            </w:r>
            <w:r w:rsidRPr="00EF2316" w:rsidR="00BA0491">
              <w:rPr>
                <w:rFonts w:ascii="Times New Roman" w:hAnsi="Times New Roman"/>
                <w:sz w:val="28"/>
                <w:szCs w:val="28"/>
              </w:rPr>
              <w:t xml:space="preserve"> </w:t>
            </w:r>
            <w:r w:rsidR="00BA0491">
              <w:rPr>
                <w:rFonts w:ascii="Times New Roman" w:hAnsi="Times New Roman"/>
                <w:sz w:val="28"/>
                <w:szCs w:val="28"/>
              </w:rPr>
              <w:t>Ieslodzījuma vietu pārvalde, Aizsardzības minist</w:t>
            </w:r>
            <w:r w:rsidR="00C56734">
              <w:rPr>
                <w:rFonts w:ascii="Times New Roman" w:hAnsi="Times New Roman"/>
                <w:sz w:val="28"/>
                <w:szCs w:val="28"/>
              </w:rPr>
              <w:t>rija, Valsts ieņēmumu dienests</w:t>
            </w:r>
            <w:r w:rsidR="00BA0491">
              <w:rPr>
                <w:rFonts w:ascii="Times New Roman" w:hAnsi="Times New Roman"/>
                <w:sz w:val="28"/>
                <w:szCs w:val="28"/>
              </w:rPr>
              <w:t xml:space="preserve">, </w:t>
            </w:r>
            <w:r w:rsidRPr="00EF2316" w:rsidR="00BA0491">
              <w:rPr>
                <w:rFonts w:ascii="Times New Roman" w:hAnsi="Times New Roman"/>
                <w:color w:val="000000" w:themeColor="text1"/>
                <w:sz w:val="28"/>
                <w:szCs w:val="28"/>
              </w:rPr>
              <w:t>Veselības un darbspēju ek</w:t>
            </w:r>
            <w:r w:rsidR="00BA0491">
              <w:rPr>
                <w:rFonts w:ascii="Times New Roman" w:hAnsi="Times New Roman"/>
                <w:color w:val="000000" w:themeColor="text1"/>
                <w:sz w:val="28"/>
                <w:szCs w:val="28"/>
              </w:rPr>
              <w:t>spertīzes ārstu valsts komisija</w:t>
            </w:r>
            <w:r w:rsidRPr="00EF2316" w:rsidR="00BA0491">
              <w:rPr>
                <w:rFonts w:ascii="Times New Roman" w:hAnsi="Times New Roman"/>
                <w:color w:val="000000" w:themeColor="text1"/>
                <w:sz w:val="28"/>
                <w:szCs w:val="28"/>
              </w:rPr>
              <w:t xml:space="preserve">, </w:t>
            </w:r>
            <w:r w:rsidR="00BA0491">
              <w:rPr>
                <w:rFonts w:ascii="Times New Roman" w:hAnsi="Times New Roman"/>
                <w:color w:val="000000" w:themeColor="text1"/>
                <w:sz w:val="28"/>
                <w:szCs w:val="28"/>
              </w:rPr>
              <w:t>sociālo pakalpojumu sniedzēju reģistrā reģistrētie sociālo pakalpojumu sniedzēji, pašvaldību sociālie dienesti, valsts sabiedrība</w:t>
            </w:r>
            <w:r w:rsidRPr="00EF2316" w:rsidR="00BA0491">
              <w:rPr>
                <w:rFonts w:ascii="Times New Roman" w:hAnsi="Times New Roman"/>
                <w:color w:val="000000" w:themeColor="text1"/>
                <w:sz w:val="28"/>
                <w:szCs w:val="28"/>
              </w:rPr>
              <w:t xml:space="preserve"> ar ierobežotu atbildību „Paula </w:t>
            </w:r>
            <w:r w:rsidRPr="00EF2316" w:rsidR="00BA0491">
              <w:rPr>
                <w:rFonts w:ascii="Times New Roman" w:hAnsi="Times New Roman"/>
                <w:color w:val="000000" w:themeColor="text1"/>
                <w:sz w:val="28"/>
                <w:szCs w:val="28"/>
                <w:shd w:val="clear" w:color="auto" w:fill="FFFFFF"/>
              </w:rPr>
              <w:t xml:space="preserve">Stradiņa klīniskā universitātes slimnīca”, </w:t>
            </w:r>
            <w:r w:rsidR="00BA0491">
              <w:rPr>
                <w:rFonts w:ascii="Times New Roman" w:hAnsi="Times New Roman"/>
                <w:color w:val="000000" w:themeColor="text1"/>
                <w:sz w:val="28"/>
                <w:szCs w:val="28"/>
                <w:shd w:val="clear" w:color="auto" w:fill="FFFFFF"/>
              </w:rPr>
              <w:t>tradicionālās reliģiskās organizācijas</w:t>
            </w:r>
            <w:r w:rsidRPr="00EF2316" w:rsidR="00BA0491">
              <w:rPr>
                <w:rFonts w:ascii="Times New Roman" w:hAnsi="Times New Roman"/>
                <w:color w:val="000000" w:themeColor="text1"/>
                <w:sz w:val="28"/>
                <w:szCs w:val="28"/>
                <w:shd w:val="clear" w:color="auto" w:fill="FFFFFF"/>
              </w:rPr>
              <w:t xml:space="preserve"> un In</w:t>
            </w:r>
            <w:r w:rsidR="00BA0491">
              <w:rPr>
                <w:rFonts w:ascii="Times New Roman" w:hAnsi="Times New Roman"/>
                <w:color w:val="000000" w:themeColor="text1"/>
                <w:sz w:val="28"/>
                <w:szCs w:val="28"/>
                <w:shd w:val="clear" w:color="auto" w:fill="FFFFFF"/>
              </w:rPr>
              <w:t xml:space="preserve">formācijas centrs. </w:t>
            </w:r>
          </w:p>
        </w:tc>
      </w:tr>
      <w:tr w:rsidTr="00926954">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BA0491" w:rsidP="00C452CF">
            <w:pPr>
              <w:spacing w:after="0" w:line="240" w:lineRule="auto"/>
              <w:rPr>
                <w:rFonts w:ascii="Times New Roman" w:eastAsia="Times New Roman" w:hAnsi="Times New Roman"/>
                <w:iCs/>
                <w:color w:val="000000" w:themeColor="text1"/>
                <w:sz w:val="28"/>
                <w:szCs w:val="28"/>
                <w:lang w:eastAsia="lv-LV"/>
              </w:rPr>
            </w:pPr>
            <w:r w:rsidRPr="00BA0491">
              <w:rPr>
                <w:rFonts w:ascii="Times New Roman" w:eastAsia="Times New Roman" w:hAnsi="Times New Roman"/>
                <w:iCs/>
                <w:color w:val="000000" w:themeColor="text1"/>
                <w:sz w:val="28"/>
                <w:szCs w:val="28"/>
                <w:lang w:eastAsia="lv-LV"/>
              </w:rPr>
              <w:t>2.</w:t>
            </w:r>
          </w:p>
        </w:tc>
        <w:tc>
          <w:tcPr>
            <w:tcW w:w="1616" w:type="pct"/>
            <w:tcBorders>
              <w:top w:val="outset" w:sz="6" w:space="0" w:color="auto"/>
              <w:left w:val="outset" w:sz="6" w:space="0" w:color="auto"/>
              <w:bottom w:val="outset" w:sz="6" w:space="0" w:color="auto"/>
              <w:right w:val="outset" w:sz="6" w:space="0" w:color="auto"/>
            </w:tcBorders>
            <w:hideMark/>
          </w:tcPr>
          <w:p w:rsidR="00C10995" w:rsidRPr="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Projekta izpildes ietekme uz pārvaldes funkcijām un institucionālo struktūru.</w:t>
            </w:r>
            <w:r w:rsidRPr="00C10995">
              <w:rPr>
                <w:rFonts w:ascii="Times New Roman" w:eastAsia="Times New Roman" w:hAnsi="Times New Roman"/>
                <w:iCs/>
                <w:color w:val="000000" w:themeColor="text1"/>
                <w:sz w:val="28"/>
                <w:szCs w:val="28"/>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784DA7" w:rsidRPr="00167462" w:rsidP="00167462">
            <w:pPr>
              <w:spacing w:after="0" w:line="240" w:lineRule="auto"/>
              <w:ind w:firstLine="371"/>
              <w:jc w:val="both"/>
              <w:rPr>
                <w:rFonts w:ascii="Times New Roman" w:eastAsia="Times New Roman" w:hAnsi="Times New Roman"/>
                <w:iCs/>
                <w:color w:val="000000" w:themeColor="text1"/>
                <w:sz w:val="28"/>
                <w:szCs w:val="28"/>
                <w:lang w:eastAsia="lv-LV"/>
              </w:rPr>
            </w:pPr>
            <w:r w:rsidRPr="00AA42AB">
              <w:rPr>
                <w:rFonts w:ascii="Times New Roman" w:eastAsia="Times New Roman" w:hAnsi="Times New Roman"/>
                <w:iCs/>
                <w:color w:val="000000" w:themeColor="text1"/>
                <w:sz w:val="28"/>
                <w:szCs w:val="28"/>
                <w:lang w:eastAsia="lv-LV"/>
              </w:rPr>
              <w:t>Noteikumu projekts paredz šīs sadaļas 1.punktā minētajām institūcijām jaunu uzdevumu – sniegt Dienestam datus (noteikt</w:t>
            </w:r>
            <w:r>
              <w:rPr>
                <w:rFonts w:ascii="Times New Roman" w:eastAsia="Times New Roman" w:hAnsi="Times New Roman"/>
                <w:iCs/>
                <w:color w:val="000000" w:themeColor="text1"/>
                <w:sz w:val="28"/>
                <w:szCs w:val="28"/>
                <w:lang w:eastAsia="lv-LV"/>
              </w:rPr>
              <w:t>ā ap</w:t>
            </w:r>
            <w:r w:rsidRPr="00AA42AB">
              <w:rPr>
                <w:rFonts w:ascii="Times New Roman" w:eastAsia="Times New Roman" w:hAnsi="Times New Roman"/>
                <w:iCs/>
                <w:color w:val="000000" w:themeColor="text1"/>
                <w:sz w:val="28"/>
                <w:szCs w:val="28"/>
                <w:lang w:eastAsia="lv-LV"/>
              </w:rPr>
              <w:t xml:space="preserve">jomā), kas nepieciešami Datubāzes izveidei un darbībai. </w:t>
            </w:r>
            <w:r w:rsidRPr="00AA42AB" w:rsidR="00105F49">
              <w:rPr>
                <w:rFonts w:ascii="Times New Roman" w:eastAsia="Times New Roman" w:hAnsi="Times New Roman"/>
                <w:iCs/>
                <w:color w:val="000000" w:themeColor="text1"/>
                <w:sz w:val="28"/>
                <w:szCs w:val="28"/>
                <w:lang w:eastAsia="lv-LV"/>
              </w:rPr>
              <w:t>Noteikumu p</w:t>
            </w:r>
            <w:r w:rsidRPr="00AA42AB" w:rsidR="00C10995">
              <w:rPr>
                <w:rFonts w:ascii="Times New Roman" w:eastAsia="Times New Roman" w:hAnsi="Times New Roman"/>
                <w:iCs/>
                <w:color w:val="000000" w:themeColor="text1"/>
                <w:sz w:val="28"/>
                <w:szCs w:val="28"/>
                <w:lang w:eastAsia="lv-LV"/>
              </w:rPr>
              <w:t xml:space="preserve">rojekts tiks īstenots institūciju esošo cilvēkresursu ietvaros. Noteikumu projekts nenosaka jaunas institūcijas veidošanu vai </w:t>
            </w:r>
            <w:r w:rsidRPr="00AA42AB" w:rsidR="00105F49">
              <w:rPr>
                <w:rFonts w:ascii="Times New Roman" w:eastAsia="Times New Roman" w:hAnsi="Times New Roman"/>
                <w:iCs/>
                <w:color w:val="000000" w:themeColor="text1"/>
                <w:sz w:val="28"/>
                <w:szCs w:val="28"/>
                <w:lang w:eastAsia="lv-LV"/>
              </w:rPr>
              <w:t xml:space="preserve">esošo </w:t>
            </w:r>
            <w:r w:rsidRPr="00AA42AB" w:rsidR="00C10995">
              <w:rPr>
                <w:rFonts w:ascii="Times New Roman" w:eastAsia="Times New Roman" w:hAnsi="Times New Roman"/>
                <w:iCs/>
                <w:color w:val="000000" w:themeColor="text1"/>
                <w:sz w:val="28"/>
                <w:szCs w:val="28"/>
                <w:lang w:eastAsia="lv-LV"/>
              </w:rPr>
              <w:t>institūciju reorganizāciju un likvidāciju.</w:t>
            </w:r>
          </w:p>
        </w:tc>
      </w:tr>
      <w:tr w:rsidTr="00926954">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3.</w:t>
            </w:r>
          </w:p>
        </w:tc>
        <w:tc>
          <w:tcPr>
            <w:tcW w:w="1616" w:type="pct"/>
            <w:tcBorders>
              <w:top w:val="outset" w:sz="6" w:space="0" w:color="auto"/>
              <w:left w:val="outset" w:sz="6" w:space="0" w:color="auto"/>
              <w:bottom w:val="outset" w:sz="6" w:space="0" w:color="auto"/>
              <w:right w:val="outset" w:sz="6" w:space="0" w:color="auto"/>
            </w:tcBorders>
            <w:hideMark/>
          </w:tcPr>
          <w:p w:rsidR="00C10995" w:rsidRPr="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C10995" w:rsidRPr="00C10995" w:rsidP="00C255F4">
            <w:pPr>
              <w:spacing w:after="0" w:line="240" w:lineRule="auto"/>
              <w:ind w:firstLine="361"/>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Nav</w:t>
            </w:r>
          </w:p>
        </w:tc>
      </w:tr>
    </w:tbl>
    <w:p w:rsidR="00C10995" w:rsidRPr="000C4406" w:rsidP="00456B8B">
      <w:pPr>
        <w:pStyle w:val="NoSpacing"/>
        <w:ind w:firstLine="720"/>
        <w:jc w:val="both"/>
        <w:rPr>
          <w:sz w:val="28"/>
          <w:szCs w:val="28"/>
        </w:rPr>
      </w:pPr>
    </w:p>
    <w:p w:rsidR="00456B8B" w:rsidRPr="000C4406" w:rsidP="00456B8B">
      <w:pPr>
        <w:pStyle w:val="Bezatstarpm1"/>
        <w:rPr>
          <w:rFonts w:ascii="Times New Roman" w:hAnsi="Times New Roman"/>
          <w:sz w:val="28"/>
          <w:szCs w:val="28"/>
        </w:rPr>
      </w:pPr>
    </w:p>
    <w:p w:rsidR="00456B8B" w:rsidRPr="000C4406" w:rsidP="00456B8B">
      <w:pPr>
        <w:pStyle w:val="Bezatstarpm1"/>
        <w:rPr>
          <w:rFonts w:ascii="Times New Roman" w:hAnsi="Times New Roman"/>
          <w:sz w:val="28"/>
          <w:szCs w:val="28"/>
          <w:lang w:val="lv-LV"/>
        </w:rPr>
      </w:pPr>
      <w:r>
        <w:rPr>
          <w:rFonts w:ascii="Times New Roman" w:hAnsi="Times New Roman"/>
          <w:sz w:val="28"/>
          <w:szCs w:val="28"/>
          <w:lang w:val="lv-LV"/>
        </w:rPr>
        <w:t xml:space="preserve">Veselības ministre                                                               </w:t>
      </w:r>
      <w:r w:rsidRPr="000C4406">
        <w:rPr>
          <w:rFonts w:ascii="Times New Roman" w:hAnsi="Times New Roman"/>
          <w:sz w:val="28"/>
          <w:szCs w:val="28"/>
          <w:lang w:val="lv-LV"/>
        </w:rPr>
        <w:tab/>
      </w:r>
      <w:r>
        <w:rPr>
          <w:rFonts w:ascii="Times New Roman" w:hAnsi="Times New Roman"/>
          <w:sz w:val="28"/>
          <w:szCs w:val="28"/>
          <w:lang w:val="lv-LV"/>
        </w:rPr>
        <w:t xml:space="preserve">       Anda </w:t>
      </w:r>
      <w:r>
        <w:rPr>
          <w:rFonts w:ascii="Times New Roman" w:hAnsi="Times New Roman"/>
          <w:sz w:val="28"/>
          <w:szCs w:val="28"/>
          <w:lang w:val="lv-LV"/>
        </w:rPr>
        <w:t>Čakša</w:t>
      </w:r>
      <w:r>
        <w:rPr>
          <w:rFonts w:ascii="Times New Roman" w:hAnsi="Times New Roman"/>
          <w:sz w:val="28"/>
          <w:szCs w:val="28"/>
          <w:lang w:val="lv-LV"/>
        </w:rPr>
        <w:t xml:space="preserve"> </w:t>
      </w:r>
    </w:p>
    <w:p w:rsidR="00456B8B" w:rsidP="00456B8B">
      <w:pPr>
        <w:pStyle w:val="NoSpacing"/>
        <w:rPr>
          <w:sz w:val="28"/>
          <w:szCs w:val="28"/>
        </w:rPr>
      </w:pPr>
    </w:p>
    <w:p w:rsidR="000C4406" w:rsidRPr="000C4406" w:rsidP="00456B8B">
      <w:pPr>
        <w:pStyle w:val="NoSpacing"/>
        <w:rPr>
          <w:sz w:val="28"/>
          <w:szCs w:val="28"/>
        </w:rPr>
      </w:pPr>
    </w:p>
    <w:p w:rsidR="00456B8B" w:rsidRPr="000C4406" w:rsidP="00456B8B">
      <w:pPr>
        <w:pStyle w:val="NoSpacing"/>
        <w:rPr>
          <w:rFonts w:eastAsia="Lucida Sans Unicode"/>
          <w:kern w:val="3"/>
          <w:sz w:val="28"/>
          <w:szCs w:val="28"/>
        </w:rPr>
      </w:pPr>
      <w:r w:rsidRPr="000C4406">
        <w:rPr>
          <w:sz w:val="28"/>
          <w:szCs w:val="28"/>
        </w:rPr>
        <w:t>Vīza: Valsts sekretārs</w:t>
      </w:r>
      <w:r w:rsidRPr="000C4406">
        <w:rPr>
          <w:sz w:val="28"/>
          <w:szCs w:val="28"/>
        </w:rPr>
        <w:tab/>
      </w:r>
      <w:r w:rsidRPr="000C4406">
        <w:rPr>
          <w:sz w:val="28"/>
          <w:szCs w:val="28"/>
        </w:rPr>
        <w:tab/>
      </w:r>
      <w:r w:rsidRPr="000C4406">
        <w:rPr>
          <w:sz w:val="28"/>
          <w:szCs w:val="28"/>
        </w:rPr>
        <w:tab/>
      </w:r>
      <w:r w:rsidRPr="000C4406">
        <w:rPr>
          <w:sz w:val="28"/>
          <w:szCs w:val="28"/>
        </w:rPr>
        <w:tab/>
      </w:r>
      <w:r w:rsidRPr="000C4406">
        <w:rPr>
          <w:sz w:val="28"/>
          <w:szCs w:val="28"/>
        </w:rPr>
        <w:tab/>
      </w:r>
      <w:r w:rsidRPr="000C4406">
        <w:rPr>
          <w:sz w:val="28"/>
          <w:szCs w:val="28"/>
        </w:rPr>
        <w:tab/>
      </w:r>
      <w:r w:rsidRPr="000C4406">
        <w:rPr>
          <w:sz w:val="28"/>
          <w:szCs w:val="28"/>
        </w:rPr>
        <w:tab/>
      </w:r>
      <w:r w:rsidR="006C36EB">
        <w:rPr>
          <w:sz w:val="28"/>
          <w:szCs w:val="28"/>
        </w:rPr>
        <w:t xml:space="preserve">    </w:t>
      </w:r>
      <w:r w:rsidRPr="000C4406">
        <w:rPr>
          <w:sz w:val="28"/>
          <w:szCs w:val="28"/>
        </w:rPr>
        <w:t>Aivars Lapiņš</w:t>
      </w:r>
    </w:p>
    <w:p w:rsidR="00AC1B0C" w:rsidP="00456B8B">
      <w:pPr>
        <w:tabs>
          <w:tab w:val="right" w:pos="9356"/>
        </w:tabs>
        <w:spacing w:after="0" w:line="240" w:lineRule="auto"/>
        <w:contextualSpacing/>
        <w:rPr>
          <w:rFonts w:ascii="Times New Roman" w:hAnsi="Times New Roman"/>
          <w:sz w:val="28"/>
          <w:szCs w:val="28"/>
        </w:rPr>
      </w:pPr>
    </w:p>
    <w:p w:rsidR="00926954" w:rsidP="00456B8B">
      <w:pPr>
        <w:tabs>
          <w:tab w:val="right" w:pos="9356"/>
        </w:tabs>
        <w:spacing w:after="0" w:line="240" w:lineRule="auto"/>
        <w:contextualSpacing/>
        <w:rPr>
          <w:rFonts w:ascii="Times New Roman" w:hAnsi="Times New Roman"/>
          <w:sz w:val="28"/>
          <w:szCs w:val="28"/>
        </w:rPr>
      </w:pPr>
    </w:p>
    <w:p w:rsidR="00AC1B0C" w:rsidRPr="000C4406" w:rsidP="00456B8B">
      <w:pPr>
        <w:tabs>
          <w:tab w:val="right" w:pos="9356"/>
        </w:tabs>
        <w:spacing w:after="0" w:line="240" w:lineRule="auto"/>
        <w:contextualSpacing/>
        <w:rPr>
          <w:rFonts w:ascii="Times New Roman" w:hAnsi="Times New Roman"/>
          <w:sz w:val="28"/>
          <w:szCs w:val="28"/>
        </w:rPr>
      </w:pPr>
    </w:p>
    <w:p w:rsidR="00456B8B" w:rsidRPr="00B24473" w:rsidP="00456B8B">
      <w:pPr>
        <w:tabs>
          <w:tab w:val="right" w:pos="9356"/>
        </w:tabs>
        <w:spacing w:after="0" w:line="240" w:lineRule="auto"/>
        <w:contextualSpacing/>
        <w:rPr>
          <w:rFonts w:ascii="Times New Roman" w:hAnsi="Times New Roman"/>
        </w:rPr>
      </w:pPr>
      <w:r w:rsidRPr="00B24473">
        <w:rPr>
          <w:rFonts w:ascii="Times New Roman" w:hAnsi="Times New Roman"/>
        </w:rPr>
        <w:t>Kuzma</w:t>
      </w:r>
      <w:r w:rsidRPr="00B24473">
        <w:rPr>
          <w:rFonts w:ascii="Times New Roman" w:hAnsi="Times New Roman"/>
        </w:rPr>
        <w:t xml:space="preserve">  67876079</w:t>
      </w:r>
    </w:p>
    <w:p w:rsidR="00456B8B" w:rsidRPr="00B24473" w:rsidP="00456B8B">
      <w:pPr>
        <w:pStyle w:val="NoSpacing"/>
        <w:rPr>
          <w:sz w:val="22"/>
          <w:szCs w:val="22"/>
        </w:rPr>
      </w:pPr>
      <w:r>
        <w:fldChar w:fldCharType="begin"/>
      </w:r>
      <w:r>
        <w:instrText xml:space="preserve"> HYPERLINK "mailto:Irita.Kuzma@vm.gov.lv" </w:instrText>
      </w:r>
      <w:r>
        <w:fldChar w:fldCharType="separate"/>
      </w:r>
      <w:r w:rsidRPr="004976DC" w:rsidR="009A0D27">
        <w:rPr>
          <w:rStyle w:val="Hyperlink"/>
          <w:sz w:val="22"/>
          <w:szCs w:val="22"/>
        </w:rPr>
        <w:t>Irita.Kuzma@vm.gov.lv</w:t>
      </w:r>
      <w:r>
        <w:fldChar w:fldCharType="end"/>
      </w:r>
      <w:r w:rsidRPr="00B24473" w:rsidR="00D453F2">
        <w:rPr>
          <w:sz w:val="22"/>
          <w:szCs w:val="22"/>
        </w:rPr>
        <w:t xml:space="preserve"> </w:t>
      </w:r>
    </w:p>
    <w:p w:rsidR="00C452CF" w:rsidRPr="00B24473"/>
    <w:sectPr w:rsidSect="00C452CF">
      <w:headerReference w:type="default" r:id="rId6"/>
      <w:footerReference w:type="default" r:id="rId7"/>
      <w:headerReference w:type="first" r:id="rId8"/>
      <w:footerReference w:type="first" r:id="rId9"/>
      <w:pgSz w:w="11906" w:h="16838" w:code="9"/>
      <w:pgMar w:top="1418" w:right="1134" w:bottom="1134" w:left="1701" w:header="72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28" w:rsidRPr="00F531D1" w:rsidP="009B2458">
    <w:pPr>
      <w:pStyle w:val="Bezatstarpm1"/>
      <w:jc w:val="both"/>
      <w:rPr>
        <w:rFonts w:ascii="Times New Roman" w:hAnsi="Times New Roman"/>
        <w:sz w:val="24"/>
        <w:szCs w:val="24"/>
        <w:lang w:val="lv-LV"/>
      </w:rPr>
    </w:pPr>
    <w:r w:rsidRPr="00F531D1">
      <w:rPr>
        <w:rFonts w:ascii="Times New Roman" w:hAnsi="Times New Roman"/>
        <w:sz w:val="24"/>
        <w:szCs w:val="24"/>
      </w:rPr>
      <w:t>VManot_0</w:t>
    </w:r>
    <w:r w:rsidR="00DA49D4">
      <w:rPr>
        <w:rFonts w:ascii="Times New Roman" w:hAnsi="Times New Roman"/>
        <w:sz w:val="24"/>
        <w:szCs w:val="24"/>
      </w:rPr>
      <w:t>8</w:t>
    </w:r>
    <w:r w:rsidRPr="00F531D1">
      <w:rPr>
        <w:rFonts w:ascii="Times New Roman" w:hAnsi="Times New Roman"/>
        <w:sz w:val="24"/>
        <w:szCs w:val="24"/>
      </w:rPr>
      <w:t xml:space="preserve">0518; </w:t>
    </w:r>
    <w:r w:rsidRPr="00F531D1">
      <w:rPr>
        <w:rFonts w:ascii="Times New Roman" w:hAnsi="Times New Roman"/>
        <w:sz w:val="24"/>
        <w:szCs w:val="24"/>
        <w:lang w:val="lv-LV"/>
      </w:rPr>
      <w:t xml:space="preserve">Ministru kabineta noteikumu projekta </w:t>
    </w:r>
    <w:r w:rsidRPr="00F531D1">
      <w:rPr>
        <w:rFonts w:ascii="Times New Roman" w:hAnsi="Times New Roman"/>
        <w:sz w:val="24"/>
        <w:szCs w:val="24"/>
      </w:rPr>
      <w:t>„</w:t>
    </w:r>
    <w:r w:rsidRPr="00F531D1">
      <w:rPr>
        <w:rFonts w:ascii="Times New Roman" w:hAnsi="Times New Roman"/>
        <w:bCs/>
        <w:sz w:val="24"/>
        <w:szCs w:val="24"/>
        <w:lang w:val="lv-LV"/>
      </w:rPr>
      <w:t>Veselības aprūpes pakalpojumu saņēmēju datubāzes noteikumi</w:t>
    </w:r>
    <w:r w:rsidRPr="00F531D1">
      <w:rPr>
        <w:rFonts w:ascii="Times New Roman" w:hAnsi="Times New Roman"/>
        <w:sz w:val="24"/>
        <w:szCs w:val="24"/>
        <w:lang w:val="lv-LV"/>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28" w:rsidRPr="00F531D1" w:rsidP="009B2458">
    <w:pPr>
      <w:pStyle w:val="Bezatstarpm1"/>
      <w:jc w:val="both"/>
      <w:rPr>
        <w:rFonts w:ascii="Times New Roman" w:hAnsi="Times New Roman"/>
        <w:sz w:val="24"/>
        <w:szCs w:val="24"/>
        <w:lang w:val="lv-LV"/>
      </w:rPr>
    </w:pPr>
    <w:r>
      <w:rPr>
        <w:rFonts w:ascii="Times New Roman" w:hAnsi="Times New Roman"/>
        <w:sz w:val="24"/>
        <w:szCs w:val="24"/>
      </w:rPr>
      <w:t>VManot_08</w:t>
    </w:r>
    <w:r w:rsidRPr="00F531D1">
      <w:rPr>
        <w:rFonts w:ascii="Times New Roman" w:hAnsi="Times New Roman"/>
        <w:sz w:val="24"/>
        <w:szCs w:val="24"/>
      </w:rPr>
      <w:t xml:space="preserve">0518; </w:t>
    </w:r>
    <w:r w:rsidRPr="00F531D1">
      <w:rPr>
        <w:rFonts w:ascii="Times New Roman" w:hAnsi="Times New Roman"/>
        <w:sz w:val="24"/>
        <w:szCs w:val="24"/>
        <w:lang w:val="lv-LV"/>
      </w:rPr>
      <w:t xml:space="preserve">Ministru kabineta noteikumu projekta </w:t>
    </w:r>
    <w:r w:rsidRPr="00F531D1">
      <w:rPr>
        <w:rFonts w:ascii="Times New Roman" w:hAnsi="Times New Roman"/>
        <w:sz w:val="24"/>
        <w:szCs w:val="24"/>
      </w:rPr>
      <w:t>„</w:t>
    </w:r>
    <w:r w:rsidRPr="00F531D1">
      <w:rPr>
        <w:rFonts w:ascii="Times New Roman" w:hAnsi="Times New Roman"/>
        <w:bCs/>
        <w:sz w:val="24"/>
        <w:szCs w:val="24"/>
        <w:lang w:val="lv-LV"/>
      </w:rPr>
      <w:t>Veselības aprūpes pakalpojumu saņēmēju datubāzes noteikumi</w:t>
    </w:r>
    <w:r w:rsidRPr="00F531D1">
      <w:rPr>
        <w:rFonts w:ascii="Times New Roman" w:hAnsi="Times New Roman"/>
        <w:sz w:val="24"/>
        <w:szCs w:val="24"/>
        <w:lang w:val="lv-LV"/>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3F28" w:rsidP="009B2458">
      <w:pPr>
        <w:spacing w:after="0" w:line="240" w:lineRule="auto"/>
      </w:pPr>
      <w:r>
        <w:separator/>
      </w:r>
    </w:p>
  </w:footnote>
  <w:footnote w:type="continuationSeparator" w:id="1">
    <w:p w:rsidR="000F3F28" w:rsidP="009B2458">
      <w:pPr>
        <w:spacing w:after="0" w:line="240" w:lineRule="auto"/>
      </w:pPr>
      <w:r>
        <w:continuationSeparator/>
      </w:r>
    </w:p>
  </w:footnote>
  <w:footnote w:id="2">
    <w:p w:rsidR="000F3F28" w:rsidRPr="00AF6CE9" w:rsidP="00916F54">
      <w:pPr>
        <w:pStyle w:val="FootnoteText"/>
        <w:jc w:val="both"/>
        <w:rPr>
          <w:rFonts w:ascii="Times New Roman" w:hAnsi="Times New Roman" w:cs="Times New Roman"/>
          <w:sz w:val="24"/>
          <w:szCs w:val="24"/>
        </w:rPr>
      </w:pPr>
      <w:r w:rsidRPr="0033391F">
        <w:rPr>
          <w:rStyle w:val="FootnoteReference"/>
          <w:sz w:val="24"/>
          <w:szCs w:val="24"/>
        </w:rPr>
        <w:footnoteRef/>
      </w:r>
      <w:r w:rsidRPr="0033391F">
        <w:rPr>
          <w:sz w:val="24"/>
          <w:szCs w:val="24"/>
        </w:rPr>
        <w:t xml:space="preserve"> </w:t>
      </w:r>
      <w:r w:rsidRPr="00AF6CE9">
        <w:rPr>
          <w:rFonts w:ascii="Times New Roman" w:hAnsi="Times New Roman" w:cs="Times New Roman"/>
          <w:iCs/>
          <w:sz w:val="24"/>
          <w:szCs w:val="24"/>
        </w:rPr>
        <w:t xml:space="preserve">informācija par </w:t>
      </w:r>
      <w:r>
        <w:rPr>
          <w:rFonts w:ascii="Times New Roman" w:hAnsi="Times New Roman" w:cs="Times New Roman"/>
          <w:iCs/>
          <w:sz w:val="24"/>
          <w:szCs w:val="24"/>
        </w:rPr>
        <w:t>Veselības aprūpes finansēšanas likuma</w:t>
      </w:r>
      <w:r w:rsidRPr="00AF6CE9">
        <w:rPr>
          <w:rFonts w:ascii="Times New Roman" w:hAnsi="Times New Roman" w:cs="Times New Roman"/>
          <w:iCs/>
          <w:sz w:val="24"/>
          <w:szCs w:val="24"/>
        </w:rPr>
        <w:t xml:space="preserve"> mērķi un būtību ir pieejama </w:t>
      </w:r>
      <w:r>
        <w:fldChar w:fldCharType="begin"/>
      </w:r>
      <w:r>
        <w:instrText xml:space="preserve"> HYPERLINK "https://likumi.lv/doc.php?id=296188" </w:instrText>
      </w:r>
      <w:r>
        <w:fldChar w:fldCharType="separate"/>
      </w:r>
      <w:r w:rsidRPr="00407963">
        <w:rPr>
          <w:rStyle w:val="Hyperlink"/>
          <w:rFonts w:ascii="Times New Roman" w:hAnsi="Times New Roman" w:cs="Times New Roman"/>
          <w:sz w:val="24"/>
          <w:szCs w:val="24"/>
        </w:rPr>
        <w:t>https://likumi.lv/doc.php?id=296188</w:t>
      </w:r>
      <w:r>
        <w:fldChar w:fldCharType="end"/>
      </w:r>
      <w:r>
        <w:rPr>
          <w:rFonts w:ascii="Times New Roman" w:hAnsi="Times New Roman" w:cs="Times New Roman"/>
          <w:sz w:val="24"/>
          <w:szCs w:val="24"/>
        </w:rPr>
        <w:t xml:space="preserve"> </w:t>
      </w:r>
      <w:r w:rsidRPr="00AF6CE9">
        <w:rPr>
          <w:rFonts w:ascii="Times New Roman" w:hAnsi="Times New Roman" w:cs="Times New Roman"/>
          <w:iCs/>
          <w:sz w:val="24"/>
          <w:szCs w:val="24"/>
        </w:rPr>
        <w:t xml:space="preserve">(skatīt sadaļas „Saistītie dokumenti” 2.punktu „Anotācijas/Tiesību aktu projekti”) un </w:t>
      </w:r>
      <w:r>
        <w:fldChar w:fldCharType="begin"/>
      </w:r>
      <w:r>
        <w:instrText xml:space="preserve"> HYPERLINK "http://titania.saeima.lv/LIVS12/SaeimaLIVS12.nsf/webAll?SearchView&amp;Query=(%5bTitle%5d=*vesel%C4%ABbas+apr%C5%ABpes+finans%C4%93%C5%A1anas+likums*)&amp;SearchMax=0&amp;SearchOrder=4" </w:instrText>
      </w:r>
      <w:r>
        <w:fldChar w:fldCharType="separate"/>
      </w:r>
      <w:r w:rsidRPr="00407963">
        <w:rPr>
          <w:rStyle w:val="Hyperlink"/>
          <w:rFonts w:ascii="Times New Roman" w:hAnsi="Times New Roman" w:cs="Times New Roman"/>
          <w:sz w:val="24"/>
          <w:szCs w:val="24"/>
        </w:rPr>
        <w:t>http://titania.saeima.lv/LIVS12/SaeimaLIVS12.nsf/webAll?SearchView&amp;Query=([Title]=*vesel%C4%ABbas+apr%C5%ABpes+finans%C4%93%C5%A1anas+likums*)&amp;SearchMax=0&amp;SearchOrder=4</w:t>
      </w:r>
      <w:r>
        <w:fldChar w:fldCharType="end"/>
      </w:r>
      <w:r>
        <w:rPr>
          <w:rFonts w:ascii="Times New Roman" w:hAnsi="Times New Roman" w:cs="Times New Roman"/>
          <w:iCs/>
          <w:sz w:val="24"/>
          <w:szCs w:val="24"/>
        </w:rPr>
        <w:t xml:space="preserve"> </w:t>
      </w:r>
      <w:r w:rsidRPr="00AF6CE9">
        <w:rPr>
          <w:rFonts w:ascii="Times New Roman" w:hAnsi="Times New Roman" w:cs="Times New Roman"/>
          <w:sz w:val="24"/>
          <w:szCs w:val="24"/>
        </w:rPr>
        <w:t xml:space="preserve">(skatīt sadaļu „Iesniegts”) </w:t>
      </w:r>
    </w:p>
  </w:footnote>
  <w:footnote w:id="3">
    <w:p w:rsidR="000F3F28" w:rsidRPr="00863952" w:rsidP="003A79EA">
      <w:pPr>
        <w:pStyle w:val="FootnoteText"/>
        <w:rPr>
          <w:rFonts w:ascii="Times New Roman" w:hAnsi="Times New Roman" w:cs="Times New Roman"/>
          <w:sz w:val="24"/>
          <w:szCs w:val="24"/>
        </w:rPr>
      </w:pPr>
      <w:r w:rsidRPr="00863952">
        <w:rPr>
          <w:rStyle w:val="FootnoteReference"/>
          <w:rFonts w:ascii="Times New Roman" w:hAnsi="Times New Roman" w:cs="Times New Roman"/>
          <w:sz w:val="24"/>
          <w:szCs w:val="24"/>
        </w:rPr>
        <w:footnoteRef/>
      </w:r>
      <w:r w:rsidRPr="00863952">
        <w:rPr>
          <w:rFonts w:ascii="Times New Roman" w:hAnsi="Times New Roman" w:cs="Times New Roman"/>
          <w:sz w:val="24"/>
          <w:szCs w:val="24"/>
        </w:rPr>
        <w:t xml:space="preserve"> skatīts: http://www.lm.gov.lv/text/2569</w:t>
      </w:r>
    </w:p>
  </w:footnote>
  <w:footnote w:id="4">
    <w:p w:rsidR="000F3F28" w:rsidRPr="00EC43BE" w:rsidP="00EC43BE">
      <w:pPr>
        <w:pStyle w:val="FootnoteText"/>
        <w:jc w:val="both"/>
        <w:rPr>
          <w:rFonts w:ascii="Times New Roman" w:hAnsi="Times New Roman" w:cs="Times New Roman"/>
          <w:color w:val="000000" w:themeColor="text1"/>
          <w:sz w:val="24"/>
          <w:szCs w:val="24"/>
        </w:rPr>
      </w:pPr>
      <w:r w:rsidRPr="00EC43BE">
        <w:rPr>
          <w:rStyle w:val="FootnoteReference"/>
          <w:rFonts w:ascii="Times New Roman" w:hAnsi="Times New Roman" w:cs="Times New Roman"/>
          <w:color w:val="000000" w:themeColor="text1"/>
          <w:sz w:val="24"/>
          <w:szCs w:val="24"/>
        </w:rPr>
        <w:footnoteRef/>
      </w:r>
      <w:r w:rsidRPr="00EC43BE">
        <w:rPr>
          <w:rFonts w:ascii="Times New Roman" w:hAnsi="Times New Roman" w:cs="Times New Roman"/>
          <w:color w:val="000000" w:themeColor="text1"/>
          <w:sz w:val="24"/>
          <w:szCs w:val="24"/>
        </w:rPr>
        <w:t xml:space="preserve"> Kopējais sociālo pakalpojumu sniedzēju reģistrā reģistrēto ilgstošas sociālās aprūpes un sociālās rehabilitācijas institūciju </w:t>
      </w:r>
      <w:r>
        <w:rPr>
          <w:rFonts w:ascii="Times New Roman" w:hAnsi="Times New Roman" w:cs="Times New Roman"/>
          <w:color w:val="000000" w:themeColor="text1"/>
          <w:sz w:val="24"/>
          <w:szCs w:val="24"/>
        </w:rPr>
        <w:t xml:space="preserve">un grupu mājas pakalpojumu sniedzēju </w:t>
      </w:r>
      <w:r w:rsidRPr="00EC43BE">
        <w:rPr>
          <w:rFonts w:ascii="Times New Roman" w:hAnsi="Times New Roman" w:cs="Times New Roman"/>
          <w:color w:val="000000" w:themeColor="text1"/>
          <w:sz w:val="24"/>
          <w:szCs w:val="24"/>
        </w:rPr>
        <w:t xml:space="preserve">skaits uz 27.04.2018. Labklājības ministrijas dati </w:t>
      </w:r>
    </w:p>
  </w:footnote>
  <w:footnote w:id="5">
    <w:p w:rsidR="000F3F28" w:rsidRPr="009A0D27" w:rsidP="001117EB">
      <w:pPr>
        <w:pStyle w:val="FootnoteText"/>
        <w:rPr>
          <w:rFonts w:ascii="Times New Roman" w:hAnsi="Times New Roman" w:cs="Times New Roman"/>
          <w:sz w:val="24"/>
          <w:szCs w:val="24"/>
        </w:rPr>
      </w:pPr>
      <w:r w:rsidRPr="009A0D27">
        <w:rPr>
          <w:rStyle w:val="FootnoteReference"/>
          <w:rFonts w:ascii="Times New Roman" w:hAnsi="Times New Roman" w:cs="Times New Roman"/>
          <w:sz w:val="24"/>
          <w:szCs w:val="24"/>
        </w:rPr>
        <w:footnoteRef/>
      </w:r>
      <w:r w:rsidRPr="009A0D27">
        <w:rPr>
          <w:rFonts w:ascii="Times New Roman" w:hAnsi="Times New Roman" w:cs="Times New Roman"/>
          <w:sz w:val="24"/>
          <w:szCs w:val="24"/>
        </w:rPr>
        <w:t xml:space="preserve"> Iedzīvotāju skaits Latvijā 2017.gada sākumā. Centrālās statistikas pārvaldes dati</w:t>
      </w:r>
    </w:p>
  </w:footnote>
  <w:footnote w:id="6">
    <w:p w:rsidR="000F3F28" w:rsidRPr="009A0D27" w:rsidP="001117EB">
      <w:pPr>
        <w:pStyle w:val="FootnoteText"/>
        <w:rPr>
          <w:rFonts w:ascii="Times New Roman" w:hAnsi="Times New Roman" w:cs="Times New Roman"/>
          <w:sz w:val="24"/>
          <w:szCs w:val="24"/>
        </w:rPr>
      </w:pPr>
      <w:r w:rsidRPr="009A0D27">
        <w:rPr>
          <w:rStyle w:val="FootnoteReference"/>
          <w:rFonts w:ascii="Times New Roman" w:hAnsi="Times New Roman" w:cs="Times New Roman"/>
          <w:sz w:val="24"/>
          <w:szCs w:val="24"/>
        </w:rPr>
        <w:footnoteRef/>
      </w:r>
      <w:r w:rsidRPr="009A0D27">
        <w:rPr>
          <w:rFonts w:ascii="Times New Roman" w:hAnsi="Times New Roman" w:cs="Times New Roman"/>
          <w:sz w:val="24"/>
          <w:szCs w:val="24"/>
        </w:rPr>
        <w:t xml:space="preserve"> Kopējais atvērta tipa aptieku skaits uz 13.02.2018. Zāļu valsts aģentūras dati</w:t>
      </w:r>
    </w:p>
  </w:footnote>
  <w:footnote w:id="7">
    <w:p w:rsidR="000F3F28" w:rsidRPr="009A0D27">
      <w:pPr>
        <w:pStyle w:val="FootnoteText"/>
        <w:rPr>
          <w:rFonts w:ascii="Times New Roman" w:hAnsi="Times New Roman" w:cs="Times New Roman"/>
          <w:sz w:val="24"/>
          <w:szCs w:val="24"/>
        </w:rPr>
      </w:pPr>
      <w:r w:rsidRPr="009A0D27">
        <w:rPr>
          <w:rStyle w:val="FootnoteReference"/>
          <w:rFonts w:ascii="Times New Roman" w:hAnsi="Times New Roman" w:cs="Times New Roman"/>
          <w:sz w:val="24"/>
          <w:szCs w:val="24"/>
        </w:rPr>
        <w:footnoteRef/>
      </w:r>
      <w:r w:rsidRPr="009A0D27">
        <w:rPr>
          <w:rFonts w:ascii="Times New Roman" w:hAnsi="Times New Roman" w:cs="Times New Roman"/>
          <w:sz w:val="24"/>
          <w:szCs w:val="24"/>
        </w:rPr>
        <w:t xml:space="preserve"> http://www.vm.gov.lv/lv/aktualitates/sabiedribas_lidzdaliba/sabiedriska_apspriede/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28" w:rsidRPr="00291CDE">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367270">
      <w:rPr>
        <w:rFonts w:ascii="Times New Roman" w:hAnsi="Times New Roman"/>
        <w:noProof/>
        <w:sz w:val="24"/>
        <w:szCs w:val="24"/>
      </w:rPr>
      <w:t>24</w:t>
    </w:r>
    <w:r w:rsidRPr="00291CDE">
      <w:rPr>
        <w:rFonts w:ascii="Times New Roman" w:hAnsi="Times New Roman"/>
        <w:sz w:val="24"/>
        <w:szCs w:val="24"/>
      </w:rPr>
      <w:fldChar w:fldCharType="end"/>
    </w:r>
  </w:p>
  <w:p w:rsidR="000F3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F28">
    <w:pPr>
      <w:pStyle w:val="Header"/>
      <w:jc w:val="center"/>
    </w:pPr>
  </w:p>
  <w:p w:rsidR="000F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40114D"/>
    <w:multiLevelType w:val="hybridMultilevel"/>
    <w:tmpl w:val="3C865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B4D366D"/>
    <w:multiLevelType w:val="multilevel"/>
    <w:tmpl w:val="55C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8B"/>
    <w:rsid w:val="0000007A"/>
    <w:rsid w:val="00011782"/>
    <w:rsid w:val="00015251"/>
    <w:rsid w:val="00016645"/>
    <w:rsid w:val="00021FF2"/>
    <w:rsid w:val="0002497B"/>
    <w:rsid w:val="0002632F"/>
    <w:rsid w:val="00043959"/>
    <w:rsid w:val="000473A1"/>
    <w:rsid w:val="00056400"/>
    <w:rsid w:val="000570CC"/>
    <w:rsid w:val="00057F50"/>
    <w:rsid w:val="000635DA"/>
    <w:rsid w:val="0006483F"/>
    <w:rsid w:val="00067A19"/>
    <w:rsid w:val="0007677F"/>
    <w:rsid w:val="00076C70"/>
    <w:rsid w:val="00086941"/>
    <w:rsid w:val="0009332A"/>
    <w:rsid w:val="00093C70"/>
    <w:rsid w:val="00095810"/>
    <w:rsid w:val="000A236F"/>
    <w:rsid w:val="000B0441"/>
    <w:rsid w:val="000B059D"/>
    <w:rsid w:val="000B137C"/>
    <w:rsid w:val="000C0B06"/>
    <w:rsid w:val="000C12CF"/>
    <w:rsid w:val="000C4406"/>
    <w:rsid w:val="000D0282"/>
    <w:rsid w:val="000D15D9"/>
    <w:rsid w:val="000E1182"/>
    <w:rsid w:val="000E2D69"/>
    <w:rsid w:val="000E3E98"/>
    <w:rsid w:val="000E4CAC"/>
    <w:rsid w:val="000F3F28"/>
    <w:rsid w:val="00101A31"/>
    <w:rsid w:val="0010331B"/>
    <w:rsid w:val="00105436"/>
    <w:rsid w:val="00105F49"/>
    <w:rsid w:val="001062B5"/>
    <w:rsid w:val="0011054C"/>
    <w:rsid w:val="00110AA1"/>
    <w:rsid w:val="001117EB"/>
    <w:rsid w:val="001163ED"/>
    <w:rsid w:val="00122FA8"/>
    <w:rsid w:val="00126EA4"/>
    <w:rsid w:val="00140B78"/>
    <w:rsid w:val="00141E64"/>
    <w:rsid w:val="00142CBC"/>
    <w:rsid w:val="00142E8F"/>
    <w:rsid w:val="001430D8"/>
    <w:rsid w:val="00145DDA"/>
    <w:rsid w:val="00146DDA"/>
    <w:rsid w:val="001475A3"/>
    <w:rsid w:val="0015471C"/>
    <w:rsid w:val="001553A2"/>
    <w:rsid w:val="00160BA5"/>
    <w:rsid w:val="00167462"/>
    <w:rsid w:val="00167D07"/>
    <w:rsid w:val="00167FE7"/>
    <w:rsid w:val="0017406C"/>
    <w:rsid w:val="001770ED"/>
    <w:rsid w:val="00181A43"/>
    <w:rsid w:val="001830EF"/>
    <w:rsid w:val="00184F0E"/>
    <w:rsid w:val="00190E73"/>
    <w:rsid w:val="0019261C"/>
    <w:rsid w:val="00192EEA"/>
    <w:rsid w:val="001A2685"/>
    <w:rsid w:val="001A2881"/>
    <w:rsid w:val="001A32C1"/>
    <w:rsid w:val="001A54CE"/>
    <w:rsid w:val="001A776B"/>
    <w:rsid w:val="001B34D9"/>
    <w:rsid w:val="001B53A8"/>
    <w:rsid w:val="001C1ADE"/>
    <w:rsid w:val="001C7A48"/>
    <w:rsid w:val="001D1283"/>
    <w:rsid w:val="001D32F9"/>
    <w:rsid w:val="001E5869"/>
    <w:rsid w:val="001F0AF6"/>
    <w:rsid w:val="001F2EA2"/>
    <w:rsid w:val="001F64DF"/>
    <w:rsid w:val="00200C51"/>
    <w:rsid w:val="002203D1"/>
    <w:rsid w:val="00231E7F"/>
    <w:rsid w:val="00232493"/>
    <w:rsid w:val="002354B3"/>
    <w:rsid w:val="00236730"/>
    <w:rsid w:val="002427AB"/>
    <w:rsid w:val="002506A5"/>
    <w:rsid w:val="002537DA"/>
    <w:rsid w:val="002572DA"/>
    <w:rsid w:val="00265947"/>
    <w:rsid w:val="00266733"/>
    <w:rsid w:val="00275A12"/>
    <w:rsid w:val="00275ED3"/>
    <w:rsid w:val="00277A83"/>
    <w:rsid w:val="00281FE3"/>
    <w:rsid w:val="002874C9"/>
    <w:rsid w:val="00287923"/>
    <w:rsid w:val="00291CDE"/>
    <w:rsid w:val="00296D32"/>
    <w:rsid w:val="002A00A2"/>
    <w:rsid w:val="002A6A65"/>
    <w:rsid w:val="002A76E3"/>
    <w:rsid w:val="002B33A9"/>
    <w:rsid w:val="002C0474"/>
    <w:rsid w:val="002C0731"/>
    <w:rsid w:val="002C0948"/>
    <w:rsid w:val="002D2EE6"/>
    <w:rsid w:val="002D61D6"/>
    <w:rsid w:val="002E0B97"/>
    <w:rsid w:val="002F0618"/>
    <w:rsid w:val="002F14AF"/>
    <w:rsid w:val="002F1D87"/>
    <w:rsid w:val="002F3477"/>
    <w:rsid w:val="002F511A"/>
    <w:rsid w:val="0030008A"/>
    <w:rsid w:val="00312A25"/>
    <w:rsid w:val="00323C69"/>
    <w:rsid w:val="00324D68"/>
    <w:rsid w:val="0033325B"/>
    <w:rsid w:val="0033391F"/>
    <w:rsid w:val="003435AC"/>
    <w:rsid w:val="003455FC"/>
    <w:rsid w:val="003502F7"/>
    <w:rsid w:val="00351685"/>
    <w:rsid w:val="00352B80"/>
    <w:rsid w:val="0035749D"/>
    <w:rsid w:val="00361AFC"/>
    <w:rsid w:val="00362C13"/>
    <w:rsid w:val="00366C8B"/>
    <w:rsid w:val="00367270"/>
    <w:rsid w:val="00367B50"/>
    <w:rsid w:val="0037509E"/>
    <w:rsid w:val="00380223"/>
    <w:rsid w:val="00382E35"/>
    <w:rsid w:val="00385034"/>
    <w:rsid w:val="0038758B"/>
    <w:rsid w:val="003A09BD"/>
    <w:rsid w:val="003A4983"/>
    <w:rsid w:val="003A57AC"/>
    <w:rsid w:val="003A5D0D"/>
    <w:rsid w:val="003A754A"/>
    <w:rsid w:val="003A79EA"/>
    <w:rsid w:val="003B0297"/>
    <w:rsid w:val="003B0DA6"/>
    <w:rsid w:val="003B591B"/>
    <w:rsid w:val="003C468D"/>
    <w:rsid w:val="003C62FE"/>
    <w:rsid w:val="003C6683"/>
    <w:rsid w:val="003D7D52"/>
    <w:rsid w:val="003E0528"/>
    <w:rsid w:val="003E3609"/>
    <w:rsid w:val="003E588E"/>
    <w:rsid w:val="003E638D"/>
    <w:rsid w:val="003E724C"/>
    <w:rsid w:val="003F24F6"/>
    <w:rsid w:val="003F6263"/>
    <w:rsid w:val="0040021A"/>
    <w:rsid w:val="004036E0"/>
    <w:rsid w:val="00407963"/>
    <w:rsid w:val="00407FEC"/>
    <w:rsid w:val="00411469"/>
    <w:rsid w:val="00417E1B"/>
    <w:rsid w:val="0042331C"/>
    <w:rsid w:val="004246D4"/>
    <w:rsid w:val="004248BE"/>
    <w:rsid w:val="004262D8"/>
    <w:rsid w:val="00426460"/>
    <w:rsid w:val="0043104C"/>
    <w:rsid w:val="004333F3"/>
    <w:rsid w:val="00434C53"/>
    <w:rsid w:val="00443D81"/>
    <w:rsid w:val="004441F2"/>
    <w:rsid w:val="00446D92"/>
    <w:rsid w:val="004501B2"/>
    <w:rsid w:val="00452FD1"/>
    <w:rsid w:val="00453619"/>
    <w:rsid w:val="00454BEF"/>
    <w:rsid w:val="00456B8B"/>
    <w:rsid w:val="00461C7E"/>
    <w:rsid w:val="00465EE1"/>
    <w:rsid w:val="00467A32"/>
    <w:rsid w:val="00475A0A"/>
    <w:rsid w:val="00477B85"/>
    <w:rsid w:val="0048007A"/>
    <w:rsid w:val="0048380E"/>
    <w:rsid w:val="0049570F"/>
    <w:rsid w:val="004976DC"/>
    <w:rsid w:val="004A23B7"/>
    <w:rsid w:val="004A6AE9"/>
    <w:rsid w:val="004B0D4C"/>
    <w:rsid w:val="004B0D5A"/>
    <w:rsid w:val="004C208A"/>
    <w:rsid w:val="004C33E1"/>
    <w:rsid w:val="004C6DB1"/>
    <w:rsid w:val="004D1A5A"/>
    <w:rsid w:val="004E0571"/>
    <w:rsid w:val="004E07FD"/>
    <w:rsid w:val="004E2FCB"/>
    <w:rsid w:val="004E63EE"/>
    <w:rsid w:val="004F2922"/>
    <w:rsid w:val="004F3BB4"/>
    <w:rsid w:val="004F4A25"/>
    <w:rsid w:val="005008E4"/>
    <w:rsid w:val="005060C2"/>
    <w:rsid w:val="00510499"/>
    <w:rsid w:val="00512CCB"/>
    <w:rsid w:val="00516225"/>
    <w:rsid w:val="00522594"/>
    <w:rsid w:val="00523C4F"/>
    <w:rsid w:val="005278DA"/>
    <w:rsid w:val="00533E02"/>
    <w:rsid w:val="0053645C"/>
    <w:rsid w:val="005401E3"/>
    <w:rsid w:val="00542606"/>
    <w:rsid w:val="00543624"/>
    <w:rsid w:val="00543AC7"/>
    <w:rsid w:val="00550369"/>
    <w:rsid w:val="005563D8"/>
    <w:rsid w:val="0055708F"/>
    <w:rsid w:val="00560662"/>
    <w:rsid w:val="0056084A"/>
    <w:rsid w:val="00565250"/>
    <w:rsid w:val="00570814"/>
    <w:rsid w:val="00585EE4"/>
    <w:rsid w:val="005930AB"/>
    <w:rsid w:val="00595765"/>
    <w:rsid w:val="005A1147"/>
    <w:rsid w:val="005A2A32"/>
    <w:rsid w:val="005A7BF2"/>
    <w:rsid w:val="005B5CCE"/>
    <w:rsid w:val="005B6F31"/>
    <w:rsid w:val="005B7724"/>
    <w:rsid w:val="005B7D9C"/>
    <w:rsid w:val="005C2809"/>
    <w:rsid w:val="005C3186"/>
    <w:rsid w:val="005C3D60"/>
    <w:rsid w:val="005C40B8"/>
    <w:rsid w:val="005C4958"/>
    <w:rsid w:val="005C64A1"/>
    <w:rsid w:val="005D05D5"/>
    <w:rsid w:val="005D6946"/>
    <w:rsid w:val="005D72EE"/>
    <w:rsid w:val="005E4901"/>
    <w:rsid w:val="005E56BD"/>
    <w:rsid w:val="005F09E2"/>
    <w:rsid w:val="005F2424"/>
    <w:rsid w:val="005F4859"/>
    <w:rsid w:val="005F4EEF"/>
    <w:rsid w:val="005F59A8"/>
    <w:rsid w:val="00600F64"/>
    <w:rsid w:val="00602B37"/>
    <w:rsid w:val="00607056"/>
    <w:rsid w:val="0060780A"/>
    <w:rsid w:val="006079A8"/>
    <w:rsid w:val="0061074D"/>
    <w:rsid w:val="006126CF"/>
    <w:rsid w:val="00617F4F"/>
    <w:rsid w:val="00620743"/>
    <w:rsid w:val="00621819"/>
    <w:rsid w:val="006266F7"/>
    <w:rsid w:val="006274C8"/>
    <w:rsid w:val="00632558"/>
    <w:rsid w:val="00634354"/>
    <w:rsid w:val="0064051B"/>
    <w:rsid w:val="00640648"/>
    <w:rsid w:val="00642399"/>
    <w:rsid w:val="00644AB2"/>
    <w:rsid w:val="00660E45"/>
    <w:rsid w:val="00663C03"/>
    <w:rsid w:val="00673AA2"/>
    <w:rsid w:val="0067632C"/>
    <w:rsid w:val="00683DCD"/>
    <w:rsid w:val="006848B9"/>
    <w:rsid w:val="00692F89"/>
    <w:rsid w:val="006935CC"/>
    <w:rsid w:val="006939D8"/>
    <w:rsid w:val="006A5262"/>
    <w:rsid w:val="006A6405"/>
    <w:rsid w:val="006B0B7F"/>
    <w:rsid w:val="006B4D5E"/>
    <w:rsid w:val="006B541C"/>
    <w:rsid w:val="006B5BBA"/>
    <w:rsid w:val="006C36EB"/>
    <w:rsid w:val="006C733C"/>
    <w:rsid w:val="006D5A64"/>
    <w:rsid w:val="006D7B20"/>
    <w:rsid w:val="006E3CB5"/>
    <w:rsid w:val="006E59CB"/>
    <w:rsid w:val="006E6B75"/>
    <w:rsid w:val="006F1A57"/>
    <w:rsid w:val="006F42A7"/>
    <w:rsid w:val="006F5C8C"/>
    <w:rsid w:val="007045C7"/>
    <w:rsid w:val="007063C2"/>
    <w:rsid w:val="00706DBA"/>
    <w:rsid w:val="00710DBE"/>
    <w:rsid w:val="007121A2"/>
    <w:rsid w:val="0071590A"/>
    <w:rsid w:val="00717D6F"/>
    <w:rsid w:val="007215F3"/>
    <w:rsid w:val="007224FC"/>
    <w:rsid w:val="00727685"/>
    <w:rsid w:val="007326E7"/>
    <w:rsid w:val="007346CF"/>
    <w:rsid w:val="00736AAB"/>
    <w:rsid w:val="007448D1"/>
    <w:rsid w:val="00745289"/>
    <w:rsid w:val="00745E47"/>
    <w:rsid w:val="007472ED"/>
    <w:rsid w:val="007555E2"/>
    <w:rsid w:val="007566BE"/>
    <w:rsid w:val="007646C0"/>
    <w:rsid w:val="0076582B"/>
    <w:rsid w:val="00766AB0"/>
    <w:rsid w:val="00777945"/>
    <w:rsid w:val="00780844"/>
    <w:rsid w:val="00783CDB"/>
    <w:rsid w:val="00784C10"/>
    <w:rsid w:val="00784DA7"/>
    <w:rsid w:val="00786B6F"/>
    <w:rsid w:val="00791B0D"/>
    <w:rsid w:val="00791E69"/>
    <w:rsid w:val="00792295"/>
    <w:rsid w:val="00797461"/>
    <w:rsid w:val="007A1186"/>
    <w:rsid w:val="007A1490"/>
    <w:rsid w:val="007A196F"/>
    <w:rsid w:val="007A33C8"/>
    <w:rsid w:val="007B1AD5"/>
    <w:rsid w:val="007B6787"/>
    <w:rsid w:val="007B68E6"/>
    <w:rsid w:val="007C77E6"/>
    <w:rsid w:val="007D2324"/>
    <w:rsid w:val="007E318E"/>
    <w:rsid w:val="007F1813"/>
    <w:rsid w:val="007F6A52"/>
    <w:rsid w:val="008055F5"/>
    <w:rsid w:val="008204DF"/>
    <w:rsid w:val="00822312"/>
    <w:rsid w:val="00834AB1"/>
    <w:rsid w:val="0083669C"/>
    <w:rsid w:val="00836B9C"/>
    <w:rsid w:val="00841FE9"/>
    <w:rsid w:val="00843749"/>
    <w:rsid w:val="008469E0"/>
    <w:rsid w:val="008635C7"/>
    <w:rsid w:val="00863952"/>
    <w:rsid w:val="00864B72"/>
    <w:rsid w:val="008664B3"/>
    <w:rsid w:val="0087486C"/>
    <w:rsid w:val="0088003B"/>
    <w:rsid w:val="0088103C"/>
    <w:rsid w:val="00881D37"/>
    <w:rsid w:val="00896876"/>
    <w:rsid w:val="008A00B2"/>
    <w:rsid w:val="008B4645"/>
    <w:rsid w:val="008B5F54"/>
    <w:rsid w:val="008B65DE"/>
    <w:rsid w:val="008B6947"/>
    <w:rsid w:val="008B7F77"/>
    <w:rsid w:val="008C5570"/>
    <w:rsid w:val="008C6120"/>
    <w:rsid w:val="008D2153"/>
    <w:rsid w:val="008E0B3B"/>
    <w:rsid w:val="008E0D72"/>
    <w:rsid w:val="008E48D1"/>
    <w:rsid w:val="008F30B4"/>
    <w:rsid w:val="008F3DB6"/>
    <w:rsid w:val="00903E52"/>
    <w:rsid w:val="00912AB7"/>
    <w:rsid w:val="009163CB"/>
    <w:rsid w:val="00916D0F"/>
    <w:rsid w:val="00916F54"/>
    <w:rsid w:val="00917E71"/>
    <w:rsid w:val="00925A63"/>
    <w:rsid w:val="00925E94"/>
    <w:rsid w:val="00926954"/>
    <w:rsid w:val="009329D5"/>
    <w:rsid w:val="00953164"/>
    <w:rsid w:val="0095574B"/>
    <w:rsid w:val="00960BEB"/>
    <w:rsid w:val="00961CB5"/>
    <w:rsid w:val="0096521F"/>
    <w:rsid w:val="00972923"/>
    <w:rsid w:val="00990885"/>
    <w:rsid w:val="00992C1C"/>
    <w:rsid w:val="00993184"/>
    <w:rsid w:val="009A0047"/>
    <w:rsid w:val="009A0D27"/>
    <w:rsid w:val="009A13B0"/>
    <w:rsid w:val="009A1D61"/>
    <w:rsid w:val="009A2758"/>
    <w:rsid w:val="009A333C"/>
    <w:rsid w:val="009B2458"/>
    <w:rsid w:val="009B328C"/>
    <w:rsid w:val="009B6F38"/>
    <w:rsid w:val="009C0ACD"/>
    <w:rsid w:val="009C0E61"/>
    <w:rsid w:val="009C6416"/>
    <w:rsid w:val="009D0E55"/>
    <w:rsid w:val="009D238F"/>
    <w:rsid w:val="009D4B68"/>
    <w:rsid w:val="009E45D9"/>
    <w:rsid w:val="009F12D0"/>
    <w:rsid w:val="009F2A7F"/>
    <w:rsid w:val="009F5A3F"/>
    <w:rsid w:val="00A020AC"/>
    <w:rsid w:val="00A05348"/>
    <w:rsid w:val="00A06F39"/>
    <w:rsid w:val="00A07FF9"/>
    <w:rsid w:val="00A167C7"/>
    <w:rsid w:val="00A17CC7"/>
    <w:rsid w:val="00A2225F"/>
    <w:rsid w:val="00A265C3"/>
    <w:rsid w:val="00A31AF2"/>
    <w:rsid w:val="00A33073"/>
    <w:rsid w:val="00A349E7"/>
    <w:rsid w:val="00A362E6"/>
    <w:rsid w:val="00A37814"/>
    <w:rsid w:val="00A44786"/>
    <w:rsid w:val="00A50E5F"/>
    <w:rsid w:val="00A53B76"/>
    <w:rsid w:val="00A55F18"/>
    <w:rsid w:val="00A839AF"/>
    <w:rsid w:val="00A86A66"/>
    <w:rsid w:val="00AA048F"/>
    <w:rsid w:val="00AA0558"/>
    <w:rsid w:val="00AA42AB"/>
    <w:rsid w:val="00AB6090"/>
    <w:rsid w:val="00AB6F97"/>
    <w:rsid w:val="00AC1B0C"/>
    <w:rsid w:val="00AC2EBE"/>
    <w:rsid w:val="00AD78C6"/>
    <w:rsid w:val="00AD792E"/>
    <w:rsid w:val="00AE077A"/>
    <w:rsid w:val="00AE4CF1"/>
    <w:rsid w:val="00AE5A75"/>
    <w:rsid w:val="00AE6FA4"/>
    <w:rsid w:val="00AF6CE9"/>
    <w:rsid w:val="00B00869"/>
    <w:rsid w:val="00B00EC1"/>
    <w:rsid w:val="00B11BAE"/>
    <w:rsid w:val="00B12118"/>
    <w:rsid w:val="00B15F94"/>
    <w:rsid w:val="00B207A0"/>
    <w:rsid w:val="00B21484"/>
    <w:rsid w:val="00B237EC"/>
    <w:rsid w:val="00B243F1"/>
    <w:rsid w:val="00B24473"/>
    <w:rsid w:val="00B4742B"/>
    <w:rsid w:val="00B51075"/>
    <w:rsid w:val="00B54413"/>
    <w:rsid w:val="00B60E94"/>
    <w:rsid w:val="00B6112E"/>
    <w:rsid w:val="00B62AD7"/>
    <w:rsid w:val="00B64997"/>
    <w:rsid w:val="00B67D73"/>
    <w:rsid w:val="00B706D2"/>
    <w:rsid w:val="00B73D93"/>
    <w:rsid w:val="00B75693"/>
    <w:rsid w:val="00B77E0D"/>
    <w:rsid w:val="00B85577"/>
    <w:rsid w:val="00B86CFF"/>
    <w:rsid w:val="00B86FEB"/>
    <w:rsid w:val="00B871DC"/>
    <w:rsid w:val="00B87B3E"/>
    <w:rsid w:val="00B9316D"/>
    <w:rsid w:val="00BA0491"/>
    <w:rsid w:val="00BA07E8"/>
    <w:rsid w:val="00BA689F"/>
    <w:rsid w:val="00BB007E"/>
    <w:rsid w:val="00BB0965"/>
    <w:rsid w:val="00BB2067"/>
    <w:rsid w:val="00BC1131"/>
    <w:rsid w:val="00BC15E2"/>
    <w:rsid w:val="00BC6681"/>
    <w:rsid w:val="00BC6F1E"/>
    <w:rsid w:val="00BD390B"/>
    <w:rsid w:val="00BD6AD2"/>
    <w:rsid w:val="00BE53C3"/>
    <w:rsid w:val="00BF083C"/>
    <w:rsid w:val="00BF0EDC"/>
    <w:rsid w:val="00C047EB"/>
    <w:rsid w:val="00C04EC5"/>
    <w:rsid w:val="00C06640"/>
    <w:rsid w:val="00C10995"/>
    <w:rsid w:val="00C10CB1"/>
    <w:rsid w:val="00C255F4"/>
    <w:rsid w:val="00C2648C"/>
    <w:rsid w:val="00C2703D"/>
    <w:rsid w:val="00C3069A"/>
    <w:rsid w:val="00C314AB"/>
    <w:rsid w:val="00C3418B"/>
    <w:rsid w:val="00C35BF4"/>
    <w:rsid w:val="00C36E78"/>
    <w:rsid w:val="00C452CF"/>
    <w:rsid w:val="00C51224"/>
    <w:rsid w:val="00C55373"/>
    <w:rsid w:val="00C56734"/>
    <w:rsid w:val="00C61172"/>
    <w:rsid w:val="00C64D60"/>
    <w:rsid w:val="00C705E6"/>
    <w:rsid w:val="00C75650"/>
    <w:rsid w:val="00C83636"/>
    <w:rsid w:val="00C8580C"/>
    <w:rsid w:val="00CA131D"/>
    <w:rsid w:val="00CA2807"/>
    <w:rsid w:val="00CA4A61"/>
    <w:rsid w:val="00CA4DE9"/>
    <w:rsid w:val="00CA5186"/>
    <w:rsid w:val="00CA675B"/>
    <w:rsid w:val="00CA685C"/>
    <w:rsid w:val="00CB4D7A"/>
    <w:rsid w:val="00CC219A"/>
    <w:rsid w:val="00CC7E92"/>
    <w:rsid w:val="00CD0742"/>
    <w:rsid w:val="00CD2512"/>
    <w:rsid w:val="00CD40DF"/>
    <w:rsid w:val="00CD5FFE"/>
    <w:rsid w:val="00CD7C41"/>
    <w:rsid w:val="00CE11B7"/>
    <w:rsid w:val="00CE3D03"/>
    <w:rsid w:val="00CE6785"/>
    <w:rsid w:val="00CE76D7"/>
    <w:rsid w:val="00D02401"/>
    <w:rsid w:val="00D02EFC"/>
    <w:rsid w:val="00D14B34"/>
    <w:rsid w:val="00D17463"/>
    <w:rsid w:val="00D17971"/>
    <w:rsid w:val="00D22C17"/>
    <w:rsid w:val="00D242D5"/>
    <w:rsid w:val="00D24850"/>
    <w:rsid w:val="00D328C1"/>
    <w:rsid w:val="00D453F2"/>
    <w:rsid w:val="00D46E08"/>
    <w:rsid w:val="00D507A4"/>
    <w:rsid w:val="00D512E7"/>
    <w:rsid w:val="00D70E88"/>
    <w:rsid w:val="00D71C22"/>
    <w:rsid w:val="00D72262"/>
    <w:rsid w:val="00D73BA3"/>
    <w:rsid w:val="00D76F37"/>
    <w:rsid w:val="00D86040"/>
    <w:rsid w:val="00D87809"/>
    <w:rsid w:val="00D92F13"/>
    <w:rsid w:val="00D95EF1"/>
    <w:rsid w:val="00DA0C5E"/>
    <w:rsid w:val="00DA49D4"/>
    <w:rsid w:val="00DA7592"/>
    <w:rsid w:val="00DB2C40"/>
    <w:rsid w:val="00DB3419"/>
    <w:rsid w:val="00DB5293"/>
    <w:rsid w:val="00DB6529"/>
    <w:rsid w:val="00DC13DC"/>
    <w:rsid w:val="00DC2D36"/>
    <w:rsid w:val="00DC36CC"/>
    <w:rsid w:val="00DE1DF6"/>
    <w:rsid w:val="00DE30DD"/>
    <w:rsid w:val="00DF1EBA"/>
    <w:rsid w:val="00DF248E"/>
    <w:rsid w:val="00E0333A"/>
    <w:rsid w:val="00E123D3"/>
    <w:rsid w:val="00E237D7"/>
    <w:rsid w:val="00E319B3"/>
    <w:rsid w:val="00E336AB"/>
    <w:rsid w:val="00E34B00"/>
    <w:rsid w:val="00E50430"/>
    <w:rsid w:val="00E55485"/>
    <w:rsid w:val="00E55C26"/>
    <w:rsid w:val="00E568A2"/>
    <w:rsid w:val="00E572C7"/>
    <w:rsid w:val="00E638CE"/>
    <w:rsid w:val="00E67DB8"/>
    <w:rsid w:val="00E71545"/>
    <w:rsid w:val="00E7548B"/>
    <w:rsid w:val="00E760B5"/>
    <w:rsid w:val="00E824EF"/>
    <w:rsid w:val="00E8498B"/>
    <w:rsid w:val="00E9180D"/>
    <w:rsid w:val="00EA067F"/>
    <w:rsid w:val="00EA09B2"/>
    <w:rsid w:val="00EA2826"/>
    <w:rsid w:val="00EA678B"/>
    <w:rsid w:val="00EA761C"/>
    <w:rsid w:val="00EB4D51"/>
    <w:rsid w:val="00EB6A3F"/>
    <w:rsid w:val="00EC0D71"/>
    <w:rsid w:val="00EC0E0F"/>
    <w:rsid w:val="00EC1629"/>
    <w:rsid w:val="00EC2F8F"/>
    <w:rsid w:val="00EC43BE"/>
    <w:rsid w:val="00ED5290"/>
    <w:rsid w:val="00EE3243"/>
    <w:rsid w:val="00EE6B6C"/>
    <w:rsid w:val="00EF0CBC"/>
    <w:rsid w:val="00EF14D3"/>
    <w:rsid w:val="00EF2316"/>
    <w:rsid w:val="00EF2A32"/>
    <w:rsid w:val="00F0039B"/>
    <w:rsid w:val="00F00635"/>
    <w:rsid w:val="00F02E7F"/>
    <w:rsid w:val="00F039E1"/>
    <w:rsid w:val="00F05EAC"/>
    <w:rsid w:val="00F07C69"/>
    <w:rsid w:val="00F120A9"/>
    <w:rsid w:val="00F12A36"/>
    <w:rsid w:val="00F13AEE"/>
    <w:rsid w:val="00F1455F"/>
    <w:rsid w:val="00F15436"/>
    <w:rsid w:val="00F21126"/>
    <w:rsid w:val="00F2332C"/>
    <w:rsid w:val="00F23B53"/>
    <w:rsid w:val="00F33C1F"/>
    <w:rsid w:val="00F3470E"/>
    <w:rsid w:val="00F3551F"/>
    <w:rsid w:val="00F3618D"/>
    <w:rsid w:val="00F407D4"/>
    <w:rsid w:val="00F5213F"/>
    <w:rsid w:val="00F531D1"/>
    <w:rsid w:val="00F55F0F"/>
    <w:rsid w:val="00F565C4"/>
    <w:rsid w:val="00F56893"/>
    <w:rsid w:val="00F615C9"/>
    <w:rsid w:val="00F65618"/>
    <w:rsid w:val="00F7030F"/>
    <w:rsid w:val="00F728AE"/>
    <w:rsid w:val="00F72942"/>
    <w:rsid w:val="00F73243"/>
    <w:rsid w:val="00F74435"/>
    <w:rsid w:val="00F768C9"/>
    <w:rsid w:val="00F81100"/>
    <w:rsid w:val="00F9210C"/>
    <w:rsid w:val="00F92E1A"/>
    <w:rsid w:val="00F94E11"/>
    <w:rsid w:val="00F964BA"/>
    <w:rsid w:val="00FA25CB"/>
    <w:rsid w:val="00FA42AA"/>
    <w:rsid w:val="00FA43CB"/>
    <w:rsid w:val="00FA494A"/>
    <w:rsid w:val="00FA7416"/>
    <w:rsid w:val="00FB2BE2"/>
    <w:rsid w:val="00FB574B"/>
    <w:rsid w:val="00FC4022"/>
    <w:rsid w:val="00FC42A1"/>
    <w:rsid w:val="00FD07F8"/>
    <w:rsid w:val="00FD173E"/>
    <w:rsid w:val="00FD203E"/>
    <w:rsid w:val="00FD3A6B"/>
    <w:rsid w:val="00FD4A11"/>
    <w:rsid w:val="00FD65D2"/>
    <w:rsid w:val="00FD72FE"/>
    <w:rsid w:val="00FE1317"/>
    <w:rsid w:val="00FE2A26"/>
    <w:rsid w:val="00FF133F"/>
    <w:rsid w:val="00FF3C0D"/>
    <w:rsid w:val="00FF3D0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80A8DE-E751-4F29-B446-8782063A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B8B"/>
    <w:pPr>
      <w:spacing w:after="0" w:line="240" w:lineRule="auto"/>
    </w:pPr>
    <w:rPr>
      <w:rFonts w:ascii="Times New Roman" w:eastAsia="Times New Roman" w:hAnsi="Times New Roman" w:cs="Times New Roman"/>
      <w:sz w:val="24"/>
      <w:szCs w:val="24"/>
      <w:lang w:eastAsia="lv-LV"/>
    </w:rPr>
  </w:style>
  <w:style w:type="paragraph" w:styleId="Header">
    <w:name w:val="header"/>
    <w:aliases w:val="normal"/>
    <w:basedOn w:val="Normal"/>
    <w:link w:val="HeaderChar"/>
    <w:uiPriority w:val="99"/>
    <w:rsid w:val="00456B8B"/>
    <w:pPr>
      <w:tabs>
        <w:tab w:val="center" w:pos="4153"/>
        <w:tab w:val="right" w:pos="8306"/>
      </w:tabs>
      <w:spacing w:after="0" w:line="240" w:lineRule="auto"/>
    </w:pPr>
  </w:style>
  <w:style w:type="character" w:customStyle="1" w:styleId="HeaderChar">
    <w:name w:val="Header Char"/>
    <w:aliases w:val="normal Char"/>
    <w:basedOn w:val="DefaultParagraphFont"/>
    <w:link w:val="Header"/>
    <w:uiPriority w:val="99"/>
    <w:rsid w:val="00456B8B"/>
    <w:rPr>
      <w:rFonts w:ascii="Calibri" w:eastAsia="Calibri" w:hAnsi="Calibri" w:cs="Times New Roman"/>
    </w:rPr>
  </w:style>
  <w:style w:type="paragraph" w:styleId="Footer">
    <w:name w:val="footer"/>
    <w:basedOn w:val="Normal"/>
    <w:link w:val="FooterChar"/>
    <w:uiPriority w:val="99"/>
    <w:rsid w:val="00456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6B8B"/>
    <w:rPr>
      <w:rFonts w:ascii="Calibri" w:eastAsia="Calibri" w:hAnsi="Calibri" w:cs="Times New Roman"/>
    </w:rPr>
  </w:style>
  <w:style w:type="paragraph" w:styleId="ListParagraph">
    <w:name w:val="List Paragraph"/>
    <w:basedOn w:val="Normal"/>
    <w:uiPriority w:val="34"/>
    <w:qFormat/>
    <w:rsid w:val="00456B8B"/>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456B8B"/>
    <w:rPr>
      <w:rFonts w:cs="Times New Roman"/>
    </w:rPr>
  </w:style>
  <w:style w:type="character" w:styleId="Strong">
    <w:name w:val="Strong"/>
    <w:basedOn w:val="DefaultParagraphFont"/>
    <w:qFormat/>
    <w:rsid w:val="00456B8B"/>
    <w:rPr>
      <w:rFonts w:cs="Times New Roman"/>
      <w:b/>
      <w:bCs/>
    </w:rPr>
  </w:style>
  <w:style w:type="character" w:styleId="Hyperlink">
    <w:name w:val="Hyperlink"/>
    <w:basedOn w:val="DefaultParagraphFont"/>
    <w:uiPriority w:val="99"/>
    <w:unhideWhenUsed/>
    <w:rsid w:val="00456B8B"/>
    <w:rPr>
      <w:color w:val="0563C1" w:themeColor="hyperlink"/>
      <w:u w:val="single"/>
    </w:rPr>
  </w:style>
  <w:style w:type="character" w:customStyle="1" w:styleId="NoSpacingChar">
    <w:name w:val="No Spacing Char"/>
    <w:basedOn w:val="DefaultParagraphFont"/>
    <w:link w:val="NoSpacing"/>
    <w:uiPriority w:val="1"/>
    <w:rsid w:val="00456B8B"/>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456B8B"/>
    <w:pPr>
      <w:spacing w:after="0" w:line="240" w:lineRule="auto"/>
    </w:pPr>
    <w:rPr>
      <w:rFonts w:ascii="Calibri" w:eastAsia="Times New Roman" w:hAnsi="Calibri" w:cs="Times New Roman"/>
      <w:lang w:val="en-US"/>
    </w:rPr>
  </w:style>
  <w:style w:type="table" w:styleId="TableGrid">
    <w:name w:val="Table Grid"/>
    <w:basedOn w:val="TableNormal"/>
    <w:uiPriority w:val="59"/>
    <w:rsid w:val="00456B8B"/>
    <w:pPr>
      <w:spacing w:after="0" w:line="240" w:lineRule="auto"/>
    </w:pPr>
    <w:rPr>
      <w:rFonts w:ascii="Times New Roman" w:hAnsi="Times New Roman" w:cs="Times New Roman"/>
      <w:sz w:val="28"/>
      <w:szCs w:val="28"/>
      <w:vertAlign w:val="superscri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53F2"/>
    <w:rPr>
      <w:color w:val="808080"/>
      <w:shd w:val="clear" w:color="auto" w:fill="E6E6E6"/>
    </w:rPr>
  </w:style>
  <w:style w:type="paragraph" w:styleId="FootnoteText">
    <w:name w:val="footnote text"/>
    <w:basedOn w:val="Normal"/>
    <w:link w:val="FootnoteTextChar"/>
    <w:semiHidden/>
    <w:unhideWhenUsed/>
    <w:rsid w:val="00C8580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580C"/>
    <w:rPr>
      <w:sz w:val="20"/>
      <w:szCs w:val="20"/>
    </w:rPr>
  </w:style>
  <w:style w:type="character" w:styleId="FootnoteReference">
    <w:name w:val="footnote reference"/>
    <w:basedOn w:val="DefaultParagraphFont"/>
    <w:semiHidden/>
    <w:unhideWhenUsed/>
    <w:rsid w:val="00C8580C"/>
    <w:rPr>
      <w:vertAlign w:val="superscript"/>
    </w:rPr>
  </w:style>
  <w:style w:type="character" w:styleId="FollowedHyperlink">
    <w:name w:val="FollowedHyperlink"/>
    <w:basedOn w:val="DefaultParagraphFont"/>
    <w:uiPriority w:val="99"/>
    <w:semiHidden/>
    <w:unhideWhenUsed/>
    <w:rsid w:val="00916F54"/>
    <w:rPr>
      <w:color w:val="954F72" w:themeColor="followedHyperlink"/>
      <w:u w:val="single"/>
    </w:rPr>
  </w:style>
  <w:style w:type="character" w:styleId="Emphasis">
    <w:name w:val="Emphasis"/>
    <w:basedOn w:val="DefaultParagraphFont"/>
    <w:uiPriority w:val="20"/>
    <w:qFormat/>
    <w:rsid w:val="00BE53C3"/>
    <w:rPr>
      <w:i/>
      <w:iCs/>
    </w:rPr>
  </w:style>
  <w:style w:type="paragraph" w:styleId="BalloonText">
    <w:name w:val="Balloon Text"/>
    <w:basedOn w:val="Normal"/>
    <w:link w:val="BalloonTextChar"/>
    <w:uiPriority w:val="99"/>
    <w:semiHidden/>
    <w:unhideWhenUsed/>
    <w:rsid w:val="0036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FC"/>
    <w:rPr>
      <w:rFonts w:ascii="Segoe UI" w:eastAsia="Calibri" w:hAnsi="Segoe UI" w:cs="Segoe UI"/>
      <w:sz w:val="18"/>
      <w:szCs w:val="18"/>
    </w:rPr>
  </w:style>
  <w:style w:type="paragraph" w:customStyle="1" w:styleId="naisc">
    <w:name w:val="naisc"/>
    <w:basedOn w:val="Normal"/>
    <w:rsid w:val="0061074D"/>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317C-0A9F-4DAC-BF94-9844A936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29284</Words>
  <Characters>16692</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Ministru kabineta noteikumu projekta „Veselības aprūpes pakalpojumu saņēmēju datubāzes noteikumi” (anotācija)</vt:lpstr>
    </vt:vector>
  </TitlesOfParts>
  <Company>Veselības ministrija</Company>
  <LinksUpToDate>false</LinksUpToDate>
  <CharactersWithSpaces>45885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pakalpojumu saņēmēju datubāzes noteikumi” (anotācija)</dc:title>
  <dc:subject>Ministru kabineta noteikumu projekta anotācija</dc:subject>
  <dc:creator>Irita Kuzma</dc:creator>
  <dc:description>67876079, Irita.Kuzma@vm.gov.lv</dc:description>
  <cp:lastModifiedBy>Irita Kuzma</cp:lastModifiedBy>
  <cp:revision>39</cp:revision>
  <cp:lastPrinted>2018-02-16T07:32:00Z</cp:lastPrinted>
  <dcterms:created xsi:type="dcterms:W3CDTF">2018-05-03T05:59:00Z</dcterms:created>
  <dcterms:modified xsi:type="dcterms:W3CDTF">2018-05-08T12:04:00Z</dcterms:modified>
</cp:coreProperties>
</file>