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D3064" w:rsidRPr="00FD3064" w:rsidP="00E25B64" w14:paraId="0137AA1D" w14:textId="3363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2018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Nr.    </w:t>
      </w:r>
    </w:p>
    <w:p w:rsidR="00FD3064" w:rsidRPr="00E25B64" w:rsidP="00E25B64" w14:paraId="29C90A2E" w14:textId="43E2CA0A">
      <w:pPr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(prot. Nr.   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 .§)</w:t>
      </w:r>
    </w:p>
    <w:p w:rsidR="00B4355B" w:rsidRPr="00FD3064" w:rsidP="008D4CF8" w14:paraId="695F26E3" w14:textId="61C60DB6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Noteikumi p</w:t>
      </w:r>
      <w:r w:rsidRPr="00FD3064" w:rsidR="008878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ar oficiālā</w:t>
      </w:r>
      <w:r w:rsidRPr="00FD30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s statistikas </w:t>
      </w:r>
      <w:r w:rsidRPr="00FD3064" w:rsidR="004A62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pārskatu </w:t>
      </w:r>
      <w:r w:rsidRPr="00FD3064" w:rsidR="008878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veidlapām</w:t>
      </w:r>
      <w:r w:rsidRPr="00FD30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 veselības aprūpes jomā</w:t>
      </w:r>
      <w:r w:rsidRPr="00FD3064" w:rsidR="008878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 un to aizpildīšanas un iesniegšanas kārtību</w:t>
      </w:r>
    </w:p>
    <w:p w:rsidR="00B4355B" w:rsidRPr="00FD3064" w:rsidP="00FD3064" w14:paraId="0263B9C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D3064" w:rsidP="00FD3064" w14:paraId="6F078658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:rsidR="00B4355B" w:rsidP="00FD3064" w14:paraId="46DB66BB" w14:textId="3CA92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fldChar w:fldCharType="begin"/>
      </w:r>
      <w:r>
        <w:instrText xml:space="preserve"> HYPERLINK "https://likumi.lv/ta/id/45932-valsts-statistikas-likums" \t "_blank" </w:instrText>
      </w:r>
      <w:r>
        <w:fldChar w:fldCharType="separate"/>
      </w:r>
      <w:r w:rsid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tatistikas likuma</w:t>
      </w:r>
      <w:r>
        <w:fldChar w:fldCharType="end"/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D3064" w:rsidR="0010767C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D3064" w:rsidR="0010767C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</w:p>
    <w:p w:rsidR="00FD3064" w:rsidP="00FD3064" w14:paraId="4007C1D3" w14:textId="7E994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D619F" w:rsidP="00481925" w14:paraId="6A00E06F" w14:textId="14D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I. Vispārīgais jautājums</w:t>
      </w:r>
    </w:p>
    <w:p w:rsidR="00481925" w:rsidRPr="00481925" w:rsidP="00481925" w14:paraId="0EBFFCF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B4355B" w:rsidP="00FD3064" w14:paraId="3EAF04A0" w14:textId="3BB52B4B">
      <w:pPr>
        <w:pStyle w:val="Title"/>
        <w:ind w:firstLine="720"/>
        <w:jc w:val="both"/>
        <w:outlineLvl w:val="0"/>
        <w:rPr>
          <w:szCs w:val="28"/>
        </w:rPr>
      </w:pPr>
      <w:bookmarkStart w:id="0" w:name="p1"/>
      <w:bookmarkStart w:id="1" w:name="p-263053"/>
      <w:bookmarkEnd w:id="0"/>
      <w:bookmarkEnd w:id="1"/>
      <w:r w:rsidRPr="00FD3064">
        <w:rPr>
          <w:szCs w:val="28"/>
        </w:rPr>
        <w:t>1. Noteikumi</w:t>
      </w:r>
      <w:r w:rsidRPr="00FD3064" w:rsidR="0056474C">
        <w:rPr>
          <w:szCs w:val="28"/>
        </w:rPr>
        <w:t xml:space="preserve"> </w:t>
      </w:r>
      <w:r w:rsidR="00FD3064">
        <w:rPr>
          <w:szCs w:val="28"/>
        </w:rPr>
        <w:t>nosaka</w:t>
      </w:r>
      <w:r w:rsidRPr="00FD3064">
        <w:rPr>
          <w:szCs w:val="28"/>
        </w:rPr>
        <w:t xml:space="preserve"> </w:t>
      </w:r>
      <w:bookmarkStart w:id="2" w:name="_Hlk494442321"/>
      <w:r w:rsidRPr="00FD3064" w:rsidR="008878C2">
        <w:rPr>
          <w:szCs w:val="28"/>
        </w:rPr>
        <w:t xml:space="preserve">oficiālās </w:t>
      </w:r>
      <w:r w:rsidRPr="00FD3064">
        <w:rPr>
          <w:szCs w:val="28"/>
        </w:rPr>
        <w:t xml:space="preserve">statistikas pārskatu veidlapu </w:t>
      </w:r>
      <w:bookmarkEnd w:id="2"/>
      <w:r w:rsidRPr="00FD3064" w:rsidR="004A62C7">
        <w:rPr>
          <w:szCs w:val="28"/>
        </w:rPr>
        <w:t xml:space="preserve">(turpmāk - pārskats) </w:t>
      </w:r>
      <w:r w:rsidRPr="00FD3064">
        <w:rPr>
          <w:szCs w:val="28"/>
        </w:rPr>
        <w:t xml:space="preserve">paraugus veselības aprūpes jomā </w:t>
      </w:r>
      <w:r w:rsidR="00131814">
        <w:rPr>
          <w:szCs w:val="28"/>
        </w:rPr>
        <w:t>un to</w:t>
      </w:r>
      <w:r w:rsidRPr="00FD3064">
        <w:rPr>
          <w:szCs w:val="28"/>
        </w:rPr>
        <w:t xml:space="preserve"> aizpildīšanas un iesniegšanas kārtību.</w:t>
      </w:r>
    </w:p>
    <w:p w:rsidR="00481925" w:rsidP="00FD3064" w14:paraId="304AAA66" w14:textId="371B0207">
      <w:pPr>
        <w:pStyle w:val="Title"/>
        <w:ind w:firstLine="720"/>
        <w:jc w:val="both"/>
        <w:outlineLvl w:val="0"/>
        <w:rPr>
          <w:szCs w:val="28"/>
        </w:rPr>
      </w:pPr>
    </w:p>
    <w:p w:rsidR="00481925" w:rsidRPr="00481925" w:rsidP="00481925" w14:paraId="22298F00" w14:textId="2922FD75">
      <w:pPr>
        <w:pStyle w:val="Title"/>
        <w:ind w:firstLine="720"/>
        <w:outlineLvl w:val="0"/>
        <w:rPr>
          <w:b/>
          <w:szCs w:val="28"/>
        </w:rPr>
      </w:pPr>
      <w:r>
        <w:rPr>
          <w:b/>
          <w:szCs w:val="28"/>
        </w:rPr>
        <w:t>II.</w:t>
      </w:r>
      <w:r w:rsidR="00877360">
        <w:rPr>
          <w:b/>
          <w:szCs w:val="28"/>
        </w:rPr>
        <w:t xml:space="preserve"> </w:t>
      </w:r>
      <w:r w:rsidR="006D5503">
        <w:rPr>
          <w:b/>
          <w:szCs w:val="28"/>
        </w:rPr>
        <w:t>Pārskata paraugi</w:t>
      </w:r>
      <w:r w:rsidR="00877360">
        <w:rPr>
          <w:b/>
          <w:szCs w:val="28"/>
        </w:rPr>
        <w:t xml:space="preserve"> un</w:t>
      </w:r>
      <w:r w:rsidR="009A29D7">
        <w:rPr>
          <w:b/>
          <w:szCs w:val="28"/>
        </w:rPr>
        <w:t xml:space="preserve"> to</w:t>
      </w:r>
      <w:r w:rsidR="00877360">
        <w:rPr>
          <w:b/>
          <w:szCs w:val="28"/>
        </w:rPr>
        <w:t xml:space="preserve"> iesniegšanas kārtība</w:t>
      </w:r>
    </w:p>
    <w:p w:rsidR="00FD3064" w:rsidRPr="00FD3064" w:rsidP="00FD3064" w14:paraId="677D0C6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D619F" w:rsidRPr="00FD3064" w:rsidP="00FD3064" w14:paraId="5B514318" w14:textId="1F5A4709">
      <w:pPr>
        <w:pStyle w:val="Title"/>
        <w:ind w:firstLine="720"/>
        <w:jc w:val="both"/>
        <w:outlineLvl w:val="0"/>
        <w:rPr>
          <w:szCs w:val="28"/>
        </w:rPr>
      </w:pPr>
      <w:bookmarkStart w:id="3" w:name="p2"/>
      <w:bookmarkStart w:id="4" w:name="p-506181"/>
      <w:bookmarkEnd w:id="3"/>
      <w:bookmarkEnd w:id="4"/>
      <w:r w:rsidRPr="00FD3064">
        <w:rPr>
          <w:szCs w:val="28"/>
        </w:rPr>
        <w:t xml:space="preserve">2. Noteikumi </w:t>
      </w:r>
      <w:r w:rsidR="00FD3064">
        <w:rPr>
          <w:szCs w:val="28"/>
        </w:rPr>
        <w:t>nosaka</w:t>
      </w:r>
      <w:r w:rsidRPr="00FD3064">
        <w:rPr>
          <w:szCs w:val="28"/>
        </w:rPr>
        <w:t xml:space="preserve"> šādus pārskatu paraugus:</w:t>
      </w:r>
    </w:p>
    <w:p w:rsidR="0010767C" w:rsidRPr="00FD3064" w:rsidP="00FD3064" w14:paraId="5787C8CF" w14:textId="16A5C8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pārskats par ārstniecības iestādes </w:t>
      </w:r>
      <w:r w:rsidRPr="00FD3064" w:rsidR="004164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ambulatoro 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darbību (1.</w:t>
      </w:r>
      <w:r w:rsidR="0058729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:rsidR="0010767C" w:rsidRPr="00E25B64" w:rsidP="00FD3064" w14:paraId="0F2F85EB" w14:textId="5D998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pārskats par 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dienas stacionāra darbību (2.</w:t>
      </w:r>
      <w:r w:rsidRPr="00E25B64" w:rsidR="0058729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:rsidR="00B4355B" w:rsidRPr="00E25B64" w:rsidP="00FD3064" w14:paraId="2D313E3F" w14:textId="13E21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2.3. pārskats </w:t>
      </w:r>
      <w:r w:rsidRPr="00E25B64" w:rsidR="001076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radioloģiju 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E25B64" w:rsidR="0010767C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Pr="00E25B64" w:rsidR="005F2C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 w:rsidR="0010767C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:rsidR="00B4355B" w:rsidRPr="00E25B64" w:rsidP="00FD3064" w14:paraId="552DC15D" w14:textId="28E855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2.4. pārskats par </w:t>
      </w:r>
      <w:r w:rsidRPr="00E25B64" w:rsidR="005B41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psihiatriskajām pārbaudēm, narkoloģiskajām ekspertīzēm un </w:t>
      </w:r>
      <w:r w:rsidRPr="00E25B64"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narkotisko vielu (</w:t>
      </w:r>
      <w:r w:rsidRPr="00E25B64" w:rsidR="005B4141">
        <w:rPr>
          <w:rFonts w:ascii="Times New Roman" w:eastAsia="Times New Roman" w:hAnsi="Times New Roman" w:cs="Times New Roman"/>
          <w:sz w:val="28"/>
          <w:szCs w:val="28"/>
          <w:lang w:eastAsia="lv-LV"/>
        </w:rPr>
        <w:t>opioīdu</w:t>
      </w:r>
      <w:r w:rsidRPr="00E25B64"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) atkarības</w:t>
      </w:r>
      <w:r w:rsidRPr="00E25B64" w:rsidR="005B41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pacientu </w:t>
      </w:r>
      <w:r w:rsidRPr="00E25B64"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ilgtermiņa </w:t>
      </w:r>
      <w:r w:rsidRPr="00E25B64" w:rsidR="005B4141">
        <w:rPr>
          <w:rFonts w:ascii="Times New Roman" w:eastAsia="Times New Roman" w:hAnsi="Times New Roman" w:cs="Times New Roman"/>
          <w:sz w:val="28"/>
          <w:szCs w:val="28"/>
          <w:lang w:eastAsia="lv-LV"/>
        </w:rPr>
        <w:t>farmakoterapiju</w:t>
      </w:r>
      <w:r w:rsidRPr="00E25B64" w:rsidR="005B41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(4.</w:t>
      </w:r>
      <w:r w:rsidRPr="00E25B64" w:rsidR="0058729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:rsidR="005B4141" w:rsidRPr="00E25B64" w:rsidP="00FD3064" w14:paraId="575FFBC1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E25B64" w:rsidR="0066189A">
        <w:rPr>
          <w:rFonts w:ascii="Times New Roman" w:eastAsia="Times New Roman" w:hAnsi="Times New Roman" w:cs="Times New Roman"/>
          <w:sz w:val="28"/>
          <w:szCs w:val="28"/>
          <w:lang w:eastAsia="lv-LV"/>
        </w:rPr>
        <w:t>.5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E25B64" w:rsidR="00B07F93">
        <w:rPr>
          <w:rFonts w:ascii="Times New Roman" w:eastAsia="Times New Roman" w:hAnsi="Times New Roman" w:cs="Times New Roman"/>
          <w:sz w:val="28"/>
          <w:szCs w:val="28"/>
          <w:lang w:eastAsia="lv-LV"/>
        </w:rPr>
        <w:t>pārskats par zobārstniecību un mutes ķirurģiju (</w:t>
      </w:r>
      <w:r w:rsidRPr="00E25B64" w:rsidR="005F2C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Pr="00E25B64" w:rsidR="00B07F93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:rsidR="00B4355B" w:rsidRPr="00E25B64" w:rsidP="00FD3064" w14:paraId="1849F554" w14:textId="7B9BF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2.6. 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pārskats par 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antenatālo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aprūpi, abortiem un kontracepciju (6.</w:t>
      </w:r>
      <w:r w:rsidRPr="00E25B64" w:rsidR="005F2C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:rsidR="00B4355B" w:rsidRPr="00E25B64" w:rsidP="00FD3064" w14:paraId="685565AA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2.7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. pārskats par stacionāra darbību (</w:t>
      </w:r>
      <w:r>
        <w:fldChar w:fldCharType="begin"/>
      </w:r>
      <w:r>
        <w:instrText xml:space="preserve"> HYPERLINK "https://likumi.lv/doc.php?id=186264" \l "piel7" \t "_blank" </w:instrText>
      </w:r>
      <w:r>
        <w:fldChar w:fldCharType="separate"/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Pr="00E25B64" w:rsidR="005F2C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>
        <w:fldChar w:fldCharType="end"/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:rsidR="00B4355B" w:rsidRPr="00E25B64" w:rsidP="00FD3064" w14:paraId="2F2A15E8" w14:textId="7485D3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2.8</w:t>
      </w:r>
      <w:r w:rsidRPr="00E25B64" w:rsid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25B64" w:rsidR="00B07F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pārskats par </w:t>
      </w:r>
      <w:r w:rsidR="005C3B51">
        <w:rPr>
          <w:rFonts w:ascii="Times New Roman" w:eastAsia="Times New Roman" w:hAnsi="Times New Roman" w:cs="Times New Roman"/>
          <w:sz w:val="28"/>
          <w:szCs w:val="28"/>
          <w:lang w:eastAsia="lv-LV"/>
        </w:rPr>
        <w:t>ār</w:t>
      </w:r>
      <w:r w:rsidR="00B54850">
        <w:rPr>
          <w:rFonts w:ascii="Times New Roman" w:eastAsia="Times New Roman" w:hAnsi="Times New Roman" w:cs="Times New Roman"/>
          <w:sz w:val="28"/>
          <w:szCs w:val="28"/>
          <w:lang w:eastAsia="lv-LV"/>
        </w:rPr>
        <w:t>zem</w:t>
      </w:r>
      <w:r w:rsidR="005C3B51">
        <w:rPr>
          <w:rFonts w:ascii="Times New Roman" w:eastAsia="Times New Roman" w:hAnsi="Times New Roman" w:cs="Times New Roman"/>
          <w:sz w:val="28"/>
          <w:szCs w:val="28"/>
          <w:lang w:eastAsia="lv-LV"/>
        </w:rPr>
        <w:t>niekiem</w:t>
      </w:r>
      <w:r w:rsidRPr="00E25B64" w:rsidR="00B07F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sniegtajiem veselības aprūpes pakalpojumiem (</w:t>
      </w:r>
      <w:r w:rsidRPr="00E25B64" w:rsidR="005F2C57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Pr="00E25B64" w:rsidR="00B07F93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:rsidR="00281B86" w:rsidRPr="00E25B64" w:rsidP="00FD3064" w14:paraId="7C973560" w14:textId="21AC54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2.9</w:t>
      </w:r>
      <w:r w:rsidRPr="00E25B64" w:rsid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25B64" w:rsidR="00B4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pārskats par iestādes </w:t>
      </w:r>
      <w:r w:rsidRPr="00E25B64" w:rsid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farmaceitu, farmaceitu asistentu un nemedicīnisko personālu</w:t>
      </w:r>
      <w:r w:rsidRPr="00E25B64" w:rsidR="00B4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(pamatdarbā strādājošie) (</w:t>
      </w:r>
      <w:r w:rsidRPr="00E25B64" w:rsidR="005F2C57">
        <w:rPr>
          <w:rFonts w:ascii="Times New Roman" w:eastAsia="Times New Roman" w:hAnsi="Times New Roman" w:cs="Times New Roman"/>
          <w:sz w:val="28"/>
          <w:szCs w:val="28"/>
          <w:lang w:eastAsia="lv-LV"/>
        </w:rPr>
        <w:t>9. </w:t>
      </w:r>
      <w:r w:rsidRPr="00E25B64" w:rsidR="004F2E2B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Pr="00E25B64" w:rsidR="00B4355B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:rsidR="00281B86" w:rsidRPr="00E25B64" w:rsidP="00FD3064" w14:paraId="4FE7AABF" w14:textId="30FB4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2.10</w:t>
      </w:r>
      <w:r w:rsidRPr="00E25B64" w:rsidR="00FD306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pārskats par neatliekamās medicīniskās palīdzības darbu (10.</w:t>
      </w:r>
      <w:r w:rsidRPr="00E25B64" w:rsidR="005F2C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:rsidR="00281B86" w:rsidRPr="00E25B64" w:rsidP="00FD3064" w14:paraId="058E396E" w14:textId="777777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2.11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E25B64" w:rsidR="00B07F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pārskats par 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asinsdonoru centra un asins sagatavošanas nodaļu darbu (11.</w:t>
      </w:r>
      <w:r w:rsidRPr="00E25B64" w:rsidR="005F2C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:rsidR="00B4355B" w:rsidRPr="00E25B64" w:rsidP="00FD3064" w14:paraId="3C3DF4D9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2.12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pārskats par 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tiespsihiatriskās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ekspertīzes veikšanu (</w:t>
      </w:r>
      <w:r>
        <w:fldChar w:fldCharType="begin"/>
      </w:r>
      <w:r>
        <w:instrText xml:space="preserve"> HYPERLINK "https://likumi.lv/doc.php?id=186264" \l "piel12" \t "_blank" </w:instrText>
      </w:r>
      <w:r>
        <w:fldChar w:fldCharType="separate"/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Pr="00E25B64" w:rsidR="005F2C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>
        <w:fldChar w:fldCharType="end"/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:rsidR="00B4355B" w:rsidRPr="00E25B64" w:rsidP="00FD3064" w14:paraId="2FE6F20A" w14:textId="5BC40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2.13. 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pārskats par </w:t>
      </w:r>
      <w:r w:rsidRPr="00E25B64" w:rsidR="00281B86">
        <w:rPr>
          <w:rFonts w:ascii="Times New Roman" w:eastAsia="Times New Roman" w:hAnsi="Times New Roman" w:cs="Times New Roman"/>
          <w:sz w:val="28"/>
          <w:szCs w:val="28"/>
          <w:lang w:eastAsia="lv-LV"/>
        </w:rPr>
        <w:t>Černobiļas atomelektrostacijas avā</w:t>
      </w:r>
      <w:r w:rsidRPr="00E25B64" w:rsidR="0052405E">
        <w:rPr>
          <w:rFonts w:ascii="Times New Roman" w:eastAsia="Times New Roman" w:hAnsi="Times New Roman" w:cs="Times New Roman"/>
          <w:sz w:val="28"/>
          <w:szCs w:val="28"/>
          <w:lang w:eastAsia="lv-LV"/>
        </w:rPr>
        <w:t>rijā cietušo medicīnisko aprūpi (13.</w:t>
      </w:r>
      <w:r w:rsidRPr="00E25B64" w:rsidR="005F2C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pielikums);</w:t>
      </w:r>
    </w:p>
    <w:p w:rsidR="00FD3064" w:rsidRPr="00E25B64" w:rsidP="00FD3064" w14:paraId="1F721DF9" w14:textId="51464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2.14. pārskats par </w:t>
      </w:r>
      <w:r w:rsidRPr="00E25B64" w:rsidR="00B713E6">
        <w:rPr>
          <w:rFonts w:ascii="Times New Roman" w:eastAsia="Times New Roman" w:hAnsi="Times New Roman" w:cs="Times New Roman"/>
          <w:sz w:val="28"/>
          <w:szCs w:val="28"/>
          <w:lang w:eastAsia="lv-LV"/>
        </w:rPr>
        <w:t>zāļu ražotāju darbību (14. pielikums);</w:t>
      </w:r>
    </w:p>
    <w:p w:rsidR="00FD3064" w:rsidRPr="00E25B64" w:rsidP="00FD3064" w14:paraId="1D5F8011" w14:textId="554C5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2.15.</w:t>
      </w:r>
      <w:r w:rsidRPr="00E25B64" w:rsidR="00B713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pārskats par zāļu lieltirgotavas darbību (15. pielikums);</w:t>
      </w:r>
    </w:p>
    <w:p w:rsidR="00B713E6" w:rsidP="00877360" w14:paraId="217D7CD6" w14:textId="3A5007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>2.16.</w:t>
      </w:r>
      <w:r w:rsidRPr="00E25B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pārskats par aptiekas darbību (16. pielikums).</w:t>
      </w:r>
    </w:p>
    <w:p w:rsidR="006D5503" w:rsidP="006D5503" w14:paraId="60BACEF4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6D5503" w:rsidRPr="00FD3064" w:rsidP="006D5503" w14:paraId="3E29CE1C" w14:textId="6D1F571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FD3064">
        <w:rPr>
          <w:szCs w:val="28"/>
        </w:rPr>
        <w:t xml:space="preserve">. </w:t>
      </w:r>
      <w:r>
        <w:rPr>
          <w:szCs w:val="28"/>
        </w:rPr>
        <w:t>Šo noteikumu 2.1., 2.2., 2.3., 2.4., 2.5., 2.6., 2.7., 2.8., 2.9., 2.10., 2.11., 2.12. un 2.13.</w:t>
      </w:r>
      <w:r w:rsidR="008D4CF8">
        <w:rPr>
          <w:szCs w:val="28"/>
        </w:rPr>
        <w:t> </w:t>
      </w:r>
      <w:r>
        <w:rPr>
          <w:szCs w:val="28"/>
        </w:rPr>
        <w:t xml:space="preserve">apakšpunktā minēto </w:t>
      </w:r>
      <w:r w:rsidRPr="00FD3064">
        <w:rPr>
          <w:szCs w:val="28"/>
        </w:rPr>
        <w:t xml:space="preserve">pārskatu </w:t>
      </w:r>
      <w:r>
        <w:rPr>
          <w:szCs w:val="28"/>
        </w:rPr>
        <w:t>paraugu e</w:t>
      </w:r>
      <w:r w:rsidR="00A219B5">
        <w:rPr>
          <w:szCs w:val="28"/>
        </w:rPr>
        <w:t>lektroniskās formas ir publicēta</w:t>
      </w:r>
      <w:r>
        <w:rPr>
          <w:szCs w:val="28"/>
        </w:rPr>
        <w:t xml:space="preserve">s Slimību </w:t>
      </w:r>
      <w:r w:rsidRPr="00FD3064">
        <w:rPr>
          <w:szCs w:val="28"/>
        </w:rPr>
        <w:t xml:space="preserve">profilakses </w:t>
      </w:r>
      <w:r w:rsidR="00A6770E">
        <w:rPr>
          <w:szCs w:val="28"/>
        </w:rPr>
        <w:t>un kontroles centra tīmekļ</w:t>
      </w:r>
      <w:r>
        <w:rPr>
          <w:szCs w:val="28"/>
        </w:rPr>
        <w:t xml:space="preserve">vietnē, bet šo noteikumu 2.14., 2.15. un 2.16. apakšpunktā minēto pārskatu paraugu elektroniskās formas </w:t>
      </w:r>
      <w:r w:rsidR="00A6770E">
        <w:rPr>
          <w:szCs w:val="28"/>
        </w:rPr>
        <w:t>– Zāļu valsts aģentūras tīmekļ</w:t>
      </w:r>
      <w:r>
        <w:rPr>
          <w:szCs w:val="28"/>
        </w:rPr>
        <w:t>vietnē.</w:t>
      </w:r>
    </w:p>
    <w:p w:rsidR="00877360" w:rsidRPr="009A2B64" w:rsidP="00877360" w14:paraId="2B2E3470" w14:textId="777777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4355B" w:rsidRPr="00FD3064" w:rsidP="00FD3064" w14:paraId="49E02EDE" w14:textId="7F5FE99C">
      <w:pPr>
        <w:pStyle w:val="Title"/>
        <w:ind w:firstLine="720"/>
        <w:jc w:val="both"/>
        <w:outlineLvl w:val="0"/>
        <w:rPr>
          <w:szCs w:val="28"/>
        </w:rPr>
      </w:pPr>
      <w:bookmarkStart w:id="5" w:name="p3"/>
      <w:bookmarkStart w:id="6" w:name="p-434110"/>
      <w:bookmarkEnd w:id="5"/>
      <w:bookmarkEnd w:id="6"/>
      <w:r>
        <w:rPr>
          <w:szCs w:val="28"/>
        </w:rPr>
        <w:t>4</w:t>
      </w:r>
      <w:r w:rsidRPr="00FD3064">
        <w:rPr>
          <w:szCs w:val="28"/>
        </w:rPr>
        <w:t xml:space="preserve">. </w:t>
      </w:r>
      <w:r w:rsidR="00787E4E">
        <w:rPr>
          <w:szCs w:val="28"/>
        </w:rPr>
        <w:t xml:space="preserve">Ārstniecības iestādes </w:t>
      </w:r>
      <w:r w:rsidRPr="00FD3064" w:rsidR="00522C93">
        <w:rPr>
          <w:szCs w:val="28"/>
        </w:rPr>
        <w:t xml:space="preserve">katru gadu līdz 1. februārim </w:t>
      </w:r>
      <w:r w:rsidR="00787E4E">
        <w:rPr>
          <w:szCs w:val="28"/>
        </w:rPr>
        <w:t>a</w:t>
      </w:r>
      <w:r w:rsidRPr="00FD3064" w:rsidR="00787E4E">
        <w:rPr>
          <w:szCs w:val="28"/>
        </w:rPr>
        <w:t xml:space="preserve">tbilstoši savam darbības profilam Slimību profilakses un kontroles centrā </w:t>
      </w:r>
      <w:r w:rsidR="000C4596">
        <w:rPr>
          <w:szCs w:val="28"/>
        </w:rPr>
        <w:t xml:space="preserve">iesniedz </w:t>
      </w:r>
      <w:r w:rsidRPr="00FD3064" w:rsidR="00522C93">
        <w:rPr>
          <w:szCs w:val="28"/>
        </w:rPr>
        <w:t>pārskatus par iepriekšējo gadu</w:t>
      </w:r>
      <w:r w:rsidRPr="000C4596" w:rsidR="000C4596">
        <w:t xml:space="preserve"> </w:t>
      </w:r>
      <w:r w:rsidRPr="000C4596" w:rsidR="000C4596">
        <w:rPr>
          <w:szCs w:val="28"/>
        </w:rPr>
        <w:t xml:space="preserve">par </w:t>
      </w:r>
      <w:r w:rsidR="000C4596">
        <w:rPr>
          <w:szCs w:val="28"/>
        </w:rPr>
        <w:t>attiecīgās ārstniecības iestādes</w:t>
      </w:r>
      <w:r w:rsidRPr="000C4596" w:rsidR="000C4596">
        <w:rPr>
          <w:szCs w:val="28"/>
        </w:rPr>
        <w:t xml:space="preserve"> sniegtajiem veselības aprūpes pakalpojumiem</w:t>
      </w:r>
      <w:r w:rsidRPr="00FD3064">
        <w:rPr>
          <w:szCs w:val="28"/>
        </w:rPr>
        <w:t>:</w:t>
      </w:r>
    </w:p>
    <w:p w:rsidR="006F11BD" w:rsidP="00FD3064" w14:paraId="34AAE357" w14:textId="77F4F87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FD3064" w:rsidR="00333188">
        <w:rPr>
          <w:szCs w:val="28"/>
        </w:rPr>
        <w:t>.</w:t>
      </w:r>
      <w:r w:rsidR="00AC2D73">
        <w:rPr>
          <w:szCs w:val="28"/>
        </w:rPr>
        <w:t>1</w:t>
      </w:r>
      <w:r w:rsidRPr="00FD3064" w:rsidR="006F21D8">
        <w:rPr>
          <w:szCs w:val="28"/>
        </w:rPr>
        <w:t>.</w:t>
      </w:r>
      <w:r w:rsidRPr="00FD3064" w:rsidR="00333188">
        <w:rPr>
          <w:szCs w:val="28"/>
        </w:rPr>
        <w:t xml:space="preserve"> </w:t>
      </w:r>
      <w:r>
        <w:rPr>
          <w:szCs w:val="28"/>
        </w:rPr>
        <w:t xml:space="preserve">visas ārstniecības iestādes – atbilstoši šo noteikumu </w:t>
      </w:r>
      <w:r w:rsidR="00C72AD0">
        <w:rPr>
          <w:szCs w:val="28"/>
        </w:rPr>
        <w:t xml:space="preserve">8. un </w:t>
      </w:r>
      <w:r>
        <w:rPr>
          <w:szCs w:val="28"/>
        </w:rPr>
        <w:t>9.</w:t>
      </w:r>
      <w:r w:rsidR="008D4CF8">
        <w:rPr>
          <w:szCs w:val="28"/>
        </w:rPr>
        <w:t> </w:t>
      </w:r>
      <w:r>
        <w:rPr>
          <w:szCs w:val="28"/>
        </w:rPr>
        <w:t>pielikumam;</w:t>
      </w:r>
    </w:p>
    <w:p w:rsidR="006F11BD" w:rsidP="00FD3064" w14:paraId="51810DBE" w14:textId="3D2F01B4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.2. ambulatorās ārstniecības iestādes – atbilstoši šo noteikumu 1.</w:t>
      </w:r>
      <w:r w:rsidR="008D4CF8">
        <w:rPr>
          <w:szCs w:val="28"/>
        </w:rPr>
        <w:t> </w:t>
      </w:r>
      <w:r>
        <w:rPr>
          <w:szCs w:val="28"/>
        </w:rPr>
        <w:t>pielikumam, kā arī atkarībā no profesionālās darbības atbilstoši šo noteikumu 2</w:t>
      </w:r>
      <w:r w:rsidR="002133F9">
        <w:rPr>
          <w:szCs w:val="28"/>
        </w:rPr>
        <w:t>.</w:t>
      </w:r>
      <w:r w:rsidR="008D4CF8">
        <w:rPr>
          <w:szCs w:val="28"/>
        </w:rPr>
        <w:t> </w:t>
      </w:r>
      <w:r w:rsidR="002133F9">
        <w:rPr>
          <w:szCs w:val="28"/>
        </w:rPr>
        <w:t>pielikumam, 3.</w:t>
      </w:r>
      <w:r w:rsidR="008D4CF8">
        <w:t> </w:t>
      </w:r>
      <w:r w:rsidR="002133F9">
        <w:rPr>
          <w:szCs w:val="28"/>
        </w:rPr>
        <w:t>pielikumam, 4.</w:t>
      </w:r>
      <w:r w:rsidR="008D4CF8">
        <w:rPr>
          <w:szCs w:val="28"/>
        </w:rPr>
        <w:t> </w:t>
      </w:r>
      <w:r w:rsidR="002133F9">
        <w:rPr>
          <w:szCs w:val="28"/>
        </w:rPr>
        <w:t>pielikumam, 5.</w:t>
      </w:r>
      <w:r w:rsidR="008D4CF8">
        <w:t> </w:t>
      </w:r>
      <w:r w:rsidR="002133F9">
        <w:rPr>
          <w:szCs w:val="28"/>
        </w:rPr>
        <w:t>pielikumam un 6.</w:t>
      </w:r>
      <w:r w:rsidR="008D4CF8">
        <w:rPr>
          <w:szCs w:val="28"/>
        </w:rPr>
        <w:t> </w:t>
      </w:r>
      <w:r w:rsidR="002133F9">
        <w:rPr>
          <w:szCs w:val="28"/>
        </w:rPr>
        <w:t>pielikumam;</w:t>
      </w:r>
      <w:r>
        <w:rPr>
          <w:szCs w:val="28"/>
        </w:rPr>
        <w:t xml:space="preserve"> </w:t>
      </w:r>
    </w:p>
    <w:p w:rsidR="00A40489" w:rsidRPr="00FD3064" w:rsidP="00FD3064" w14:paraId="19D14B7B" w14:textId="528BFAFB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932FC7">
        <w:rPr>
          <w:szCs w:val="28"/>
        </w:rPr>
        <w:t>.3</w:t>
      </w:r>
      <w:r w:rsidR="00E149DF">
        <w:rPr>
          <w:szCs w:val="28"/>
        </w:rPr>
        <w:t>. </w:t>
      </w:r>
      <w:r w:rsidRPr="00FD3064" w:rsidR="003269E4">
        <w:rPr>
          <w:szCs w:val="28"/>
        </w:rPr>
        <w:t>s</w:t>
      </w:r>
      <w:r w:rsidRPr="00FD3064">
        <w:rPr>
          <w:szCs w:val="28"/>
        </w:rPr>
        <w:t>tacionār</w:t>
      </w:r>
      <w:r w:rsidRPr="00FD3064" w:rsidR="003269E4">
        <w:rPr>
          <w:szCs w:val="28"/>
        </w:rPr>
        <w:t>ā</w:t>
      </w:r>
      <w:r w:rsidR="00CB7C89">
        <w:rPr>
          <w:szCs w:val="28"/>
        </w:rPr>
        <w:t>s</w:t>
      </w:r>
      <w:r w:rsidRPr="00FD3064" w:rsidR="003269E4">
        <w:rPr>
          <w:szCs w:val="28"/>
        </w:rPr>
        <w:t xml:space="preserve"> ārstniecības iestāde</w:t>
      </w:r>
      <w:r w:rsidR="00CB7C89">
        <w:rPr>
          <w:szCs w:val="28"/>
        </w:rPr>
        <w:t>s</w:t>
      </w:r>
      <w:r w:rsidRPr="00FD3064" w:rsidR="003269E4">
        <w:rPr>
          <w:szCs w:val="28"/>
        </w:rPr>
        <w:t xml:space="preserve"> </w:t>
      </w:r>
      <w:r w:rsidR="00932FC7">
        <w:rPr>
          <w:szCs w:val="28"/>
        </w:rPr>
        <w:t xml:space="preserve">– </w:t>
      </w:r>
      <w:r w:rsidRPr="00FD3064" w:rsidR="003269E4">
        <w:rPr>
          <w:szCs w:val="28"/>
        </w:rPr>
        <w:t>atbilstoši</w:t>
      </w:r>
      <w:r w:rsidRPr="00FD3064" w:rsidR="008743A5">
        <w:rPr>
          <w:szCs w:val="28"/>
        </w:rPr>
        <w:t xml:space="preserve"> </w:t>
      </w:r>
      <w:r w:rsidR="00B713E6">
        <w:rPr>
          <w:szCs w:val="28"/>
        </w:rPr>
        <w:t xml:space="preserve">šo noteikumu </w:t>
      </w:r>
      <w:r w:rsidRPr="00FD3064" w:rsidR="008743A5">
        <w:rPr>
          <w:szCs w:val="28"/>
        </w:rPr>
        <w:t>7.</w:t>
      </w:r>
      <w:r w:rsidR="00587296">
        <w:rPr>
          <w:szCs w:val="28"/>
        </w:rPr>
        <w:t> </w:t>
      </w:r>
      <w:r w:rsidRPr="00FD3064" w:rsidR="008743A5">
        <w:rPr>
          <w:szCs w:val="28"/>
        </w:rPr>
        <w:t>pielikum</w:t>
      </w:r>
      <w:r w:rsidR="00CB7C89">
        <w:rPr>
          <w:szCs w:val="28"/>
        </w:rPr>
        <w:t xml:space="preserve">am, kā arī </w:t>
      </w:r>
      <w:r w:rsidR="009F7EED">
        <w:rPr>
          <w:szCs w:val="28"/>
        </w:rPr>
        <w:t xml:space="preserve">atkarībā no </w:t>
      </w:r>
      <w:r w:rsidR="00CB7C89">
        <w:rPr>
          <w:szCs w:val="28"/>
        </w:rPr>
        <w:t>profesionālās darbības</w:t>
      </w:r>
      <w:r w:rsidR="009F7EED">
        <w:rPr>
          <w:szCs w:val="28"/>
        </w:rPr>
        <w:t xml:space="preserve"> </w:t>
      </w:r>
      <w:r w:rsidRPr="00FD3064" w:rsidR="003269E4">
        <w:rPr>
          <w:szCs w:val="28"/>
        </w:rPr>
        <w:t>atbilstoši</w:t>
      </w:r>
      <w:r w:rsidRPr="00FD3064" w:rsidR="008743A5">
        <w:rPr>
          <w:szCs w:val="28"/>
        </w:rPr>
        <w:t xml:space="preserve"> </w:t>
      </w:r>
      <w:r w:rsidR="00B713E6">
        <w:rPr>
          <w:szCs w:val="28"/>
        </w:rPr>
        <w:t xml:space="preserve">šo noteikumu </w:t>
      </w:r>
      <w:r w:rsidRPr="00FD3064" w:rsidR="008743A5">
        <w:rPr>
          <w:szCs w:val="28"/>
        </w:rPr>
        <w:t>1.</w:t>
      </w:r>
      <w:r w:rsidR="00587296">
        <w:rPr>
          <w:szCs w:val="28"/>
        </w:rPr>
        <w:t> </w:t>
      </w:r>
      <w:r w:rsidRPr="00FD3064" w:rsidR="008743A5">
        <w:rPr>
          <w:szCs w:val="28"/>
        </w:rPr>
        <w:t>pielikum</w:t>
      </w:r>
      <w:r w:rsidRPr="00FD3064" w:rsidR="003269E4">
        <w:rPr>
          <w:szCs w:val="28"/>
        </w:rPr>
        <w:t>am</w:t>
      </w:r>
      <w:r w:rsidRPr="00FD3064" w:rsidR="008743A5">
        <w:rPr>
          <w:szCs w:val="28"/>
        </w:rPr>
        <w:t>, 2.</w:t>
      </w:r>
      <w:r w:rsidR="00587296">
        <w:rPr>
          <w:szCs w:val="28"/>
        </w:rPr>
        <w:t> </w:t>
      </w:r>
      <w:r w:rsidRPr="00FD3064" w:rsidR="008743A5">
        <w:rPr>
          <w:szCs w:val="28"/>
        </w:rPr>
        <w:t>pielikum</w:t>
      </w:r>
      <w:r w:rsidRPr="00FD3064" w:rsidR="003269E4">
        <w:rPr>
          <w:szCs w:val="28"/>
        </w:rPr>
        <w:t>am</w:t>
      </w:r>
      <w:r w:rsidRPr="00FD3064" w:rsidR="008743A5">
        <w:rPr>
          <w:szCs w:val="28"/>
        </w:rPr>
        <w:t>, 3.</w:t>
      </w:r>
      <w:r w:rsidR="00587296">
        <w:rPr>
          <w:szCs w:val="28"/>
        </w:rPr>
        <w:t> </w:t>
      </w:r>
      <w:r w:rsidRPr="00FD3064" w:rsidR="008743A5">
        <w:rPr>
          <w:szCs w:val="28"/>
        </w:rPr>
        <w:t>pielikum</w:t>
      </w:r>
      <w:r w:rsidRPr="00FD3064" w:rsidR="003269E4">
        <w:rPr>
          <w:szCs w:val="28"/>
        </w:rPr>
        <w:t>am</w:t>
      </w:r>
      <w:r w:rsidRPr="00FD3064" w:rsidR="008743A5">
        <w:rPr>
          <w:szCs w:val="28"/>
        </w:rPr>
        <w:t>, 4.</w:t>
      </w:r>
      <w:r w:rsidR="00587296">
        <w:rPr>
          <w:szCs w:val="28"/>
        </w:rPr>
        <w:t> </w:t>
      </w:r>
      <w:r w:rsidRPr="00FD3064" w:rsidR="008743A5">
        <w:rPr>
          <w:szCs w:val="28"/>
        </w:rPr>
        <w:t>pielikum</w:t>
      </w:r>
      <w:r w:rsidRPr="00FD3064" w:rsidR="003269E4">
        <w:rPr>
          <w:szCs w:val="28"/>
        </w:rPr>
        <w:t>am</w:t>
      </w:r>
      <w:r w:rsidRPr="00FD3064" w:rsidR="008743A5">
        <w:rPr>
          <w:szCs w:val="28"/>
        </w:rPr>
        <w:t>, 5.</w:t>
      </w:r>
      <w:r w:rsidR="00587296">
        <w:rPr>
          <w:szCs w:val="28"/>
        </w:rPr>
        <w:t> </w:t>
      </w:r>
      <w:r w:rsidRPr="00FD3064" w:rsidR="008743A5">
        <w:rPr>
          <w:szCs w:val="28"/>
        </w:rPr>
        <w:t>pielikum</w:t>
      </w:r>
      <w:r w:rsidRPr="00FD3064" w:rsidR="003269E4">
        <w:rPr>
          <w:szCs w:val="28"/>
        </w:rPr>
        <w:t>am</w:t>
      </w:r>
      <w:r w:rsidRPr="00FD3064" w:rsidR="008743A5">
        <w:rPr>
          <w:szCs w:val="28"/>
        </w:rPr>
        <w:t>, 6.</w:t>
      </w:r>
      <w:r w:rsidR="00587296">
        <w:rPr>
          <w:szCs w:val="28"/>
        </w:rPr>
        <w:t> </w:t>
      </w:r>
      <w:r w:rsidRPr="00FD3064" w:rsidR="008743A5">
        <w:rPr>
          <w:szCs w:val="28"/>
        </w:rPr>
        <w:t>pielikum</w:t>
      </w:r>
      <w:r w:rsidRPr="00FD3064" w:rsidR="003269E4">
        <w:rPr>
          <w:szCs w:val="28"/>
        </w:rPr>
        <w:t>am</w:t>
      </w:r>
      <w:r w:rsidRPr="00FD3064" w:rsidR="008743A5">
        <w:rPr>
          <w:szCs w:val="28"/>
        </w:rPr>
        <w:t>, 12.</w:t>
      </w:r>
      <w:r w:rsidR="00587296">
        <w:rPr>
          <w:szCs w:val="28"/>
        </w:rPr>
        <w:t> </w:t>
      </w:r>
      <w:r w:rsidRPr="00FD3064" w:rsidR="008743A5">
        <w:rPr>
          <w:szCs w:val="28"/>
        </w:rPr>
        <w:t>pielikum</w:t>
      </w:r>
      <w:r w:rsidR="005762EC">
        <w:rPr>
          <w:szCs w:val="28"/>
        </w:rPr>
        <w:t>am</w:t>
      </w:r>
      <w:r w:rsidRPr="00FD3064" w:rsidR="003269E4">
        <w:rPr>
          <w:szCs w:val="28"/>
        </w:rPr>
        <w:t>;</w:t>
      </w:r>
    </w:p>
    <w:p w:rsidR="008E71B8" w:rsidP="00FD3064" w14:paraId="26B3AB77" w14:textId="7D7AD48B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</w:t>
      </w:r>
      <w:r w:rsidR="00723999">
        <w:rPr>
          <w:szCs w:val="28"/>
        </w:rPr>
        <w:t>4</w:t>
      </w:r>
      <w:r>
        <w:rPr>
          <w:szCs w:val="28"/>
        </w:rPr>
        <w:t>. ārstniecības iestāde</w:t>
      </w:r>
      <w:r w:rsidR="006A1AA8">
        <w:rPr>
          <w:szCs w:val="28"/>
        </w:rPr>
        <w:t>s</w:t>
      </w:r>
      <w:r>
        <w:rPr>
          <w:szCs w:val="28"/>
        </w:rPr>
        <w:t>,</w:t>
      </w:r>
      <w:r w:rsidR="00CB7C89">
        <w:rPr>
          <w:szCs w:val="28"/>
        </w:rPr>
        <w:t xml:space="preserve"> izņemot Neatliekamās</w:t>
      </w:r>
      <w:r w:rsidR="004A7211">
        <w:rPr>
          <w:szCs w:val="28"/>
        </w:rPr>
        <w:t xml:space="preserve"> medicīniskās palīdzības dienestu,</w:t>
      </w:r>
      <w:r>
        <w:rPr>
          <w:szCs w:val="28"/>
        </w:rPr>
        <w:t xml:space="preserve"> kura</w:t>
      </w:r>
      <w:r w:rsidR="006A1AA8">
        <w:rPr>
          <w:szCs w:val="28"/>
        </w:rPr>
        <w:t>s</w:t>
      </w:r>
      <w:r>
        <w:rPr>
          <w:szCs w:val="28"/>
        </w:rPr>
        <w:t xml:space="preserve"> veic </w:t>
      </w:r>
      <w:r w:rsidRPr="009B5569">
        <w:rPr>
          <w:szCs w:val="28"/>
        </w:rPr>
        <w:t>neatliekamās m</w:t>
      </w:r>
      <w:r>
        <w:rPr>
          <w:szCs w:val="28"/>
        </w:rPr>
        <w:t>edicīniskās palīdzības izsaukumu nodro</w:t>
      </w:r>
      <w:r w:rsidR="00CB7C89">
        <w:rPr>
          <w:szCs w:val="28"/>
        </w:rPr>
        <w:t>šināšanu vai pacientu pārvešanu</w:t>
      </w:r>
      <w:r>
        <w:rPr>
          <w:szCs w:val="28"/>
        </w:rPr>
        <w:t xml:space="preserve"> </w:t>
      </w:r>
      <w:r w:rsidR="00CB7C89">
        <w:rPr>
          <w:szCs w:val="28"/>
        </w:rPr>
        <w:t xml:space="preserve">– </w:t>
      </w:r>
      <w:r w:rsidRPr="009B5569">
        <w:rPr>
          <w:szCs w:val="28"/>
        </w:rPr>
        <w:t>atbilstoši šo noteikumu 1</w:t>
      </w:r>
      <w:r>
        <w:rPr>
          <w:szCs w:val="28"/>
        </w:rPr>
        <w:t>0</w:t>
      </w:r>
      <w:r w:rsidRPr="009B5569">
        <w:rPr>
          <w:szCs w:val="28"/>
        </w:rPr>
        <w:t xml:space="preserve">. </w:t>
      </w:r>
      <w:r>
        <w:rPr>
          <w:szCs w:val="28"/>
        </w:rPr>
        <w:t>p</w:t>
      </w:r>
      <w:r w:rsidRPr="009B5569">
        <w:rPr>
          <w:szCs w:val="28"/>
        </w:rPr>
        <w:t>ielikumam</w:t>
      </w:r>
      <w:r w:rsidR="00481925">
        <w:rPr>
          <w:szCs w:val="28"/>
        </w:rPr>
        <w:t>;</w:t>
      </w:r>
    </w:p>
    <w:p w:rsidR="00481925" w:rsidP="00481925" w14:paraId="513EE33F" w14:textId="12AF2979">
      <w:pPr>
        <w:pStyle w:val="Title"/>
        <w:jc w:val="both"/>
        <w:outlineLvl w:val="0"/>
        <w:rPr>
          <w:szCs w:val="28"/>
        </w:rPr>
      </w:pPr>
    </w:p>
    <w:p w:rsidR="00481925" w:rsidP="00481925" w14:paraId="4B455F65" w14:textId="1BA3015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5</w:t>
      </w:r>
      <w:r w:rsidRPr="00FD3064">
        <w:rPr>
          <w:szCs w:val="28"/>
        </w:rPr>
        <w:t>. Ārstniecības iestādes, kurās ir asins sagatavošanas nodaļas, katru gadu līdz 20.</w:t>
      </w:r>
      <w:r>
        <w:rPr>
          <w:szCs w:val="28"/>
        </w:rPr>
        <w:t> </w:t>
      </w:r>
      <w:r w:rsidRPr="00FD3064">
        <w:rPr>
          <w:szCs w:val="28"/>
        </w:rPr>
        <w:t>janvārim kopsavilkuma sagatavošanai</w:t>
      </w:r>
      <w:r>
        <w:rPr>
          <w:szCs w:val="28"/>
        </w:rPr>
        <w:t xml:space="preserve"> iesniedz Valsts asins</w:t>
      </w:r>
      <w:r w:rsidRPr="00FD3064">
        <w:rPr>
          <w:szCs w:val="28"/>
        </w:rPr>
        <w:t>donoru centrā pārskatu par iepriekšējo gadu atbilstoši šo noteikumu 11. pielikumam.</w:t>
      </w:r>
    </w:p>
    <w:p w:rsidR="00481925" w:rsidP="00481925" w14:paraId="232221F4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481925" w:rsidRPr="00FD3064" w:rsidP="00481925" w14:paraId="7816BF85" w14:textId="041B00D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>
        <w:rPr>
          <w:szCs w:val="28"/>
        </w:rPr>
        <w:t>. </w:t>
      </w:r>
      <w:r w:rsidRPr="00FD3064">
        <w:rPr>
          <w:szCs w:val="28"/>
        </w:rPr>
        <w:t>Katru gadu līdz 1. martam Slimību profilakses un kontroles centrā iesniedz pārska</w:t>
      </w:r>
      <w:r>
        <w:rPr>
          <w:szCs w:val="28"/>
        </w:rPr>
        <w:t>tus par iepriekšējo gadu</w:t>
      </w:r>
      <w:r w:rsidRPr="00FD3064">
        <w:rPr>
          <w:szCs w:val="28"/>
        </w:rPr>
        <w:t>:</w:t>
      </w:r>
    </w:p>
    <w:p w:rsidR="00481925" w:rsidRPr="00FD3064" w:rsidP="00481925" w14:paraId="1BBE5232" w14:textId="1E1148E2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>
        <w:rPr>
          <w:szCs w:val="28"/>
        </w:rPr>
        <w:t xml:space="preserve">.1. </w:t>
      </w:r>
      <w:r w:rsidRPr="00FD3064">
        <w:rPr>
          <w:szCs w:val="28"/>
        </w:rPr>
        <w:t>valsts sabiedrība ar ierobežotu atbildību “Paula Stradiņa klīniskā universitātes slimnīca” – atbilstoši šo noteikumu 13. pielikumam;</w:t>
      </w:r>
    </w:p>
    <w:p w:rsidR="00481925" w:rsidP="00481925" w14:paraId="6F640BD2" w14:textId="1E053C5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>
        <w:rPr>
          <w:szCs w:val="28"/>
        </w:rPr>
        <w:t>.2. </w:t>
      </w:r>
      <w:r w:rsidRPr="00FD3064">
        <w:rPr>
          <w:szCs w:val="28"/>
        </w:rPr>
        <w:t>Valsts asinsdonoru centrs – atbilstoši šo noteikumu 11. pielikumam.</w:t>
      </w:r>
    </w:p>
    <w:p w:rsidR="007E4AC0" w:rsidP="007E4AC0" w14:paraId="21FB6F21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7E4AC0" w:rsidP="007E4AC0" w14:paraId="6E11BCAA" w14:textId="176524E4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7. </w:t>
      </w:r>
      <w:r w:rsidR="005B03DF">
        <w:rPr>
          <w:szCs w:val="28"/>
        </w:rPr>
        <w:t>Ārstniecības iestāde</w:t>
      </w:r>
      <w:r w:rsidRPr="00FD3064">
        <w:rPr>
          <w:szCs w:val="28"/>
        </w:rPr>
        <w:t xml:space="preserve"> darbību izbeidzot vai darbības īslaicīgas </w:t>
      </w:r>
      <w:r w:rsidR="005B03DF">
        <w:rPr>
          <w:szCs w:val="28"/>
        </w:rPr>
        <w:t>apturēšanas gadījumā viena mēneša laikā</w:t>
      </w:r>
      <w:r w:rsidRPr="00FD3064">
        <w:rPr>
          <w:szCs w:val="28"/>
        </w:rPr>
        <w:t xml:space="preserve"> iesnie</w:t>
      </w:r>
      <w:r w:rsidR="005B03DF">
        <w:rPr>
          <w:szCs w:val="28"/>
        </w:rPr>
        <w:t>dz</w:t>
      </w:r>
      <w:r w:rsidRPr="00FD3064">
        <w:rPr>
          <w:szCs w:val="28"/>
        </w:rPr>
        <w:t xml:space="preserve"> pārskatus</w:t>
      </w:r>
      <w:r w:rsidR="005B03DF">
        <w:rPr>
          <w:szCs w:val="28"/>
        </w:rPr>
        <w:t xml:space="preserve"> Slimību profilakses un kontroles centrā</w:t>
      </w:r>
      <w:r w:rsidRPr="00FD3064">
        <w:rPr>
          <w:szCs w:val="28"/>
        </w:rPr>
        <w:t xml:space="preserve"> par to periodu, kad darbība tika veikta. </w:t>
      </w:r>
    </w:p>
    <w:p w:rsidR="00877360" w:rsidP="00877360" w14:paraId="5428B560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877360" w:rsidP="00877360" w14:paraId="5449E111" w14:textId="3AF4760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8. </w:t>
      </w:r>
      <w:r w:rsidRPr="00FD3064">
        <w:rPr>
          <w:szCs w:val="28"/>
        </w:rPr>
        <w:t xml:space="preserve">Ārstniecības iestādes aizpildītus pārskatus iesniedz papīra vai elektroniska dokumenta formā, ja dokuments ir sagatavots atbilstoši normatīvajiem aktiem par elektronisko dokumentu noformēšanu, izņemot pārskatus atbilstoši </w:t>
      </w:r>
      <w:r>
        <w:rPr>
          <w:szCs w:val="28"/>
        </w:rPr>
        <w:t xml:space="preserve">šo noteikumu </w:t>
      </w:r>
      <w:r w:rsidRPr="00FD3064">
        <w:rPr>
          <w:szCs w:val="28"/>
        </w:rPr>
        <w:t xml:space="preserve">2. pielikumam, 7. pielikumam un 8. pielikumam, kurus iesniedz </w:t>
      </w:r>
      <w:r w:rsidR="00436620">
        <w:rPr>
          <w:szCs w:val="28"/>
        </w:rPr>
        <w:t xml:space="preserve">tikai </w:t>
      </w:r>
      <w:r w:rsidRPr="00FD3064">
        <w:rPr>
          <w:szCs w:val="28"/>
        </w:rPr>
        <w:t>elektronisk</w:t>
      </w:r>
      <w:r>
        <w:rPr>
          <w:szCs w:val="28"/>
        </w:rPr>
        <w:t xml:space="preserve">ā </w:t>
      </w:r>
      <w:r w:rsidRPr="00FD3064">
        <w:rPr>
          <w:szCs w:val="28"/>
        </w:rPr>
        <w:t>formātā.</w:t>
      </w:r>
    </w:p>
    <w:p w:rsidR="00B713E6" w:rsidP="00FD3064" w14:paraId="4A261BCA" w14:textId="633FABCE">
      <w:pPr>
        <w:pStyle w:val="Title"/>
        <w:ind w:firstLine="720"/>
        <w:jc w:val="both"/>
        <w:outlineLvl w:val="0"/>
        <w:rPr>
          <w:szCs w:val="28"/>
        </w:rPr>
      </w:pPr>
    </w:p>
    <w:p w:rsidR="00877360" w:rsidP="00877360" w14:paraId="275CD1B8" w14:textId="74BE2F4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 xml:space="preserve"> Katru gadu līdz 1.</w:t>
      </w:r>
      <w:r>
        <w:rPr>
          <w:szCs w:val="28"/>
        </w:rPr>
        <w:t> </w:t>
      </w:r>
      <w:r>
        <w:rPr>
          <w:szCs w:val="28"/>
        </w:rPr>
        <w:t>februārim pārskatus par iepriekšējo gadu Zāļu valsts aģentūrā iesniedz:</w:t>
      </w:r>
    </w:p>
    <w:p w:rsidR="00877360" w:rsidP="00877360" w14:paraId="2EE650B1" w14:textId="0E088C5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9</w:t>
      </w:r>
      <w:r>
        <w:rPr>
          <w:szCs w:val="28"/>
        </w:rPr>
        <w:t>.1. zāļu ražotāji atbilstoši šo noteikumu 14. pielikumam;</w:t>
      </w:r>
    </w:p>
    <w:p w:rsidR="00877360" w:rsidP="00877360" w14:paraId="54B26FC4" w14:textId="1008D31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9</w:t>
      </w:r>
      <w:r>
        <w:rPr>
          <w:szCs w:val="28"/>
        </w:rPr>
        <w:t>.2. zāļu lieltirgotavas atbilstoši šo noteikumu 15. pielikumam;</w:t>
      </w:r>
    </w:p>
    <w:p w:rsidR="00877360" w:rsidP="00877360" w14:paraId="4A351BB0" w14:textId="01C55C1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9</w:t>
      </w:r>
      <w:r>
        <w:rPr>
          <w:szCs w:val="28"/>
        </w:rPr>
        <w:t>.3. aptiekas atbilstoši šo noteikumu 16. pielikumam.</w:t>
      </w:r>
      <w:bookmarkStart w:id="7" w:name="p6"/>
      <w:bookmarkStart w:id="8" w:name="p-434078"/>
      <w:bookmarkStart w:id="9" w:name="p7"/>
      <w:bookmarkStart w:id="10" w:name="p-434079"/>
      <w:bookmarkEnd w:id="7"/>
      <w:bookmarkEnd w:id="8"/>
      <w:bookmarkEnd w:id="9"/>
      <w:bookmarkEnd w:id="10"/>
    </w:p>
    <w:p w:rsidR="00877360" w:rsidP="00877360" w14:paraId="7273FB49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877360" w:rsidP="00877360" w14:paraId="667C233E" w14:textId="764FDA80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 xml:space="preserve"> Zāļu ražotājs, zāļu lieltirgotava un aptieka aizpildītus pārs</w:t>
      </w:r>
      <w:r>
        <w:rPr>
          <w:szCs w:val="28"/>
        </w:rPr>
        <w:t>katus kā noteikts šo noteikumu 9</w:t>
      </w:r>
      <w:r>
        <w:rPr>
          <w:szCs w:val="28"/>
        </w:rPr>
        <w:t>. punktā</w:t>
      </w:r>
      <w:r w:rsidR="00245126">
        <w:rPr>
          <w:szCs w:val="28"/>
        </w:rPr>
        <w:t>,</w:t>
      </w:r>
      <w:r>
        <w:rPr>
          <w:szCs w:val="28"/>
        </w:rPr>
        <w:t xml:space="preserve"> </w:t>
      </w:r>
      <w:r w:rsidRPr="00245126" w:rsidR="00245126">
        <w:rPr>
          <w:szCs w:val="28"/>
        </w:rPr>
        <w:t>iesniedz elektroniski Zāļu valsts aģentūras informācijas sistēmā atbilstoši normatīvajiem aktiem par elektronisko dokumentu noformēšanu.</w:t>
      </w:r>
    </w:p>
    <w:p w:rsidR="007E4AC0" w:rsidP="007E4AC0" w14:paraId="08334D20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7E4AC0" w:rsidP="007E4AC0" w14:paraId="3322751B" w14:textId="58E2958A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11.</w:t>
      </w:r>
      <w:r>
        <w:rPr>
          <w:szCs w:val="28"/>
        </w:rPr>
        <w:t xml:space="preserve"> Z</w:t>
      </w:r>
      <w:r w:rsidR="005B03DF">
        <w:rPr>
          <w:szCs w:val="28"/>
        </w:rPr>
        <w:t>āļu ražotāji</w:t>
      </w:r>
      <w:r>
        <w:rPr>
          <w:szCs w:val="28"/>
        </w:rPr>
        <w:t xml:space="preserve">, </w:t>
      </w:r>
      <w:r w:rsidR="005B03DF">
        <w:rPr>
          <w:szCs w:val="28"/>
        </w:rPr>
        <w:t>zāļu lieltirgotavas</w:t>
      </w:r>
      <w:r w:rsidRPr="00BE4333">
        <w:rPr>
          <w:szCs w:val="28"/>
        </w:rPr>
        <w:t xml:space="preserve"> </w:t>
      </w:r>
      <w:r w:rsidR="005B03DF">
        <w:rPr>
          <w:szCs w:val="28"/>
        </w:rPr>
        <w:t xml:space="preserve">un aptiekas darbību izbeidzot viena mēneša </w:t>
      </w:r>
      <w:r w:rsidR="00B23CA6">
        <w:rPr>
          <w:szCs w:val="28"/>
        </w:rPr>
        <w:t xml:space="preserve">laikā pēc darbības izbeigšanas </w:t>
      </w:r>
      <w:r w:rsidR="005B03DF">
        <w:rPr>
          <w:szCs w:val="28"/>
        </w:rPr>
        <w:t>iesniedz</w:t>
      </w:r>
      <w:r w:rsidRPr="00BE4333">
        <w:rPr>
          <w:szCs w:val="28"/>
        </w:rPr>
        <w:t xml:space="preserve"> pārskatus</w:t>
      </w:r>
      <w:r w:rsidR="005B03DF">
        <w:rPr>
          <w:szCs w:val="28"/>
        </w:rPr>
        <w:t xml:space="preserve"> Zāļu valsts aģentūrā</w:t>
      </w:r>
      <w:r w:rsidRPr="00BE4333">
        <w:rPr>
          <w:szCs w:val="28"/>
        </w:rPr>
        <w:t xml:space="preserve"> par to periodu, kad darbība tika veikta.</w:t>
      </w:r>
    </w:p>
    <w:p w:rsidR="00877360" w:rsidP="00FD3064" w14:paraId="1CAED7D4" w14:textId="07563E2D">
      <w:pPr>
        <w:pStyle w:val="Title"/>
        <w:ind w:firstLine="720"/>
        <w:jc w:val="both"/>
        <w:outlineLvl w:val="0"/>
        <w:rPr>
          <w:szCs w:val="28"/>
        </w:rPr>
      </w:pPr>
    </w:p>
    <w:p w:rsidR="00877360" w:rsidRPr="00877360" w:rsidP="00877360" w14:paraId="129BF940" w14:textId="0E78F2B9">
      <w:pPr>
        <w:pStyle w:val="Title"/>
        <w:ind w:firstLine="720"/>
        <w:outlineLvl w:val="0"/>
        <w:rPr>
          <w:b/>
          <w:szCs w:val="28"/>
        </w:rPr>
      </w:pPr>
      <w:r>
        <w:rPr>
          <w:b/>
          <w:szCs w:val="28"/>
        </w:rPr>
        <w:t xml:space="preserve">III. </w:t>
      </w:r>
      <w:r w:rsidR="005B03DF">
        <w:rPr>
          <w:b/>
          <w:szCs w:val="28"/>
        </w:rPr>
        <w:t>Pārskatu paraugu</w:t>
      </w:r>
      <w:r>
        <w:rPr>
          <w:b/>
          <w:szCs w:val="28"/>
        </w:rPr>
        <w:t xml:space="preserve"> aizpildīšanas kārtība</w:t>
      </w:r>
    </w:p>
    <w:p w:rsidR="00877360" w:rsidRPr="00FD3064" w:rsidP="00FD3064" w14:paraId="5223DB23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9014FF" w:rsidP="00B713E6" w14:paraId="7C5A35C6" w14:textId="2A996E02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12. </w:t>
      </w:r>
      <w:r w:rsidR="002E35B5">
        <w:rPr>
          <w:szCs w:val="28"/>
        </w:rPr>
        <w:t>Ā</w:t>
      </w:r>
      <w:r w:rsidRPr="00B713E6">
        <w:rPr>
          <w:szCs w:val="28"/>
        </w:rPr>
        <w:t>rstniecības iestāde</w:t>
      </w:r>
      <w:r w:rsidR="002E35B5">
        <w:rPr>
          <w:szCs w:val="28"/>
        </w:rPr>
        <w:t xml:space="preserve">, kuras resursus (infrastruktūra, u.c.) saskaņā ar </w:t>
      </w:r>
      <w:r w:rsidR="00436620">
        <w:rPr>
          <w:szCs w:val="28"/>
        </w:rPr>
        <w:t xml:space="preserve">noslēgto </w:t>
      </w:r>
      <w:r w:rsidR="002E35B5">
        <w:rPr>
          <w:szCs w:val="28"/>
        </w:rPr>
        <w:t xml:space="preserve">līgumu </w:t>
      </w:r>
      <w:r w:rsidRPr="00B713E6" w:rsidR="00C51202">
        <w:rPr>
          <w:szCs w:val="28"/>
        </w:rPr>
        <w:t>i</w:t>
      </w:r>
      <w:r w:rsidR="002E35B5">
        <w:rPr>
          <w:szCs w:val="28"/>
        </w:rPr>
        <w:t>zmanto cita ārstniecības iestāde</w:t>
      </w:r>
      <w:r w:rsidRPr="00B713E6" w:rsidR="00C51202">
        <w:rPr>
          <w:szCs w:val="28"/>
        </w:rPr>
        <w:t xml:space="preserve"> </w:t>
      </w:r>
      <w:r w:rsidR="002E35B5">
        <w:rPr>
          <w:szCs w:val="28"/>
        </w:rPr>
        <w:t xml:space="preserve">veselības aprūpes pakalpojumu sniegšanai, </w:t>
      </w:r>
      <w:r w:rsidRPr="00B713E6" w:rsidR="00DE60A8">
        <w:rPr>
          <w:szCs w:val="28"/>
        </w:rPr>
        <w:t>pārskat</w:t>
      </w:r>
      <w:r w:rsidR="00DE60A8">
        <w:rPr>
          <w:szCs w:val="28"/>
        </w:rPr>
        <w:t>ā</w:t>
      </w:r>
      <w:r w:rsidRPr="00B713E6" w:rsidR="00DE60A8">
        <w:rPr>
          <w:szCs w:val="28"/>
        </w:rPr>
        <w:t xml:space="preserve"> </w:t>
      </w:r>
      <w:r w:rsidR="00DE60A8">
        <w:rPr>
          <w:szCs w:val="28"/>
        </w:rPr>
        <w:t xml:space="preserve">iekļauj informāciju </w:t>
      </w:r>
      <w:bookmarkStart w:id="11" w:name="_Hlk494462185"/>
      <w:r w:rsidR="00DE60A8">
        <w:rPr>
          <w:szCs w:val="28"/>
        </w:rPr>
        <w:t>tikai par</w:t>
      </w:r>
      <w:r w:rsidRPr="00B713E6">
        <w:rPr>
          <w:szCs w:val="28"/>
        </w:rPr>
        <w:t xml:space="preserve"> </w:t>
      </w:r>
      <w:r w:rsidRPr="00B713E6" w:rsidR="006F21D8">
        <w:rPr>
          <w:szCs w:val="28"/>
        </w:rPr>
        <w:t xml:space="preserve">saviem sniegtajiem </w:t>
      </w:r>
      <w:r w:rsidR="002568C9">
        <w:rPr>
          <w:szCs w:val="28"/>
        </w:rPr>
        <w:t xml:space="preserve">veselības aprūpes </w:t>
      </w:r>
      <w:r w:rsidRPr="00B713E6" w:rsidR="006F21D8">
        <w:rPr>
          <w:szCs w:val="28"/>
        </w:rPr>
        <w:t>pakalpojumiem</w:t>
      </w:r>
      <w:r w:rsidR="000104E8">
        <w:rPr>
          <w:szCs w:val="28"/>
        </w:rPr>
        <w:t>.</w:t>
      </w:r>
      <w:bookmarkEnd w:id="11"/>
    </w:p>
    <w:p w:rsidR="00912096" w:rsidP="00B713E6" w14:paraId="17739BB7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0E6EE7" w:rsidP="00B713E6" w14:paraId="7CE618B9" w14:textId="1D0BCCA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13. </w:t>
      </w:r>
      <w:r w:rsidR="002568C9">
        <w:rPr>
          <w:szCs w:val="28"/>
        </w:rPr>
        <w:t>Ā</w:t>
      </w:r>
      <w:r w:rsidRPr="002568C9" w:rsidR="002568C9">
        <w:rPr>
          <w:szCs w:val="28"/>
        </w:rPr>
        <w:t>rstniecības iestāde, kura</w:t>
      </w:r>
      <w:r w:rsidR="002568C9">
        <w:rPr>
          <w:szCs w:val="28"/>
        </w:rPr>
        <w:t xml:space="preserve"> </w:t>
      </w:r>
      <w:r w:rsidRPr="002568C9" w:rsidR="002568C9">
        <w:rPr>
          <w:szCs w:val="28"/>
        </w:rPr>
        <w:t>saskaņā ar</w:t>
      </w:r>
      <w:r w:rsidR="00436620">
        <w:rPr>
          <w:szCs w:val="28"/>
        </w:rPr>
        <w:t xml:space="preserve"> noslēgto</w:t>
      </w:r>
      <w:r w:rsidRPr="002568C9" w:rsidR="002568C9">
        <w:rPr>
          <w:szCs w:val="28"/>
        </w:rPr>
        <w:t xml:space="preserve"> līgumu izmanto cita</w:t>
      </w:r>
      <w:r w:rsidR="002568C9">
        <w:rPr>
          <w:szCs w:val="28"/>
        </w:rPr>
        <w:t>s</w:t>
      </w:r>
      <w:r w:rsidRPr="002568C9" w:rsidR="002568C9">
        <w:rPr>
          <w:szCs w:val="28"/>
        </w:rPr>
        <w:t xml:space="preserve"> ārstniecības iestāde</w:t>
      </w:r>
      <w:r w:rsidR="002568C9">
        <w:rPr>
          <w:szCs w:val="28"/>
        </w:rPr>
        <w:t>s resursus</w:t>
      </w:r>
      <w:r w:rsidR="00886A90">
        <w:rPr>
          <w:szCs w:val="28"/>
        </w:rPr>
        <w:t xml:space="preserve"> </w:t>
      </w:r>
      <w:r w:rsidRPr="002568C9" w:rsidR="002568C9">
        <w:rPr>
          <w:szCs w:val="28"/>
        </w:rPr>
        <w:t>(infrastruktūra, u.c.)</w:t>
      </w:r>
      <w:r w:rsidR="002568C9">
        <w:rPr>
          <w:szCs w:val="28"/>
        </w:rPr>
        <w:t xml:space="preserve"> </w:t>
      </w:r>
      <w:r w:rsidRPr="002568C9" w:rsidR="002568C9">
        <w:rPr>
          <w:szCs w:val="28"/>
        </w:rPr>
        <w:t>veselības aprūpes pakalpojumu sniegšanai,</w:t>
      </w:r>
      <w:r w:rsidR="002568C9">
        <w:rPr>
          <w:szCs w:val="28"/>
        </w:rPr>
        <w:t xml:space="preserve"> pārskatā iekļauj informāciju </w:t>
      </w:r>
      <w:r w:rsidRPr="002568C9" w:rsidR="002568C9">
        <w:rPr>
          <w:szCs w:val="28"/>
        </w:rPr>
        <w:t>tikai par saviem sniegtajiem veselības aprūpes pakalpojumiem, bet pārskata  pirmajā lapaspusē norāda iest</w:t>
      </w:r>
      <w:r w:rsidR="002568C9">
        <w:rPr>
          <w:szCs w:val="28"/>
        </w:rPr>
        <w:t>ādi, ar kuru ir noslēgts līgums.</w:t>
      </w:r>
    </w:p>
    <w:p w:rsidR="00912096" w:rsidRPr="00FD3064" w:rsidP="00B713E6" w14:paraId="0C1B830C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ED509D" w:rsidRPr="00FD3064" w:rsidP="00B713E6" w14:paraId="2BCDE497" w14:textId="4E9169A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14. </w:t>
      </w:r>
      <w:r w:rsidRPr="00FD3064" w:rsidR="00954B3C">
        <w:rPr>
          <w:szCs w:val="28"/>
        </w:rPr>
        <w:t>Ā</w:t>
      </w:r>
      <w:r w:rsidRPr="00FD3064" w:rsidR="0019029C">
        <w:rPr>
          <w:szCs w:val="28"/>
        </w:rPr>
        <w:t>rstniecības iestādes, kur</w:t>
      </w:r>
      <w:r w:rsidRPr="00FD3064" w:rsidR="003753B0">
        <w:rPr>
          <w:szCs w:val="28"/>
        </w:rPr>
        <w:t>ām</w:t>
      </w:r>
      <w:r w:rsidR="00B713E6">
        <w:rPr>
          <w:szCs w:val="28"/>
        </w:rPr>
        <w:t xml:space="preserve"> ir līgumattiecība</w:t>
      </w:r>
      <w:r w:rsidRPr="00FD3064" w:rsidR="0019029C">
        <w:rPr>
          <w:szCs w:val="28"/>
        </w:rPr>
        <w:t>s a</w:t>
      </w:r>
      <w:r w:rsidRPr="00FD3064">
        <w:rPr>
          <w:szCs w:val="28"/>
        </w:rPr>
        <w:t>r Nacionālo veselības dienestu</w:t>
      </w:r>
      <w:r w:rsidRPr="00FD3064" w:rsidR="003753B0">
        <w:rPr>
          <w:szCs w:val="28"/>
        </w:rPr>
        <w:t xml:space="preserve"> par </w:t>
      </w:r>
      <w:r w:rsidR="002568C9">
        <w:rPr>
          <w:szCs w:val="28"/>
        </w:rPr>
        <w:t xml:space="preserve">valsts apmaksātu </w:t>
      </w:r>
      <w:r w:rsidRPr="00FD3064" w:rsidR="003753B0">
        <w:rPr>
          <w:szCs w:val="28"/>
        </w:rPr>
        <w:t>veselības aprūpes pakalpojumu sniegšanu</w:t>
      </w:r>
      <w:r w:rsidRPr="00FD3064">
        <w:rPr>
          <w:szCs w:val="28"/>
        </w:rPr>
        <w:t>:</w:t>
      </w:r>
    </w:p>
    <w:p w:rsidR="0019029C" w:rsidRPr="00FD3064" w:rsidP="00B713E6" w14:paraId="14C751D8" w14:textId="522344F7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Pr="00FD3064" w:rsidR="00ED509D">
        <w:rPr>
          <w:szCs w:val="28"/>
        </w:rPr>
        <w:t xml:space="preserve">.1. </w:t>
      </w:r>
      <w:r w:rsidR="00B713E6">
        <w:rPr>
          <w:szCs w:val="28"/>
        </w:rPr>
        <w:t xml:space="preserve">atbilstoši šo noteikumu </w:t>
      </w:r>
      <w:r w:rsidRPr="00FD3064" w:rsidR="008878C2">
        <w:rPr>
          <w:szCs w:val="28"/>
        </w:rPr>
        <w:t>1. pielikuma 1.1.</w:t>
      </w:r>
      <w:r w:rsidRPr="00FD3064" w:rsidR="005F2C57">
        <w:rPr>
          <w:szCs w:val="28"/>
        </w:rPr>
        <w:t> </w:t>
      </w:r>
      <w:r w:rsidR="00B713E6">
        <w:rPr>
          <w:szCs w:val="28"/>
        </w:rPr>
        <w:t>tabulai</w:t>
      </w:r>
      <w:r w:rsidRPr="00FD3064" w:rsidR="008878C2">
        <w:rPr>
          <w:szCs w:val="28"/>
        </w:rPr>
        <w:t xml:space="preserve"> </w:t>
      </w:r>
      <w:r w:rsidRPr="00FD3064">
        <w:rPr>
          <w:szCs w:val="28"/>
        </w:rPr>
        <w:t xml:space="preserve">sniedz informāciju par pakalpojumiem, </w:t>
      </w:r>
      <w:r w:rsidRPr="00FD3064" w:rsidR="008878C2">
        <w:rPr>
          <w:szCs w:val="28"/>
        </w:rPr>
        <w:t>par kuriem</w:t>
      </w:r>
      <w:r w:rsidRPr="00FD3064">
        <w:rPr>
          <w:szCs w:val="28"/>
        </w:rPr>
        <w:t xml:space="preserve"> nav </w:t>
      </w:r>
      <w:r w:rsidRPr="00FD3064" w:rsidR="008878C2">
        <w:rPr>
          <w:szCs w:val="28"/>
        </w:rPr>
        <w:t>sniegti dati</w:t>
      </w:r>
      <w:r w:rsidRPr="00FD3064">
        <w:rPr>
          <w:szCs w:val="28"/>
        </w:rPr>
        <w:t xml:space="preserve"> Nacionālā veselības diene</w:t>
      </w:r>
      <w:r w:rsidRPr="00FD3064" w:rsidR="008878C2">
        <w:rPr>
          <w:szCs w:val="28"/>
        </w:rPr>
        <w:t>sta vadības informācijas sistēmai</w:t>
      </w:r>
      <w:r w:rsidRPr="00FD3064" w:rsidR="00ED509D">
        <w:rPr>
          <w:szCs w:val="28"/>
        </w:rPr>
        <w:t xml:space="preserve"> neatkarīgi no maksātāja, </w:t>
      </w:r>
      <w:r w:rsidR="00B713E6">
        <w:rPr>
          <w:szCs w:val="28"/>
        </w:rPr>
        <w:t xml:space="preserve">bet </w:t>
      </w:r>
      <w:r w:rsidRPr="00FD3064" w:rsidR="00ED509D">
        <w:rPr>
          <w:szCs w:val="28"/>
        </w:rPr>
        <w:t xml:space="preserve">pārējās </w:t>
      </w:r>
      <w:r w:rsidR="00037949">
        <w:rPr>
          <w:szCs w:val="28"/>
        </w:rPr>
        <w:t xml:space="preserve">1. </w:t>
      </w:r>
      <w:r w:rsidRPr="00FD3064" w:rsidR="00ED509D">
        <w:rPr>
          <w:szCs w:val="28"/>
        </w:rPr>
        <w:t>pielikuma tabulas aizpilda atbilstoši savam darbības profilam</w:t>
      </w:r>
      <w:r w:rsidR="007D02C5">
        <w:rPr>
          <w:szCs w:val="28"/>
        </w:rPr>
        <w:t xml:space="preserve"> gan</w:t>
      </w:r>
      <w:r w:rsidR="000104E8">
        <w:rPr>
          <w:szCs w:val="28"/>
        </w:rPr>
        <w:t xml:space="preserve"> </w:t>
      </w:r>
      <w:r w:rsidRPr="00FD3064" w:rsidR="000104E8">
        <w:rPr>
          <w:szCs w:val="28"/>
        </w:rPr>
        <w:t xml:space="preserve">par sniegtajiem veselības aprūpes pakalpojumiem, kas apmaksāti no veselības aprūpes valsts budžeta un pakalpojuma saņēmēja līdzekļiem (pacienta </w:t>
      </w:r>
      <w:r w:rsidRPr="00FD3064" w:rsidR="000104E8">
        <w:rPr>
          <w:szCs w:val="28"/>
        </w:rPr>
        <w:t>līdzmaksājums</w:t>
      </w:r>
      <w:r w:rsidRPr="00FD3064" w:rsidR="000104E8">
        <w:rPr>
          <w:szCs w:val="28"/>
        </w:rPr>
        <w:t>), gan pakalpojumiem, kas apmaksāti no pakalpojuma saņēmēja līdzekļiem (maksas pakalpojumi)</w:t>
      </w:r>
      <w:r w:rsidRPr="00FD3064" w:rsidR="003753B0">
        <w:rPr>
          <w:szCs w:val="28"/>
        </w:rPr>
        <w:t>;</w:t>
      </w:r>
    </w:p>
    <w:p w:rsidR="001C53F5" w:rsidP="007E4AC0" w14:paraId="3584CB98" w14:textId="527BE65B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="00481925">
        <w:rPr>
          <w:szCs w:val="28"/>
        </w:rPr>
        <w:t>.2. atbilstoši šo noteikumu 2.pielikumam, 3.pielikumam, 4.pielikumam, 5.pielikumam, 6.pielikumam, 7.pielikumam,</w:t>
      </w:r>
      <w:r w:rsidR="00044988">
        <w:rPr>
          <w:szCs w:val="28"/>
        </w:rPr>
        <w:t> 8. pielikumam</w:t>
      </w:r>
      <w:r w:rsidRPr="00FD3064" w:rsidR="00ED509D">
        <w:rPr>
          <w:szCs w:val="28"/>
        </w:rPr>
        <w:t>, 10.</w:t>
      </w:r>
      <w:r w:rsidRPr="00FD3064" w:rsidR="005F2C57">
        <w:rPr>
          <w:szCs w:val="28"/>
        </w:rPr>
        <w:t> </w:t>
      </w:r>
      <w:r w:rsidRPr="00FD3064" w:rsidR="00ED509D">
        <w:rPr>
          <w:szCs w:val="28"/>
        </w:rPr>
        <w:t>pielikumam un 12.</w:t>
      </w:r>
      <w:r w:rsidRPr="00FD3064" w:rsidR="005F2C57">
        <w:rPr>
          <w:szCs w:val="28"/>
        </w:rPr>
        <w:t> </w:t>
      </w:r>
      <w:r w:rsidRPr="00FD3064" w:rsidR="00ED509D">
        <w:rPr>
          <w:szCs w:val="28"/>
        </w:rPr>
        <w:t xml:space="preserve">pielikumam sniedz informāciju gan par sniegtajiem veselības aprūpes pakalpojumiem, kas apmaksāti no veselības aprūpes valsts budžeta un pakalpojuma saņēmēja </w:t>
      </w:r>
      <w:r w:rsidRPr="00FD3064" w:rsidR="002568C9">
        <w:rPr>
          <w:szCs w:val="28"/>
        </w:rPr>
        <w:t xml:space="preserve">līdzekļiem </w:t>
      </w:r>
      <w:r w:rsidRPr="00FD3064" w:rsidR="00ED509D">
        <w:rPr>
          <w:szCs w:val="28"/>
        </w:rPr>
        <w:t xml:space="preserve">(pacienta </w:t>
      </w:r>
      <w:r w:rsidRPr="00FD3064" w:rsidR="00ED509D">
        <w:rPr>
          <w:szCs w:val="28"/>
        </w:rPr>
        <w:t>līdzmaksājums</w:t>
      </w:r>
      <w:r w:rsidRPr="00FD3064" w:rsidR="00ED509D">
        <w:rPr>
          <w:szCs w:val="28"/>
        </w:rPr>
        <w:t xml:space="preserve">), gan pakalpojumiem, kas apmaksāti no pakalpojuma saņēmēja līdzekļiem (maksas pakalpojumi). </w:t>
      </w:r>
      <w:bookmarkStart w:id="12" w:name="p4"/>
      <w:bookmarkStart w:id="13" w:name="p-263056"/>
      <w:bookmarkStart w:id="14" w:name="p5"/>
      <w:bookmarkStart w:id="15" w:name="p-434077"/>
      <w:bookmarkEnd w:id="12"/>
      <w:bookmarkEnd w:id="13"/>
      <w:bookmarkEnd w:id="14"/>
      <w:bookmarkEnd w:id="15"/>
    </w:p>
    <w:p w:rsidR="008E71B8" w:rsidRPr="00FD3064" w:rsidP="00B713E6" w14:paraId="2970FE8C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806372" w:rsidP="005B03DF" w14:paraId="00B56CBC" w14:textId="6E3D783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15. </w:t>
      </w:r>
      <w:r w:rsidR="007E4AC0">
        <w:rPr>
          <w:szCs w:val="28"/>
        </w:rPr>
        <w:t>P</w:t>
      </w:r>
      <w:r w:rsidRPr="00FD3064" w:rsidR="000D619F">
        <w:rPr>
          <w:szCs w:val="28"/>
        </w:rPr>
        <w:t xml:space="preserve">ārskats </w:t>
      </w:r>
      <w:r w:rsidR="007E4AC0">
        <w:rPr>
          <w:szCs w:val="28"/>
        </w:rPr>
        <w:t>ir aizpildāms pilnībā un tajā</w:t>
      </w:r>
      <w:r w:rsidR="00D541A7">
        <w:rPr>
          <w:szCs w:val="28"/>
        </w:rPr>
        <w:t xml:space="preserve"> </w:t>
      </w:r>
      <w:r w:rsidRPr="00FD3064" w:rsidR="007E4AC0">
        <w:rPr>
          <w:szCs w:val="28"/>
        </w:rPr>
        <w:t xml:space="preserve">iekļautās kvantitatīvās informācijas summa </w:t>
      </w:r>
      <w:r w:rsidR="007E4AC0">
        <w:rPr>
          <w:szCs w:val="28"/>
        </w:rPr>
        <w:t>nevar būt</w:t>
      </w:r>
      <w:r w:rsidRPr="00FD3064" w:rsidR="007E4AC0">
        <w:rPr>
          <w:szCs w:val="28"/>
        </w:rPr>
        <w:t xml:space="preserve"> nulle</w:t>
      </w:r>
      <w:r w:rsidR="007E4AC0">
        <w:rPr>
          <w:szCs w:val="28"/>
        </w:rPr>
        <w:t>. Ja atbilstoši kompetencei Slimību profilakses un kontroles centrs</w:t>
      </w:r>
      <w:r w:rsidR="006A1AA8">
        <w:rPr>
          <w:szCs w:val="28"/>
        </w:rPr>
        <w:t>, Valsts asinsdonoru centrs</w:t>
      </w:r>
      <w:r w:rsidR="007E4AC0">
        <w:rPr>
          <w:szCs w:val="28"/>
        </w:rPr>
        <w:t xml:space="preserve"> vai Zāļu valsts aģentūra konstatē kļūdas aizpildītajā pārskatā, t</w:t>
      </w:r>
      <w:r w:rsidR="005B03DF">
        <w:rPr>
          <w:szCs w:val="28"/>
        </w:rPr>
        <w:t>as</w:t>
      </w:r>
      <w:r w:rsidR="007E4AC0">
        <w:rPr>
          <w:szCs w:val="28"/>
        </w:rPr>
        <w:t xml:space="preserve"> paziņo </w:t>
      </w:r>
      <w:r w:rsidR="005B03DF">
        <w:rPr>
          <w:szCs w:val="28"/>
        </w:rPr>
        <w:t>pārskata sniedzējam par kļūdām. Pārskata sniedzējs novērš pārskatā konstatētās kļūdas un piecu darbdienu laikā pēc paziņojuma saņemšanas šajo</w:t>
      </w:r>
      <w:r w:rsidR="00B23CA6">
        <w:rPr>
          <w:szCs w:val="28"/>
        </w:rPr>
        <w:t>s noteikumos noteiktajā kārtībā</w:t>
      </w:r>
      <w:r w:rsidR="005B03DF">
        <w:rPr>
          <w:szCs w:val="28"/>
        </w:rPr>
        <w:t xml:space="preserve"> </w:t>
      </w:r>
      <w:r w:rsidR="00B23CA6">
        <w:rPr>
          <w:szCs w:val="28"/>
        </w:rPr>
        <w:t xml:space="preserve">iesniedz </w:t>
      </w:r>
      <w:r w:rsidR="005B03DF">
        <w:rPr>
          <w:szCs w:val="28"/>
        </w:rPr>
        <w:t>attiecīgi Slimību profilakses un kontroles centrā</w:t>
      </w:r>
      <w:r w:rsidR="006A1AA8">
        <w:rPr>
          <w:szCs w:val="28"/>
        </w:rPr>
        <w:t>, Valsts asinsdonoru centrā</w:t>
      </w:r>
      <w:r w:rsidR="005B03DF">
        <w:rPr>
          <w:szCs w:val="28"/>
        </w:rPr>
        <w:t xml:space="preserve"> vai Zāļu valsts aģentūrā precizētu pārskatu.</w:t>
      </w:r>
    </w:p>
    <w:p w:rsidR="00806372" w:rsidP="00062554" w14:paraId="6E063008" w14:textId="571AE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9DF" w:rsidP="007E4AC0" w14:paraId="5AF9A8D4" w14:textId="19F4B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Noslēguma jautājumi</w:t>
      </w:r>
    </w:p>
    <w:p w:rsidR="007E4AC0" w:rsidRPr="007E4AC0" w:rsidP="007E4AC0" w14:paraId="5CBE489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C36" w:rsidP="00E149DF" w14:paraId="2A975912" w14:textId="212C17F3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16. </w:t>
      </w:r>
      <w:r w:rsidR="005B03DF">
        <w:rPr>
          <w:szCs w:val="28"/>
        </w:rPr>
        <w:t>Iesniedzot pārskatus par 2018.</w:t>
      </w:r>
      <w:r>
        <w:rPr>
          <w:szCs w:val="28"/>
        </w:rPr>
        <w:t> </w:t>
      </w:r>
      <w:r w:rsidR="005B03DF">
        <w:rPr>
          <w:szCs w:val="28"/>
        </w:rPr>
        <w:t>gadu</w:t>
      </w:r>
      <w:r w:rsidR="00B23CA6">
        <w:rPr>
          <w:szCs w:val="28"/>
        </w:rPr>
        <w:t>,</w:t>
      </w:r>
      <w:r w:rsidR="005B03DF">
        <w:rPr>
          <w:szCs w:val="28"/>
        </w:rPr>
        <w:t xml:space="preserve"> ārstniecības iestādes</w:t>
      </w:r>
      <w:r w:rsidRPr="00FD3064" w:rsidR="00A562C0">
        <w:rPr>
          <w:szCs w:val="28"/>
        </w:rPr>
        <w:t xml:space="preserve"> </w:t>
      </w:r>
      <w:r w:rsidR="003054E5">
        <w:t>šo noteikumu</w:t>
      </w:r>
      <w:r w:rsidR="005B03DF">
        <w:t xml:space="preserve"> 1.</w:t>
      </w:r>
      <w:r>
        <w:t> </w:t>
      </w:r>
      <w:r w:rsidRPr="009C4330" w:rsidR="003054E5">
        <w:t>pielikum</w:t>
      </w:r>
      <w:r w:rsidR="003054E5">
        <w:t>ā</w:t>
      </w:r>
      <w:r w:rsidR="005B03DF">
        <w:t>, 2.</w:t>
      </w:r>
      <w:r>
        <w:t> </w:t>
      </w:r>
      <w:r w:rsidRPr="009C4330" w:rsidR="003054E5">
        <w:t>pielikum</w:t>
      </w:r>
      <w:r w:rsidR="003054E5">
        <w:t>ā</w:t>
      </w:r>
      <w:r w:rsidR="005B03DF">
        <w:t>, 7.</w:t>
      </w:r>
      <w:r>
        <w:t> </w:t>
      </w:r>
      <w:r w:rsidRPr="009C4330" w:rsidR="003054E5">
        <w:t>pielikum</w:t>
      </w:r>
      <w:r w:rsidR="003054E5">
        <w:t>ā</w:t>
      </w:r>
      <w:r w:rsidR="005B03DF">
        <w:t xml:space="preserve"> un 8.</w:t>
      </w:r>
      <w:r>
        <w:t> </w:t>
      </w:r>
      <w:r w:rsidRPr="009C4330" w:rsidR="003054E5">
        <w:t>pielikum</w:t>
      </w:r>
      <w:r w:rsidR="003054E5">
        <w:t>ā</w:t>
      </w:r>
      <w:r w:rsidRPr="00FD3064" w:rsidR="003054E5">
        <w:rPr>
          <w:szCs w:val="28"/>
        </w:rPr>
        <w:t xml:space="preserve"> </w:t>
      </w:r>
      <w:r w:rsidR="003054E5">
        <w:rPr>
          <w:szCs w:val="28"/>
        </w:rPr>
        <w:t xml:space="preserve">iekļauto </w:t>
      </w:r>
      <w:r w:rsidRPr="00FD3064" w:rsidR="00744163">
        <w:rPr>
          <w:szCs w:val="28"/>
        </w:rPr>
        <w:t xml:space="preserve">ķirurģisko manipulāciju un operāciju </w:t>
      </w:r>
      <w:r w:rsidR="003054E5">
        <w:rPr>
          <w:szCs w:val="28"/>
        </w:rPr>
        <w:t xml:space="preserve">kodēšanai </w:t>
      </w:r>
      <w:r w:rsidRPr="00FD3064" w:rsidR="00A562C0">
        <w:rPr>
          <w:szCs w:val="28"/>
        </w:rPr>
        <w:t>var</w:t>
      </w:r>
      <w:r w:rsidRPr="00FD3064">
        <w:rPr>
          <w:szCs w:val="28"/>
        </w:rPr>
        <w:t xml:space="preserve"> izmanto</w:t>
      </w:r>
      <w:r w:rsidRPr="00FD3064" w:rsidR="00A562C0">
        <w:rPr>
          <w:szCs w:val="28"/>
        </w:rPr>
        <w:t xml:space="preserve">t </w:t>
      </w:r>
      <w:r w:rsidRPr="00FD3064">
        <w:rPr>
          <w:szCs w:val="28"/>
        </w:rPr>
        <w:t>kodu</w:t>
      </w:r>
      <w:r w:rsidRPr="00FD3064" w:rsidR="00A562C0">
        <w:rPr>
          <w:szCs w:val="28"/>
        </w:rPr>
        <w:t xml:space="preserve"> </w:t>
      </w:r>
      <w:r w:rsidRPr="00FD3064">
        <w:rPr>
          <w:szCs w:val="28"/>
        </w:rPr>
        <w:t>s</w:t>
      </w:r>
      <w:r w:rsidRPr="00FD3064" w:rsidR="00A562C0">
        <w:rPr>
          <w:szCs w:val="28"/>
        </w:rPr>
        <w:t>arakstu, kas ir pieejams</w:t>
      </w:r>
      <w:r w:rsidRPr="00FD3064" w:rsidR="004157A4">
        <w:rPr>
          <w:szCs w:val="28"/>
        </w:rPr>
        <w:t xml:space="preserve"> Slimību profilaks</w:t>
      </w:r>
      <w:r w:rsidR="00A6770E">
        <w:rPr>
          <w:szCs w:val="28"/>
        </w:rPr>
        <w:t>es un kontroles centra tīmekļv</w:t>
      </w:r>
      <w:r w:rsidRPr="00FD3064" w:rsidR="004157A4">
        <w:rPr>
          <w:szCs w:val="28"/>
        </w:rPr>
        <w:t>ietnē</w:t>
      </w:r>
      <w:r w:rsidRPr="00FD3064">
        <w:rPr>
          <w:szCs w:val="28"/>
        </w:rPr>
        <w:t>.</w:t>
      </w:r>
      <w:r w:rsidRPr="007E4AC0" w:rsidR="007E4AC0">
        <w:rPr>
          <w:szCs w:val="28"/>
        </w:rPr>
        <w:t xml:space="preserve"> </w:t>
      </w:r>
    </w:p>
    <w:p w:rsidR="007E4AC0" w:rsidP="007E4AC0" w14:paraId="29CD2E1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7.1"/>
      <w:bookmarkStart w:id="17" w:name="p-506182"/>
      <w:bookmarkEnd w:id="16"/>
      <w:bookmarkEnd w:id="17"/>
    </w:p>
    <w:p w:rsidR="00565A99" w:rsidRPr="007E4AC0" w:rsidP="007E4AC0" w14:paraId="301D8E1B" w14:textId="3A2A9B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7E4AC0" w:rsidR="00B00DDB">
        <w:rPr>
          <w:rFonts w:ascii="Times New Roman" w:hAnsi="Times New Roman" w:cs="Times New Roman"/>
          <w:sz w:val="28"/>
          <w:szCs w:val="28"/>
        </w:rPr>
        <w:t>Lai nodrošinātu veselības aprūpes statistikas datu, kas noteikti</w:t>
      </w:r>
      <w:r w:rsidR="007E4AC0">
        <w:rPr>
          <w:rFonts w:ascii="Times New Roman" w:hAnsi="Times New Roman" w:cs="Times New Roman"/>
          <w:sz w:val="28"/>
          <w:szCs w:val="28"/>
        </w:rPr>
        <w:t xml:space="preserve"> </w:t>
      </w:r>
      <w:r w:rsidRPr="007E4AC0" w:rsidR="00B00DDB">
        <w:rPr>
          <w:rFonts w:ascii="Times New Roman" w:hAnsi="Times New Roman" w:cs="Times New Roman"/>
          <w:sz w:val="28"/>
          <w:szCs w:val="28"/>
        </w:rPr>
        <w:t>Ministru kabineta 2016. gada 20. decembra noteikumos Nr. 813 “Noteikumi par oficiālās statistikas programmu 2017. – 2019. gadam” apkopošanu par 2017. </w:t>
      </w:r>
      <w:r w:rsidRPr="007E4AC0">
        <w:rPr>
          <w:rFonts w:ascii="Times New Roman" w:hAnsi="Times New Roman" w:cs="Times New Roman"/>
          <w:sz w:val="28"/>
          <w:szCs w:val="28"/>
        </w:rPr>
        <w:t>gadu:</w:t>
      </w:r>
    </w:p>
    <w:p w:rsidR="00B00DDB" w:rsidRPr="007E4AC0" w:rsidP="00FC4D70" w14:paraId="13829B6E" w14:textId="394D36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C4D70">
        <w:rPr>
          <w:rFonts w:ascii="Times New Roman" w:hAnsi="Times New Roman" w:cs="Times New Roman"/>
          <w:sz w:val="28"/>
          <w:szCs w:val="28"/>
        </w:rPr>
        <w:t xml:space="preserve">.1. </w:t>
      </w:r>
      <w:r w:rsidRPr="007E4AC0">
        <w:rPr>
          <w:rFonts w:ascii="Times New Roman" w:hAnsi="Times New Roman" w:cs="Times New Roman"/>
          <w:sz w:val="28"/>
          <w:szCs w:val="28"/>
        </w:rPr>
        <w:t xml:space="preserve">ārstniecības iestādes </w:t>
      </w:r>
      <w:r w:rsidRPr="007E4AC0" w:rsidR="00565A99">
        <w:rPr>
          <w:rFonts w:ascii="Times New Roman" w:hAnsi="Times New Roman" w:cs="Times New Roman"/>
          <w:sz w:val="28"/>
          <w:szCs w:val="28"/>
        </w:rPr>
        <w:t>datus par darbību</w:t>
      </w:r>
      <w:r w:rsidRPr="007E4AC0" w:rsidR="004F5E98">
        <w:rPr>
          <w:rFonts w:ascii="Times New Roman" w:hAnsi="Times New Roman" w:cs="Times New Roman"/>
          <w:sz w:val="28"/>
          <w:szCs w:val="28"/>
        </w:rPr>
        <w:t xml:space="preserve"> </w:t>
      </w:r>
      <w:r w:rsidRPr="007E4AC0">
        <w:rPr>
          <w:rFonts w:ascii="Times New Roman" w:hAnsi="Times New Roman" w:cs="Times New Roman"/>
          <w:sz w:val="28"/>
          <w:szCs w:val="28"/>
        </w:rPr>
        <w:t>2017. gadā</w:t>
      </w:r>
      <w:r w:rsidRPr="007E4AC0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7E4AC0" w:rsidR="008F627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7E4AC0" w:rsidR="00565A99">
        <w:rPr>
          <w:rFonts w:ascii="Times New Roman" w:hAnsi="Times New Roman" w:cs="Times New Roman"/>
          <w:color w:val="212121"/>
          <w:sz w:val="28"/>
          <w:szCs w:val="28"/>
        </w:rPr>
        <w:t>atbilstoši savam</w:t>
      </w:r>
      <w:r w:rsidR="00FC4D7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7E4AC0" w:rsidR="00565A99">
        <w:rPr>
          <w:rFonts w:ascii="Times New Roman" w:hAnsi="Times New Roman" w:cs="Times New Roman"/>
          <w:color w:val="212121"/>
          <w:sz w:val="28"/>
          <w:szCs w:val="28"/>
        </w:rPr>
        <w:t>darbības profilam</w:t>
      </w:r>
      <w:r w:rsidRPr="007E4AC0" w:rsidR="004F5E9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7E4AC0" w:rsidR="00565A99">
        <w:rPr>
          <w:rFonts w:ascii="Times New Roman" w:hAnsi="Times New Roman" w:cs="Times New Roman"/>
          <w:color w:val="212121"/>
          <w:sz w:val="28"/>
          <w:szCs w:val="28"/>
        </w:rPr>
        <w:t>iesniedz Slimību profilakses un kontroles centr</w:t>
      </w:r>
      <w:r w:rsidRPr="007E4AC0" w:rsidR="004F5E98">
        <w:rPr>
          <w:rFonts w:ascii="Times New Roman" w:hAnsi="Times New Roman" w:cs="Times New Roman"/>
          <w:color w:val="212121"/>
          <w:sz w:val="28"/>
          <w:szCs w:val="28"/>
        </w:rPr>
        <w:t>ā</w:t>
      </w:r>
      <w:r w:rsidRPr="007E4AC0" w:rsidR="00565A99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7E4AC0">
        <w:rPr>
          <w:rFonts w:ascii="Times New Roman" w:hAnsi="Times New Roman" w:cs="Times New Roman"/>
          <w:color w:val="212121"/>
          <w:sz w:val="28"/>
          <w:szCs w:val="28"/>
        </w:rPr>
        <w:t>izmantojot informāciju, kas minēta Ministru kabineta 2009. gada 6. janvāra noteikumu Nr.10 „Noteikumi par valsts statistikas pārskatiem veselības a</w:t>
      </w:r>
      <w:r w:rsidR="00DE0FFC">
        <w:rPr>
          <w:rFonts w:ascii="Times New Roman" w:hAnsi="Times New Roman" w:cs="Times New Roman"/>
          <w:color w:val="212121"/>
          <w:sz w:val="28"/>
          <w:szCs w:val="28"/>
        </w:rPr>
        <w:t xml:space="preserve">prūpes jomā” 1., 2., 3., 4., 5., 6., 7., 8., 9., 10., 11., 12., 13., 14., 15., 16. un </w:t>
      </w:r>
      <w:bookmarkStart w:id="18" w:name="_GoBack"/>
      <w:bookmarkEnd w:id="18"/>
      <w:r w:rsidRPr="007E4AC0" w:rsidR="00565A99">
        <w:rPr>
          <w:rFonts w:ascii="Times New Roman" w:hAnsi="Times New Roman" w:cs="Times New Roman"/>
          <w:color w:val="212121"/>
          <w:sz w:val="28"/>
          <w:szCs w:val="28"/>
        </w:rPr>
        <w:t>17. pielikumā;</w:t>
      </w:r>
    </w:p>
    <w:p w:rsidR="00A03406" w:rsidRPr="007E4AC0" w:rsidP="00FC4D70" w14:paraId="502542A7" w14:textId="05A85D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17</w:t>
      </w:r>
      <w:r w:rsidR="00FC4D70">
        <w:rPr>
          <w:rFonts w:ascii="Times New Roman" w:hAnsi="Times New Roman" w:cs="Times New Roman"/>
          <w:color w:val="212121"/>
          <w:sz w:val="28"/>
          <w:szCs w:val="28"/>
        </w:rPr>
        <w:t xml:space="preserve">.2. </w:t>
      </w:r>
      <w:r w:rsidRPr="007E4AC0" w:rsidR="00642CE5">
        <w:rPr>
          <w:rFonts w:ascii="Times New Roman" w:hAnsi="Times New Roman" w:cs="Times New Roman"/>
          <w:color w:val="212121"/>
          <w:sz w:val="28"/>
          <w:szCs w:val="28"/>
        </w:rPr>
        <w:t>valsts sabiedrība ar ierobežotu atb</w:t>
      </w:r>
      <w:r w:rsidR="00FC4D70">
        <w:rPr>
          <w:rFonts w:ascii="Times New Roman" w:hAnsi="Times New Roman" w:cs="Times New Roman"/>
          <w:color w:val="212121"/>
          <w:sz w:val="28"/>
          <w:szCs w:val="28"/>
        </w:rPr>
        <w:t xml:space="preserve">ildību “Paula Stradiņa klīniskā </w:t>
      </w:r>
      <w:r w:rsidRPr="007E4AC0" w:rsidR="00642CE5">
        <w:rPr>
          <w:rFonts w:ascii="Times New Roman" w:hAnsi="Times New Roman" w:cs="Times New Roman"/>
          <w:color w:val="212121"/>
          <w:sz w:val="28"/>
          <w:szCs w:val="28"/>
        </w:rPr>
        <w:t>universitātes slimnīca”</w:t>
      </w:r>
      <w:r w:rsidRPr="007E4AC0">
        <w:rPr>
          <w:rFonts w:ascii="Times New Roman" w:hAnsi="Times New Roman" w:cs="Times New Roman"/>
          <w:color w:val="212121"/>
          <w:sz w:val="28"/>
          <w:szCs w:val="28"/>
        </w:rPr>
        <w:t>, Latvijas Farmaceitu biedrība</w:t>
      </w:r>
      <w:r w:rsidRPr="007E4AC0" w:rsidR="00642CE5">
        <w:rPr>
          <w:rFonts w:ascii="Times New Roman" w:hAnsi="Times New Roman" w:cs="Times New Roman"/>
          <w:color w:val="212121"/>
          <w:sz w:val="28"/>
          <w:szCs w:val="28"/>
        </w:rPr>
        <w:t xml:space="preserve"> un Valsts asinsdonoru centrs datus par iestādes darbību 2017. gadā, atbi</w:t>
      </w:r>
      <w:r w:rsidR="00FC4D70">
        <w:rPr>
          <w:rFonts w:ascii="Times New Roman" w:hAnsi="Times New Roman" w:cs="Times New Roman"/>
          <w:color w:val="212121"/>
          <w:sz w:val="28"/>
          <w:szCs w:val="28"/>
        </w:rPr>
        <w:t xml:space="preserve">lstoši savam darbības profilam </w:t>
      </w:r>
      <w:r w:rsidRPr="007E4AC0" w:rsidR="00642CE5">
        <w:rPr>
          <w:rFonts w:ascii="Times New Roman" w:hAnsi="Times New Roman" w:cs="Times New Roman"/>
          <w:color w:val="212121"/>
          <w:sz w:val="28"/>
          <w:szCs w:val="28"/>
        </w:rPr>
        <w:t>iesniedz Slimību profilakses un kontroles centrā, izmantojot informāciju, kas minēta Ministru kabineta 2009. gada 6. janvāra noteikumu Nr.10 „Noteikumi par valsts statistikas pārskatiem veselības aprūpes jomā” 8.</w:t>
      </w:r>
      <w:r w:rsidRPr="007E4AC0">
        <w:rPr>
          <w:rFonts w:ascii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7E4AC0">
        <w:rPr>
          <w:rFonts w:ascii="Times New Roman" w:hAnsi="Times New Roman" w:cs="Times New Roman"/>
          <w:color w:val="212121"/>
          <w:sz w:val="28"/>
          <w:szCs w:val="28"/>
        </w:rPr>
        <w:t>9.</w:t>
      </w:r>
      <w:r w:rsidRPr="007E4AC0" w:rsidR="00642CE5">
        <w:rPr>
          <w:rFonts w:ascii="Times New Roman" w:hAnsi="Times New Roman" w:cs="Times New Roman"/>
          <w:color w:val="212121"/>
          <w:sz w:val="28"/>
          <w:szCs w:val="28"/>
        </w:rPr>
        <w:t> vai 13. pielikumā;</w:t>
      </w:r>
    </w:p>
    <w:p w:rsidR="00565A99" w:rsidRPr="007E4AC0" w:rsidP="00FC4D70" w14:paraId="57330024" w14:textId="46A82C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17</w:t>
      </w:r>
      <w:r w:rsidR="00FC4D70">
        <w:rPr>
          <w:rFonts w:ascii="Times New Roman" w:hAnsi="Times New Roman" w:cs="Times New Roman"/>
          <w:color w:val="212121"/>
          <w:sz w:val="28"/>
          <w:szCs w:val="28"/>
        </w:rPr>
        <w:t xml:space="preserve">.3. </w:t>
      </w:r>
      <w:r w:rsidRPr="007E4AC0">
        <w:rPr>
          <w:rFonts w:ascii="Times New Roman" w:hAnsi="Times New Roman" w:cs="Times New Roman"/>
          <w:color w:val="212121"/>
          <w:sz w:val="28"/>
          <w:szCs w:val="28"/>
        </w:rPr>
        <w:t>zāļu ražotāji, zāļu lieltirgotava</w:t>
      </w:r>
      <w:r w:rsidR="00FC4D70">
        <w:rPr>
          <w:rFonts w:ascii="Times New Roman" w:hAnsi="Times New Roman" w:cs="Times New Roman"/>
          <w:color w:val="212121"/>
          <w:sz w:val="28"/>
          <w:szCs w:val="28"/>
        </w:rPr>
        <w:t xml:space="preserve">s un aptiekas datus par darbību </w:t>
      </w:r>
      <w:r w:rsidRPr="007E4AC0">
        <w:rPr>
          <w:rFonts w:ascii="Times New Roman" w:hAnsi="Times New Roman" w:cs="Times New Roman"/>
          <w:color w:val="212121"/>
          <w:sz w:val="28"/>
          <w:szCs w:val="28"/>
        </w:rPr>
        <w:t>2017. gadā, atbi</w:t>
      </w:r>
      <w:r w:rsidR="00FC4D70">
        <w:rPr>
          <w:rFonts w:ascii="Times New Roman" w:hAnsi="Times New Roman" w:cs="Times New Roman"/>
          <w:color w:val="212121"/>
          <w:sz w:val="28"/>
          <w:szCs w:val="28"/>
        </w:rPr>
        <w:t xml:space="preserve">lstoši savam darbības profilam </w:t>
      </w:r>
      <w:r w:rsidRPr="007E4AC0">
        <w:rPr>
          <w:rFonts w:ascii="Times New Roman" w:hAnsi="Times New Roman" w:cs="Times New Roman"/>
          <w:color w:val="212121"/>
          <w:sz w:val="28"/>
          <w:szCs w:val="28"/>
        </w:rPr>
        <w:t>iesniedz Zāļu valsts aģentūr</w:t>
      </w:r>
      <w:r w:rsidRPr="007E4AC0" w:rsidR="004F5E98">
        <w:rPr>
          <w:rFonts w:ascii="Times New Roman" w:hAnsi="Times New Roman" w:cs="Times New Roman"/>
          <w:color w:val="212121"/>
          <w:sz w:val="28"/>
          <w:szCs w:val="28"/>
        </w:rPr>
        <w:t>ā</w:t>
      </w:r>
      <w:r w:rsidRPr="007E4AC0">
        <w:rPr>
          <w:rFonts w:ascii="Times New Roman" w:hAnsi="Times New Roman" w:cs="Times New Roman"/>
          <w:color w:val="212121"/>
          <w:sz w:val="28"/>
          <w:szCs w:val="28"/>
        </w:rPr>
        <w:t>, izmantojot informāciju, kas minēta Ministru kabineta 2009. gada 6. janvāra noteikumu Nr.10 „Noteikumi par valsts statistikas pārskati</w:t>
      </w:r>
      <w:r w:rsidR="00DE0FFC">
        <w:rPr>
          <w:rFonts w:ascii="Times New Roman" w:hAnsi="Times New Roman" w:cs="Times New Roman"/>
          <w:color w:val="212121"/>
          <w:sz w:val="28"/>
          <w:szCs w:val="28"/>
        </w:rPr>
        <w:t>em veselības aprūpes jomā” 18., 19. un</w:t>
      </w:r>
      <w:r w:rsidRPr="007E4AC0">
        <w:rPr>
          <w:rFonts w:ascii="Times New Roman" w:hAnsi="Times New Roman" w:cs="Times New Roman"/>
          <w:color w:val="212121"/>
          <w:sz w:val="28"/>
          <w:szCs w:val="28"/>
        </w:rPr>
        <w:t xml:space="preserve"> 20. pielikumā.</w:t>
      </w:r>
    </w:p>
    <w:p w:rsidR="00E43B0B" w:rsidP="00BE4333" w14:paraId="31C7D41D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AF" w:rsidP="00E87BAF" w14:paraId="45618089" w14:textId="0882932A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18. </w:t>
      </w:r>
      <w:r>
        <w:rPr>
          <w:szCs w:val="28"/>
        </w:rPr>
        <w:t xml:space="preserve">Līdz 2019. gada 31. decembrim </w:t>
      </w:r>
      <w:r w:rsidRPr="00E87BAF">
        <w:rPr>
          <w:szCs w:val="28"/>
        </w:rPr>
        <w:t>zāļu ražotājam, zāļu lieltirgotavai un aptiekai aizpildītus pārsk</w:t>
      </w:r>
      <w:r w:rsidR="00FC4D70">
        <w:rPr>
          <w:szCs w:val="28"/>
        </w:rPr>
        <w:t xml:space="preserve">atus </w:t>
      </w:r>
      <w:r w:rsidR="00DE0FFC">
        <w:rPr>
          <w:szCs w:val="28"/>
        </w:rPr>
        <w:t xml:space="preserve">drīkst </w:t>
      </w:r>
      <w:r w:rsidRPr="00E87BAF">
        <w:rPr>
          <w:szCs w:val="28"/>
        </w:rPr>
        <w:t>iesniegt</w:t>
      </w:r>
      <w:r>
        <w:rPr>
          <w:szCs w:val="28"/>
        </w:rPr>
        <w:t xml:space="preserve"> </w:t>
      </w:r>
      <w:r w:rsidRPr="00E87BAF">
        <w:rPr>
          <w:szCs w:val="28"/>
        </w:rPr>
        <w:t xml:space="preserve">papīra </w:t>
      </w:r>
      <w:r>
        <w:rPr>
          <w:szCs w:val="28"/>
        </w:rPr>
        <w:t xml:space="preserve">dokumenta </w:t>
      </w:r>
      <w:r w:rsidRPr="00E87BAF">
        <w:rPr>
          <w:szCs w:val="28"/>
        </w:rPr>
        <w:t>formā.</w:t>
      </w:r>
    </w:p>
    <w:p w:rsidR="00481925" w:rsidP="00481925" w14:paraId="5FB31945" w14:textId="77777777">
      <w:pPr>
        <w:pStyle w:val="Title"/>
        <w:ind w:firstLine="720"/>
        <w:jc w:val="both"/>
        <w:outlineLvl w:val="0"/>
        <w:rPr>
          <w:szCs w:val="28"/>
        </w:rPr>
      </w:pPr>
    </w:p>
    <w:p w:rsidR="00B713E6" w:rsidP="007E4AC0" w14:paraId="44AC8636" w14:textId="2B356B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Māris Kučinskis</w:t>
      </w:r>
    </w:p>
    <w:p w:rsidR="000323C8" w:rsidP="00B00DDB" w14:paraId="6C7AC1BF" w14:textId="7777777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26F4D" w:rsidRPr="00126F4D" w:rsidP="00126F4D" w14:paraId="64A4EA42" w14:textId="77777777">
      <w:pPr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126F4D">
        <w:rPr>
          <w:rFonts w:ascii="Times New Roman" w:eastAsia="Times New Roman" w:hAnsi="Times New Roman" w:cs="Times New Roman"/>
          <w:sz w:val="28"/>
          <w:szCs w:val="28"/>
        </w:rPr>
        <w:t>Veselības ministre</w:t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Anda </w:t>
      </w:r>
      <w:r w:rsidRPr="00126F4D">
        <w:rPr>
          <w:rFonts w:ascii="Times New Roman" w:eastAsia="Times New Roman" w:hAnsi="Times New Roman" w:cs="Times New Roman"/>
          <w:sz w:val="28"/>
          <w:szCs w:val="28"/>
        </w:rPr>
        <w:t>Čakša</w:t>
      </w:r>
    </w:p>
    <w:p w:rsidR="00126F4D" w:rsidRPr="00126F4D" w:rsidP="00126F4D" w14:paraId="340FE92B" w14:textId="5D8EE30A">
      <w:pPr>
        <w:ind w:right="-766"/>
        <w:rPr>
          <w:rFonts w:ascii="Times New Roman" w:eastAsia="Times New Roman" w:hAnsi="Times New Roman" w:cs="Times New Roman"/>
          <w:sz w:val="28"/>
          <w:szCs w:val="28"/>
        </w:rPr>
      </w:pPr>
    </w:p>
    <w:p w:rsidR="00126F4D" w:rsidRPr="00126F4D" w:rsidP="00126F4D" w14:paraId="6170EF09" w14:textId="77777777">
      <w:pPr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126F4D">
        <w:rPr>
          <w:rFonts w:ascii="Times New Roman" w:eastAsia="Times New Roman" w:hAnsi="Times New Roman" w:cs="Times New Roman"/>
          <w:sz w:val="28"/>
          <w:szCs w:val="28"/>
        </w:rPr>
        <w:t>Iesniedzējs: Veselības ministre</w:t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26F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Anda </w:t>
      </w:r>
      <w:r w:rsidRPr="00126F4D">
        <w:rPr>
          <w:rFonts w:ascii="Times New Roman" w:eastAsia="Times New Roman" w:hAnsi="Times New Roman" w:cs="Times New Roman"/>
          <w:sz w:val="28"/>
          <w:szCs w:val="28"/>
        </w:rPr>
        <w:t>Čakša</w:t>
      </w:r>
    </w:p>
    <w:p w:rsidR="00126F4D" w:rsidRPr="00126F4D" w:rsidP="00126F4D" w14:paraId="3FD89B9A" w14:textId="32A95B9B">
      <w:pPr>
        <w:ind w:right="-766"/>
        <w:rPr>
          <w:rFonts w:ascii="Times New Roman" w:eastAsia="Times New Roman" w:hAnsi="Times New Roman" w:cs="Times New Roman"/>
          <w:sz w:val="28"/>
          <w:szCs w:val="28"/>
        </w:rPr>
      </w:pPr>
    </w:p>
    <w:p w:rsidR="00126F4D" w:rsidRPr="00126F4D" w:rsidP="00126F4D" w14:paraId="73D62A0D" w14:textId="1426D293">
      <w:pPr>
        <w:tabs>
          <w:tab w:val="right" w:pos="9072"/>
        </w:tabs>
        <w:ind w:right="-766"/>
        <w:rPr>
          <w:rFonts w:ascii="Times New Roman" w:eastAsia="Times New Roman" w:hAnsi="Times New Roman" w:cs="Times New Roman"/>
          <w:sz w:val="28"/>
          <w:szCs w:val="28"/>
        </w:rPr>
      </w:pPr>
      <w:r w:rsidRPr="00126F4D">
        <w:rPr>
          <w:rFonts w:ascii="Times New Roman" w:eastAsia="Times New Roman" w:hAnsi="Times New Roman" w:cs="Times New Roman"/>
          <w:sz w:val="28"/>
          <w:szCs w:val="28"/>
        </w:rPr>
        <w:t xml:space="preserve">Vīza: Valsts sekretārs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26F4D">
        <w:rPr>
          <w:rFonts w:ascii="Times New Roman" w:eastAsia="Times New Roman" w:hAnsi="Times New Roman" w:cs="Times New Roman"/>
          <w:sz w:val="28"/>
          <w:szCs w:val="28"/>
        </w:rPr>
        <w:t>Aivars Lapiņš</w:t>
      </w:r>
    </w:p>
    <w:p w:rsidR="008115DC" w:rsidP="009A2B64" w14:paraId="66BF0605" w14:textId="77FFDA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2C43D7A5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483DE762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52124845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0D49B66B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5F343D09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5E6B34C2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46530071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5F8DDC7B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01DEB4A1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1D4D9449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2DD15DA4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70877FBA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2B99F667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15DC" w:rsidRPr="008115DC" w:rsidP="008115DC" w14:paraId="169C8D32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26F4D" w:rsidP="008115DC" w14:paraId="2D5FB838" w14:textId="6E972347">
      <w:pPr>
        <w:tabs>
          <w:tab w:val="left" w:pos="1185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126F4D" w:rsidRPr="00126F4D" w:rsidP="00126F4D" w14:paraId="0B152E5A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26F4D" w:rsidRPr="00126F4D" w:rsidP="00126F4D" w14:paraId="7FB572FF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26F4D" w:rsidRPr="00126F4D" w:rsidP="00126F4D" w14:paraId="601E61D5" w14:textId="77777777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713E6" w:rsidRPr="00126F4D" w:rsidP="00126F4D" w14:paraId="37314E7C" w14:textId="58331118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sectPr w:rsidSect="006557CC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3DF" w:rsidRPr="00E25B64" w:rsidP="00E25B64" w14:paraId="6CF32CFD" w14:textId="7DCA147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VMnot_19</w:t>
    </w:r>
    <w:r w:rsidR="00126F4D">
      <w:rPr>
        <w:rFonts w:ascii="Times New Roman" w:hAnsi="Times New Roman" w:cs="Times New Roman"/>
        <w:sz w:val="20"/>
        <w:szCs w:val="20"/>
      </w:rPr>
      <w:t>04</w:t>
    </w:r>
    <w:r w:rsidR="00E25B64">
      <w:rPr>
        <w:rFonts w:ascii="Times New Roman" w:hAnsi="Times New Roman" w:cs="Times New Roman"/>
        <w:sz w:val="20"/>
        <w:szCs w:val="20"/>
      </w:rPr>
      <w:t>18</w:t>
    </w:r>
    <w:r w:rsidRPr="00E149DF" w:rsidR="00E25B64">
      <w:rPr>
        <w:rFonts w:ascii="Times New Roman" w:hAnsi="Times New Roman" w:cs="Times New Roman"/>
        <w:sz w:val="20"/>
        <w:szCs w:val="20"/>
      </w:rPr>
      <w:t>_veidlp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3DF" w:rsidRPr="006557CC" w14:paraId="1D8D15F8" w14:textId="44CCA52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</w:t>
    </w:r>
    <w:r w:rsidR="006A1AA8">
      <w:rPr>
        <w:rFonts w:ascii="Times New Roman" w:hAnsi="Times New Roman" w:cs="Times New Roman"/>
        <w:sz w:val="20"/>
        <w:szCs w:val="20"/>
      </w:rPr>
      <w:t>19</w:t>
    </w:r>
    <w:r w:rsidR="00126F4D">
      <w:rPr>
        <w:rFonts w:ascii="Times New Roman" w:hAnsi="Times New Roman" w:cs="Times New Roman"/>
        <w:sz w:val="20"/>
        <w:szCs w:val="20"/>
      </w:rPr>
      <w:t>04</w:t>
    </w:r>
    <w:r w:rsidR="00E25B64">
      <w:rPr>
        <w:rFonts w:ascii="Times New Roman" w:hAnsi="Times New Roman" w:cs="Times New Roman"/>
        <w:sz w:val="20"/>
        <w:szCs w:val="20"/>
      </w:rPr>
      <w:t>18</w:t>
    </w:r>
    <w:r w:rsidRPr="00E149DF">
      <w:rPr>
        <w:rFonts w:ascii="Times New Roman" w:hAnsi="Times New Roman" w:cs="Times New Roman"/>
        <w:sz w:val="20"/>
        <w:szCs w:val="20"/>
      </w:rPr>
      <w:t>_veidlp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3972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B03DF" w:rsidRPr="008E315E" w14:paraId="638E8823" w14:textId="204CD64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31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31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31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FF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E31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03DF" w:rsidRPr="00FD3064" w:rsidP="00FD3064" w14:paraId="0F19EB93" w14:textId="7BA96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6556A9E"/>
    <w:multiLevelType w:val="multilevel"/>
    <w:tmpl w:val="F6E075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1DE62C60"/>
    <w:multiLevelType w:val="multilevel"/>
    <w:tmpl w:val="399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1">
    <w:nsid w:val="2753431F"/>
    <w:multiLevelType w:val="hybridMultilevel"/>
    <w:tmpl w:val="660C5CDC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1">
    <w:nsid w:val="420B4F60"/>
    <w:multiLevelType w:val="multilevel"/>
    <w:tmpl w:val="BB5E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1">
    <w:nsid w:val="62064D8F"/>
    <w:multiLevelType w:val="multilevel"/>
    <w:tmpl w:val="6EF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64624FDC"/>
    <w:multiLevelType w:val="multilevel"/>
    <w:tmpl w:val="F9A4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1">
    <w:nsid w:val="66DA74DA"/>
    <w:multiLevelType w:val="multilevel"/>
    <w:tmpl w:val="368C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1">
    <w:nsid w:val="69E41BE7"/>
    <w:multiLevelType w:val="multilevel"/>
    <w:tmpl w:val="224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1">
    <w:nsid w:val="6D441784"/>
    <w:multiLevelType w:val="multilevel"/>
    <w:tmpl w:val="AE0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1">
    <w:nsid w:val="7A62545C"/>
    <w:multiLevelType w:val="multilevel"/>
    <w:tmpl w:val="1C7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5B"/>
    <w:rsid w:val="000027B5"/>
    <w:rsid w:val="000104E8"/>
    <w:rsid w:val="000323C8"/>
    <w:rsid w:val="00037949"/>
    <w:rsid w:val="00044988"/>
    <w:rsid w:val="00062554"/>
    <w:rsid w:val="00066C36"/>
    <w:rsid w:val="000826CE"/>
    <w:rsid w:val="00084AD5"/>
    <w:rsid w:val="000B1568"/>
    <w:rsid w:val="000C37D4"/>
    <w:rsid w:val="000C4596"/>
    <w:rsid w:val="000D619F"/>
    <w:rsid w:val="000E6EE7"/>
    <w:rsid w:val="000E7BAA"/>
    <w:rsid w:val="000F1DE3"/>
    <w:rsid w:val="000F36B2"/>
    <w:rsid w:val="000F4308"/>
    <w:rsid w:val="00104F2B"/>
    <w:rsid w:val="0010767C"/>
    <w:rsid w:val="00126F4D"/>
    <w:rsid w:val="00131814"/>
    <w:rsid w:val="00134AF0"/>
    <w:rsid w:val="00152546"/>
    <w:rsid w:val="00175423"/>
    <w:rsid w:val="00187A9F"/>
    <w:rsid w:val="0019029C"/>
    <w:rsid w:val="001C53F5"/>
    <w:rsid w:val="001E258E"/>
    <w:rsid w:val="001F014A"/>
    <w:rsid w:val="001F2F4A"/>
    <w:rsid w:val="001F4E1B"/>
    <w:rsid w:val="001F6957"/>
    <w:rsid w:val="002133F9"/>
    <w:rsid w:val="002156BA"/>
    <w:rsid w:val="00217E13"/>
    <w:rsid w:val="002426F2"/>
    <w:rsid w:val="002449D3"/>
    <w:rsid w:val="00245126"/>
    <w:rsid w:val="00246A28"/>
    <w:rsid w:val="002568C9"/>
    <w:rsid w:val="00263A3F"/>
    <w:rsid w:val="00281010"/>
    <w:rsid w:val="00281B86"/>
    <w:rsid w:val="00283D8E"/>
    <w:rsid w:val="00285A9F"/>
    <w:rsid w:val="00287919"/>
    <w:rsid w:val="002A0828"/>
    <w:rsid w:val="002A0A87"/>
    <w:rsid w:val="002A37D0"/>
    <w:rsid w:val="002A6FD1"/>
    <w:rsid w:val="002C139A"/>
    <w:rsid w:val="002C23BA"/>
    <w:rsid w:val="002E35B5"/>
    <w:rsid w:val="002E480A"/>
    <w:rsid w:val="002E79A9"/>
    <w:rsid w:val="003054E5"/>
    <w:rsid w:val="003061F3"/>
    <w:rsid w:val="003209D5"/>
    <w:rsid w:val="003269E4"/>
    <w:rsid w:val="00333188"/>
    <w:rsid w:val="0036338F"/>
    <w:rsid w:val="003753B0"/>
    <w:rsid w:val="003A58F3"/>
    <w:rsid w:val="003C564D"/>
    <w:rsid w:val="004157A4"/>
    <w:rsid w:val="00416461"/>
    <w:rsid w:val="00416889"/>
    <w:rsid w:val="00431B0B"/>
    <w:rsid w:val="00436620"/>
    <w:rsid w:val="00457403"/>
    <w:rsid w:val="0046016A"/>
    <w:rsid w:val="00481925"/>
    <w:rsid w:val="004A6201"/>
    <w:rsid w:val="004A62C7"/>
    <w:rsid w:val="004A7211"/>
    <w:rsid w:val="004C5900"/>
    <w:rsid w:val="004D65CD"/>
    <w:rsid w:val="004F2E2B"/>
    <w:rsid w:val="004F5E98"/>
    <w:rsid w:val="00517C26"/>
    <w:rsid w:val="00522C93"/>
    <w:rsid w:val="0052405E"/>
    <w:rsid w:val="00526818"/>
    <w:rsid w:val="00532794"/>
    <w:rsid w:val="0053418A"/>
    <w:rsid w:val="0056474C"/>
    <w:rsid w:val="005653F1"/>
    <w:rsid w:val="00565A99"/>
    <w:rsid w:val="005762EC"/>
    <w:rsid w:val="00587296"/>
    <w:rsid w:val="00592BF0"/>
    <w:rsid w:val="005A3286"/>
    <w:rsid w:val="005B03DF"/>
    <w:rsid w:val="005B4141"/>
    <w:rsid w:val="005B71F4"/>
    <w:rsid w:val="005C3B51"/>
    <w:rsid w:val="005C609B"/>
    <w:rsid w:val="005F2C57"/>
    <w:rsid w:val="005F40DF"/>
    <w:rsid w:val="00621F10"/>
    <w:rsid w:val="006346F5"/>
    <w:rsid w:val="00642CE5"/>
    <w:rsid w:val="006463ED"/>
    <w:rsid w:val="006557CC"/>
    <w:rsid w:val="006576B3"/>
    <w:rsid w:val="0066189A"/>
    <w:rsid w:val="00667EFF"/>
    <w:rsid w:val="00670A37"/>
    <w:rsid w:val="00675FE6"/>
    <w:rsid w:val="006A1AA8"/>
    <w:rsid w:val="006B2938"/>
    <w:rsid w:val="006C2584"/>
    <w:rsid w:val="006D0D9A"/>
    <w:rsid w:val="006D5503"/>
    <w:rsid w:val="006F0816"/>
    <w:rsid w:val="006F11BD"/>
    <w:rsid w:val="006F21D8"/>
    <w:rsid w:val="006F2CE5"/>
    <w:rsid w:val="0071314E"/>
    <w:rsid w:val="0071500A"/>
    <w:rsid w:val="00723999"/>
    <w:rsid w:val="00726EDB"/>
    <w:rsid w:val="007304D8"/>
    <w:rsid w:val="00744163"/>
    <w:rsid w:val="00751528"/>
    <w:rsid w:val="00767818"/>
    <w:rsid w:val="00776FA1"/>
    <w:rsid w:val="00787E4E"/>
    <w:rsid w:val="007B2421"/>
    <w:rsid w:val="007D02C5"/>
    <w:rsid w:val="007E4AC0"/>
    <w:rsid w:val="007F3FA2"/>
    <w:rsid w:val="00806372"/>
    <w:rsid w:val="00810E64"/>
    <w:rsid w:val="008115DC"/>
    <w:rsid w:val="008155AF"/>
    <w:rsid w:val="00815B8E"/>
    <w:rsid w:val="00824C41"/>
    <w:rsid w:val="0082552F"/>
    <w:rsid w:val="0083226F"/>
    <w:rsid w:val="00840E45"/>
    <w:rsid w:val="00843D99"/>
    <w:rsid w:val="008569EC"/>
    <w:rsid w:val="00857DD6"/>
    <w:rsid w:val="00862A8C"/>
    <w:rsid w:val="0087158B"/>
    <w:rsid w:val="008743A5"/>
    <w:rsid w:val="00877360"/>
    <w:rsid w:val="008800D2"/>
    <w:rsid w:val="00886A90"/>
    <w:rsid w:val="00886FCB"/>
    <w:rsid w:val="008878C2"/>
    <w:rsid w:val="008B6A8B"/>
    <w:rsid w:val="008C480A"/>
    <w:rsid w:val="008D4CF8"/>
    <w:rsid w:val="008E1799"/>
    <w:rsid w:val="008E315E"/>
    <w:rsid w:val="008E71B8"/>
    <w:rsid w:val="008F627A"/>
    <w:rsid w:val="009014FF"/>
    <w:rsid w:val="00907E72"/>
    <w:rsid w:val="00912096"/>
    <w:rsid w:val="00926075"/>
    <w:rsid w:val="00932FC7"/>
    <w:rsid w:val="00954B3C"/>
    <w:rsid w:val="009573DB"/>
    <w:rsid w:val="0097436A"/>
    <w:rsid w:val="0098219E"/>
    <w:rsid w:val="009A29D7"/>
    <w:rsid w:val="009A2B64"/>
    <w:rsid w:val="009B2282"/>
    <w:rsid w:val="009B5569"/>
    <w:rsid w:val="009C4330"/>
    <w:rsid w:val="009D341D"/>
    <w:rsid w:val="009E10EF"/>
    <w:rsid w:val="009F759E"/>
    <w:rsid w:val="009F7EED"/>
    <w:rsid w:val="00A03406"/>
    <w:rsid w:val="00A06CF9"/>
    <w:rsid w:val="00A10694"/>
    <w:rsid w:val="00A16CEF"/>
    <w:rsid w:val="00A20CAC"/>
    <w:rsid w:val="00A219B5"/>
    <w:rsid w:val="00A40489"/>
    <w:rsid w:val="00A562C0"/>
    <w:rsid w:val="00A625CD"/>
    <w:rsid w:val="00A6710C"/>
    <w:rsid w:val="00A6770E"/>
    <w:rsid w:val="00A8571B"/>
    <w:rsid w:val="00A93D71"/>
    <w:rsid w:val="00AA0380"/>
    <w:rsid w:val="00AC2D73"/>
    <w:rsid w:val="00AC6DC9"/>
    <w:rsid w:val="00AE7410"/>
    <w:rsid w:val="00B00DDB"/>
    <w:rsid w:val="00B07F93"/>
    <w:rsid w:val="00B12039"/>
    <w:rsid w:val="00B14AE8"/>
    <w:rsid w:val="00B23CA6"/>
    <w:rsid w:val="00B23CBF"/>
    <w:rsid w:val="00B30F60"/>
    <w:rsid w:val="00B4230E"/>
    <w:rsid w:val="00B4355B"/>
    <w:rsid w:val="00B54850"/>
    <w:rsid w:val="00B713E6"/>
    <w:rsid w:val="00BC5A33"/>
    <w:rsid w:val="00BE20C3"/>
    <w:rsid w:val="00BE4333"/>
    <w:rsid w:val="00C01250"/>
    <w:rsid w:val="00C01525"/>
    <w:rsid w:val="00C10D3C"/>
    <w:rsid w:val="00C1267C"/>
    <w:rsid w:val="00C1762B"/>
    <w:rsid w:val="00C209C4"/>
    <w:rsid w:val="00C50EF1"/>
    <w:rsid w:val="00C51202"/>
    <w:rsid w:val="00C52EB7"/>
    <w:rsid w:val="00C72AD0"/>
    <w:rsid w:val="00C825A6"/>
    <w:rsid w:val="00CB7C89"/>
    <w:rsid w:val="00CC0281"/>
    <w:rsid w:val="00CC1BA6"/>
    <w:rsid w:val="00CC4FA1"/>
    <w:rsid w:val="00CC78B0"/>
    <w:rsid w:val="00CD39AA"/>
    <w:rsid w:val="00D01EAB"/>
    <w:rsid w:val="00D230E3"/>
    <w:rsid w:val="00D26E46"/>
    <w:rsid w:val="00D31ED4"/>
    <w:rsid w:val="00D41034"/>
    <w:rsid w:val="00D42A4F"/>
    <w:rsid w:val="00D541A7"/>
    <w:rsid w:val="00D73811"/>
    <w:rsid w:val="00DB40A5"/>
    <w:rsid w:val="00DB502D"/>
    <w:rsid w:val="00DE0FFC"/>
    <w:rsid w:val="00DE60A8"/>
    <w:rsid w:val="00DE7906"/>
    <w:rsid w:val="00DF525E"/>
    <w:rsid w:val="00E11D14"/>
    <w:rsid w:val="00E149DF"/>
    <w:rsid w:val="00E22321"/>
    <w:rsid w:val="00E25B64"/>
    <w:rsid w:val="00E27E5F"/>
    <w:rsid w:val="00E36F05"/>
    <w:rsid w:val="00E43B0B"/>
    <w:rsid w:val="00E52798"/>
    <w:rsid w:val="00E56B0D"/>
    <w:rsid w:val="00E62687"/>
    <w:rsid w:val="00E87BAF"/>
    <w:rsid w:val="00E95754"/>
    <w:rsid w:val="00EA394B"/>
    <w:rsid w:val="00ED0DB1"/>
    <w:rsid w:val="00ED2FF8"/>
    <w:rsid w:val="00ED509D"/>
    <w:rsid w:val="00ED691B"/>
    <w:rsid w:val="00EE1318"/>
    <w:rsid w:val="00EE51C2"/>
    <w:rsid w:val="00F0272D"/>
    <w:rsid w:val="00F367FC"/>
    <w:rsid w:val="00F603FC"/>
    <w:rsid w:val="00F609B9"/>
    <w:rsid w:val="00F66795"/>
    <w:rsid w:val="00FC4D70"/>
    <w:rsid w:val="00FC579B"/>
    <w:rsid w:val="00FD29E7"/>
    <w:rsid w:val="00FD3064"/>
    <w:rsid w:val="00FE72E7"/>
    <w:rsid w:val="00FF7FA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4FC420-9D5A-4893-999B-4EA40D1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55B"/>
    <w:rPr>
      <w:color w:val="0000FF"/>
      <w:u w:val="single"/>
    </w:rPr>
  </w:style>
  <w:style w:type="paragraph" w:customStyle="1" w:styleId="tv213">
    <w:name w:val="tv213"/>
    <w:basedOn w:val="Normal"/>
    <w:rsid w:val="00B4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4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B4355B"/>
  </w:style>
  <w:style w:type="paragraph" w:styleId="Header">
    <w:name w:val="header"/>
    <w:basedOn w:val="Normal"/>
    <w:link w:val="HeaderChar"/>
    <w:uiPriority w:val="99"/>
    <w:unhideWhenUsed/>
    <w:rsid w:val="00661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9A"/>
  </w:style>
  <w:style w:type="paragraph" w:styleId="Footer">
    <w:name w:val="footer"/>
    <w:basedOn w:val="Normal"/>
    <w:link w:val="FooterChar"/>
    <w:uiPriority w:val="99"/>
    <w:unhideWhenUsed/>
    <w:rsid w:val="00661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9A"/>
  </w:style>
  <w:style w:type="paragraph" w:styleId="BalloonText">
    <w:name w:val="Balloon Text"/>
    <w:basedOn w:val="Normal"/>
    <w:link w:val="BalloonTextChar"/>
    <w:uiPriority w:val="99"/>
    <w:semiHidden/>
    <w:unhideWhenUsed/>
    <w:rsid w:val="005F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5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4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F5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25E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FD30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3064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2">
    <w:name w:val="tv2132"/>
    <w:basedOn w:val="Normal"/>
    <w:rsid w:val="005F40D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6EE7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42C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C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2CE5"/>
    <w:rPr>
      <w:vertAlign w:val="superscript"/>
    </w:rPr>
  </w:style>
  <w:style w:type="paragraph" w:customStyle="1" w:styleId="xmsonormal">
    <w:name w:val="x_msonormal"/>
    <w:basedOn w:val="Normal"/>
    <w:rsid w:val="00A0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8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E888-5943-498F-A602-0D655FB8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6196</Words>
  <Characters>3533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projekts</dc:subject>
  <dc:creator>Dace Būmane</dc:creator>
  <dc:description>67876148, dace.bumane@vm.gov.lv</dc:description>
  <cp:lastModifiedBy>Anita Jurševica</cp:lastModifiedBy>
  <cp:revision>33</cp:revision>
  <cp:lastPrinted>2017-11-22T08:23:00Z</cp:lastPrinted>
  <dcterms:created xsi:type="dcterms:W3CDTF">2017-11-06T09:19:00Z</dcterms:created>
  <dcterms:modified xsi:type="dcterms:W3CDTF">2018-04-24T07:42:00Z</dcterms:modified>
</cp:coreProperties>
</file>