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F474" w14:textId="77777777" w:rsidR="0002029A" w:rsidRDefault="002A418F" w:rsidP="0002029A">
      <w:pPr>
        <w:pStyle w:val="Pamatteksts"/>
        <w:jc w:val="center"/>
        <w:rPr>
          <w:szCs w:val="28"/>
        </w:rPr>
      </w:pPr>
      <w:r w:rsidRPr="006B4D96">
        <w:rPr>
          <w:szCs w:val="28"/>
        </w:rPr>
        <w:t>Likum</w:t>
      </w:r>
      <w:r w:rsidR="0002029A" w:rsidRPr="006B4D96">
        <w:rPr>
          <w:szCs w:val="28"/>
        </w:rPr>
        <w:t>projekta „</w:t>
      </w:r>
      <w:r w:rsidR="00752FEE">
        <w:rPr>
          <w:szCs w:val="28"/>
        </w:rPr>
        <w:t>Grozījumi Mēslošanas līdzekļu aprites likumā</w:t>
      </w:r>
      <w:r w:rsidR="00A239E6" w:rsidRPr="006B4D96">
        <w:rPr>
          <w:szCs w:val="28"/>
        </w:rPr>
        <w:t>”</w:t>
      </w:r>
      <w:r w:rsidR="0002029A" w:rsidRPr="006B4D96">
        <w:rPr>
          <w:szCs w:val="28"/>
        </w:rPr>
        <w:t xml:space="preserve"> sākotnējās ietekmes novērtējuma ziņojums (anotācija)</w:t>
      </w:r>
    </w:p>
    <w:p w14:paraId="6B24EC1E" w14:textId="77777777" w:rsidR="0000594B" w:rsidRDefault="0000594B" w:rsidP="0002029A">
      <w:pPr>
        <w:pStyle w:val="Pamatteksts"/>
        <w:jc w:val="center"/>
        <w:rPr>
          <w:szCs w:val="28"/>
        </w:rPr>
      </w:pPr>
    </w:p>
    <w:p w14:paraId="02831CFC" w14:textId="77777777" w:rsidR="00F37F7E" w:rsidRDefault="00F37F7E" w:rsidP="0000594B">
      <w:pPr>
        <w:pStyle w:val="naisc"/>
        <w:widowControl w:val="0"/>
        <w:spacing w:before="0" w:beforeAutospacing="0" w:after="0" w:afterAutospacing="0"/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947"/>
      </w:tblGrid>
      <w:tr w:rsidR="0000594B" w14:paraId="2156BE1E" w14:textId="77777777" w:rsidTr="0006121B">
        <w:tc>
          <w:tcPr>
            <w:tcW w:w="9208" w:type="dxa"/>
            <w:gridSpan w:val="2"/>
          </w:tcPr>
          <w:p w14:paraId="7AFB9A2E" w14:textId="77777777" w:rsidR="0000594B" w:rsidRDefault="0000594B" w:rsidP="0000594B">
            <w:pPr>
              <w:pStyle w:val="naisc"/>
              <w:widowControl w:val="0"/>
              <w:spacing w:before="0" w:beforeAutospacing="0" w:after="0" w:afterAutospacing="0"/>
              <w:jc w:val="center"/>
            </w:pPr>
            <w:r w:rsidRPr="005B73D9">
              <w:rPr>
                <w:b/>
                <w:bCs/>
                <w:color w:val="000000" w:themeColor="text1"/>
              </w:rPr>
              <w:t>Tiesību akta projekta anotācijas kopsavilkums</w:t>
            </w:r>
          </w:p>
        </w:tc>
      </w:tr>
      <w:tr w:rsidR="0000594B" w14:paraId="58AFF161" w14:textId="77777777" w:rsidTr="0006121B">
        <w:tc>
          <w:tcPr>
            <w:tcW w:w="3261" w:type="dxa"/>
          </w:tcPr>
          <w:p w14:paraId="17C84291" w14:textId="77777777" w:rsidR="0000594B" w:rsidRDefault="0000594B" w:rsidP="0000594B">
            <w:pPr>
              <w:pStyle w:val="naisc"/>
              <w:widowControl w:val="0"/>
              <w:spacing w:before="0" w:beforeAutospacing="0" w:after="0" w:afterAutospacing="0"/>
            </w:pPr>
            <w:r w:rsidRPr="00AF64F6">
              <w:rPr>
                <w:color w:val="000000" w:themeColor="text1"/>
              </w:rPr>
              <w:t>Mērķis, risinājums un projekta spēkā stāšanās laiks (500 zīmes bez atstarpēm)</w:t>
            </w:r>
          </w:p>
        </w:tc>
        <w:tc>
          <w:tcPr>
            <w:tcW w:w="5947" w:type="dxa"/>
          </w:tcPr>
          <w:p w14:paraId="78AE7AF5" w14:textId="77777777" w:rsidR="0000594B" w:rsidRDefault="0000594B" w:rsidP="0000594B">
            <w:pPr>
              <w:pStyle w:val="naisc"/>
              <w:widowControl w:val="0"/>
              <w:spacing w:before="0" w:beforeAutospacing="0" w:after="0" w:afterAutospacing="0"/>
            </w:pPr>
            <w:r w:rsidRPr="00472165">
              <w:rPr>
                <w:color w:val="000000" w:themeColor="text1"/>
              </w:rPr>
              <w:t>Projekts šo jomu neskar.</w:t>
            </w:r>
          </w:p>
        </w:tc>
      </w:tr>
    </w:tbl>
    <w:p w14:paraId="70CBF120" w14:textId="77777777" w:rsidR="0000594B" w:rsidRPr="006B4D96" w:rsidRDefault="0000594B" w:rsidP="0000594B">
      <w:pPr>
        <w:pStyle w:val="naisc"/>
        <w:widowControl w:val="0"/>
        <w:spacing w:before="0" w:beforeAutospacing="0" w:after="0" w:afterAutospacing="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49"/>
        <w:gridCol w:w="6833"/>
      </w:tblGrid>
      <w:tr w:rsidR="005C3223" w:rsidRPr="006B4D96" w14:paraId="00F89B0D" w14:textId="77777777" w:rsidTr="002A418F">
        <w:tc>
          <w:tcPr>
            <w:tcW w:w="9313" w:type="dxa"/>
            <w:gridSpan w:val="3"/>
          </w:tcPr>
          <w:p w14:paraId="5AEE3F20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6B4D96">
              <w:rPr>
                <w:b/>
              </w:rPr>
              <w:t>I. Tiesību akta projekta izstrādes nepieciešamība</w:t>
            </w:r>
          </w:p>
        </w:tc>
      </w:tr>
      <w:tr w:rsidR="005C3223" w:rsidRPr="006B4D96" w14:paraId="4A0C0893" w14:textId="77777777" w:rsidTr="002A418F">
        <w:tc>
          <w:tcPr>
            <w:tcW w:w="534" w:type="dxa"/>
          </w:tcPr>
          <w:p w14:paraId="5C60EED4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1.</w:t>
            </w:r>
          </w:p>
        </w:tc>
        <w:tc>
          <w:tcPr>
            <w:tcW w:w="1840" w:type="dxa"/>
          </w:tcPr>
          <w:p w14:paraId="0DB72232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Pamatojums</w:t>
            </w:r>
          </w:p>
        </w:tc>
        <w:tc>
          <w:tcPr>
            <w:tcW w:w="6939" w:type="dxa"/>
          </w:tcPr>
          <w:p w14:paraId="45A79BAD" w14:textId="73CEBB86" w:rsidR="00AC145B" w:rsidRPr="006B4D96" w:rsidRDefault="00F35BBA" w:rsidP="00AC145B">
            <w:pPr>
              <w:pStyle w:val="naislab"/>
              <w:spacing w:before="0" w:after="0"/>
              <w:jc w:val="both"/>
              <w:outlineLvl w:val="0"/>
            </w:pPr>
            <w:r>
              <w:t xml:space="preserve">Eiropas parlamenta un Padomes </w:t>
            </w:r>
            <w:proofErr w:type="gramStart"/>
            <w:r>
              <w:t>2013.gada</w:t>
            </w:r>
            <w:proofErr w:type="gramEnd"/>
            <w:r>
              <w:t xml:space="preserve"> 15.janvāra Regulas (ES) Nr. 98/2013 par sprāgstvielu prekursoru tirdzniecību un lietošanu 2.pielikums</w:t>
            </w:r>
          </w:p>
        </w:tc>
      </w:tr>
      <w:tr w:rsidR="005C3223" w:rsidRPr="006B4D96" w14:paraId="78D9D37A" w14:textId="77777777" w:rsidTr="002A418F">
        <w:tc>
          <w:tcPr>
            <w:tcW w:w="534" w:type="dxa"/>
          </w:tcPr>
          <w:p w14:paraId="4AB1C93E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2.</w:t>
            </w:r>
          </w:p>
        </w:tc>
        <w:tc>
          <w:tcPr>
            <w:tcW w:w="1840" w:type="dxa"/>
          </w:tcPr>
          <w:p w14:paraId="21822133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Pašreizējā situācija un problēmas, kuru risināšanai tiesību akta projekts izstrādāts, tiesiskā regulējuma mērķis un būtība</w:t>
            </w:r>
          </w:p>
        </w:tc>
        <w:tc>
          <w:tcPr>
            <w:tcW w:w="6939" w:type="dxa"/>
          </w:tcPr>
          <w:p w14:paraId="1840548E" w14:textId="3E6A5926" w:rsidR="00311B22" w:rsidRPr="00227B09" w:rsidRDefault="00FB4F05" w:rsidP="00311B22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Mēslošanas līdzekļu aprites likums (turpmāk – </w:t>
            </w:r>
            <w:r w:rsidR="00167584">
              <w:rPr>
                <w:color w:val="000000" w:themeColor="text1"/>
                <w:sz w:val="24"/>
                <w:szCs w:val="24"/>
                <w:lang w:val="lv-LV"/>
              </w:rPr>
              <w:t>l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ikums) regulē amonija nitrāta ar augstu slāpekļa saturu uzskaiti tirdzniecības vietās. Šobrīd ir aktualizējies jautājums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 par mēslošanas līdzekļu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–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kālija nitrāt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, nātrija nitrāta, kalcija nitrāta un kalcija amonija nitrāta</w:t>
            </w:r>
            <w:r w:rsidR="00E71B7C">
              <w:rPr>
                <w:color w:val="000000" w:themeColor="text1"/>
                <w:sz w:val="24"/>
                <w:szCs w:val="24"/>
                <w:lang w:val="lv-LV"/>
              </w:rPr>
              <w:t xml:space="preserve"> un amonija nitrāta</w:t>
            </w:r>
            <w:r w:rsidR="00E71B7C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ar augstu </w:t>
            </w:r>
            <w:r w:rsidR="00E71B7C">
              <w:rPr>
                <w:color w:val="000000" w:themeColor="text1"/>
                <w:sz w:val="24"/>
                <w:szCs w:val="24"/>
                <w:lang w:val="lv-LV"/>
              </w:rPr>
              <w:t>slāpekļa saturu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, kuri ir iekļauti Eiropas parlamenta un Padomes </w:t>
            </w:r>
            <w:proofErr w:type="gramStart"/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2013.gada</w:t>
            </w:r>
            <w:proofErr w:type="gramEnd"/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15.janvāra Regulas (ES) Nr. 98/2013 par sprāgstvielu prekursoru tirdzniecību un lietošanu (turpmāk –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>prekursoru regula) 2.pielikumā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 apriti.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Tā kā</w:t>
            </w:r>
            <w:r w:rsidR="000B1BC9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>š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os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 xml:space="preserve"> mēslošanas līdzekļ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us var izmantot ne tikai augu mēslošana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i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, bet tie ir arī s</w:t>
            </w:r>
            <w:r w:rsidR="007A3F7D">
              <w:rPr>
                <w:color w:val="000000" w:themeColor="text1"/>
                <w:sz w:val="24"/>
                <w:szCs w:val="24"/>
                <w:lang w:val="lv-LV"/>
              </w:rPr>
              <w:t>prāgstvielu prekursori, kuri ir sprādzienbīstami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un kurus var izmantot ļaunprātīgos nolūkos</w:t>
            </w:r>
            <w:r w:rsidR="00470D3B"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ir nepieciešam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 xml:space="preserve"> šo mēslošanas līdzekļu izsekojamīb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="00FF67F7">
              <w:rPr>
                <w:color w:val="000000" w:themeColor="text1"/>
                <w:sz w:val="24"/>
                <w:szCs w:val="24"/>
                <w:lang w:val="lv-LV"/>
              </w:rPr>
              <w:t xml:space="preserve"> uzskaitot 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>tirdzniec</w:t>
            </w:r>
            <w:r w:rsidR="00FB2B18">
              <w:rPr>
                <w:color w:val="000000" w:themeColor="text1"/>
                <w:sz w:val="24"/>
                <w:szCs w:val="24"/>
                <w:lang w:val="lv-LV"/>
              </w:rPr>
              <w:t>ības vietu faktisk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ās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 xml:space="preserve"> adres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es</w:t>
            </w:r>
            <w:r w:rsidR="00D20824">
              <w:rPr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>iztirgot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os</w:t>
            </w:r>
            <w:r w:rsidR="003462E4">
              <w:rPr>
                <w:color w:val="000000" w:themeColor="text1"/>
                <w:sz w:val="24"/>
                <w:szCs w:val="24"/>
                <w:lang w:val="lv-LV"/>
              </w:rPr>
              <w:t xml:space="preserve"> daudzum</w:t>
            </w:r>
            <w:r w:rsidR="001A7144">
              <w:rPr>
                <w:color w:val="000000" w:themeColor="text1"/>
                <w:sz w:val="24"/>
                <w:szCs w:val="24"/>
                <w:lang w:val="lv-LV"/>
              </w:rPr>
              <w:t>us</w:t>
            </w:r>
            <w:r w:rsidR="00D74E2E">
              <w:rPr>
                <w:sz w:val="24"/>
                <w:szCs w:val="24"/>
                <w:lang w:val="lv-LV"/>
              </w:rPr>
              <w:t>.</w:t>
            </w:r>
            <w:r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76F899CF" w14:textId="095ED209" w:rsidR="00311B22" w:rsidRPr="00243431" w:rsidRDefault="00AA0D81" w:rsidP="00311B22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Tā kā</w:t>
            </w:r>
            <w:r w:rsidR="00311B22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 prekursoru regulā tiek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izdarī</w:t>
            </w:r>
            <w:r w:rsidR="00311B22" w:rsidRPr="00227B09">
              <w:rPr>
                <w:color w:val="000000" w:themeColor="text1"/>
                <w:sz w:val="24"/>
                <w:szCs w:val="24"/>
                <w:lang w:val="lv-LV"/>
              </w:rPr>
              <w:t xml:space="preserve">ti </w:t>
            </w:r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>grozījum</w:t>
            </w:r>
            <w:r w:rsidR="00311B22">
              <w:rPr>
                <w:color w:val="000000" w:themeColor="text1"/>
                <w:sz w:val="24"/>
                <w:szCs w:val="24"/>
                <w:lang w:val="lv-LV"/>
              </w:rPr>
              <w:t>i</w:t>
            </w:r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 un 2.pielikumā tiek iekļauta viela magnija nitrāta </w:t>
            </w:r>
            <w:proofErr w:type="spellStart"/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>heksahidrāts</w:t>
            </w:r>
            <w:proofErr w:type="spellEnd"/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>, kura ir magnija nitrāta galvenā sastāvdaļa, ir nepieciešams papildināt likumprojektu ar</w:t>
            </w:r>
            <w:r w:rsidR="00311B22">
              <w:rPr>
                <w:color w:val="000000" w:themeColor="text1"/>
                <w:sz w:val="24"/>
                <w:szCs w:val="24"/>
                <w:lang w:val="lv-LV"/>
              </w:rPr>
              <w:t xml:space="preserve">ī ar </w:t>
            </w:r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magnija nitrāta </w:t>
            </w:r>
            <w:proofErr w:type="spellStart"/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>heksahidrātu</w:t>
            </w:r>
            <w:proofErr w:type="spellEnd"/>
            <w:r w:rsidR="00311B22" w:rsidRPr="00243431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3A318C51" w14:textId="4A9BB93C" w:rsidR="00A25439" w:rsidRPr="00243431" w:rsidRDefault="00AA0D81" w:rsidP="00243431">
            <w:pPr>
              <w:jc w:val="both"/>
              <w:rPr>
                <w:color w:val="000000"/>
              </w:rPr>
            </w:pPr>
            <w:r>
              <w:t>I</w:t>
            </w:r>
            <w:r w:rsidR="00FB4F05">
              <w:t xml:space="preserve">epriekšminētos mēslošanas līdzekļus var izmantot arī sprāgstvielu izgatavošanai, </w:t>
            </w:r>
            <w:r>
              <w:t xml:space="preserve">tāpēc </w:t>
            </w:r>
            <w:r w:rsidR="00FB4F05">
              <w:t xml:space="preserve">ir </w:t>
            </w:r>
            <w:r w:rsidR="00E31E08">
              <w:t>jānosaka prasība</w:t>
            </w:r>
            <w:r w:rsidR="00D20824">
              <w:t>,</w:t>
            </w:r>
            <w:r w:rsidR="00FB4F05">
              <w:t xml:space="preserve"> </w:t>
            </w:r>
            <w:r w:rsidR="008050FE">
              <w:t xml:space="preserve">ka </w:t>
            </w:r>
            <w:r w:rsidR="00D20824">
              <w:t>darbību</w:t>
            </w:r>
            <w:r w:rsidR="008050FE">
              <w:t xml:space="preserve"> veic</w:t>
            </w:r>
            <w:r w:rsidR="00D20824">
              <w:t xml:space="preserve">ējs pirms minēto mēslošanas līdzekļu </w:t>
            </w:r>
            <w:r w:rsidR="0050576F">
              <w:t>tirdzniecības</w:t>
            </w:r>
            <w:r w:rsidR="00E32C3A">
              <w:t xml:space="preserve"> uzsākšanas</w:t>
            </w:r>
            <w:r w:rsidR="001E096A">
              <w:t xml:space="preserve"> </w:t>
            </w:r>
            <w:r w:rsidR="00E32C3A">
              <w:t xml:space="preserve">Valsts augu aizsardzības dienestā (turpmāk – dienests) </w:t>
            </w:r>
            <w:r w:rsidR="00D20824">
              <w:t>iesniedz tirdzniecības viet</w:t>
            </w:r>
            <w:r w:rsidR="0027439A">
              <w:t>as</w:t>
            </w:r>
            <w:r w:rsidR="00E32C3A">
              <w:t xml:space="preserve"> faktisk</w:t>
            </w:r>
            <w:r w:rsidR="0027439A">
              <w:t>o</w:t>
            </w:r>
            <w:r w:rsidR="00D20824">
              <w:t xml:space="preserve"> adres</w:t>
            </w:r>
            <w:r w:rsidR="0027439A">
              <w:t>i</w:t>
            </w:r>
            <w:r w:rsidR="00D20824">
              <w:t xml:space="preserve">, kā arī katru gadu līdz </w:t>
            </w:r>
            <w:proofErr w:type="gramStart"/>
            <w:r w:rsidR="00D20824">
              <w:t>31.janvārim</w:t>
            </w:r>
            <w:proofErr w:type="gramEnd"/>
            <w:r w:rsidR="00D20824">
              <w:t xml:space="preserve"> iesniedz dienestā informāciju par iepriekšējā gadā iztirgo</w:t>
            </w:r>
            <w:r w:rsidR="0050576F">
              <w:t>t</w:t>
            </w:r>
            <w:r>
              <w:t>o</w:t>
            </w:r>
            <w:r w:rsidR="00D20824">
              <w:t xml:space="preserve"> min</w:t>
            </w:r>
            <w:r w:rsidR="0050576F">
              <w:t>ēt</w:t>
            </w:r>
            <w:r>
              <w:t>o</w:t>
            </w:r>
            <w:r w:rsidR="00D20824">
              <w:t xml:space="preserve"> mēslošanas līdzek</w:t>
            </w:r>
            <w:r w:rsidR="0050576F">
              <w:t>ļu apjom</w:t>
            </w:r>
            <w:r>
              <w:t>u</w:t>
            </w:r>
            <w:r w:rsidR="0050576F">
              <w:t xml:space="preserve">. </w:t>
            </w:r>
            <w:r w:rsidR="00FB4F05">
              <w:t>Tādējādi tiks nodrošināta prekursoru regulas 2.pielikumā minēto mēslošanas līdzekļu izsekojamība un iespēja novērst nelikumīgas darbības ar attiecīgiem mēslošanas līdzekļiem.</w:t>
            </w:r>
          </w:p>
          <w:p w14:paraId="19E0CB7B" w14:textId="07EEE328" w:rsidR="00A25439" w:rsidRDefault="008C2838" w:rsidP="00FB4F05">
            <w:pPr>
              <w:pStyle w:val="tv2132"/>
              <w:spacing w:line="240" w:lineRule="auto"/>
              <w:ind w:firstLine="0"/>
              <w:jc w:val="both"/>
              <w:rPr>
                <w:bCs/>
                <w:color w:val="000000" w:themeColor="text1"/>
                <w:lang w:val="lv-LV"/>
              </w:rPr>
            </w:pP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Lai mēslošanas līdzekļu tirgotāji 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varētu </w:t>
            </w:r>
            <w:r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>sagatavot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ie</w:t>
            </w:r>
            <w:r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s </w:t>
            </w:r>
            <w:r w:rsidR="00FF67F7" w:rsidRPr="001E096A">
              <w:rPr>
                <w:color w:val="000000" w:themeColor="text1"/>
                <w:sz w:val="24"/>
                <w:szCs w:val="24"/>
                <w:lang w:val="lv-LV"/>
              </w:rPr>
              <w:t xml:space="preserve">amonija nitrāta, kurā slāpekļa saturs ir </w:t>
            </w:r>
            <w:r w:rsidR="00AA0D81">
              <w:rPr>
                <w:color w:val="000000" w:themeColor="text1"/>
                <w:sz w:val="24"/>
                <w:szCs w:val="24"/>
                <w:lang w:val="lv-LV"/>
              </w:rPr>
              <w:t xml:space="preserve">vismaz </w:t>
            </w:r>
            <w:r w:rsidR="00FF67F7" w:rsidRPr="001E096A">
              <w:rPr>
                <w:color w:val="000000" w:themeColor="text1"/>
                <w:sz w:val="24"/>
                <w:szCs w:val="24"/>
                <w:lang w:val="lv-LV"/>
              </w:rPr>
              <w:t>16 procenti no mēslošanas līdzekļa masas</w:t>
            </w:r>
            <w:r w:rsidR="00FF67F7" w:rsidRPr="001E096A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  <w:lang w:val="lv-LV"/>
              </w:rPr>
              <w:t>kālija nitrāta, nātrija nitrāta, kalcija nitrāta, kalcija amonija nitrāta un magnija nitrāta</w:t>
            </w:r>
            <w:r w:rsidRPr="00227B09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, kura pamatsastāvdaļa ir magnija nitrāta </w:t>
            </w:r>
            <w:proofErr w:type="spellStart"/>
            <w:r w:rsidRPr="00227B09">
              <w:rPr>
                <w:bCs/>
                <w:color w:val="000000" w:themeColor="text1"/>
                <w:sz w:val="24"/>
                <w:szCs w:val="24"/>
                <w:lang w:val="lv-LV"/>
              </w:rPr>
              <w:t>heksahidrāts</w:t>
            </w:r>
            <w:proofErr w:type="spellEnd"/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,</w:t>
            </w:r>
            <w:r w:rsidRPr="00227B09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uzskaites </w:t>
            </w: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>ieviešanai ir nepieciešams laiks, tāpēc tiek paredzēts, ka likuma norma stāsies spēkā ar 20</w:t>
            </w:r>
            <w:r w:rsidR="007E696A">
              <w:rPr>
                <w:bCs/>
                <w:color w:val="000000" w:themeColor="text1"/>
                <w:sz w:val="24"/>
                <w:szCs w:val="24"/>
                <w:lang w:val="lv-LV"/>
              </w:rPr>
              <w:t>19</w:t>
            </w:r>
            <w:r w:rsidRPr="00243431">
              <w:rPr>
                <w:bCs/>
                <w:color w:val="000000" w:themeColor="text1"/>
                <w:sz w:val="24"/>
                <w:szCs w:val="24"/>
                <w:lang w:val="lv-LV"/>
              </w:rPr>
              <w:t>.gada 1.</w:t>
            </w:r>
            <w:r w:rsidR="007E696A">
              <w:rPr>
                <w:bCs/>
                <w:color w:val="000000" w:themeColor="text1"/>
                <w:sz w:val="24"/>
                <w:szCs w:val="24"/>
                <w:lang w:val="lv-LV"/>
              </w:rPr>
              <w:t>jūlij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>u</w:t>
            </w:r>
          </w:p>
          <w:p w14:paraId="6580F49E" w14:textId="726B0A27" w:rsidR="00F63648" w:rsidRDefault="00E76D5C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Likumprojektā “Grozījum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>i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Mēslošanas līdzekļu aprites likumā (turpmāk – likumprojekts) nepieciešams precizēt normu, 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kas nosaka,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kad darbības veicējs drīkst tirgot mēslošanas līdzekli vai substrātu, kā arī 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>precizēt normu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,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k</w:t>
            </w:r>
            <w:r w:rsidR="00AA0D81">
              <w:rPr>
                <w:bCs/>
                <w:color w:val="000000" w:themeColor="text1"/>
                <w:sz w:val="24"/>
                <w:szCs w:val="24"/>
                <w:lang w:val="lv-LV"/>
              </w:rPr>
              <w:t>ur</w:t>
            </w:r>
            <w:r w:rsidR="00FF67F7">
              <w:rPr>
                <w:bCs/>
                <w:color w:val="000000" w:themeColor="text1"/>
                <w:sz w:val="24"/>
                <w:szCs w:val="24"/>
                <w:lang w:val="lv-LV"/>
              </w:rPr>
              <w:t xml:space="preserve">os gadījumos </w:t>
            </w:r>
            <w:r w:rsidRPr="00E76D5C">
              <w:rPr>
                <w:bCs/>
                <w:color w:val="000000" w:themeColor="text1"/>
                <w:sz w:val="24"/>
                <w:szCs w:val="24"/>
                <w:lang w:val="lv-LV"/>
              </w:rPr>
              <w:t>dienests anulē reģistrācijas apliecību</w:t>
            </w:r>
            <w:r>
              <w:rPr>
                <w:bCs/>
                <w:color w:val="000000" w:themeColor="text1"/>
                <w:lang w:val="lv-LV"/>
              </w:rPr>
              <w:t>.</w:t>
            </w:r>
          </w:p>
          <w:p w14:paraId="1F353F52" w14:textId="77777777" w:rsidR="007F0D8F" w:rsidRDefault="00F63648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L</w:t>
            </w:r>
            <w:r w:rsidR="00CB21E2" w:rsidRPr="006B4D96">
              <w:rPr>
                <w:color w:val="000000"/>
                <w:sz w:val="24"/>
                <w:szCs w:val="24"/>
                <w:lang w:val="lv-LV"/>
              </w:rPr>
              <w:t>ikumprojekt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a </w:t>
            </w:r>
            <w:r w:rsidR="00B274DB">
              <w:rPr>
                <w:color w:val="000000"/>
                <w:sz w:val="24"/>
                <w:szCs w:val="24"/>
                <w:lang w:val="lv-LV"/>
              </w:rPr>
              <w:t>mērķis ir</w:t>
            </w:r>
            <w:r w:rsidR="00FB4F05">
              <w:rPr>
                <w:color w:val="000000"/>
                <w:sz w:val="24"/>
                <w:szCs w:val="24"/>
                <w:lang w:val="lv-LV"/>
              </w:rPr>
              <w:t xml:space="preserve"> noteikt:</w:t>
            </w:r>
          </w:p>
          <w:p w14:paraId="58CAF22C" w14:textId="4599FA26" w:rsidR="00FB4F05" w:rsidRDefault="007F0D8F" w:rsidP="00CB21E2">
            <w:pPr>
              <w:pStyle w:val="tv213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1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) </w:t>
            </w:r>
            <w:r w:rsidR="00DB18A3">
              <w:rPr>
                <w:color w:val="000000" w:themeColor="text1"/>
                <w:sz w:val="24"/>
                <w:szCs w:val="24"/>
                <w:lang w:val="lv-LV"/>
              </w:rPr>
              <w:t xml:space="preserve">ka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darbību veicēj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s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pirms iepriekšminēto mēslošanas līdzekļu tirdzniecības uzsākšanas</w:t>
            </w:r>
            <w:r w:rsidRPr="00243431">
              <w:rPr>
                <w:color w:val="000000" w:themeColor="text1"/>
                <w:sz w:val="24"/>
                <w:szCs w:val="24"/>
                <w:lang w:val="lv-LV"/>
              </w:rPr>
              <w:t xml:space="preserve"> dienestā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iesnie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dz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A74DD8">
              <w:rPr>
                <w:color w:val="000000" w:themeColor="text1"/>
                <w:sz w:val="24"/>
                <w:szCs w:val="24"/>
                <w:lang w:val="lv-LV"/>
              </w:rPr>
              <w:t xml:space="preserve">tirdzniecības vietu </w:t>
            </w:r>
            <w:r w:rsidR="00CA2B31">
              <w:rPr>
                <w:color w:val="000000" w:themeColor="text1"/>
                <w:sz w:val="24"/>
                <w:szCs w:val="24"/>
                <w:lang w:val="lv-LV"/>
              </w:rPr>
              <w:t>faktisko adresi, kā arī turpmāk informē par tirdzniecības vietu maiņu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>;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14:paraId="7CB96376" w14:textId="77777777" w:rsidR="00FB4F05" w:rsidRDefault="007F0D8F" w:rsidP="00FB4F05">
            <w:pPr>
              <w:pStyle w:val="tv2132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2</w:t>
            </w:r>
            <w:r w:rsidR="0030347B">
              <w:rPr>
                <w:color w:val="000000" w:themeColor="text1"/>
                <w:sz w:val="24"/>
                <w:szCs w:val="24"/>
                <w:lang w:val="lv-LV"/>
              </w:rPr>
              <w:t>)</w:t>
            </w:r>
            <w:r w:rsidR="00FB4F05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B18A3">
              <w:rPr>
                <w:color w:val="000000" w:themeColor="text1"/>
                <w:sz w:val="24"/>
                <w:szCs w:val="24"/>
                <w:lang w:val="lv-LV"/>
              </w:rPr>
              <w:t>ka</w:t>
            </w:r>
            <w:r w:rsidR="001E096A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darbību veicējs katru gadu līdz </w:t>
            </w:r>
            <w:proofErr w:type="gramStart"/>
            <w:r>
              <w:rPr>
                <w:color w:val="000000" w:themeColor="text1"/>
                <w:sz w:val="24"/>
                <w:szCs w:val="24"/>
                <w:lang w:val="lv-LV"/>
              </w:rPr>
              <w:t>31.janvārim</w:t>
            </w:r>
            <w:proofErr w:type="gram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iesniedz dienestā informāciju par</w:t>
            </w:r>
            <w:r w:rsidR="008C2838">
              <w:rPr>
                <w:color w:val="000000" w:themeColor="text1"/>
                <w:sz w:val="24"/>
                <w:szCs w:val="24"/>
                <w:lang w:val="lv-LV"/>
              </w:rPr>
              <w:t xml:space="preserve"> iepriekš minēto mēslošanas līdzekļu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FB4F05" w:rsidRPr="00243431">
              <w:rPr>
                <w:color w:val="000000" w:themeColor="text1"/>
                <w:sz w:val="24"/>
                <w:szCs w:val="24"/>
                <w:lang w:val="lv-LV"/>
              </w:rPr>
              <w:t>pārdot</w:t>
            </w:r>
            <w:r w:rsidR="00FB2B18">
              <w:rPr>
                <w:color w:val="000000" w:themeColor="text1"/>
                <w:sz w:val="24"/>
                <w:szCs w:val="24"/>
                <w:lang w:val="lv-LV"/>
              </w:rPr>
              <w:t>aj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iem apjomiem</w:t>
            </w:r>
            <w:r w:rsidR="003F2684">
              <w:rPr>
                <w:color w:val="000000" w:themeColor="text1"/>
                <w:sz w:val="24"/>
                <w:szCs w:val="24"/>
                <w:lang w:val="lv-LV"/>
              </w:rPr>
              <w:t>;</w:t>
            </w:r>
            <w:r w:rsidR="003F2684" w:rsidRPr="00243431" w:rsidDel="003F268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6F29B221" w14:textId="77777777" w:rsidR="00DB18A3" w:rsidRPr="002E1A2E" w:rsidRDefault="003F2684" w:rsidP="00E76D5C">
            <w:pPr>
              <w:pStyle w:val="listparagraph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E76D5C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normu</w:t>
            </w:r>
            <w:r w:rsidR="00470D3B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kad </w:t>
            </w:r>
            <w:r w:rsidR="00DB18A3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darbību veicējs drīkst tirgot </w:t>
            </w:r>
            <w:r w:rsidR="00470D3B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mēslošanas </w:t>
            </w:r>
            <w:r w:rsidR="00DB18A3" w:rsidRPr="002E1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līdzekļus;</w:t>
            </w:r>
          </w:p>
          <w:p w14:paraId="2DA39D64" w14:textId="4299DA76" w:rsidR="00DA77B6" w:rsidRPr="006B4D96" w:rsidRDefault="00DB18A3" w:rsidP="002E1A2E">
            <w:pPr>
              <w:pStyle w:val="tv2132"/>
              <w:spacing w:line="240" w:lineRule="auto"/>
              <w:ind w:firstLine="0"/>
              <w:jc w:val="both"/>
              <w:rPr>
                <w:bCs/>
                <w:lang w:val="lv-LV"/>
              </w:rPr>
            </w:pPr>
            <w:r w:rsidRPr="002E1A2E">
              <w:rPr>
                <w:color w:val="000000" w:themeColor="text1"/>
                <w:sz w:val="24"/>
                <w:szCs w:val="24"/>
                <w:lang w:val="lv-LV"/>
              </w:rPr>
              <w:t xml:space="preserve">4) </w:t>
            </w:r>
            <w:r w:rsidR="002E1A2E">
              <w:rPr>
                <w:color w:val="000000" w:themeColor="text1"/>
                <w:sz w:val="24"/>
                <w:szCs w:val="24"/>
                <w:lang w:val="lv-LV"/>
              </w:rPr>
              <w:t>nosacījumus</w:t>
            </w:r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gramStart"/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>kad tiek</w:t>
            </w:r>
            <w:proofErr w:type="gramEnd"/>
            <w:r w:rsidR="00470D3B" w:rsidRPr="002E1A2E">
              <w:rPr>
                <w:color w:val="000000" w:themeColor="text1"/>
                <w:sz w:val="24"/>
                <w:szCs w:val="24"/>
                <w:lang w:val="lv-LV"/>
              </w:rPr>
              <w:t xml:space="preserve"> anulēta reģistrācijas apliecība</w:t>
            </w:r>
            <w:r w:rsidR="00E76D5C" w:rsidRPr="002E1A2E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5C3223" w:rsidRPr="006B4D96" w14:paraId="48676405" w14:textId="77777777" w:rsidTr="002A418F">
        <w:tc>
          <w:tcPr>
            <w:tcW w:w="534" w:type="dxa"/>
          </w:tcPr>
          <w:p w14:paraId="5792DA77" w14:textId="77777777" w:rsidR="00AC145B" w:rsidRPr="006B4D96" w:rsidRDefault="00243D1D" w:rsidP="003037FE">
            <w:pPr>
              <w:pStyle w:val="Galvene"/>
              <w:jc w:val="center"/>
              <w:outlineLvl w:val="0"/>
            </w:pPr>
            <w:r w:rsidRPr="006B4D96">
              <w:lastRenderedPageBreak/>
              <w:t>3</w:t>
            </w:r>
            <w:r w:rsidR="00AC145B" w:rsidRPr="006B4D96">
              <w:t>.</w:t>
            </w:r>
          </w:p>
        </w:tc>
        <w:tc>
          <w:tcPr>
            <w:tcW w:w="1840" w:type="dxa"/>
          </w:tcPr>
          <w:p w14:paraId="37D3FDD8" w14:textId="77777777" w:rsidR="00AC145B" w:rsidRPr="006B4D96" w:rsidRDefault="00AC145B" w:rsidP="003037FE">
            <w:pPr>
              <w:pStyle w:val="Galvene"/>
              <w:jc w:val="both"/>
              <w:outlineLvl w:val="0"/>
            </w:pPr>
            <w:r w:rsidRPr="006B4D96">
              <w:t>Projekta izstrādē iesaistītās institūcijas</w:t>
            </w:r>
            <w:r w:rsidR="00F63648">
              <w:t xml:space="preserve"> un publiskas personas kapitālsabiedrības</w:t>
            </w:r>
          </w:p>
        </w:tc>
        <w:tc>
          <w:tcPr>
            <w:tcW w:w="6939" w:type="dxa"/>
          </w:tcPr>
          <w:p w14:paraId="5ABE0F8C" w14:textId="78DE1020" w:rsidR="00AC145B" w:rsidRPr="006B4D96" w:rsidRDefault="00821E5D" w:rsidP="00112157">
            <w:pPr>
              <w:jc w:val="both"/>
            </w:pPr>
            <w:r w:rsidRPr="006B4D96">
              <w:t>Zemkopības ministrija</w:t>
            </w:r>
            <w:r w:rsidR="00A25439">
              <w:t>,</w:t>
            </w:r>
            <w:r w:rsidR="00112157">
              <w:t xml:space="preserve"> Valsts augu aizsardzības dienests</w:t>
            </w:r>
            <w:r w:rsidR="00A25439">
              <w:t xml:space="preserve"> un Drošība</w:t>
            </w:r>
            <w:r w:rsidR="00AA0D81">
              <w:t>s</w:t>
            </w:r>
            <w:r w:rsidR="00A25439">
              <w:t xml:space="preserve"> policija</w:t>
            </w:r>
          </w:p>
        </w:tc>
      </w:tr>
      <w:tr w:rsidR="005C3223" w:rsidRPr="006B4D96" w14:paraId="2BDCDE51" w14:textId="77777777" w:rsidTr="002A418F">
        <w:tc>
          <w:tcPr>
            <w:tcW w:w="534" w:type="dxa"/>
          </w:tcPr>
          <w:p w14:paraId="4174FED0" w14:textId="77777777" w:rsidR="00AC145B" w:rsidRPr="006B4D96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4</w:t>
            </w:r>
            <w:r w:rsidR="00AC145B" w:rsidRPr="006B4D96">
              <w:t>.</w:t>
            </w:r>
          </w:p>
        </w:tc>
        <w:tc>
          <w:tcPr>
            <w:tcW w:w="1840" w:type="dxa"/>
          </w:tcPr>
          <w:p w14:paraId="40605A16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Cita informācija</w:t>
            </w:r>
          </w:p>
        </w:tc>
        <w:tc>
          <w:tcPr>
            <w:tcW w:w="6939" w:type="dxa"/>
          </w:tcPr>
          <w:p w14:paraId="4B6CE6BE" w14:textId="77777777" w:rsidR="00AC145B" w:rsidRPr="006B4D96" w:rsidRDefault="00AC145B" w:rsidP="003037FE">
            <w:pPr>
              <w:jc w:val="both"/>
            </w:pPr>
            <w:r w:rsidRPr="006B4D96">
              <w:t>Nav.</w:t>
            </w:r>
          </w:p>
        </w:tc>
      </w:tr>
    </w:tbl>
    <w:p w14:paraId="5349945A" w14:textId="77777777" w:rsidR="00AC145B" w:rsidRPr="006B4D96" w:rsidRDefault="00AC145B" w:rsidP="00AC145B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3"/>
        <w:gridCol w:w="6939"/>
      </w:tblGrid>
      <w:tr w:rsidR="005C3223" w:rsidRPr="006B4D96" w14:paraId="032EA107" w14:textId="77777777" w:rsidTr="00861D12">
        <w:tc>
          <w:tcPr>
            <w:tcW w:w="9313" w:type="dxa"/>
            <w:gridSpan w:val="3"/>
          </w:tcPr>
          <w:p w14:paraId="48CD331C" w14:textId="77777777"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5C3223" w:rsidRPr="006B4D96" w14:paraId="740D6A35" w14:textId="77777777" w:rsidTr="00FE2C4C">
        <w:tc>
          <w:tcPr>
            <w:tcW w:w="531" w:type="dxa"/>
          </w:tcPr>
          <w:p w14:paraId="2EE43394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1.</w:t>
            </w:r>
          </w:p>
        </w:tc>
        <w:tc>
          <w:tcPr>
            <w:tcW w:w="1843" w:type="dxa"/>
          </w:tcPr>
          <w:p w14:paraId="039B8ACA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Sabiedrības mērķgrupas, kuras tiesiskais regulējums ietekmē vai varētu ietekmēt</w:t>
            </w:r>
          </w:p>
        </w:tc>
        <w:tc>
          <w:tcPr>
            <w:tcW w:w="6939" w:type="dxa"/>
          </w:tcPr>
          <w:p w14:paraId="01281F95" w14:textId="5D4D37B7" w:rsidR="001F5F29" w:rsidRPr="00DB670E" w:rsidRDefault="001F5F29" w:rsidP="001F5F29">
            <w:pPr>
              <w:jc w:val="both"/>
              <w:rPr>
                <w:color w:val="000000"/>
              </w:rPr>
            </w:pPr>
            <w:r w:rsidRPr="00DB670E">
              <w:rPr>
                <w:iCs/>
                <w:color w:val="000000"/>
              </w:rPr>
              <w:t xml:space="preserve">Likumprojekts attiecināms uz </w:t>
            </w:r>
            <w:r w:rsidR="00BF0C4E" w:rsidRPr="006753A1">
              <w:t>amonija nitrāta</w:t>
            </w:r>
            <w:r w:rsidR="00BF0C4E">
              <w:t>, kurā</w:t>
            </w:r>
            <w:r w:rsidR="00BF0C4E" w:rsidRPr="006753A1">
              <w:t xml:space="preserve"> slāpekļa saturs ir </w:t>
            </w:r>
            <w:r w:rsidR="00AA0D81">
              <w:t xml:space="preserve">vismaz </w:t>
            </w:r>
            <w:r w:rsidR="00BF0C4E" w:rsidRPr="006753A1">
              <w:t>16 procenti no mēslošanas līdzekļa masas</w:t>
            </w:r>
            <w:r w:rsidR="00BF0C4E">
              <w:t>,</w:t>
            </w:r>
            <w:r w:rsidR="00BF0C4E" w:rsidRPr="00DB670E">
              <w:rPr>
                <w:color w:val="000000" w:themeColor="text1"/>
              </w:rPr>
              <w:t xml:space="preserve"> </w:t>
            </w:r>
            <w:r w:rsidRPr="00DB670E">
              <w:rPr>
                <w:color w:val="000000" w:themeColor="text1"/>
              </w:rPr>
              <w:t>kālija nitrāta, nātrija nitrāta, kalcija nitrāta un kalcija amonija nitrāta</w:t>
            </w:r>
            <w:r w:rsidR="00E117BC">
              <w:rPr>
                <w:color w:val="000000" w:themeColor="text1"/>
              </w:rPr>
              <w:t xml:space="preserve">, kā arī </w:t>
            </w:r>
            <w:r w:rsidR="00E117BC" w:rsidRPr="00D264AF">
              <w:t>magnija nitrāt</w:t>
            </w:r>
            <w:r w:rsidR="00E117BC">
              <w:t>a, kura pamatsastāvdaļa ir</w:t>
            </w:r>
            <w:r w:rsidR="00E117BC" w:rsidRPr="00D264AF">
              <w:t xml:space="preserve"> magnija nitrāta</w:t>
            </w:r>
            <w:r w:rsidR="00E117BC">
              <w:t xml:space="preserve"> </w:t>
            </w:r>
            <w:proofErr w:type="spellStart"/>
            <w:r w:rsidR="00E117BC">
              <w:t>heksahidrāts</w:t>
            </w:r>
            <w:proofErr w:type="spellEnd"/>
            <w:r w:rsidR="00AA0D81">
              <w:t>,</w:t>
            </w:r>
            <w:r w:rsidRPr="00DB670E">
              <w:rPr>
                <w:color w:val="000000" w:themeColor="text1"/>
              </w:rPr>
              <w:t xml:space="preserve"> </w:t>
            </w:r>
            <w:r w:rsidRPr="00DB670E">
              <w:rPr>
                <w:color w:val="000000"/>
              </w:rPr>
              <w:t>mēslošanas līdzekļu</w:t>
            </w:r>
            <w:r w:rsidRPr="00DB670E">
              <w:rPr>
                <w:iCs/>
                <w:color w:val="000000"/>
              </w:rPr>
              <w:t xml:space="preserve"> </w:t>
            </w:r>
            <w:r w:rsidRPr="00DB670E">
              <w:rPr>
                <w:color w:val="000000"/>
              </w:rPr>
              <w:t>tirgotājiem</w:t>
            </w:r>
            <w:r w:rsidR="00E32C3A">
              <w:rPr>
                <w:color w:val="000000"/>
              </w:rPr>
              <w:t xml:space="preserve">. Šo mēslošanas līdzekļu tirgotājiem </w:t>
            </w:r>
            <w:r w:rsidR="007F0D8F">
              <w:rPr>
                <w:color w:val="000000"/>
              </w:rPr>
              <w:t xml:space="preserve">būs jāsniedz </w:t>
            </w:r>
            <w:r w:rsidR="00E32C3A">
              <w:rPr>
                <w:color w:val="000000"/>
              </w:rPr>
              <w:t xml:space="preserve">dienestā </w:t>
            </w:r>
            <w:r w:rsidR="007F0D8F">
              <w:rPr>
                <w:color w:val="000000"/>
              </w:rPr>
              <w:t>informācija par iztirgot</w:t>
            </w:r>
            <w:r w:rsidR="00AA0D81">
              <w:rPr>
                <w:color w:val="000000"/>
              </w:rPr>
              <w:t>o</w:t>
            </w:r>
            <w:r w:rsidR="007F0D8F">
              <w:rPr>
                <w:color w:val="000000"/>
              </w:rPr>
              <w:t xml:space="preserve"> apjom</w:t>
            </w:r>
            <w:r w:rsidR="00AA0D81">
              <w:rPr>
                <w:color w:val="000000"/>
              </w:rPr>
              <w:t>u</w:t>
            </w:r>
            <w:r w:rsidR="00E32C3A">
              <w:rPr>
                <w:color w:val="000000"/>
              </w:rPr>
              <w:t>.</w:t>
            </w:r>
            <w:r w:rsidR="007F0D8F">
              <w:rPr>
                <w:color w:val="000000"/>
              </w:rPr>
              <w:t xml:space="preserve"> </w:t>
            </w:r>
            <w:r w:rsidR="00AA0D81">
              <w:rPr>
                <w:color w:val="000000"/>
              </w:rPr>
              <w:t>Pēc</w:t>
            </w:r>
            <w:r w:rsidRPr="00DB670E">
              <w:rPr>
                <w:color w:val="000000"/>
              </w:rPr>
              <w:t xml:space="preserve"> dienest</w:t>
            </w:r>
            <w:r w:rsidR="007F0D8F">
              <w:rPr>
                <w:color w:val="000000"/>
              </w:rPr>
              <w:t>a</w:t>
            </w:r>
            <w:r w:rsidRPr="00DB670E">
              <w:rPr>
                <w:color w:val="000000"/>
              </w:rPr>
              <w:t xml:space="preserve"> r</w:t>
            </w:r>
            <w:r w:rsidR="00E117BC">
              <w:rPr>
                <w:color w:val="000000"/>
              </w:rPr>
              <w:t>eģistr</w:t>
            </w:r>
            <w:r w:rsidR="004A18F0">
              <w:rPr>
                <w:color w:val="000000"/>
              </w:rPr>
              <w:t>a datiem</w:t>
            </w:r>
            <w:r w:rsidR="00AA0D81">
              <w:rPr>
                <w:color w:val="000000"/>
              </w:rPr>
              <w:t>,</w:t>
            </w:r>
            <w:r w:rsidR="004A18F0">
              <w:rPr>
                <w:color w:val="000000"/>
              </w:rPr>
              <w:t xml:space="preserve"> </w:t>
            </w:r>
            <w:r w:rsidR="0092358F" w:rsidRPr="00DB670E">
              <w:rPr>
                <w:color w:val="000000"/>
              </w:rPr>
              <w:t>kāl</w:t>
            </w:r>
            <w:r w:rsidR="004A18F0">
              <w:rPr>
                <w:color w:val="000000"/>
              </w:rPr>
              <w:t>ija nitrātu, kalcija nitrātu</w:t>
            </w:r>
            <w:r w:rsidR="0092358F">
              <w:rPr>
                <w:color w:val="000000"/>
              </w:rPr>
              <w:t xml:space="preserve">, </w:t>
            </w:r>
            <w:r w:rsidR="004A18F0">
              <w:rPr>
                <w:color w:val="000000"/>
              </w:rPr>
              <w:t>kalcija amonija nitrātu</w:t>
            </w:r>
            <w:r w:rsidR="0092358F" w:rsidRPr="00DB670E">
              <w:rPr>
                <w:color w:val="000000"/>
              </w:rPr>
              <w:t xml:space="preserve"> </w:t>
            </w:r>
            <w:r w:rsidR="0092358F">
              <w:rPr>
                <w:color w:val="000000"/>
              </w:rPr>
              <w:t xml:space="preserve">un </w:t>
            </w:r>
            <w:r w:rsidR="0092358F" w:rsidRPr="00D264AF">
              <w:t>magnija nitrāt</w:t>
            </w:r>
            <w:r w:rsidR="004A18F0">
              <w:t>u</w:t>
            </w:r>
            <w:r w:rsidR="0092358F">
              <w:t>, kura pamatsastāvdaļa ir</w:t>
            </w:r>
            <w:r w:rsidR="0092358F" w:rsidRPr="00D264AF">
              <w:t xml:space="preserve"> magnija nitrāta</w:t>
            </w:r>
            <w:r w:rsidR="0092358F">
              <w:t xml:space="preserve"> </w:t>
            </w:r>
            <w:proofErr w:type="spellStart"/>
            <w:r w:rsidR="0092358F" w:rsidRPr="00D264AF">
              <w:t>heksahidrāts</w:t>
            </w:r>
            <w:proofErr w:type="spellEnd"/>
            <w:r w:rsidR="0092358F">
              <w:t xml:space="preserve">, reģistrējuši </w:t>
            </w:r>
            <w:r w:rsidR="00E117BC">
              <w:rPr>
                <w:color w:val="000000"/>
              </w:rPr>
              <w:t>10</w:t>
            </w:r>
            <w:r w:rsidRPr="00DB670E">
              <w:rPr>
                <w:color w:val="000000"/>
              </w:rPr>
              <w:t xml:space="preserve"> darbību veicēji</w:t>
            </w:r>
            <w:r w:rsidR="001B6F9D">
              <w:rPr>
                <w:color w:val="000000"/>
              </w:rPr>
              <w:t xml:space="preserve">, bet </w:t>
            </w:r>
            <w:r w:rsidR="001B6F9D" w:rsidRPr="006753A1">
              <w:t>amonija nitrāta</w:t>
            </w:r>
            <w:r w:rsidR="001B6F9D">
              <w:t>, kurā</w:t>
            </w:r>
            <w:r w:rsidR="001B6F9D" w:rsidRPr="006753A1">
              <w:t xml:space="preserve"> slāpekļa saturs ir </w:t>
            </w:r>
            <w:r w:rsidR="00AA0D81">
              <w:t xml:space="preserve">vismaz </w:t>
            </w:r>
            <w:r w:rsidR="001B6F9D" w:rsidRPr="006753A1">
              <w:t>16 procenti no mēslošanas līdzekļa masas</w:t>
            </w:r>
            <w:r w:rsidR="00AA0D81">
              <w:t>,</w:t>
            </w:r>
            <w:r w:rsidR="001B6F9D">
              <w:t xml:space="preserve"> reģistrējuši </w:t>
            </w:r>
            <w:r w:rsidR="00495C9B">
              <w:t>27</w:t>
            </w:r>
            <w:r w:rsidR="001B6F9D">
              <w:t xml:space="preserve"> darbību veicēji</w:t>
            </w:r>
            <w:r w:rsidR="00A2065C">
              <w:t>.</w:t>
            </w:r>
            <w:r w:rsidRPr="00DB670E">
              <w:rPr>
                <w:color w:val="000000"/>
              </w:rPr>
              <w:t xml:space="preserve"> Nātrija nitrāts dienesta reģistrā nav reģistrēts.</w:t>
            </w:r>
          </w:p>
          <w:p w14:paraId="7B505371" w14:textId="77777777" w:rsidR="001F5F29" w:rsidRDefault="001F5F29" w:rsidP="00BA2F4C">
            <w:pPr>
              <w:jc w:val="both"/>
            </w:pPr>
            <w:r w:rsidRPr="00DB670E">
              <w:rPr>
                <w:color w:val="000000"/>
              </w:rPr>
              <w:t>Likumprojekts attiecināms arī uz tādām tirdzniecības vietām, kur</w:t>
            </w:r>
            <w:r w:rsidR="00AA0D81">
              <w:rPr>
                <w:color w:val="000000"/>
              </w:rPr>
              <w:t>ās</w:t>
            </w:r>
            <w:r w:rsidRPr="00DB670E">
              <w:rPr>
                <w:color w:val="000000"/>
              </w:rPr>
              <w:t xml:space="preserve"> mēslošanas līdzekļus tirgo mazos iepakojumos (turpmāk – veikali). </w:t>
            </w:r>
            <w:r w:rsidR="00E32C3A">
              <w:rPr>
                <w:color w:val="000000"/>
              </w:rPr>
              <w:t>Š</w:t>
            </w:r>
            <w:r w:rsidRPr="00DB670E">
              <w:rPr>
                <w:color w:val="000000"/>
              </w:rPr>
              <w:t>ie veikali pārdod ievestus un jau reģistrētus mēslošanas līdzekļus</w:t>
            </w:r>
            <w:r w:rsidR="00AA0D81">
              <w:rPr>
                <w:color w:val="000000"/>
              </w:rPr>
              <w:t>,</w:t>
            </w:r>
            <w:r w:rsidRPr="00DB670E">
              <w:rPr>
                <w:color w:val="000000"/>
              </w:rPr>
              <w:t xml:space="preserve"> un tiem nav prasības reģistrēties</w:t>
            </w:r>
            <w:r w:rsidR="000A4C72">
              <w:rPr>
                <w:color w:val="000000"/>
              </w:rPr>
              <w:t>.</w:t>
            </w:r>
            <w:r w:rsidR="000A4C72" w:rsidRPr="00DB670E">
              <w:rPr>
                <w:color w:val="000000"/>
              </w:rPr>
              <w:t xml:space="preserve"> </w:t>
            </w:r>
          </w:p>
          <w:p w14:paraId="539E1EB8" w14:textId="244BDB0F" w:rsidR="004260BE" w:rsidRPr="006B4D96" w:rsidRDefault="00980649" w:rsidP="004A18F0">
            <w:pPr>
              <w:jc w:val="both"/>
            </w:pPr>
            <w:r w:rsidRPr="00980649">
              <w:t>Pēc pašlaik pie</w:t>
            </w:r>
            <w:r>
              <w:t>ejamās Valsts augu aizsardzības</w:t>
            </w:r>
            <w:r w:rsidRPr="00980649">
              <w:t xml:space="preserve"> dienesta informācijas</w:t>
            </w:r>
            <w:r w:rsidR="002C43C8">
              <w:t>,</w:t>
            </w:r>
            <w:r w:rsidRPr="00980649">
              <w:t xml:space="preserve"> mēslošan</w:t>
            </w:r>
            <w:r>
              <w:t xml:space="preserve">as līdzekļu apritē </w:t>
            </w:r>
            <w:r w:rsidR="00EF6E33">
              <w:t xml:space="preserve">iesaistītas </w:t>
            </w:r>
            <w:r w:rsidR="00EF6E33" w:rsidRPr="00980649">
              <w:t xml:space="preserve">aptuveni </w:t>
            </w:r>
            <w:r w:rsidR="00EF6E33">
              <w:t>200</w:t>
            </w:r>
            <w:r w:rsidR="004A18F0">
              <w:t xml:space="preserve"> tirdzniecības viet</w:t>
            </w:r>
            <w:r w:rsidR="00AA0D81">
              <w:t>u</w:t>
            </w:r>
            <w:r w:rsidR="00BA2F4C">
              <w:t xml:space="preserve">. </w:t>
            </w:r>
          </w:p>
        </w:tc>
      </w:tr>
      <w:tr w:rsidR="005C3223" w:rsidRPr="006B4D96" w14:paraId="7221626E" w14:textId="77777777" w:rsidTr="00FE2C4C">
        <w:tc>
          <w:tcPr>
            <w:tcW w:w="531" w:type="dxa"/>
          </w:tcPr>
          <w:p w14:paraId="41B06CA3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2.</w:t>
            </w:r>
          </w:p>
        </w:tc>
        <w:tc>
          <w:tcPr>
            <w:tcW w:w="1843" w:type="dxa"/>
          </w:tcPr>
          <w:p w14:paraId="28448CF2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Tiesiskā regulējuma ietekme uz tautsaimniecību un administratīvo slogu</w:t>
            </w:r>
          </w:p>
        </w:tc>
        <w:tc>
          <w:tcPr>
            <w:tcW w:w="6939" w:type="dxa"/>
          </w:tcPr>
          <w:p w14:paraId="68DFF0AF" w14:textId="4E80A0E2" w:rsidR="0092358F" w:rsidRPr="006B4D96" w:rsidRDefault="001F5F29" w:rsidP="00DD3324">
            <w:pPr>
              <w:jc w:val="both"/>
            </w:pPr>
            <w:r w:rsidRPr="00B518E4">
              <w:rPr>
                <w:color w:val="000000" w:themeColor="text1"/>
              </w:rPr>
              <w:t>Tirgotājiem</w:t>
            </w:r>
            <w:r w:rsidRPr="00B518E4">
              <w:rPr>
                <w:color w:val="000000"/>
              </w:rPr>
              <w:t xml:space="preserve"> būs papildu administratīvais slogs,</w:t>
            </w:r>
            <w:r>
              <w:rPr>
                <w:color w:val="000000"/>
              </w:rPr>
              <w:t xml:space="preserve"> </w:t>
            </w:r>
            <w:r w:rsidR="007810A8">
              <w:rPr>
                <w:color w:val="000000"/>
              </w:rPr>
              <w:t>lai sniegt</w:t>
            </w:r>
            <w:r w:rsidR="00A21B2E">
              <w:rPr>
                <w:color w:val="000000"/>
              </w:rPr>
              <w:t>u</w:t>
            </w:r>
            <w:r w:rsidR="007810A8">
              <w:rPr>
                <w:color w:val="000000"/>
              </w:rPr>
              <w:t xml:space="preserve"> informāciju dienestā par faktiskām tirdzniecības vietām un iztirgot</w:t>
            </w:r>
            <w:r w:rsidR="00AA0D81">
              <w:rPr>
                <w:color w:val="000000"/>
              </w:rPr>
              <w:t>o</w:t>
            </w:r>
            <w:r w:rsidR="007810A8">
              <w:rPr>
                <w:color w:val="000000"/>
              </w:rPr>
              <w:t xml:space="preserve"> apjom</w:t>
            </w:r>
            <w:r w:rsidR="00AA0D81">
              <w:rPr>
                <w:color w:val="000000"/>
              </w:rPr>
              <w:t>u</w:t>
            </w:r>
            <w:r w:rsidR="00EF6E33">
              <w:rPr>
                <w:color w:val="000000"/>
              </w:rPr>
              <w:t>, kā arī dienestam būs slogs</w:t>
            </w:r>
            <w:r w:rsidR="0027439A">
              <w:rPr>
                <w:color w:val="000000"/>
              </w:rPr>
              <w:t>,</w:t>
            </w:r>
            <w:r w:rsidR="00EF6E33">
              <w:rPr>
                <w:color w:val="000000"/>
              </w:rPr>
              <w:t xml:space="preserve"> lai apkopotu tirdzniecības vietas</w:t>
            </w:r>
            <w:r w:rsidR="00D80891">
              <w:rPr>
                <w:color w:val="000000"/>
              </w:rPr>
              <w:t xml:space="preserve"> un iztirgotos apjomus.</w:t>
            </w:r>
          </w:p>
        </w:tc>
      </w:tr>
      <w:tr w:rsidR="005C3223" w:rsidRPr="006B4D96" w14:paraId="59813185" w14:textId="77777777" w:rsidTr="00FE2C4C">
        <w:tc>
          <w:tcPr>
            <w:tcW w:w="531" w:type="dxa"/>
          </w:tcPr>
          <w:p w14:paraId="05CA15A5" w14:textId="77777777" w:rsidR="00AC145B" w:rsidRPr="006B4D96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6B4D96">
              <w:t>3.</w:t>
            </w:r>
          </w:p>
        </w:tc>
        <w:tc>
          <w:tcPr>
            <w:tcW w:w="1843" w:type="dxa"/>
          </w:tcPr>
          <w:p w14:paraId="34ACFBD6" w14:textId="77777777" w:rsidR="00AC145B" w:rsidRPr="006B4D96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6B4D96">
              <w:t>Administratīvo izmaksu monetārs novērtējums</w:t>
            </w:r>
          </w:p>
        </w:tc>
        <w:tc>
          <w:tcPr>
            <w:tcW w:w="6939" w:type="dxa"/>
          </w:tcPr>
          <w:p w14:paraId="6B46109D" w14:textId="208A43F0" w:rsidR="00EF6E33" w:rsidRPr="00BC0C5E" w:rsidRDefault="00EF6E33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 xml:space="preserve">Pēc aptuveniem aprēķiniem, </w:t>
            </w:r>
            <w:r>
              <w:rPr>
                <w:color w:val="000000"/>
              </w:rPr>
              <w:t>vienai tirdzniecības vietai informācijas sagatavošana dienestam par tirdzniecības viet</w:t>
            </w:r>
            <w:r w:rsidR="00D80891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un iztirgotajiem attiecīgajiem mēslošanas līdzekļiem var aizņemt apmēram </w:t>
            </w:r>
            <w:r w:rsidR="00AA0D81">
              <w:rPr>
                <w:color w:val="000000"/>
              </w:rPr>
              <w:t>vienu stundu</w:t>
            </w:r>
            <w:r w:rsidRPr="00BC0C5E">
              <w:rPr>
                <w:color w:val="000000"/>
              </w:rPr>
              <w:t>.</w:t>
            </w:r>
          </w:p>
          <w:p w14:paraId="79F848FF" w14:textId="77777777" w:rsidR="00EF6E33" w:rsidRPr="00676A8B" w:rsidRDefault="00EF6E33" w:rsidP="008202B2">
            <w:pPr>
              <w:jc w:val="both"/>
              <w:rPr>
                <w:color w:val="000000"/>
                <w:highlight w:val="yellow"/>
              </w:rPr>
            </w:pPr>
          </w:p>
          <w:p w14:paraId="4515697B" w14:textId="77777777" w:rsidR="00EF6E33" w:rsidRPr="00BC0C5E" w:rsidRDefault="00EF6E33" w:rsidP="008202B2">
            <w:pPr>
              <w:jc w:val="both"/>
              <w:rPr>
                <w:b/>
                <w:color w:val="000000"/>
              </w:rPr>
            </w:pPr>
            <w:r w:rsidRPr="00BC0C5E">
              <w:rPr>
                <w:b/>
                <w:color w:val="000000"/>
              </w:rPr>
              <w:t xml:space="preserve">Normatīvā akta projekta radītās administratīvās izmaksas par </w:t>
            </w:r>
            <w:r>
              <w:rPr>
                <w:b/>
                <w:color w:val="000000"/>
              </w:rPr>
              <w:t xml:space="preserve">informācijas sniegšanu </w:t>
            </w:r>
            <w:r w:rsidRPr="00BC0C5E">
              <w:rPr>
                <w:b/>
                <w:color w:val="000000"/>
              </w:rPr>
              <w:t>ir šādas:</w:t>
            </w:r>
          </w:p>
          <w:p w14:paraId="617C5D7C" w14:textId="4EF62945" w:rsidR="00EF6E33" w:rsidRPr="00BC0C5E" w:rsidRDefault="00EF6E33" w:rsidP="00820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dokuments par informāciju</w:t>
            </w:r>
            <w:r w:rsidR="00AA0D8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ko iesniedz persona (1 dokuments x 1</w:t>
            </w:r>
            <w:r w:rsidR="00AA0D81">
              <w:rPr>
                <w:color w:val="000000"/>
              </w:rPr>
              <w:t> </w:t>
            </w:r>
            <w:r>
              <w:rPr>
                <w:color w:val="000000"/>
              </w:rPr>
              <w:t>h). Pa</w:t>
            </w:r>
            <w:r w:rsidR="00AA0D81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200 tirdzniecības viet</w:t>
            </w:r>
            <w:r w:rsidR="00AA0D81">
              <w:rPr>
                <w:color w:val="000000"/>
              </w:rPr>
              <w:t>ām,</w:t>
            </w:r>
            <w:r>
              <w:rPr>
                <w:color w:val="000000"/>
              </w:rPr>
              <w:t xml:space="preserve"> k</w:t>
            </w:r>
            <w:r w:rsidR="00AA0D81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sniedz informāciju</w:t>
            </w:r>
            <w:r w:rsidR="00AA0D81">
              <w:rPr>
                <w:color w:val="000000"/>
              </w:rPr>
              <w:t>, tas</w:t>
            </w:r>
            <w:r>
              <w:rPr>
                <w:color w:val="000000"/>
              </w:rPr>
              <w:t xml:space="preserve"> varētu </w:t>
            </w:r>
            <w:r>
              <w:rPr>
                <w:color w:val="000000"/>
              </w:rPr>
              <w:lastRenderedPageBreak/>
              <w:t>aizņemt</w:t>
            </w:r>
            <w:r w:rsidRPr="00BC0C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  <w:r w:rsidR="00AA0D81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  <w:r w:rsidRPr="00BC0C5E">
              <w:rPr>
                <w:color w:val="000000"/>
              </w:rPr>
              <w:t xml:space="preserve">. Pēc aptuveniem aprēķiniem, administratīvās izmaksas ir šādas: </w:t>
            </w:r>
          </w:p>
          <w:p w14:paraId="7B1B5B06" w14:textId="77777777" w:rsidR="00EF6E33" w:rsidRPr="00676A8B" w:rsidRDefault="0005247E" w:rsidP="008202B2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 = 6 (stundas likme personai, kura sagatavo un iesniedz informāciju</w:t>
            </w:r>
            <w:r w:rsidR="00EF6E33" w:rsidRPr="00BC0C5E">
              <w:rPr>
                <w:color w:val="000000"/>
              </w:rPr>
              <w:t xml:space="preserve">, </w:t>
            </w:r>
            <w:proofErr w:type="spellStart"/>
            <w:r w:rsidR="00EF6E33" w:rsidRPr="009B4C27">
              <w:rPr>
                <w:i/>
                <w:color w:val="000000"/>
              </w:rPr>
              <w:t>euro</w:t>
            </w:r>
            <w:proofErr w:type="spellEnd"/>
            <w:r w:rsidR="00EF6E33" w:rsidRPr="00BC0C5E">
              <w:rPr>
                <w:color w:val="000000"/>
              </w:rPr>
              <w:t xml:space="preserve">) x </w:t>
            </w:r>
            <w:r>
              <w:rPr>
                <w:color w:val="000000"/>
              </w:rPr>
              <w:t>1 h x 200</w:t>
            </w:r>
            <w:r w:rsidR="00EF6E33" w:rsidRPr="00BC0C5E">
              <w:rPr>
                <w:color w:val="000000"/>
              </w:rPr>
              <w:t xml:space="preserve"> </w:t>
            </w:r>
            <w:proofErr w:type="gramStart"/>
            <w:r w:rsidR="00EF6E33" w:rsidRPr="00BC0C5E">
              <w:rPr>
                <w:color w:val="000000"/>
              </w:rPr>
              <w:t>(</w:t>
            </w:r>
            <w:proofErr w:type="gramEnd"/>
            <w:r w:rsidR="00EF6E33">
              <w:rPr>
                <w:color w:val="000000"/>
              </w:rPr>
              <w:t xml:space="preserve">plānotais </w:t>
            </w:r>
            <w:r>
              <w:rPr>
                <w:color w:val="000000"/>
              </w:rPr>
              <w:t xml:space="preserve">tirdzniecības vietu skaits </w:t>
            </w:r>
            <w:r w:rsidR="00EF6E33" w:rsidRPr="00BC0C5E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1200</w:t>
            </w:r>
            <w:r w:rsidR="00EF6E33" w:rsidRPr="00BC0C5E">
              <w:rPr>
                <w:color w:val="000000"/>
              </w:rPr>
              <w:t xml:space="preserve"> </w:t>
            </w:r>
            <w:proofErr w:type="spellStart"/>
            <w:r w:rsidR="00EF6E33" w:rsidRPr="009B4C27">
              <w:rPr>
                <w:i/>
                <w:color w:val="000000"/>
              </w:rPr>
              <w:t>euro</w:t>
            </w:r>
            <w:proofErr w:type="spellEnd"/>
            <w:r w:rsidR="00EF6E33" w:rsidRPr="00BC0C5E">
              <w:rPr>
                <w:color w:val="000000"/>
              </w:rPr>
              <w:t>.</w:t>
            </w:r>
          </w:p>
          <w:p w14:paraId="637FF47B" w14:textId="77777777" w:rsidR="00EF6E33" w:rsidRDefault="00EF6E33" w:rsidP="008202B2">
            <w:pPr>
              <w:jc w:val="both"/>
              <w:rPr>
                <w:color w:val="000000"/>
                <w:highlight w:val="yellow"/>
              </w:rPr>
            </w:pPr>
          </w:p>
          <w:p w14:paraId="3ED303E7" w14:textId="77777777" w:rsidR="001D0A39" w:rsidRPr="00BC0C5E" w:rsidRDefault="001D0A39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 xml:space="preserve">Pēc aptuveniem aprēķiniem, </w:t>
            </w:r>
            <w:r>
              <w:rPr>
                <w:color w:val="000000"/>
              </w:rPr>
              <w:t>dienestam viena</w:t>
            </w:r>
            <w:r w:rsidR="00D80891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dokumentu paketes izskatīšana var aizņemt apmēram 30 min.</w:t>
            </w:r>
          </w:p>
          <w:p w14:paraId="40497A01" w14:textId="77777777" w:rsidR="001D0A39" w:rsidRPr="00676A8B" w:rsidRDefault="001D0A39" w:rsidP="008202B2">
            <w:pPr>
              <w:jc w:val="both"/>
              <w:rPr>
                <w:color w:val="000000"/>
                <w:highlight w:val="yellow"/>
              </w:rPr>
            </w:pPr>
          </w:p>
          <w:p w14:paraId="5DDA3DF8" w14:textId="77777777" w:rsidR="00EF6E33" w:rsidRPr="00BC0C5E" w:rsidRDefault="00EF6E33" w:rsidP="008202B2">
            <w:pPr>
              <w:jc w:val="both"/>
              <w:rPr>
                <w:b/>
                <w:color w:val="000000"/>
              </w:rPr>
            </w:pPr>
            <w:r w:rsidRPr="00BC0C5E">
              <w:rPr>
                <w:b/>
                <w:color w:val="000000"/>
              </w:rPr>
              <w:t xml:space="preserve">Normatīvā akta projekta radītās administratīvās izmaksas </w:t>
            </w:r>
            <w:r w:rsidR="001D0A39">
              <w:rPr>
                <w:b/>
                <w:color w:val="000000"/>
              </w:rPr>
              <w:t xml:space="preserve">dienestam </w:t>
            </w:r>
            <w:r w:rsidRPr="00BC0C5E">
              <w:rPr>
                <w:b/>
                <w:color w:val="000000"/>
              </w:rPr>
              <w:t xml:space="preserve">par </w:t>
            </w:r>
            <w:r w:rsidR="0005247E">
              <w:rPr>
                <w:b/>
                <w:color w:val="000000"/>
              </w:rPr>
              <w:t>informācijas saņemšanu no tirdzniecības vietā</w:t>
            </w:r>
            <w:r w:rsidR="001D0A39">
              <w:rPr>
                <w:b/>
                <w:color w:val="000000"/>
              </w:rPr>
              <w:t>m</w:t>
            </w:r>
            <w:r w:rsidR="0005247E">
              <w:rPr>
                <w:b/>
                <w:color w:val="000000"/>
              </w:rPr>
              <w:t xml:space="preserve"> un informācijas apkopošanu </w:t>
            </w:r>
            <w:r w:rsidRPr="00BC0C5E">
              <w:rPr>
                <w:b/>
                <w:color w:val="000000"/>
              </w:rPr>
              <w:t>ir šādas:</w:t>
            </w:r>
          </w:p>
          <w:p w14:paraId="1888497C" w14:textId="77777777" w:rsidR="00EF6E33" w:rsidRPr="00BC0C5E" w:rsidRDefault="00EF6E33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>1 dokumentu pakete</w:t>
            </w:r>
            <w:r w:rsidR="0005247E">
              <w:rPr>
                <w:color w:val="000000"/>
              </w:rPr>
              <w:t xml:space="preserve"> (tirdzniecības vietu saraksts un mēslošanas līdzekļu apjomi)</w:t>
            </w:r>
            <w:r w:rsidRPr="00BC0C5E">
              <w:rPr>
                <w:color w:val="000000"/>
              </w:rPr>
              <w:t xml:space="preserve">, ko iesniedz </w:t>
            </w:r>
            <w:r w:rsidR="001D0A39">
              <w:rPr>
                <w:color w:val="000000"/>
              </w:rPr>
              <w:t>persona (1 dokumentu pakete x 30 min = 30</w:t>
            </w:r>
            <w:r w:rsidRPr="00BC0C5E">
              <w:rPr>
                <w:color w:val="000000"/>
              </w:rPr>
              <w:t xml:space="preserve"> min jeb</w:t>
            </w:r>
            <w:r w:rsidR="001D0A39">
              <w:rPr>
                <w:color w:val="000000"/>
              </w:rPr>
              <w:t xml:space="preserve"> 0,5</w:t>
            </w:r>
            <w:r w:rsidR="0005247E">
              <w:rPr>
                <w:color w:val="000000"/>
              </w:rPr>
              <w:t xml:space="preserve"> h). Pavisam kopā </w:t>
            </w:r>
            <w:r w:rsidR="00AA0D81">
              <w:rPr>
                <w:color w:val="000000"/>
              </w:rPr>
              <w:t xml:space="preserve">ir </w:t>
            </w:r>
            <w:r w:rsidR="0005247E">
              <w:rPr>
                <w:color w:val="000000"/>
              </w:rPr>
              <w:t>200</w:t>
            </w:r>
            <w:r w:rsidR="001D0A39">
              <w:rPr>
                <w:color w:val="000000"/>
              </w:rPr>
              <w:t xml:space="preserve"> dokumentu paketes, kuru izskatīšana prasīs 6000</w:t>
            </w:r>
            <w:r w:rsidR="00AA0D81">
              <w:rPr>
                <w:color w:val="000000"/>
              </w:rPr>
              <w:t xml:space="preserve"> </w:t>
            </w:r>
            <w:r w:rsidR="001D0A39">
              <w:rPr>
                <w:color w:val="000000"/>
              </w:rPr>
              <w:t>min jeb 100</w:t>
            </w:r>
            <w:r w:rsidRPr="00BC0C5E">
              <w:rPr>
                <w:color w:val="000000"/>
              </w:rPr>
              <w:t xml:space="preserve"> h. Pēc aptuveniem aprēķiniem, administratīvās izmaksas ir šādas: </w:t>
            </w:r>
          </w:p>
          <w:p w14:paraId="3F77CD39" w14:textId="66931CE9" w:rsidR="00EF6E33" w:rsidRPr="00BC0C5E" w:rsidRDefault="00EF6E33" w:rsidP="008202B2">
            <w:pPr>
              <w:jc w:val="both"/>
              <w:rPr>
                <w:color w:val="000000"/>
              </w:rPr>
            </w:pPr>
            <w:r w:rsidRPr="00BC0C5E">
              <w:rPr>
                <w:color w:val="000000"/>
              </w:rPr>
              <w:t xml:space="preserve">C = 6 (stundas likme </w:t>
            </w:r>
            <w:r w:rsidR="001D0A39">
              <w:rPr>
                <w:color w:val="000000"/>
              </w:rPr>
              <w:t>dienestam dokumentu paketes izskatīšanai,</w:t>
            </w:r>
            <w:r w:rsidRPr="00BC0C5E">
              <w:rPr>
                <w:color w:val="000000"/>
              </w:rPr>
              <w:t xml:space="preserve"> </w:t>
            </w:r>
            <w:proofErr w:type="spellStart"/>
            <w:r w:rsidRPr="009B4C27">
              <w:rPr>
                <w:i/>
                <w:color w:val="000000"/>
              </w:rPr>
              <w:t>euro</w:t>
            </w:r>
            <w:proofErr w:type="spellEnd"/>
            <w:r w:rsidRPr="00BC0C5E">
              <w:rPr>
                <w:color w:val="000000"/>
              </w:rPr>
              <w:t xml:space="preserve">) </w:t>
            </w:r>
            <w:r w:rsidR="001D0A39">
              <w:rPr>
                <w:color w:val="000000"/>
              </w:rPr>
              <w:t>x 0,</w:t>
            </w:r>
            <w:r w:rsidR="008202B2">
              <w:rPr>
                <w:color w:val="000000"/>
              </w:rPr>
              <w:t>5</w:t>
            </w:r>
            <w:r w:rsidR="00AA0D81">
              <w:rPr>
                <w:color w:val="000000"/>
              </w:rPr>
              <w:t> </w:t>
            </w:r>
            <w:r w:rsidRPr="009B4C27">
              <w:rPr>
                <w:color w:val="000000"/>
              </w:rPr>
              <w:t>h</w:t>
            </w:r>
            <w:r w:rsidR="001D0A39">
              <w:rPr>
                <w:color w:val="000000"/>
              </w:rPr>
              <w:t xml:space="preserve"> x 200</w:t>
            </w:r>
            <w:r w:rsidRPr="00BC0C5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plānotais </w:t>
            </w:r>
            <w:r w:rsidR="001D0A39">
              <w:rPr>
                <w:color w:val="000000"/>
              </w:rPr>
              <w:t xml:space="preserve">tirdzniecības vietu </w:t>
            </w:r>
            <w:r>
              <w:rPr>
                <w:color w:val="000000"/>
              </w:rPr>
              <w:t>skaits</w:t>
            </w:r>
            <w:r w:rsidRPr="00BC0C5E">
              <w:rPr>
                <w:color w:val="000000"/>
              </w:rPr>
              <w:t xml:space="preserve">) </w:t>
            </w:r>
            <w:r w:rsidR="001D0A39">
              <w:rPr>
                <w:color w:val="000000"/>
              </w:rPr>
              <w:t>= 600</w:t>
            </w:r>
            <w:r>
              <w:rPr>
                <w:color w:val="000000"/>
              </w:rPr>
              <w:t xml:space="preserve"> </w:t>
            </w:r>
            <w:proofErr w:type="spellStart"/>
            <w:r w:rsidRPr="009B4C27">
              <w:rPr>
                <w:i/>
                <w:color w:val="000000"/>
              </w:rPr>
              <w:t>euro</w:t>
            </w:r>
            <w:proofErr w:type="spellEnd"/>
            <w:r w:rsidRPr="00BC0C5E">
              <w:rPr>
                <w:color w:val="000000"/>
              </w:rPr>
              <w:t>.</w:t>
            </w:r>
          </w:p>
          <w:p w14:paraId="7208DFDE" w14:textId="77777777" w:rsidR="00AC145B" w:rsidRPr="006B4D96" w:rsidRDefault="00AC145B" w:rsidP="0092358F">
            <w:pPr>
              <w:jc w:val="both"/>
            </w:pPr>
          </w:p>
        </w:tc>
      </w:tr>
      <w:tr w:rsidR="00F80784" w:rsidRPr="006B4D96" w14:paraId="70C2E5B3" w14:textId="77777777" w:rsidTr="00791B2D">
        <w:tc>
          <w:tcPr>
            <w:tcW w:w="531" w:type="dxa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70D942" w14:textId="10D2D703" w:rsidR="00F80784" w:rsidRPr="00791B2D" w:rsidRDefault="00F80784" w:rsidP="00F80784">
            <w:pPr>
              <w:pStyle w:val="naislab"/>
              <w:spacing w:before="0" w:after="0"/>
              <w:jc w:val="center"/>
              <w:outlineLvl w:val="0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AD0B" w14:textId="038F5427" w:rsidR="00F80784" w:rsidRPr="00791B2D" w:rsidRDefault="00F80784" w:rsidP="00F80784">
            <w:pPr>
              <w:pStyle w:val="naislab"/>
              <w:spacing w:before="0" w:after="0"/>
              <w:jc w:val="both"/>
              <w:outlineLvl w:val="0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t>Atbilstības izmaksu monetārs novērtējums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A4055" w14:textId="2C9C0947" w:rsidR="00F80784" w:rsidRPr="00791B2D" w:rsidRDefault="00F80784" w:rsidP="00F80784">
            <w:pPr>
              <w:jc w:val="both"/>
              <w:rPr>
                <w:color w:val="000000" w:themeColor="text1"/>
              </w:rPr>
            </w:pPr>
            <w:r w:rsidRPr="00791B2D">
              <w:rPr>
                <w:color w:val="000000" w:themeColor="text1"/>
              </w:rPr>
              <w:t>Projekts šo jomu neskar.</w:t>
            </w:r>
          </w:p>
        </w:tc>
      </w:tr>
      <w:tr w:rsidR="00F80784" w:rsidRPr="006B4D96" w14:paraId="5B1A49EA" w14:textId="77777777" w:rsidTr="00FE2C4C">
        <w:tc>
          <w:tcPr>
            <w:tcW w:w="531" w:type="dxa"/>
          </w:tcPr>
          <w:p w14:paraId="4C55AE7B" w14:textId="35B5FAA3" w:rsidR="00F80784" w:rsidRPr="006B4D96" w:rsidRDefault="00791B2D" w:rsidP="00F80784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F80784" w:rsidRPr="006B4D96">
              <w:t>.</w:t>
            </w:r>
          </w:p>
        </w:tc>
        <w:tc>
          <w:tcPr>
            <w:tcW w:w="1843" w:type="dxa"/>
          </w:tcPr>
          <w:p w14:paraId="0E13857F" w14:textId="77777777" w:rsidR="00F80784" w:rsidRPr="006B4D96" w:rsidRDefault="00F80784" w:rsidP="00F80784">
            <w:pPr>
              <w:pStyle w:val="naislab"/>
              <w:spacing w:before="0" w:after="0"/>
              <w:jc w:val="both"/>
              <w:outlineLvl w:val="0"/>
            </w:pPr>
            <w:r w:rsidRPr="006B4D96">
              <w:t>Cita informācija</w:t>
            </w:r>
          </w:p>
        </w:tc>
        <w:tc>
          <w:tcPr>
            <w:tcW w:w="6939" w:type="dxa"/>
          </w:tcPr>
          <w:p w14:paraId="1DF50054" w14:textId="77777777" w:rsidR="00F80784" w:rsidRPr="006B4D96" w:rsidRDefault="00F80784" w:rsidP="00F80784">
            <w:pPr>
              <w:jc w:val="both"/>
            </w:pPr>
            <w:r w:rsidRPr="006B4D96">
              <w:t>Nav.</w:t>
            </w:r>
          </w:p>
        </w:tc>
      </w:tr>
    </w:tbl>
    <w:p w14:paraId="1A928714" w14:textId="77777777" w:rsidR="0060636F" w:rsidRPr="006B4D96" w:rsidRDefault="0060636F" w:rsidP="00656C9A"/>
    <w:tbl>
      <w:tblPr>
        <w:tblW w:w="5166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215DD" w:rsidRPr="006B4D96" w14:paraId="088CCD5D" w14:textId="77777777" w:rsidTr="008202B2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4C16B" w14:textId="77777777"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B6F9D" w:rsidRPr="006B4D96" w14:paraId="0346D13F" w14:textId="77777777" w:rsidTr="008202B2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AF11B3" w14:textId="77777777" w:rsidR="001B6F9D" w:rsidRPr="006B4D96" w:rsidRDefault="001B6F9D" w:rsidP="00E04A45">
            <w:pPr>
              <w:ind w:left="142" w:firstLine="158"/>
              <w:jc w:val="center"/>
              <w:rPr>
                <w:b/>
                <w:bCs/>
              </w:rPr>
            </w:pPr>
            <w:r w:rsidRPr="00954C57">
              <w:rPr>
                <w:bCs/>
              </w:rPr>
              <w:t>Projekts šo jomu neskar.</w:t>
            </w:r>
          </w:p>
        </w:tc>
      </w:tr>
    </w:tbl>
    <w:p w14:paraId="4ED5FE38" w14:textId="77777777" w:rsidR="00F54A2D" w:rsidRDefault="00F54A2D" w:rsidP="004215DD">
      <w:pPr>
        <w:ind w:left="142" w:firstLine="158"/>
        <w:jc w:val="center"/>
        <w:rPr>
          <w:b/>
        </w:rPr>
      </w:pPr>
    </w:p>
    <w:p w14:paraId="02867F82" w14:textId="77777777" w:rsidR="004215DD" w:rsidRPr="006B4D96" w:rsidRDefault="004215DD" w:rsidP="001B6F9D">
      <w:pPr>
        <w:jc w:val="both"/>
        <w:rPr>
          <w:b/>
          <w:i/>
        </w:rPr>
      </w:pPr>
    </w:p>
    <w:tbl>
      <w:tblPr>
        <w:tblW w:w="5161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7"/>
      </w:tblGrid>
      <w:tr w:rsidR="004215DD" w:rsidRPr="006B4D96" w14:paraId="425A36F9" w14:textId="77777777" w:rsidTr="004215DD">
        <w:trPr>
          <w:trHeight w:val="41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D63FCB" w14:textId="77777777"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215DD" w:rsidRPr="006B4D96" w14:paraId="6CC10BF3" w14:textId="77777777" w:rsidTr="004215DD">
        <w:trPr>
          <w:trHeight w:val="41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FBD257" w14:textId="77777777" w:rsidR="004215DD" w:rsidRPr="00F63648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F63648">
              <w:t>Projekts šo jomu neskar.</w:t>
            </w:r>
          </w:p>
        </w:tc>
      </w:tr>
    </w:tbl>
    <w:p w14:paraId="44F459E5" w14:textId="77777777" w:rsidR="004215DD" w:rsidRPr="006B4D96" w:rsidRDefault="004215DD" w:rsidP="004215DD">
      <w:pPr>
        <w:ind w:left="142" w:firstLine="158"/>
      </w:pPr>
    </w:p>
    <w:tbl>
      <w:tblPr>
        <w:tblW w:w="5166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215DD" w:rsidRPr="006B4D96" w14:paraId="6C2D040F" w14:textId="77777777" w:rsidTr="004215DD">
        <w:trPr>
          <w:trHeight w:val="29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298054" w14:textId="77777777" w:rsidR="004215DD" w:rsidRPr="006B4D96" w:rsidRDefault="004215DD" w:rsidP="00E04A45">
            <w:pPr>
              <w:ind w:left="142" w:firstLine="158"/>
              <w:jc w:val="center"/>
              <w:rPr>
                <w:b/>
                <w:bCs/>
              </w:rPr>
            </w:pPr>
            <w:r w:rsidRPr="006B4D9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215DD" w:rsidRPr="006B4D96" w14:paraId="57D1FC62" w14:textId="77777777" w:rsidTr="004215DD">
        <w:trPr>
          <w:trHeight w:val="27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1A2DF" w14:textId="77777777" w:rsidR="004215DD" w:rsidRPr="00F63648" w:rsidRDefault="004215DD" w:rsidP="00E04A45">
            <w:pPr>
              <w:ind w:left="142" w:firstLine="158"/>
              <w:jc w:val="center"/>
            </w:pPr>
            <w:r w:rsidRPr="00F63648">
              <w:t>Projekts šo jomu neskar.</w:t>
            </w:r>
          </w:p>
        </w:tc>
      </w:tr>
    </w:tbl>
    <w:p w14:paraId="0AB57256" w14:textId="77777777" w:rsidR="00B60F97" w:rsidRPr="006B4D96" w:rsidRDefault="00B60F97" w:rsidP="008F28C0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42"/>
        <w:gridCol w:w="6846"/>
      </w:tblGrid>
      <w:tr w:rsidR="005C3223" w:rsidRPr="006B4D96" w14:paraId="2C8636F0" w14:textId="77777777" w:rsidTr="00C35112">
        <w:trPr>
          <w:trHeight w:val="279"/>
        </w:trPr>
        <w:tc>
          <w:tcPr>
            <w:tcW w:w="9498" w:type="dxa"/>
            <w:gridSpan w:val="3"/>
          </w:tcPr>
          <w:p w14:paraId="6DF00895" w14:textId="77777777"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VI. Sabiedrības līdzdalība un komunikācijas aktivitātes</w:t>
            </w:r>
          </w:p>
        </w:tc>
      </w:tr>
      <w:tr w:rsidR="005C3223" w:rsidRPr="006B4D96" w14:paraId="4F6180BA" w14:textId="77777777" w:rsidTr="00C35112">
        <w:trPr>
          <w:trHeight w:val="279"/>
        </w:trPr>
        <w:tc>
          <w:tcPr>
            <w:tcW w:w="710" w:type="dxa"/>
          </w:tcPr>
          <w:p w14:paraId="33F663F0" w14:textId="77777777" w:rsidR="00AC145B" w:rsidRPr="006B4D96" w:rsidRDefault="00AC145B" w:rsidP="003037FE">
            <w:pPr>
              <w:jc w:val="both"/>
            </w:pPr>
            <w:r w:rsidRPr="006B4D96">
              <w:t>1.</w:t>
            </w:r>
          </w:p>
        </w:tc>
        <w:tc>
          <w:tcPr>
            <w:tcW w:w="1942" w:type="dxa"/>
          </w:tcPr>
          <w:p w14:paraId="0E64C45C" w14:textId="77777777" w:rsidR="00AC145B" w:rsidRPr="006B4D96" w:rsidRDefault="00AC145B" w:rsidP="00FC11EF">
            <w:r w:rsidRPr="006B4D96">
              <w:t>Plānotās sabiedrības līdzdalības un komunikācijas aktivitātes saistībā ar projektu</w:t>
            </w:r>
          </w:p>
        </w:tc>
        <w:tc>
          <w:tcPr>
            <w:tcW w:w="6846" w:type="dxa"/>
          </w:tcPr>
          <w:p w14:paraId="4ACDAC8D" w14:textId="0DE04D9F" w:rsidR="00AC145B" w:rsidRPr="006B4D96" w:rsidRDefault="00FF090C" w:rsidP="00791B2D">
            <w:pPr>
              <w:jc w:val="both"/>
            </w:pPr>
            <w:r>
              <w:t>Informācija par likum</w:t>
            </w:r>
            <w:r w:rsidR="00D80891" w:rsidRPr="006B4D96">
              <w:t xml:space="preserve">projektu tiks ievietota Zemkopības ministrijas tīmekļa vietnē </w:t>
            </w:r>
            <w:hyperlink r:id="rId8" w:history="1">
              <w:r w:rsidR="00D80891" w:rsidRPr="00F572D6">
                <w:rPr>
                  <w:rStyle w:val="Hipersaite"/>
                </w:rPr>
                <w:t>www.zm.gov.lv</w:t>
              </w:r>
            </w:hyperlink>
            <w:r w:rsidR="00791B2D">
              <w:rPr>
                <w:rStyle w:val="Hipersaite"/>
              </w:rPr>
              <w:t xml:space="preserve"> no</w:t>
            </w:r>
            <w:r w:rsidR="00791B2D" w:rsidRPr="00791B2D">
              <w:rPr>
                <w:rStyle w:val="Hipersaite"/>
                <w:color w:val="000000" w:themeColor="text1"/>
              </w:rPr>
              <w:t xml:space="preserve"> </w:t>
            </w:r>
            <w:r w:rsidR="00791B2D" w:rsidRPr="00791B2D">
              <w:rPr>
                <w:rStyle w:val="Izteiksmgs"/>
                <w:b w:val="0"/>
                <w:color w:val="000000" w:themeColor="text1"/>
              </w:rPr>
              <w:t xml:space="preserve">05.04.2018 </w:t>
            </w:r>
            <w:r w:rsidR="00791B2D" w:rsidRPr="00791B2D">
              <w:rPr>
                <w:color w:val="000000" w:themeColor="text1"/>
              </w:rPr>
              <w:t>līdz</w:t>
            </w:r>
            <w:r w:rsidR="00791B2D" w:rsidRPr="00791B2D">
              <w:rPr>
                <w:b/>
                <w:color w:val="000000" w:themeColor="text1"/>
              </w:rPr>
              <w:t xml:space="preserve"> </w:t>
            </w:r>
            <w:r w:rsidR="00791B2D" w:rsidRPr="00791B2D">
              <w:rPr>
                <w:rStyle w:val="Izteiksmgs"/>
                <w:b w:val="0"/>
                <w:color w:val="000000" w:themeColor="text1"/>
              </w:rPr>
              <w:t>13.04.2018</w:t>
            </w:r>
            <w:r w:rsidR="00F80784" w:rsidRPr="00791B2D">
              <w:rPr>
                <w:rStyle w:val="Hipersaite"/>
                <w:color w:val="000000" w:themeColor="text1"/>
                <w:u w:val="none"/>
              </w:rPr>
              <w:t>.</w:t>
            </w:r>
          </w:p>
        </w:tc>
      </w:tr>
      <w:tr w:rsidR="005C3223" w:rsidRPr="006B4D96" w14:paraId="66DA795C" w14:textId="77777777" w:rsidTr="00C35112">
        <w:trPr>
          <w:trHeight w:val="279"/>
        </w:trPr>
        <w:tc>
          <w:tcPr>
            <w:tcW w:w="710" w:type="dxa"/>
          </w:tcPr>
          <w:p w14:paraId="6A9441CD" w14:textId="77777777" w:rsidR="00AC145B" w:rsidRPr="006B4D96" w:rsidRDefault="00AC145B" w:rsidP="003037FE">
            <w:pPr>
              <w:jc w:val="both"/>
            </w:pPr>
            <w:r w:rsidRPr="006B4D96">
              <w:t>2.</w:t>
            </w:r>
          </w:p>
        </w:tc>
        <w:tc>
          <w:tcPr>
            <w:tcW w:w="1942" w:type="dxa"/>
          </w:tcPr>
          <w:p w14:paraId="54AD3455" w14:textId="77777777" w:rsidR="00AC145B" w:rsidRPr="006B4D96" w:rsidRDefault="00AC145B" w:rsidP="003037FE">
            <w:pPr>
              <w:jc w:val="both"/>
            </w:pPr>
            <w:r w:rsidRPr="006B4D96">
              <w:t>Sabiedrības līdzdalība projekta izstrādē</w:t>
            </w:r>
          </w:p>
        </w:tc>
        <w:tc>
          <w:tcPr>
            <w:tcW w:w="6846" w:type="dxa"/>
          </w:tcPr>
          <w:p w14:paraId="13BD7913" w14:textId="7B979326" w:rsidR="00B84F72" w:rsidRPr="006B4D96" w:rsidRDefault="00FF090C" w:rsidP="00EE46BE">
            <w:pPr>
              <w:pStyle w:val="naiskr"/>
              <w:spacing w:before="0" w:beforeAutospacing="0" w:after="0" w:afterAutospacing="0"/>
              <w:jc w:val="both"/>
            </w:pPr>
            <w:r>
              <w:t>Likumprojekts</w:t>
            </w:r>
            <w:r w:rsidR="00B84F72">
              <w:t xml:space="preserve"> tik</w:t>
            </w:r>
            <w:r w:rsidR="00F80784">
              <w:t>a</w:t>
            </w:r>
            <w:r w:rsidR="00B84F72" w:rsidRPr="00B84F72">
              <w:t xml:space="preserve"> saskaņots ar biedrību „Lauksaimnieku organizāciju sadarbības padome”, Zemnieku saeimu</w:t>
            </w:r>
            <w:r w:rsidR="001F5F29">
              <w:t>,</w:t>
            </w:r>
            <w:r w:rsidR="00B84F72" w:rsidRPr="00B84F72">
              <w:t xml:space="preserve"> Latvijas Lauksaimniecības kooperatīvu asociāciju</w:t>
            </w:r>
            <w:r w:rsidR="001F5F29">
              <w:t xml:space="preserve"> un Drošības policiju</w:t>
            </w:r>
            <w:r w:rsidR="00E62BA1">
              <w:t>.</w:t>
            </w:r>
          </w:p>
        </w:tc>
      </w:tr>
      <w:tr w:rsidR="005C3223" w:rsidRPr="006B4D96" w14:paraId="322BF168" w14:textId="77777777" w:rsidTr="00C35112">
        <w:trPr>
          <w:trHeight w:val="279"/>
        </w:trPr>
        <w:tc>
          <w:tcPr>
            <w:tcW w:w="710" w:type="dxa"/>
          </w:tcPr>
          <w:p w14:paraId="666EA5BF" w14:textId="77777777" w:rsidR="00AC145B" w:rsidRPr="006B4D96" w:rsidRDefault="00AC145B" w:rsidP="003037FE">
            <w:pPr>
              <w:jc w:val="both"/>
            </w:pPr>
            <w:r w:rsidRPr="006B4D96">
              <w:lastRenderedPageBreak/>
              <w:t>3.</w:t>
            </w:r>
          </w:p>
        </w:tc>
        <w:tc>
          <w:tcPr>
            <w:tcW w:w="1942" w:type="dxa"/>
          </w:tcPr>
          <w:p w14:paraId="3DD97CBC" w14:textId="77777777" w:rsidR="00AC145B" w:rsidRPr="006B4D96" w:rsidRDefault="00AC145B" w:rsidP="003037FE">
            <w:pPr>
              <w:jc w:val="both"/>
            </w:pPr>
            <w:r w:rsidRPr="006B4D96">
              <w:t>Sabiedrības līdzdalības rezultāti</w:t>
            </w:r>
          </w:p>
        </w:tc>
        <w:tc>
          <w:tcPr>
            <w:tcW w:w="6846" w:type="dxa"/>
          </w:tcPr>
          <w:p w14:paraId="5B9304CC" w14:textId="1D82E488" w:rsidR="00FC11EF" w:rsidRPr="006B4D96" w:rsidRDefault="00F80784" w:rsidP="00FC11EF">
            <w:pPr>
              <w:pStyle w:val="naiskr"/>
              <w:spacing w:before="0" w:beforeAutospacing="0" w:after="0" w:afterAutospacing="0"/>
              <w:jc w:val="both"/>
            </w:pPr>
            <w:r w:rsidRPr="009A5E02">
              <w:rPr>
                <w:iCs/>
              </w:rPr>
              <w:t xml:space="preserve">Par tīmekļa vietnē </w:t>
            </w:r>
            <w:proofErr w:type="spellStart"/>
            <w:r w:rsidRPr="009A5E02">
              <w:rPr>
                <w:iCs/>
              </w:rPr>
              <w:t>www.zm.gov.lv</w:t>
            </w:r>
            <w:proofErr w:type="spellEnd"/>
            <w:r w:rsidRPr="009A5E02">
              <w:rPr>
                <w:iCs/>
              </w:rPr>
              <w:t xml:space="preserve"> ievietoto noteikumu projektu iebildumi un priekšlikum</w:t>
            </w:r>
            <w:r>
              <w:rPr>
                <w:iCs/>
              </w:rPr>
              <w:t>i no sabiedrības netika saņemti</w:t>
            </w:r>
            <w:r w:rsidR="00791B2D">
              <w:rPr>
                <w:iCs/>
              </w:rPr>
              <w:t>.</w:t>
            </w:r>
          </w:p>
        </w:tc>
      </w:tr>
      <w:tr w:rsidR="005C3223" w:rsidRPr="006B4D96" w14:paraId="0584EE10" w14:textId="77777777" w:rsidTr="00C35112">
        <w:trPr>
          <w:trHeight w:val="279"/>
        </w:trPr>
        <w:tc>
          <w:tcPr>
            <w:tcW w:w="710" w:type="dxa"/>
          </w:tcPr>
          <w:p w14:paraId="5AD900D1" w14:textId="77777777" w:rsidR="00AC145B" w:rsidRPr="006B4D96" w:rsidRDefault="00AC145B" w:rsidP="003037FE">
            <w:pPr>
              <w:jc w:val="both"/>
            </w:pPr>
            <w:r w:rsidRPr="006B4D96">
              <w:t>4.</w:t>
            </w:r>
          </w:p>
        </w:tc>
        <w:tc>
          <w:tcPr>
            <w:tcW w:w="1942" w:type="dxa"/>
          </w:tcPr>
          <w:p w14:paraId="52012A31" w14:textId="77777777" w:rsidR="00AC145B" w:rsidRPr="006B4D96" w:rsidRDefault="00AC145B" w:rsidP="003037FE">
            <w:pPr>
              <w:jc w:val="both"/>
            </w:pPr>
            <w:r w:rsidRPr="006B4D96">
              <w:t>Cita informācija</w:t>
            </w:r>
          </w:p>
        </w:tc>
        <w:tc>
          <w:tcPr>
            <w:tcW w:w="6846" w:type="dxa"/>
          </w:tcPr>
          <w:p w14:paraId="11BC7298" w14:textId="77777777" w:rsidR="00AC145B" w:rsidRPr="00AA0D81" w:rsidRDefault="00AC145B" w:rsidP="003037FE">
            <w:pPr>
              <w:jc w:val="both"/>
            </w:pPr>
            <w:r w:rsidRPr="008202B2">
              <w:t>Nav.</w:t>
            </w:r>
          </w:p>
        </w:tc>
      </w:tr>
    </w:tbl>
    <w:p w14:paraId="57ADA22B" w14:textId="77777777" w:rsidR="00AC145B" w:rsidRPr="006B4D96" w:rsidRDefault="00AC145B" w:rsidP="00AC145B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5245"/>
      </w:tblGrid>
      <w:tr w:rsidR="005C3223" w:rsidRPr="006B4D96" w14:paraId="3769EC6C" w14:textId="77777777" w:rsidTr="00C35112">
        <w:trPr>
          <w:trHeight w:val="279"/>
        </w:trPr>
        <w:tc>
          <w:tcPr>
            <w:tcW w:w="9498" w:type="dxa"/>
            <w:gridSpan w:val="3"/>
          </w:tcPr>
          <w:p w14:paraId="3B333AF7" w14:textId="77777777" w:rsidR="00AC145B" w:rsidRPr="006B4D96" w:rsidRDefault="00AC145B" w:rsidP="003037FE">
            <w:pPr>
              <w:jc w:val="center"/>
              <w:rPr>
                <w:b/>
              </w:rPr>
            </w:pPr>
            <w:r w:rsidRPr="006B4D96">
              <w:rPr>
                <w:b/>
              </w:rPr>
              <w:t>VII. Tiesību akta projekta izpildes nodrošināšana un tās ietekme uz institūcijām</w:t>
            </w:r>
          </w:p>
        </w:tc>
      </w:tr>
      <w:tr w:rsidR="005C3223" w:rsidRPr="006B4D96" w14:paraId="52142D44" w14:textId="77777777" w:rsidTr="00C35112">
        <w:trPr>
          <w:trHeight w:val="279"/>
        </w:trPr>
        <w:tc>
          <w:tcPr>
            <w:tcW w:w="710" w:type="dxa"/>
          </w:tcPr>
          <w:p w14:paraId="759FCB24" w14:textId="77777777" w:rsidR="00AC145B" w:rsidRPr="006B4D96" w:rsidRDefault="00AC145B" w:rsidP="003037FE">
            <w:pPr>
              <w:jc w:val="both"/>
            </w:pPr>
            <w:r w:rsidRPr="006B4D96">
              <w:t>1.</w:t>
            </w:r>
          </w:p>
        </w:tc>
        <w:tc>
          <w:tcPr>
            <w:tcW w:w="3543" w:type="dxa"/>
          </w:tcPr>
          <w:p w14:paraId="0E41111A" w14:textId="77777777" w:rsidR="00AC145B" w:rsidRPr="006B4D96" w:rsidRDefault="00AC145B" w:rsidP="003037FE">
            <w:pPr>
              <w:jc w:val="both"/>
            </w:pPr>
            <w:r w:rsidRPr="006B4D96">
              <w:t>Projekta izpildē iesaistītās institūcijas</w:t>
            </w:r>
          </w:p>
        </w:tc>
        <w:tc>
          <w:tcPr>
            <w:tcW w:w="5245" w:type="dxa"/>
          </w:tcPr>
          <w:p w14:paraId="7139D102" w14:textId="77777777" w:rsidR="00AC145B" w:rsidRPr="006B4D96" w:rsidRDefault="00E73867" w:rsidP="003037FE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 xml:space="preserve">Valsts augu aizsardzības </w:t>
            </w:r>
            <w:r w:rsidR="00C35112" w:rsidRPr="006B4D96">
              <w:t>dienests</w:t>
            </w:r>
          </w:p>
        </w:tc>
      </w:tr>
      <w:tr w:rsidR="005C3223" w:rsidRPr="006B4D96" w14:paraId="5E8E46D7" w14:textId="77777777" w:rsidTr="00C35112">
        <w:trPr>
          <w:trHeight w:val="279"/>
        </w:trPr>
        <w:tc>
          <w:tcPr>
            <w:tcW w:w="710" w:type="dxa"/>
          </w:tcPr>
          <w:p w14:paraId="6B196723" w14:textId="77777777" w:rsidR="00AC145B" w:rsidRPr="006B4D96" w:rsidRDefault="00AC145B" w:rsidP="003037FE">
            <w:pPr>
              <w:jc w:val="both"/>
            </w:pPr>
            <w:r w:rsidRPr="006B4D96">
              <w:t>2.</w:t>
            </w:r>
          </w:p>
        </w:tc>
        <w:tc>
          <w:tcPr>
            <w:tcW w:w="3543" w:type="dxa"/>
          </w:tcPr>
          <w:p w14:paraId="489696F6" w14:textId="77777777" w:rsidR="00AC145B" w:rsidRPr="006B4D96" w:rsidRDefault="00AC145B" w:rsidP="00C35112">
            <w:r w:rsidRPr="006B4D96">
              <w:t>Projekta izpildes ietekme uz pārvaldes funkcijām un institucionālo struktūru.</w:t>
            </w:r>
          </w:p>
          <w:p w14:paraId="542A2EE9" w14:textId="77777777" w:rsidR="00AC145B" w:rsidRPr="006B4D96" w:rsidRDefault="00AC145B" w:rsidP="00C35112">
            <w:r w:rsidRPr="006B4D96">
              <w:t>Jaunu institūciju izveide, esošu institūciju likvidācija vai reorganizācija, to ietekme uz institūcijas cilvēkresursiem</w:t>
            </w:r>
          </w:p>
        </w:tc>
        <w:tc>
          <w:tcPr>
            <w:tcW w:w="5245" w:type="dxa"/>
          </w:tcPr>
          <w:p w14:paraId="71568EC9" w14:textId="77777777" w:rsidR="00AC145B" w:rsidRDefault="00AC145B" w:rsidP="00C35112">
            <w:pPr>
              <w:jc w:val="both"/>
            </w:pPr>
            <w:r w:rsidRPr="006B4D96">
              <w:t>Projekts neietekmē pārvaldes funkcijas. Pr</w:t>
            </w:r>
            <w:r w:rsidR="004F598D" w:rsidRPr="006B4D96">
              <w:t>ojekta izpildei nav nepieciešama jaunu institūciju izveide, esošo likvidācija vai reorganizācija</w:t>
            </w:r>
            <w:r w:rsidRPr="006B4D96">
              <w:t>.</w:t>
            </w:r>
          </w:p>
          <w:p w14:paraId="20B0B5AC" w14:textId="77777777" w:rsidR="00B84F72" w:rsidRDefault="00B84F72" w:rsidP="00C35112">
            <w:pPr>
              <w:jc w:val="both"/>
            </w:pPr>
          </w:p>
          <w:p w14:paraId="36365CAE" w14:textId="77777777" w:rsidR="00B84F72" w:rsidRPr="006B4D96" w:rsidRDefault="00FF090C" w:rsidP="00C35112">
            <w:pPr>
              <w:jc w:val="both"/>
              <w:rPr>
                <w:b/>
              </w:rPr>
            </w:pPr>
            <w:r>
              <w:t>Likum</w:t>
            </w:r>
            <w:r w:rsidR="00B84F72" w:rsidRPr="009A5E02">
              <w:t>projekta izpilde neietekmēs institūcijām pieejamos cilvēkresursus.</w:t>
            </w:r>
          </w:p>
        </w:tc>
      </w:tr>
      <w:tr w:rsidR="005C3223" w:rsidRPr="006B4D96" w14:paraId="2DD2CEA6" w14:textId="77777777" w:rsidTr="00C35112">
        <w:trPr>
          <w:trHeight w:val="279"/>
        </w:trPr>
        <w:tc>
          <w:tcPr>
            <w:tcW w:w="710" w:type="dxa"/>
          </w:tcPr>
          <w:p w14:paraId="134098D3" w14:textId="77777777" w:rsidR="00AC145B" w:rsidRPr="006B4D96" w:rsidRDefault="00AC145B" w:rsidP="003037FE">
            <w:pPr>
              <w:jc w:val="both"/>
            </w:pPr>
            <w:r w:rsidRPr="006B4D96">
              <w:t>3.</w:t>
            </w:r>
          </w:p>
        </w:tc>
        <w:tc>
          <w:tcPr>
            <w:tcW w:w="3543" w:type="dxa"/>
          </w:tcPr>
          <w:p w14:paraId="30338DA7" w14:textId="77777777" w:rsidR="00AC145B" w:rsidRPr="006B4D96" w:rsidRDefault="00AC145B" w:rsidP="003037FE">
            <w:pPr>
              <w:jc w:val="both"/>
            </w:pPr>
            <w:r w:rsidRPr="006B4D96">
              <w:t>Cita informācija</w:t>
            </w:r>
          </w:p>
        </w:tc>
        <w:tc>
          <w:tcPr>
            <w:tcW w:w="5245" w:type="dxa"/>
          </w:tcPr>
          <w:p w14:paraId="44CDFF95" w14:textId="77777777" w:rsidR="00AC145B" w:rsidRPr="006B4D96" w:rsidRDefault="00AC145B" w:rsidP="003037FE">
            <w:pPr>
              <w:pStyle w:val="naiskr"/>
              <w:spacing w:before="0" w:after="0"/>
              <w:ind w:left="57" w:right="57"/>
            </w:pPr>
            <w:r w:rsidRPr="006B4D96">
              <w:t>Nav.</w:t>
            </w:r>
          </w:p>
        </w:tc>
      </w:tr>
    </w:tbl>
    <w:p w14:paraId="0B4E6FC7" w14:textId="77777777"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3E72574" w14:textId="77777777" w:rsidR="004045B3" w:rsidRDefault="004045B3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594C46E" w14:textId="77777777" w:rsidR="004045B3" w:rsidRPr="006B4D96" w:rsidRDefault="004045B3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B22E4FB" w14:textId="1740A261" w:rsidR="00F37F7E" w:rsidRPr="004045B3" w:rsidRDefault="00F37F7E" w:rsidP="004045B3">
      <w:pPr>
        <w:pStyle w:val="naisf"/>
        <w:spacing w:before="0" w:beforeAutospacing="0" w:after="0" w:afterAutospacing="0"/>
        <w:ind w:firstLine="720"/>
        <w:rPr>
          <w:sz w:val="28"/>
        </w:rPr>
      </w:pPr>
      <w:r w:rsidRPr="004045B3">
        <w:rPr>
          <w:sz w:val="28"/>
        </w:rPr>
        <w:t>Zemkopības ministr</w:t>
      </w:r>
      <w:r w:rsidR="00E01809" w:rsidRPr="004045B3">
        <w:rPr>
          <w:sz w:val="28"/>
        </w:rPr>
        <w:t>s</w:t>
      </w:r>
      <w:r w:rsidRPr="004045B3">
        <w:rPr>
          <w:sz w:val="28"/>
        </w:rPr>
        <w:tab/>
      </w:r>
      <w:r w:rsidRPr="004045B3">
        <w:rPr>
          <w:sz w:val="28"/>
        </w:rPr>
        <w:tab/>
      </w:r>
      <w:r w:rsidRPr="004045B3">
        <w:rPr>
          <w:sz w:val="28"/>
        </w:rPr>
        <w:tab/>
      </w:r>
      <w:r w:rsidR="00B84F72" w:rsidRPr="004045B3">
        <w:rPr>
          <w:sz w:val="28"/>
        </w:rPr>
        <w:tab/>
      </w:r>
      <w:r w:rsidRPr="004045B3">
        <w:rPr>
          <w:sz w:val="28"/>
        </w:rPr>
        <w:tab/>
      </w:r>
      <w:r w:rsidR="00B84F72" w:rsidRPr="004045B3">
        <w:rPr>
          <w:sz w:val="28"/>
        </w:rPr>
        <w:tab/>
        <w:t>Jānis Dūklavs</w:t>
      </w:r>
    </w:p>
    <w:p w14:paraId="32160AA7" w14:textId="77777777" w:rsidR="004045B3" w:rsidRPr="004045B3" w:rsidRDefault="004045B3" w:rsidP="00B84F72">
      <w:pPr>
        <w:pStyle w:val="naisf"/>
        <w:spacing w:before="0" w:beforeAutospacing="0" w:after="0" w:afterAutospacing="0"/>
        <w:rPr>
          <w:sz w:val="28"/>
        </w:rPr>
      </w:pPr>
    </w:p>
    <w:p w14:paraId="12A385F5" w14:textId="77777777" w:rsidR="004045B3" w:rsidRPr="004045B3" w:rsidRDefault="004045B3" w:rsidP="00B84F72">
      <w:pPr>
        <w:pStyle w:val="naisf"/>
        <w:spacing w:before="0" w:beforeAutospacing="0" w:after="0" w:afterAutospacing="0"/>
        <w:rPr>
          <w:sz w:val="28"/>
        </w:rPr>
      </w:pPr>
    </w:p>
    <w:p w14:paraId="2656C0F4" w14:textId="5867C3F8" w:rsidR="004045B3" w:rsidRPr="004045B3" w:rsidRDefault="004045B3" w:rsidP="004045B3">
      <w:pPr>
        <w:pStyle w:val="naisf"/>
        <w:spacing w:before="0" w:beforeAutospacing="0" w:after="0" w:afterAutospacing="0"/>
        <w:ind w:firstLine="720"/>
        <w:rPr>
          <w:sz w:val="28"/>
        </w:rPr>
      </w:pPr>
      <w:r w:rsidRPr="004045B3">
        <w:rPr>
          <w:sz w:val="28"/>
        </w:rPr>
        <w:t>Zemkopības ministrijas valsts sekret</w:t>
      </w:r>
      <w:r>
        <w:rPr>
          <w:sz w:val="28"/>
        </w:rPr>
        <w:t>āre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Dace Lucaua</w:t>
      </w:r>
    </w:p>
    <w:p w14:paraId="3887ABAD" w14:textId="77777777" w:rsidR="00B84F72" w:rsidRPr="006B4D96" w:rsidRDefault="00B84F72" w:rsidP="008202B2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47D1E922" w14:textId="77777777" w:rsidR="00652543" w:rsidRPr="006B4D96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AE99CA9" w14:textId="77777777" w:rsidR="006606B7" w:rsidRPr="006B4D96" w:rsidRDefault="006606B7" w:rsidP="0002029A">
      <w:pPr>
        <w:jc w:val="both"/>
        <w:rPr>
          <w:sz w:val="20"/>
          <w:szCs w:val="20"/>
        </w:rPr>
      </w:pPr>
    </w:p>
    <w:p w14:paraId="4F2BDB08" w14:textId="77777777" w:rsidR="006606B7" w:rsidRPr="006B4D96" w:rsidRDefault="006606B7" w:rsidP="0002029A">
      <w:pPr>
        <w:jc w:val="both"/>
        <w:rPr>
          <w:sz w:val="20"/>
          <w:szCs w:val="20"/>
        </w:rPr>
      </w:pPr>
    </w:p>
    <w:p w14:paraId="607EA15D" w14:textId="77777777" w:rsidR="006606B7" w:rsidRPr="006B4D96" w:rsidRDefault="006606B7" w:rsidP="0002029A">
      <w:pPr>
        <w:jc w:val="both"/>
        <w:rPr>
          <w:sz w:val="20"/>
          <w:szCs w:val="20"/>
        </w:rPr>
      </w:pPr>
    </w:p>
    <w:p w14:paraId="7501565B" w14:textId="77777777" w:rsidR="006606B7" w:rsidRDefault="006606B7" w:rsidP="0002029A">
      <w:pPr>
        <w:jc w:val="both"/>
        <w:rPr>
          <w:sz w:val="20"/>
          <w:szCs w:val="20"/>
        </w:rPr>
      </w:pPr>
    </w:p>
    <w:p w14:paraId="42A9CD1A" w14:textId="77777777" w:rsidR="004045B3" w:rsidRDefault="004045B3" w:rsidP="0002029A">
      <w:pPr>
        <w:jc w:val="both"/>
        <w:rPr>
          <w:sz w:val="20"/>
          <w:szCs w:val="20"/>
        </w:rPr>
      </w:pPr>
    </w:p>
    <w:p w14:paraId="072E3FEE" w14:textId="77777777" w:rsidR="004045B3" w:rsidRDefault="004045B3" w:rsidP="0002029A">
      <w:pPr>
        <w:jc w:val="both"/>
        <w:rPr>
          <w:sz w:val="20"/>
          <w:szCs w:val="20"/>
        </w:rPr>
      </w:pPr>
    </w:p>
    <w:p w14:paraId="14574D01" w14:textId="77777777" w:rsidR="004045B3" w:rsidRDefault="004045B3" w:rsidP="0002029A">
      <w:pPr>
        <w:jc w:val="both"/>
        <w:rPr>
          <w:sz w:val="20"/>
          <w:szCs w:val="20"/>
        </w:rPr>
      </w:pPr>
    </w:p>
    <w:p w14:paraId="7431D409" w14:textId="77777777" w:rsidR="004045B3" w:rsidRDefault="004045B3" w:rsidP="0002029A">
      <w:pPr>
        <w:jc w:val="both"/>
        <w:rPr>
          <w:sz w:val="20"/>
          <w:szCs w:val="20"/>
        </w:rPr>
      </w:pPr>
      <w:bookmarkStart w:id="0" w:name="_GoBack"/>
      <w:bookmarkEnd w:id="0"/>
    </w:p>
    <w:p w14:paraId="36A051B6" w14:textId="77777777" w:rsidR="004045B3" w:rsidRDefault="004045B3" w:rsidP="0002029A">
      <w:pPr>
        <w:jc w:val="both"/>
        <w:rPr>
          <w:sz w:val="20"/>
          <w:szCs w:val="20"/>
        </w:rPr>
      </w:pPr>
    </w:p>
    <w:p w14:paraId="3F6B7115" w14:textId="77777777" w:rsidR="004045B3" w:rsidRDefault="004045B3" w:rsidP="0002029A">
      <w:pPr>
        <w:jc w:val="both"/>
        <w:rPr>
          <w:sz w:val="20"/>
          <w:szCs w:val="20"/>
        </w:rPr>
      </w:pPr>
    </w:p>
    <w:p w14:paraId="17DE14CA" w14:textId="77777777" w:rsidR="004045B3" w:rsidRDefault="004045B3" w:rsidP="0002029A">
      <w:pPr>
        <w:jc w:val="both"/>
        <w:rPr>
          <w:sz w:val="20"/>
          <w:szCs w:val="20"/>
        </w:rPr>
      </w:pPr>
    </w:p>
    <w:p w14:paraId="3DD03AE9" w14:textId="77777777" w:rsidR="004045B3" w:rsidRPr="006B4D96" w:rsidRDefault="004045B3" w:rsidP="0002029A">
      <w:pPr>
        <w:jc w:val="both"/>
        <w:rPr>
          <w:sz w:val="20"/>
          <w:szCs w:val="20"/>
        </w:rPr>
      </w:pPr>
    </w:p>
    <w:p w14:paraId="4F5ADEA3" w14:textId="77777777" w:rsidR="006606B7" w:rsidRPr="006B4D96" w:rsidRDefault="006606B7" w:rsidP="0002029A">
      <w:pPr>
        <w:jc w:val="both"/>
        <w:rPr>
          <w:sz w:val="20"/>
          <w:szCs w:val="20"/>
        </w:rPr>
      </w:pPr>
    </w:p>
    <w:p w14:paraId="6C1BFD89" w14:textId="77777777" w:rsidR="006606B7" w:rsidRPr="004045B3" w:rsidRDefault="006606B7" w:rsidP="0002029A">
      <w:pPr>
        <w:jc w:val="both"/>
      </w:pPr>
    </w:p>
    <w:p w14:paraId="08DA674F" w14:textId="5B18EE0B" w:rsidR="00B84F72" w:rsidRPr="004045B3" w:rsidRDefault="00E73867" w:rsidP="0002029A">
      <w:pPr>
        <w:jc w:val="both"/>
      </w:pPr>
      <w:r w:rsidRPr="004045B3">
        <w:t>Mitre</w:t>
      </w:r>
      <w:r w:rsidR="00B84F72" w:rsidRPr="004045B3">
        <w:t xml:space="preserve"> </w:t>
      </w:r>
      <w:r w:rsidRPr="004045B3">
        <w:t>67878703</w:t>
      </w:r>
    </w:p>
    <w:p w14:paraId="3DBA02F6" w14:textId="77777777" w:rsidR="0002029A" w:rsidRPr="004045B3" w:rsidRDefault="004045B3" w:rsidP="0002029A">
      <w:pPr>
        <w:jc w:val="both"/>
      </w:pPr>
      <w:hyperlink r:id="rId9" w:history="1">
        <w:r w:rsidR="00B84F72" w:rsidRPr="004045B3">
          <w:rPr>
            <w:rStyle w:val="Hipersaite"/>
          </w:rPr>
          <w:t>Aiga.Mitre@zm.gov.lv</w:t>
        </w:r>
      </w:hyperlink>
      <w:r w:rsidR="00B84F72" w:rsidRPr="004045B3">
        <w:t xml:space="preserve"> </w:t>
      </w:r>
    </w:p>
    <w:sectPr w:rsidR="0002029A" w:rsidRPr="004045B3" w:rsidSect="0054677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29872" w16cid:durableId="1E22F0A5"/>
  <w16cid:commentId w16cid:paraId="53A8BF72" w16cid:durableId="1E22F101"/>
  <w16cid:commentId w16cid:paraId="02944B82" w16cid:durableId="1E22F15E"/>
  <w16cid:commentId w16cid:paraId="336A49C5" w16cid:durableId="1E22F600"/>
  <w16cid:commentId w16cid:paraId="5BC0A27B" w16cid:durableId="1E22F2D6"/>
  <w16cid:commentId w16cid:paraId="38FD8D08" w16cid:durableId="1E22F314"/>
  <w16cid:commentId w16cid:paraId="37BBCC0C" w16cid:durableId="1E22F3FB"/>
  <w16cid:commentId w16cid:paraId="29DF0627" w16cid:durableId="1E22F42D"/>
  <w16cid:commentId w16cid:paraId="3F8600AF" w16cid:durableId="1E22F5BE"/>
  <w16cid:commentId w16cid:paraId="463A1BD5" w16cid:durableId="1E244E20"/>
  <w16cid:commentId w16cid:paraId="76C424FD" w16cid:durableId="1E22F8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B8E7" w14:textId="77777777" w:rsidR="00A44B64" w:rsidRDefault="00A44B64" w:rsidP="00F37F7E">
      <w:pPr>
        <w:pStyle w:val="naiskr"/>
      </w:pPr>
      <w:r>
        <w:separator/>
      </w:r>
    </w:p>
  </w:endnote>
  <w:endnote w:type="continuationSeparator" w:id="0">
    <w:p w14:paraId="5B6290F0" w14:textId="77777777" w:rsidR="00A44B64" w:rsidRDefault="00A44B64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8878" w14:textId="1C2427C2" w:rsidR="00E04A45" w:rsidRPr="004045B3" w:rsidRDefault="004045B3" w:rsidP="004045B3">
    <w:pPr>
      <w:pStyle w:val="Kjene"/>
    </w:pPr>
    <w:r w:rsidRPr="004045B3">
      <w:rPr>
        <w:sz w:val="20"/>
        <w:szCs w:val="20"/>
      </w:rPr>
      <w:t>ZMAnot_270418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A546" w14:textId="5CCF23A3" w:rsidR="00E04A45" w:rsidRPr="0002029A" w:rsidRDefault="004045B3" w:rsidP="001D3AC6">
    <w:pPr>
      <w:pStyle w:val="Kjene"/>
      <w:jc w:val="both"/>
      <w:rPr>
        <w:sz w:val="20"/>
        <w:szCs w:val="20"/>
      </w:rPr>
    </w:pPr>
    <w:r w:rsidRPr="004045B3">
      <w:rPr>
        <w:sz w:val="20"/>
        <w:szCs w:val="20"/>
      </w:rPr>
      <w:t>ZMAnot_270418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1609" w14:textId="77777777" w:rsidR="00A44B64" w:rsidRDefault="00A44B64" w:rsidP="00F37F7E">
      <w:pPr>
        <w:pStyle w:val="naiskr"/>
      </w:pPr>
      <w:r>
        <w:separator/>
      </w:r>
    </w:p>
  </w:footnote>
  <w:footnote w:type="continuationSeparator" w:id="0">
    <w:p w14:paraId="6C6500BC" w14:textId="77777777" w:rsidR="00A44B64" w:rsidRDefault="00A44B64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307F" w14:textId="77777777" w:rsidR="00E04A45" w:rsidRDefault="00E04A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043592B" w14:textId="77777777" w:rsidR="00E04A45" w:rsidRDefault="00E04A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31AC" w14:textId="5266507A" w:rsidR="00E04A45" w:rsidRDefault="00E04A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045B3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53538F3" w14:textId="77777777" w:rsidR="00E04A45" w:rsidRDefault="00E04A4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538"/>
    <w:multiLevelType w:val="hybridMultilevel"/>
    <w:tmpl w:val="E676D668"/>
    <w:lvl w:ilvl="0" w:tplc="94C6E29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46FD7"/>
    <w:multiLevelType w:val="hybridMultilevel"/>
    <w:tmpl w:val="5956B8B8"/>
    <w:lvl w:ilvl="0" w:tplc="F40C1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79F"/>
    <w:multiLevelType w:val="hybridMultilevel"/>
    <w:tmpl w:val="36CCB660"/>
    <w:lvl w:ilvl="0" w:tplc="6902D21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CF6ABE"/>
    <w:multiLevelType w:val="hybridMultilevel"/>
    <w:tmpl w:val="A4C22D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2E81"/>
    <w:multiLevelType w:val="hybridMultilevel"/>
    <w:tmpl w:val="1DD62590"/>
    <w:lvl w:ilvl="0" w:tplc="D714A2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A06"/>
    <w:rsid w:val="0000594B"/>
    <w:rsid w:val="0000714A"/>
    <w:rsid w:val="00010EA2"/>
    <w:rsid w:val="00015974"/>
    <w:rsid w:val="000160EE"/>
    <w:rsid w:val="00017851"/>
    <w:rsid w:val="0002029A"/>
    <w:rsid w:val="000242CD"/>
    <w:rsid w:val="00024B0B"/>
    <w:rsid w:val="000273EA"/>
    <w:rsid w:val="000319E9"/>
    <w:rsid w:val="00034153"/>
    <w:rsid w:val="000352DE"/>
    <w:rsid w:val="000378F3"/>
    <w:rsid w:val="00037F77"/>
    <w:rsid w:val="00041376"/>
    <w:rsid w:val="00043064"/>
    <w:rsid w:val="00043C52"/>
    <w:rsid w:val="000445E1"/>
    <w:rsid w:val="00047375"/>
    <w:rsid w:val="000500AE"/>
    <w:rsid w:val="00051187"/>
    <w:rsid w:val="0005247E"/>
    <w:rsid w:val="00055CF3"/>
    <w:rsid w:val="00056F5F"/>
    <w:rsid w:val="00060045"/>
    <w:rsid w:val="0006121B"/>
    <w:rsid w:val="00065E62"/>
    <w:rsid w:val="00067A11"/>
    <w:rsid w:val="00070FEB"/>
    <w:rsid w:val="000713AA"/>
    <w:rsid w:val="00071723"/>
    <w:rsid w:val="00074178"/>
    <w:rsid w:val="000813CF"/>
    <w:rsid w:val="000843DB"/>
    <w:rsid w:val="0008641C"/>
    <w:rsid w:val="0009018F"/>
    <w:rsid w:val="00093DC3"/>
    <w:rsid w:val="00094946"/>
    <w:rsid w:val="000957DB"/>
    <w:rsid w:val="000A230B"/>
    <w:rsid w:val="000A4C72"/>
    <w:rsid w:val="000B1BC9"/>
    <w:rsid w:val="000B2338"/>
    <w:rsid w:val="000C1F1C"/>
    <w:rsid w:val="000C4826"/>
    <w:rsid w:val="000C49BF"/>
    <w:rsid w:val="000C5E19"/>
    <w:rsid w:val="000C6049"/>
    <w:rsid w:val="000C711D"/>
    <w:rsid w:val="000D4D5C"/>
    <w:rsid w:val="000D5249"/>
    <w:rsid w:val="000D7729"/>
    <w:rsid w:val="000D7FA2"/>
    <w:rsid w:val="000E10EC"/>
    <w:rsid w:val="000E446A"/>
    <w:rsid w:val="000E4D9E"/>
    <w:rsid w:val="000F0B01"/>
    <w:rsid w:val="000F4B00"/>
    <w:rsid w:val="000F4C8F"/>
    <w:rsid w:val="000F4ED4"/>
    <w:rsid w:val="00100684"/>
    <w:rsid w:val="0010345D"/>
    <w:rsid w:val="001039CA"/>
    <w:rsid w:val="00111DC0"/>
    <w:rsid w:val="00112157"/>
    <w:rsid w:val="00112881"/>
    <w:rsid w:val="00112DF5"/>
    <w:rsid w:val="0011697F"/>
    <w:rsid w:val="0012150C"/>
    <w:rsid w:val="00124ACB"/>
    <w:rsid w:val="00126A8D"/>
    <w:rsid w:val="00127E82"/>
    <w:rsid w:val="001321D5"/>
    <w:rsid w:val="00135F2B"/>
    <w:rsid w:val="00143CB1"/>
    <w:rsid w:val="00145E1F"/>
    <w:rsid w:val="00147420"/>
    <w:rsid w:val="00151E38"/>
    <w:rsid w:val="00152B50"/>
    <w:rsid w:val="00153834"/>
    <w:rsid w:val="00154FA1"/>
    <w:rsid w:val="00155C32"/>
    <w:rsid w:val="00155DDA"/>
    <w:rsid w:val="001611DB"/>
    <w:rsid w:val="00167584"/>
    <w:rsid w:val="00172BC0"/>
    <w:rsid w:val="00174BD8"/>
    <w:rsid w:val="001814E3"/>
    <w:rsid w:val="00181867"/>
    <w:rsid w:val="00183132"/>
    <w:rsid w:val="00185A1F"/>
    <w:rsid w:val="00186CB1"/>
    <w:rsid w:val="00187944"/>
    <w:rsid w:val="00191CC1"/>
    <w:rsid w:val="001928BE"/>
    <w:rsid w:val="00193A34"/>
    <w:rsid w:val="00193C93"/>
    <w:rsid w:val="00193E2C"/>
    <w:rsid w:val="001A1C90"/>
    <w:rsid w:val="001A284C"/>
    <w:rsid w:val="001A7144"/>
    <w:rsid w:val="001A7D16"/>
    <w:rsid w:val="001B6383"/>
    <w:rsid w:val="001B644E"/>
    <w:rsid w:val="001B6F9D"/>
    <w:rsid w:val="001C0BDB"/>
    <w:rsid w:val="001C3321"/>
    <w:rsid w:val="001C600D"/>
    <w:rsid w:val="001D0A39"/>
    <w:rsid w:val="001D3AC6"/>
    <w:rsid w:val="001E0876"/>
    <w:rsid w:val="001E096A"/>
    <w:rsid w:val="001E1059"/>
    <w:rsid w:val="001E133E"/>
    <w:rsid w:val="001E4DEC"/>
    <w:rsid w:val="001E68D0"/>
    <w:rsid w:val="001E6C66"/>
    <w:rsid w:val="001E71C9"/>
    <w:rsid w:val="001F5F29"/>
    <w:rsid w:val="001F66D2"/>
    <w:rsid w:val="001F6EB8"/>
    <w:rsid w:val="002100B3"/>
    <w:rsid w:val="002124B5"/>
    <w:rsid w:val="00214D08"/>
    <w:rsid w:val="0022456A"/>
    <w:rsid w:val="00226DCF"/>
    <w:rsid w:val="00227B09"/>
    <w:rsid w:val="00227F59"/>
    <w:rsid w:val="002305A0"/>
    <w:rsid w:val="00237909"/>
    <w:rsid w:val="00243320"/>
    <w:rsid w:val="00243431"/>
    <w:rsid w:val="00243D1D"/>
    <w:rsid w:val="002513DF"/>
    <w:rsid w:val="00251FE5"/>
    <w:rsid w:val="00252057"/>
    <w:rsid w:val="00257B87"/>
    <w:rsid w:val="00260221"/>
    <w:rsid w:val="002606DD"/>
    <w:rsid w:val="00264CFE"/>
    <w:rsid w:val="00266247"/>
    <w:rsid w:val="00266734"/>
    <w:rsid w:val="00267748"/>
    <w:rsid w:val="0027439A"/>
    <w:rsid w:val="00277C39"/>
    <w:rsid w:val="00284E0B"/>
    <w:rsid w:val="00286B98"/>
    <w:rsid w:val="00286BE2"/>
    <w:rsid w:val="0028776A"/>
    <w:rsid w:val="002A418F"/>
    <w:rsid w:val="002A4302"/>
    <w:rsid w:val="002A69AC"/>
    <w:rsid w:val="002B092E"/>
    <w:rsid w:val="002B13BA"/>
    <w:rsid w:val="002B1522"/>
    <w:rsid w:val="002B436C"/>
    <w:rsid w:val="002B4887"/>
    <w:rsid w:val="002C1A4F"/>
    <w:rsid w:val="002C2186"/>
    <w:rsid w:val="002C43C8"/>
    <w:rsid w:val="002C58D0"/>
    <w:rsid w:val="002C5FF8"/>
    <w:rsid w:val="002C60C7"/>
    <w:rsid w:val="002D0EFF"/>
    <w:rsid w:val="002D3117"/>
    <w:rsid w:val="002D429F"/>
    <w:rsid w:val="002D50B7"/>
    <w:rsid w:val="002E15E4"/>
    <w:rsid w:val="002E1A2E"/>
    <w:rsid w:val="002E2D14"/>
    <w:rsid w:val="002E6873"/>
    <w:rsid w:val="002E69C0"/>
    <w:rsid w:val="002F2D08"/>
    <w:rsid w:val="002F38DB"/>
    <w:rsid w:val="002F6A27"/>
    <w:rsid w:val="002F739C"/>
    <w:rsid w:val="00301471"/>
    <w:rsid w:val="0030347B"/>
    <w:rsid w:val="0030353C"/>
    <w:rsid w:val="003037FE"/>
    <w:rsid w:val="00311B22"/>
    <w:rsid w:val="00313B3C"/>
    <w:rsid w:val="003157FC"/>
    <w:rsid w:val="0032112A"/>
    <w:rsid w:val="0032468F"/>
    <w:rsid w:val="003257A4"/>
    <w:rsid w:val="00325A33"/>
    <w:rsid w:val="003274E7"/>
    <w:rsid w:val="0033095C"/>
    <w:rsid w:val="00331279"/>
    <w:rsid w:val="00342823"/>
    <w:rsid w:val="003462E4"/>
    <w:rsid w:val="00347B64"/>
    <w:rsid w:val="00350004"/>
    <w:rsid w:val="00351991"/>
    <w:rsid w:val="00351DF6"/>
    <w:rsid w:val="00354D7D"/>
    <w:rsid w:val="00355D4F"/>
    <w:rsid w:val="00360B91"/>
    <w:rsid w:val="003610A7"/>
    <w:rsid w:val="00362A82"/>
    <w:rsid w:val="00363DF8"/>
    <w:rsid w:val="00370A38"/>
    <w:rsid w:val="00371A65"/>
    <w:rsid w:val="00374754"/>
    <w:rsid w:val="00374B79"/>
    <w:rsid w:val="003752C7"/>
    <w:rsid w:val="00380832"/>
    <w:rsid w:val="003831C3"/>
    <w:rsid w:val="003908DB"/>
    <w:rsid w:val="00391F7B"/>
    <w:rsid w:val="00393207"/>
    <w:rsid w:val="00393F06"/>
    <w:rsid w:val="0039523C"/>
    <w:rsid w:val="003A4096"/>
    <w:rsid w:val="003B2B59"/>
    <w:rsid w:val="003B53F7"/>
    <w:rsid w:val="003B7A18"/>
    <w:rsid w:val="003C1680"/>
    <w:rsid w:val="003C257A"/>
    <w:rsid w:val="003C2A47"/>
    <w:rsid w:val="003C3622"/>
    <w:rsid w:val="003C6AD2"/>
    <w:rsid w:val="003C7411"/>
    <w:rsid w:val="003D223E"/>
    <w:rsid w:val="003D279C"/>
    <w:rsid w:val="003D3A27"/>
    <w:rsid w:val="003D4E3F"/>
    <w:rsid w:val="003E413C"/>
    <w:rsid w:val="003E71E7"/>
    <w:rsid w:val="003F001C"/>
    <w:rsid w:val="003F2684"/>
    <w:rsid w:val="003F4081"/>
    <w:rsid w:val="003F753E"/>
    <w:rsid w:val="00400503"/>
    <w:rsid w:val="00403858"/>
    <w:rsid w:val="004045B3"/>
    <w:rsid w:val="00405D73"/>
    <w:rsid w:val="00406B8C"/>
    <w:rsid w:val="004121C8"/>
    <w:rsid w:val="00412F9C"/>
    <w:rsid w:val="00414B20"/>
    <w:rsid w:val="0041571F"/>
    <w:rsid w:val="00415B80"/>
    <w:rsid w:val="00417A1B"/>
    <w:rsid w:val="0042089F"/>
    <w:rsid w:val="00421391"/>
    <w:rsid w:val="004215DD"/>
    <w:rsid w:val="004228C9"/>
    <w:rsid w:val="00422AF6"/>
    <w:rsid w:val="00425E4D"/>
    <w:rsid w:val="004260BE"/>
    <w:rsid w:val="0043328A"/>
    <w:rsid w:val="00433DA8"/>
    <w:rsid w:val="00433FE7"/>
    <w:rsid w:val="004357CE"/>
    <w:rsid w:val="00436A72"/>
    <w:rsid w:val="00441E23"/>
    <w:rsid w:val="00444A7D"/>
    <w:rsid w:val="004464F7"/>
    <w:rsid w:val="0044738A"/>
    <w:rsid w:val="004511D3"/>
    <w:rsid w:val="004547A9"/>
    <w:rsid w:val="0045719F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0D3B"/>
    <w:rsid w:val="0047491E"/>
    <w:rsid w:val="00482A25"/>
    <w:rsid w:val="00483DBB"/>
    <w:rsid w:val="00495A25"/>
    <w:rsid w:val="00495C9B"/>
    <w:rsid w:val="004966B8"/>
    <w:rsid w:val="004A0EAB"/>
    <w:rsid w:val="004A18F0"/>
    <w:rsid w:val="004A6C18"/>
    <w:rsid w:val="004A708B"/>
    <w:rsid w:val="004B0271"/>
    <w:rsid w:val="004B28A8"/>
    <w:rsid w:val="004B5C4E"/>
    <w:rsid w:val="004C0ED0"/>
    <w:rsid w:val="004C4BC8"/>
    <w:rsid w:val="004C7C32"/>
    <w:rsid w:val="004D4D10"/>
    <w:rsid w:val="004D4F42"/>
    <w:rsid w:val="004D579E"/>
    <w:rsid w:val="004D64BE"/>
    <w:rsid w:val="004E1569"/>
    <w:rsid w:val="004E15D1"/>
    <w:rsid w:val="004E3F6C"/>
    <w:rsid w:val="004F016D"/>
    <w:rsid w:val="004F0E91"/>
    <w:rsid w:val="004F2E8D"/>
    <w:rsid w:val="004F4A9B"/>
    <w:rsid w:val="004F598D"/>
    <w:rsid w:val="004F7B57"/>
    <w:rsid w:val="0050576F"/>
    <w:rsid w:val="00513790"/>
    <w:rsid w:val="00514AED"/>
    <w:rsid w:val="00521C34"/>
    <w:rsid w:val="005251F3"/>
    <w:rsid w:val="00536003"/>
    <w:rsid w:val="00537386"/>
    <w:rsid w:val="005376CA"/>
    <w:rsid w:val="0054083D"/>
    <w:rsid w:val="00543B8F"/>
    <w:rsid w:val="0054677F"/>
    <w:rsid w:val="005545C2"/>
    <w:rsid w:val="00556D60"/>
    <w:rsid w:val="0056210B"/>
    <w:rsid w:val="005625F9"/>
    <w:rsid w:val="00563A77"/>
    <w:rsid w:val="005660EB"/>
    <w:rsid w:val="0057117B"/>
    <w:rsid w:val="00572009"/>
    <w:rsid w:val="00574062"/>
    <w:rsid w:val="0057499C"/>
    <w:rsid w:val="0057787A"/>
    <w:rsid w:val="005827E6"/>
    <w:rsid w:val="00583239"/>
    <w:rsid w:val="00584D39"/>
    <w:rsid w:val="00590F7E"/>
    <w:rsid w:val="0059419D"/>
    <w:rsid w:val="00595851"/>
    <w:rsid w:val="00596043"/>
    <w:rsid w:val="005A5CF6"/>
    <w:rsid w:val="005A76A3"/>
    <w:rsid w:val="005A771C"/>
    <w:rsid w:val="005C0065"/>
    <w:rsid w:val="005C045F"/>
    <w:rsid w:val="005C2316"/>
    <w:rsid w:val="005C3223"/>
    <w:rsid w:val="005C37B4"/>
    <w:rsid w:val="005D03E2"/>
    <w:rsid w:val="005D0F57"/>
    <w:rsid w:val="005D16B1"/>
    <w:rsid w:val="005D3D68"/>
    <w:rsid w:val="005D42FC"/>
    <w:rsid w:val="005D782F"/>
    <w:rsid w:val="005F2275"/>
    <w:rsid w:val="005F2853"/>
    <w:rsid w:val="005F28C6"/>
    <w:rsid w:val="005F35E8"/>
    <w:rsid w:val="005F49F6"/>
    <w:rsid w:val="00600876"/>
    <w:rsid w:val="00601219"/>
    <w:rsid w:val="006056ED"/>
    <w:rsid w:val="0060636F"/>
    <w:rsid w:val="0060673F"/>
    <w:rsid w:val="0060708E"/>
    <w:rsid w:val="0060719D"/>
    <w:rsid w:val="00610DDB"/>
    <w:rsid w:val="0061217E"/>
    <w:rsid w:val="00612ED0"/>
    <w:rsid w:val="00620D0D"/>
    <w:rsid w:val="00620DC4"/>
    <w:rsid w:val="006257A6"/>
    <w:rsid w:val="006266E3"/>
    <w:rsid w:val="00630D1A"/>
    <w:rsid w:val="006313A4"/>
    <w:rsid w:val="006337D2"/>
    <w:rsid w:val="006368D6"/>
    <w:rsid w:val="00640AA9"/>
    <w:rsid w:val="00643797"/>
    <w:rsid w:val="0065138F"/>
    <w:rsid w:val="00652105"/>
    <w:rsid w:val="00652543"/>
    <w:rsid w:val="00654CED"/>
    <w:rsid w:val="00656C9A"/>
    <w:rsid w:val="00657E18"/>
    <w:rsid w:val="006602BB"/>
    <w:rsid w:val="006606B7"/>
    <w:rsid w:val="00665362"/>
    <w:rsid w:val="006663BB"/>
    <w:rsid w:val="0066773A"/>
    <w:rsid w:val="00667A13"/>
    <w:rsid w:val="006714C5"/>
    <w:rsid w:val="0067366E"/>
    <w:rsid w:val="00675CCE"/>
    <w:rsid w:val="006760F2"/>
    <w:rsid w:val="006820E7"/>
    <w:rsid w:val="00685243"/>
    <w:rsid w:val="006867F0"/>
    <w:rsid w:val="00692FA4"/>
    <w:rsid w:val="00697AF8"/>
    <w:rsid w:val="006A344D"/>
    <w:rsid w:val="006B07C9"/>
    <w:rsid w:val="006B33B5"/>
    <w:rsid w:val="006B4D96"/>
    <w:rsid w:val="006C17D2"/>
    <w:rsid w:val="006D1139"/>
    <w:rsid w:val="006D1F6B"/>
    <w:rsid w:val="006D202A"/>
    <w:rsid w:val="006E0C24"/>
    <w:rsid w:val="006F122E"/>
    <w:rsid w:val="006F2E6E"/>
    <w:rsid w:val="006F69AA"/>
    <w:rsid w:val="007018E2"/>
    <w:rsid w:val="00702355"/>
    <w:rsid w:val="007028B5"/>
    <w:rsid w:val="00705B6F"/>
    <w:rsid w:val="00707AB8"/>
    <w:rsid w:val="00710CF2"/>
    <w:rsid w:val="0071167F"/>
    <w:rsid w:val="0071337A"/>
    <w:rsid w:val="00713450"/>
    <w:rsid w:val="00713A7C"/>
    <w:rsid w:val="00716206"/>
    <w:rsid w:val="0071757F"/>
    <w:rsid w:val="00717734"/>
    <w:rsid w:val="00717F6E"/>
    <w:rsid w:val="00720F8D"/>
    <w:rsid w:val="00721B97"/>
    <w:rsid w:val="00721E49"/>
    <w:rsid w:val="00721F59"/>
    <w:rsid w:val="00723126"/>
    <w:rsid w:val="00723B8A"/>
    <w:rsid w:val="00725FCD"/>
    <w:rsid w:val="00727844"/>
    <w:rsid w:val="007300EF"/>
    <w:rsid w:val="00733095"/>
    <w:rsid w:val="00736CD7"/>
    <w:rsid w:val="00741E9F"/>
    <w:rsid w:val="00743D38"/>
    <w:rsid w:val="0074447B"/>
    <w:rsid w:val="00745821"/>
    <w:rsid w:val="00746954"/>
    <w:rsid w:val="0074755A"/>
    <w:rsid w:val="007523AC"/>
    <w:rsid w:val="00752FEE"/>
    <w:rsid w:val="00753382"/>
    <w:rsid w:val="00753D9F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5BDD"/>
    <w:rsid w:val="00776413"/>
    <w:rsid w:val="00776B2C"/>
    <w:rsid w:val="007810A8"/>
    <w:rsid w:val="00781A15"/>
    <w:rsid w:val="00786F82"/>
    <w:rsid w:val="00791B2D"/>
    <w:rsid w:val="00791D65"/>
    <w:rsid w:val="00791E9E"/>
    <w:rsid w:val="0079264F"/>
    <w:rsid w:val="007926A0"/>
    <w:rsid w:val="00793143"/>
    <w:rsid w:val="00794BF1"/>
    <w:rsid w:val="007A180B"/>
    <w:rsid w:val="007A3F7D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696A"/>
    <w:rsid w:val="007E7FB5"/>
    <w:rsid w:val="007F0D8F"/>
    <w:rsid w:val="007F1BBB"/>
    <w:rsid w:val="007F4ED1"/>
    <w:rsid w:val="008050FE"/>
    <w:rsid w:val="00805705"/>
    <w:rsid w:val="00806EBD"/>
    <w:rsid w:val="00811225"/>
    <w:rsid w:val="008145F9"/>
    <w:rsid w:val="00817A87"/>
    <w:rsid w:val="008202B2"/>
    <w:rsid w:val="00820FE9"/>
    <w:rsid w:val="00821E5D"/>
    <w:rsid w:val="00824538"/>
    <w:rsid w:val="00825D09"/>
    <w:rsid w:val="0083086E"/>
    <w:rsid w:val="00834142"/>
    <w:rsid w:val="008364B2"/>
    <w:rsid w:val="008370B1"/>
    <w:rsid w:val="00843508"/>
    <w:rsid w:val="00845907"/>
    <w:rsid w:val="00845BDC"/>
    <w:rsid w:val="0084701F"/>
    <w:rsid w:val="008471F4"/>
    <w:rsid w:val="00852800"/>
    <w:rsid w:val="00852C45"/>
    <w:rsid w:val="00852E96"/>
    <w:rsid w:val="00853192"/>
    <w:rsid w:val="008561EF"/>
    <w:rsid w:val="00861D12"/>
    <w:rsid w:val="00861F6F"/>
    <w:rsid w:val="00863976"/>
    <w:rsid w:val="00865B57"/>
    <w:rsid w:val="00870567"/>
    <w:rsid w:val="00872C23"/>
    <w:rsid w:val="008740F9"/>
    <w:rsid w:val="00880EF6"/>
    <w:rsid w:val="00881CD3"/>
    <w:rsid w:val="0088290C"/>
    <w:rsid w:val="0088329E"/>
    <w:rsid w:val="00884A8B"/>
    <w:rsid w:val="00885CFF"/>
    <w:rsid w:val="00887B5B"/>
    <w:rsid w:val="00887D2F"/>
    <w:rsid w:val="008907B2"/>
    <w:rsid w:val="00891CE4"/>
    <w:rsid w:val="00894BA2"/>
    <w:rsid w:val="00895763"/>
    <w:rsid w:val="008A5E04"/>
    <w:rsid w:val="008A755F"/>
    <w:rsid w:val="008A7D5D"/>
    <w:rsid w:val="008B00E7"/>
    <w:rsid w:val="008B094F"/>
    <w:rsid w:val="008B43A5"/>
    <w:rsid w:val="008B63FA"/>
    <w:rsid w:val="008C2838"/>
    <w:rsid w:val="008C3213"/>
    <w:rsid w:val="008C65C8"/>
    <w:rsid w:val="008D0074"/>
    <w:rsid w:val="008D23D3"/>
    <w:rsid w:val="008D2811"/>
    <w:rsid w:val="008D3BCB"/>
    <w:rsid w:val="008E33DE"/>
    <w:rsid w:val="008E4D95"/>
    <w:rsid w:val="008F28C0"/>
    <w:rsid w:val="008F7874"/>
    <w:rsid w:val="00900BC9"/>
    <w:rsid w:val="00905096"/>
    <w:rsid w:val="0091351B"/>
    <w:rsid w:val="00915FF3"/>
    <w:rsid w:val="0091639F"/>
    <w:rsid w:val="00916CBE"/>
    <w:rsid w:val="0092358F"/>
    <w:rsid w:val="00923C24"/>
    <w:rsid w:val="00930EA9"/>
    <w:rsid w:val="009316A1"/>
    <w:rsid w:val="00933A7F"/>
    <w:rsid w:val="00940F5D"/>
    <w:rsid w:val="00943125"/>
    <w:rsid w:val="009434A2"/>
    <w:rsid w:val="00945674"/>
    <w:rsid w:val="009507A3"/>
    <w:rsid w:val="009527B3"/>
    <w:rsid w:val="0095373F"/>
    <w:rsid w:val="00954537"/>
    <w:rsid w:val="00956C17"/>
    <w:rsid w:val="0096163B"/>
    <w:rsid w:val="009628DA"/>
    <w:rsid w:val="00964DAF"/>
    <w:rsid w:val="009665A9"/>
    <w:rsid w:val="00966CB8"/>
    <w:rsid w:val="00970CBF"/>
    <w:rsid w:val="00972058"/>
    <w:rsid w:val="00973CED"/>
    <w:rsid w:val="00980649"/>
    <w:rsid w:val="00984A7D"/>
    <w:rsid w:val="00984CB2"/>
    <w:rsid w:val="0098559E"/>
    <w:rsid w:val="00990B42"/>
    <w:rsid w:val="00997387"/>
    <w:rsid w:val="009A177C"/>
    <w:rsid w:val="009A58F8"/>
    <w:rsid w:val="009B1042"/>
    <w:rsid w:val="009B26A9"/>
    <w:rsid w:val="009B2D95"/>
    <w:rsid w:val="009B63CD"/>
    <w:rsid w:val="009C001B"/>
    <w:rsid w:val="009C13CC"/>
    <w:rsid w:val="009C2867"/>
    <w:rsid w:val="009C58CE"/>
    <w:rsid w:val="009D4048"/>
    <w:rsid w:val="009D40D0"/>
    <w:rsid w:val="009D5905"/>
    <w:rsid w:val="009D6384"/>
    <w:rsid w:val="009D70DE"/>
    <w:rsid w:val="009E05E4"/>
    <w:rsid w:val="009E112D"/>
    <w:rsid w:val="009E2C6B"/>
    <w:rsid w:val="009E41F0"/>
    <w:rsid w:val="009E4FEA"/>
    <w:rsid w:val="009F2252"/>
    <w:rsid w:val="009F2779"/>
    <w:rsid w:val="009F2EA3"/>
    <w:rsid w:val="009F3E52"/>
    <w:rsid w:val="009F72AE"/>
    <w:rsid w:val="009F7DE0"/>
    <w:rsid w:val="00A00570"/>
    <w:rsid w:val="00A03910"/>
    <w:rsid w:val="00A164A1"/>
    <w:rsid w:val="00A16E36"/>
    <w:rsid w:val="00A179F9"/>
    <w:rsid w:val="00A2065C"/>
    <w:rsid w:val="00A21B2E"/>
    <w:rsid w:val="00A21F1F"/>
    <w:rsid w:val="00A239E6"/>
    <w:rsid w:val="00A23E0B"/>
    <w:rsid w:val="00A251D9"/>
    <w:rsid w:val="00A25439"/>
    <w:rsid w:val="00A25F9B"/>
    <w:rsid w:val="00A30F4A"/>
    <w:rsid w:val="00A31841"/>
    <w:rsid w:val="00A36C8C"/>
    <w:rsid w:val="00A40267"/>
    <w:rsid w:val="00A415BE"/>
    <w:rsid w:val="00A42620"/>
    <w:rsid w:val="00A42FA4"/>
    <w:rsid w:val="00A43724"/>
    <w:rsid w:val="00A44B64"/>
    <w:rsid w:val="00A50377"/>
    <w:rsid w:val="00A51C96"/>
    <w:rsid w:val="00A52300"/>
    <w:rsid w:val="00A53E68"/>
    <w:rsid w:val="00A54E08"/>
    <w:rsid w:val="00A559EF"/>
    <w:rsid w:val="00A6000F"/>
    <w:rsid w:val="00A61D9B"/>
    <w:rsid w:val="00A65C5A"/>
    <w:rsid w:val="00A660F5"/>
    <w:rsid w:val="00A66DB2"/>
    <w:rsid w:val="00A708ED"/>
    <w:rsid w:val="00A7248A"/>
    <w:rsid w:val="00A75DEB"/>
    <w:rsid w:val="00A765C4"/>
    <w:rsid w:val="00A8230E"/>
    <w:rsid w:val="00A82E8C"/>
    <w:rsid w:val="00A8542D"/>
    <w:rsid w:val="00A8754B"/>
    <w:rsid w:val="00AA0322"/>
    <w:rsid w:val="00AA0D81"/>
    <w:rsid w:val="00AA3732"/>
    <w:rsid w:val="00AA5988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C214E"/>
    <w:rsid w:val="00AD22C0"/>
    <w:rsid w:val="00AD4B66"/>
    <w:rsid w:val="00AD645F"/>
    <w:rsid w:val="00AE5565"/>
    <w:rsid w:val="00AE7059"/>
    <w:rsid w:val="00AF0810"/>
    <w:rsid w:val="00AF7945"/>
    <w:rsid w:val="00AF7D9D"/>
    <w:rsid w:val="00B01A2B"/>
    <w:rsid w:val="00B02CCF"/>
    <w:rsid w:val="00B05C53"/>
    <w:rsid w:val="00B11677"/>
    <w:rsid w:val="00B1325F"/>
    <w:rsid w:val="00B1481C"/>
    <w:rsid w:val="00B21234"/>
    <w:rsid w:val="00B254D1"/>
    <w:rsid w:val="00B2596F"/>
    <w:rsid w:val="00B274DB"/>
    <w:rsid w:val="00B27F81"/>
    <w:rsid w:val="00B32322"/>
    <w:rsid w:val="00B32B11"/>
    <w:rsid w:val="00B3458F"/>
    <w:rsid w:val="00B35402"/>
    <w:rsid w:val="00B42584"/>
    <w:rsid w:val="00B42FE7"/>
    <w:rsid w:val="00B43AD6"/>
    <w:rsid w:val="00B46B32"/>
    <w:rsid w:val="00B47A4D"/>
    <w:rsid w:val="00B52182"/>
    <w:rsid w:val="00B53809"/>
    <w:rsid w:val="00B55BE0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4F72"/>
    <w:rsid w:val="00B87CD9"/>
    <w:rsid w:val="00B94A6C"/>
    <w:rsid w:val="00B952A5"/>
    <w:rsid w:val="00B95D4D"/>
    <w:rsid w:val="00B97126"/>
    <w:rsid w:val="00BA043A"/>
    <w:rsid w:val="00BA0943"/>
    <w:rsid w:val="00BA10FA"/>
    <w:rsid w:val="00BA2781"/>
    <w:rsid w:val="00BA2F4C"/>
    <w:rsid w:val="00BA7A5A"/>
    <w:rsid w:val="00BA7BBE"/>
    <w:rsid w:val="00BB0BC4"/>
    <w:rsid w:val="00BB7716"/>
    <w:rsid w:val="00BC56DD"/>
    <w:rsid w:val="00BD5673"/>
    <w:rsid w:val="00BD74DA"/>
    <w:rsid w:val="00BE2AA0"/>
    <w:rsid w:val="00BE3935"/>
    <w:rsid w:val="00BE4880"/>
    <w:rsid w:val="00BE6367"/>
    <w:rsid w:val="00BE63D3"/>
    <w:rsid w:val="00BF0C4E"/>
    <w:rsid w:val="00BF1E02"/>
    <w:rsid w:val="00BF2133"/>
    <w:rsid w:val="00BF3762"/>
    <w:rsid w:val="00BF5E25"/>
    <w:rsid w:val="00BF7B52"/>
    <w:rsid w:val="00C038B5"/>
    <w:rsid w:val="00C10018"/>
    <w:rsid w:val="00C11675"/>
    <w:rsid w:val="00C11ED9"/>
    <w:rsid w:val="00C1471C"/>
    <w:rsid w:val="00C245C2"/>
    <w:rsid w:val="00C26A14"/>
    <w:rsid w:val="00C31017"/>
    <w:rsid w:val="00C35112"/>
    <w:rsid w:val="00C36B8C"/>
    <w:rsid w:val="00C44519"/>
    <w:rsid w:val="00C44FE4"/>
    <w:rsid w:val="00C526B4"/>
    <w:rsid w:val="00C5670D"/>
    <w:rsid w:val="00C573AC"/>
    <w:rsid w:val="00C57478"/>
    <w:rsid w:val="00C57D68"/>
    <w:rsid w:val="00C609A3"/>
    <w:rsid w:val="00C6178F"/>
    <w:rsid w:val="00C61BE0"/>
    <w:rsid w:val="00C64B59"/>
    <w:rsid w:val="00C71503"/>
    <w:rsid w:val="00C71EFB"/>
    <w:rsid w:val="00C71F95"/>
    <w:rsid w:val="00C74214"/>
    <w:rsid w:val="00C74EA5"/>
    <w:rsid w:val="00C7549F"/>
    <w:rsid w:val="00C762F7"/>
    <w:rsid w:val="00C81E7F"/>
    <w:rsid w:val="00C82175"/>
    <w:rsid w:val="00C8357F"/>
    <w:rsid w:val="00C846EC"/>
    <w:rsid w:val="00C8499C"/>
    <w:rsid w:val="00C84FE9"/>
    <w:rsid w:val="00CA2308"/>
    <w:rsid w:val="00CA2B31"/>
    <w:rsid w:val="00CA2D36"/>
    <w:rsid w:val="00CB21E2"/>
    <w:rsid w:val="00CB2DA0"/>
    <w:rsid w:val="00CB386E"/>
    <w:rsid w:val="00CB6498"/>
    <w:rsid w:val="00CC3C39"/>
    <w:rsid w:val="00CC54B7"/>
    <w:rsid w:val="00CD278A"/>
    <w:rsid w:val="00CD2CF8"/>
    <w:rsid w:val="00CD40FD"/>
    <w:rsid w:val="00CD47C9"/>
    <w:rsid w:val="00CD72AF"/>
    <w:rsid w:val="00CE2C5E"/>
    <w:rsid w:val="00CE3E6C"/>
    <w:rsid w:val="00CE654B"/>
    <w:rsid w:val="00CE701B"/>
    <w:rsid w:val="00CE72CC"/>
    <w:rsid w:val="00CF229C"/>
    <w:rsid w:val="00CF2B44"/>
    <w:rsid w:val="00CF326A"/>
    <w:rsid w:val="00CF5FA3"/>
    <w:rsid w:val="00CF7A2C"/>
    <w:rsid w:val="00D051D7"/>
    <w:rsid w:val="00D06A77"/>
    <w:rsid w:val="00D071C2"/>
    <w:rsid w:val="00D112F5"/>
    <w:rsid w:val="00D16DBA"/>
    <w:rsid w:val="00D17C53"/>
    <w:rsid w:val="00D20824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FC0"/>
    <w:rsid w:val="00D4422B"/>
    <w:rsid w:val="00D4450D"/>
    <w:rsid w:val="00D467E4"/>
    <w:rsid w:val="00D51516"/>
    <w:rsid w:val="00D52881"/>
    <w:rsid w:val="00D531CA"/>
    <w:rsid w:val="00D533B4"/>
    <w:rsid w:val="00D5564A"/>
    <w:rsid w:val="00D55996"/>
    <w:rsid w:val="00D60FCC"/>
    <w:rsid w:val="00D63687"/>
    <w:rsid w:val="00D63AF8"/>
    <w:rsid w:val="00D64F63"/>
    <w:rsid w:val="00D66DA8"/>
    <w:rsid w:val="00D74E2E"/>
    <w:rsid w:val="00D77B91"/>
    <w:rsid w:val="00D80891"/>
    <w:rsid w:val="00D80A54"/>
    <w:rsid w:val="00D80CFE"/>
    <w:rsid w:val="00D81591"/>
    <w:rsid w:val="00D818E8"/>
    <w:rsid w:val="00D86D88"/>
    <w:rsid w:val="00D90759"/>
    <w:rsid w:val="00D927BB"/>
    <w:rsid w:val="00D9356F"/>
    <w:rsid w:val="00D9756C"/>
    <w:rsid w:val="00DA00B0"/>
    <w:rsid w:val="00DA06A2"/>
    <w:rsid w:val="00DA0E46"/>
    <w:rsid w:val="00DA304A"/>
    <w:rsid w:val="00DA77B6"/>
    <w:rsid w:val="00DA7E9A"/>
    <w:rsid w:val="00DB18A3"/>
    <w:rsid w:val="00DB1F8B"/>
    <w:rsid w:val="00DB748F"/>
    <w:rsid w:val="00DC31BF"/>
    <w:rsid w:val="00DC3A48"/>
    <w:rsid w:val="00DC6757"/>
    <w:rsid w:val="00DD0F47"/>
    <w:rsid w:val="00DD3324"/>
    <w:rsid w:val="00DD5FD5"/>
    <w:rsid w:val="00DE1A75"/>
    <w:rsid w:val="00DE46F6"/>
    <w:rsid w:val="00DE4BBB"/>
    <w:rsid w:val="00DE4CFF"/>
    <w:rsid w:val="00DE5137"/>
    <w:rsid w:val="00DE622C"/>
    <w:rsid w:val="00DF1527"/>
    <w:rsid w:val="00DF2343"/>
    <w:rsid w:val="00DF55C8"/>
    <w:rsid w:val="00DF5EE4"/>
    <w:rsid w:val="00E01809"/>
    <w:rsid w:val="00E043BC"/>
    <w:rsid w:val="00E04A45"/>
    <w:rsid w:val="00E060F1"/>
    <w:rsid w:val="00E0680A"/>
    <w:rsid w:val="00E07A06"/>
    <w:rsid w:val="00E10A4B"/>
    <w:rsid w:val="00E117BC"/>
    <w:rsid w:val="00E13393"/>
    <w:rsid w:val="00E14D03"/>
    <w:rsid w:val="00E1791D"/>
    <w:rsid w:val="00E2396A"/>
    <w:rsid w:val="00E23E06"/>
    <w:rsid w:val="00E31E08"/>
    <w:rsid w:val="00E32048"/>
    <w:rsid w:val="00E32C3A"/>
    <w:rsid w:val="00E35E52"/>
    <w:rsid w:val="00E368CE"/>
    <w:rsid w:val="00E36DE9"/>
    <w:rsid w:val="00E403D8"/>
    <w:rsid w:val="00E46D4E"/>
    <w:rsid w:val="00E47C65"/>
    <w:rsid w:val="00E5394B"/>
    <w:rsid w:val="00E5642E"/>
    <w:rsid w:val="00E57E58"/>
    <w:rsid w:val="00E62BA1"/>
    <w:rsid w:val="00E71B7C"/>
    <w:rsid w:val="00E720E4"/>
    <w:rsid w:val="00E73867"/>
    <w:rsid w:val="00E76D5C"/>
    <w:rsid w:val="00E77889"/>
    <w:rsid w:val="00E80068"/>
    <w:rsid w:val="00E8531B"/>
    <w:rsid w:val="00E91019"/>
    <w:rsid w:val="00E9412E"/>
    <w:rsid w:val="00EA544E"/>
    <w:rsid w:val="00EB29F9"/>
    <w:rsid w:val="00EB4045"/>
    <w:rsid w:val="00EB5337"/>
    <w:rsid w:val="00EB6C4E"/>
    <w:rsid w:val="00ED20D4"/>
    <w:rsid w:val="00ED2F03"/>
    <w:rsid w:val="00ED3F12"/>
    <w:rsid w:val="00EE04DF"/>
    <w:rsid w:val="00EE2793"/>
    <w:rsid w:val="00EE2F67"/>
    <w:rsid w:val="00EE3DC6"/>
    <w:rsid w:val="00EE4375"/>
    <w:rsid w:val="00EE46BE"/>
    <w:rsid w:val="00EE6313"/>
    <w:rsid w:val="00EF0066"/>
    <w:rsid w:val="00EF095D"/>
    <w:rsid w:val="00EF2B01"/>
    <w:rsid w:val="00EF678F"/>
    <w:rsid w:val="00EF6E33"/>
    <w:rsid w:val="00F02737"/>
    <w:rsid w:val="00F039F3"/>
    <w:rsid w:val="00F04121"/>
    <w:rsid w:val="00F0538B"/>
    <w:rsid w:val="00F1003D"/>
    <w:rsid w:val="00F3056C"/>
    <w:rsid w:val="00F324CE"/>
    <w:rsid w:val="00F327DB"/>
    <w:rsid w:val="00F35446"/>
    <w:rsid w:val="00F35BBA"/>
    <w:rsid w:val="00F370A8"/>
    <w:rsid w:val="00F37F7E"/>
    <w:rsid w:val="00F42C6F"/>
    <w:rsid w:val="00F54A2D"/>
    <w:rsid w:val="00F57847"/>
    <w:rsid w:val="00F60381"/>
    <w:rsid w:val="00F60A2C"/>
    <w:rsid w:val="00F62952"/>
    <w:rsid w:val="00F63103"/>
    <w:rsid w:val="00F63648"/>
    <w:rsid w:val="00F64E9A"/>
    <w:rsid w:val="00F75B4D"/>
    <w:rsid w:val="00F76DCD"/>
    <w:rsid w:val="00F80460"/>
    <w:rsid w:val="00F80784"/>
    <w:rsid w:val="00F83055"/>
    <w:rsid w:val="00F8405A"/>
    <w:rsid w:val="00F91DBE"/>
    <w:rsid w:val="00F93E87"/>
    <w:rsid w:val="00FA18A5"/>
    <w:rsid w:val="00FA5A46"/>
    <w:rsid w:val="00FB0955"/>
    <w:rsid w:val="00FB273F"/>
    <w:rsid w:val="00FB2B18"/>
    <w:rsid w:val="00FB2B76"/>
    <w:rsid w:val="00FB4F05"/>
    <w:rsid w:val="00FB5D10"/>
    <w:rsid w:val="00FB7B38"/>
    <w:rsid w:val="00FC11EF"/>
    <w:rsid w:val="00FC4816"/>
    <w:rsid w:val="00FD17A0"/>
    <w:rsid w:val="00FD3450"/>
    <w:rsid w:val="00FD4A7A"/>
    <w:rsid w:val="00FE086E"/>
    <w:rsid w:val="00FE09A0"/>
    <w:rsid w:val="00FE1B60"/>
    <w:rsid w:val="00FE1EF4"/>
    <w:rsid w:val="00FE2A89"/>
    <w:rsid w:val="00FE2C4C"/>
    <w:rsid w:val="00FE2E62"/>
    <w:rsid w:val="00FE7CED"/>
    <w:rsid w:val="00FE7F3C"/>
    <w:rsid w:val="00FF090C"/>
    <w:rsid w:val="00FF391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E29EC1"/>
  <w15:docId w15:val="{34F56B70-EF39-47FA-BDF6-ED900BCA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99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CB21E2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Reatabula">
    <w:name w:val="Table Grid"/>
    <w:basedOn w:val="Parastatabula"/>
    <w:uiPriority w:val="99"/>
    <w:rsid w:val="00E3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pant">
    <w:name w:val="naispant"/>
    <w:basedOn w:val="Parasts"/>
    <w:rsid w:val="00E32048"/>
    <w:pPr>
      <w:spacing w:before="300" w:after="150"/>
      <w:ind w:left="375" w:firstLine="375"/>
      <w:jc w:val="both"/>
    </w:pPr>
    <w:rPr>
      <w:b/>
      <w:bCs/>
    </w:rPr>
  </w:style>
  <w:style w:type="paragraph" w:customStyle="1" w:styleId="listparagraph2">
    <w:name w:val="list paragraph2"/>
    <w:basedOn w:val="Parasts"/>
    <w:rsid w:val="002E2D1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Izteiksmgs">
    <w:name w:val="Strong"/>
    <w:basedOn w:val="Noklusjumarindkopasfonts"/>
    <w:uiPriority w:val="22"/>
    <w:qFormat/>
    <w:rsid w:val="00791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iga.Mitr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4C76-0CC6-4230-A712-EB8E315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1049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Mēslošanas līdzekļu aprites likumā</vt:lpstr>
      <vt:lpstr>Grozījumi Ministru kabineta 2013.gada 17.septembra noteikumos Nr.880 „Lauksaimniecības datu centra publisko maksas pakalpojumu cenrādis”</vt:lpstr>
    </vt:vector>
  </TitlesOfParts>
  <Company>Zemkopības ministrija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Mēslošanas līdzekļu aprites likumā</dc:title>
  <dc:subject>Anotācija</dc:subject>
  <dc:creator>Aiga.Mitre@zm.gov.lv</dc:creator>
  <dc:description>67878703, aiga.mitre@zm.gov.lv</dc:description>
  <cp:lastModifiedBy>Sanita Žagare</cp:lastModifiedBy>
  <cp:revision>8</cp:revision>
  <dcterms:created xsi:type="dcterms:W3CDTF">2018-04-23T12:05:00Z</dcterms:created>
  <dcterms:modified xsi:type="dcterms:W3CDTF">2018-05-02T06:33:00Z</dcterms:modified>
</cp:coreProperties>
</file>