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41" w:rsidRPr="00885026" w:rsidRDefault="00316A41" w:rsidP="00316A41">
      <w:pPr>
        <w:pStyle w:val="Paraststmeklis"/>
        <w:spacing w:before="0" w:after="0"/>
        <w:rPr>
          <w:sz w:val="28"/>
          <w:szCs w:val="28"/>
        </w:rPr>
      </w:pPr>
    </w:p>
    <w:p w:rsidR="00516319" w:rsidRPr="00885026" w:rsidRDefault="002C0CAD" w:rsidP="00AC7218">
      <w:pPr>
        <w:tabs>
          <w:tab w:val="left" w:pos="6840"/>
          <w:tab w:val="left" w:pos="77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Likumprojekts </w:t>
      </w:r>
    </w:p>
    <w:p w:rsidR="00CD318A" w:rsidRPr="00885026" w:rsidRDefault="002C0CAD">
      <w:pPr>
        <w:tabs>
          <w:tab w:val="left" w:pos="6840"/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26">
        <w:rPr>
          <w:rFonts w:ascii="Times New Roman" w:hAnsi="Times New Roman" w:cs="Times New Roman"/>
          <w:b/>
          <w:sz w:val="28"/>
          <w:szCs w:val="28"/>
        </w:rPr>
        <w:t>Grozījumi Augu šķirņu aizsardzības likumā</w:t>
      </w:r>
    </w:p>
    <w:p w:rsidR="00316A41" w:rsidRPr="00885026" w:rsidRDefault="00316A41" w:rsidP="00AC721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D318A" w:rsidRPr="00885026" w:rsidRDefault="00316A41" w:rsidP="00AC72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Izdarīt </w:t>
      </w:r>
      <w:hyperlink r:id="rId8" w:tgtFrame="_blank" w:history="1">
        <w:r w:rsidRPr="00885026">
          <w:rPr>
            <w:rFonts w:ascii="Times New Roman" w:hAnsi="Times New Roman" w:cs="Times New Roman"/>
            <w:sz w:val="28"/>
            <w:szCs w:val="28"/>
          </w:rPr>
          <w:t>Augu šķirņu aizsardzības likumā</w:t>
        </w:r>
      </w:hyperlink>
      <w:r w:rsidRPr="00885026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2002, 12.</w:t>
      </w:r>
      <w:r w:rsidR="00BA4696" w:rsidRPr="00885026">
        <w:rPr>
          <w:rFonts w:ascii="Times New Roman" w:hAnsi="Times New Roman" w:cs="Times New Roman"/>
          <w:sz w:val="28"/>
          <w:szCs w:val="28"/>
        </w:rPr>
        <w:t> </w:t>
      </w:r>
      <w:r w:rsidRPr="00885026">
        <w:rPr>
          <w:rFonts w:ascii="Times New Roman" w:hAnsi="Times New Roman" w:cs="Times New Roman"/>
          <w:sz w:val="28"/>
          <w:szCs w:val="28"/>
        </w:rPr>
        <w:t>nr.; 2006, 1.</w:t>
      </w:r>
      <w:r w:rsidR="00BA4696" w:rsidRPr="00885026">
        <w:rPr>
          <w:rFonts w:ascii="Times New Roman" w:hAnsi="Times New Roman" w:cs="Times New Roman"/>
          <w:sz w:val="28"/>
          <w:szCs w:val="28"/>
        </w:rPr>
        <w:t> </w:t>
      </w:r>
      <w:r w:rsidRPr="00885026">
        <w:rPr>
          <w:rFonts w:ascii="Times New Roman" w:hAnsi="Times New Roman" w:cs="Times New Roman"/>
          <w:sz w:val="28"/>
          <w:szCs w:val="28"/>
        </w:rPr>
        <w:t>nr.; 2007, 3.</w:t>
      </w:r>
      <w:r w:rsidR="00BA4696" w:rsidRPr="00885026">
        <w:rPr>
          <w:rFonts w:ascii="Times New Roman" w:hAnsi="Times New Roman" w:cs="Times New Roman"/>
          <w:sz w:val="28"/>
          <w:szCs w:val="28"/>
        </w:rPr>
        <w:t> </w:t>
      </w:r>
      <w:r w:rsidRPr="00885026">
        <w:rPr>
          <w:rFonts w:ascii="Times New Roman" w:hAnsi="Times New Roman" w:cs="Times New Roman"/>
          <w:sz w:val="28"/>
          <w:szCs w:val="28"/>
        </w:rPr>
        <w:t>nr.; Latvijas Vēstnesis, 2010, 101.</w:t>
      </w:r>
      <w:r w:rsidR="008C0320" w:rsidRPr="00885026">
        <w:rPr>
          <w:rFonts w:ascii="Times New Roman" w:hAnsi="Times New Roman" w:cs="Times New Roman"/>
          <w:sz w:val="28"/>
          <w:szCs w:val="28"/>
        </w:rPr>
        <w:t>,</w:t>
      </w:r>
      <w:r w:rsidRPr="00885026">
        <w:rPr>
          <w:rFonts w:ascii="Times New Roman" w:hAnsi="Times New Roman" w:cs="Times New Roman"/>
          <w:sz w:val="28"/>
          <w:szCs w:val="28"/>
        </w:rPr>
        <w:t xml:space="preserve"> 206</w:t>
      </w:r>
      <w:r w:rsidR="008C0320" w:rsidRPr="00885026">
        <w:rPr>
          <w:rFonts w:ascii="Times New Roman" w:hAnsi="Times New Roman" w:cs="Times New Roman"/>
          <w:sz w:val="28"/>
          <w:szCs w:val="28"/>
        </w:rPr>
        <w:t>. nr.</w:t>
      </w:r>
      <w:r w:rsidRPr="00885026">
        <w:rPr>
          <w:rFonts w:ascii="Times New Roman" w:hAnsi="Times New Roman" w:cs="Times New Roman"/>
          <w:sz w:val="28"/>
          <w:szCs w:val="28"/>
        </w:rPr>
        <w:t>) šādus grozījumus:</w:t>
      </w:r>
    </w:p>
    <w:p w:rsidR="00316A41" w:rsidRPr="00885026" w:rsidRDefault="008C0320" w:rsidP="00AC7218">
      <w:pPr>
        <w:pStyle w:val="Sarakstarindkopa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</w:t>
      </w:r>
      <w:r w:rsidR="001674F0" w:rsidRPr="00885026">
        <w:rPr>
          <w:rFonts w:ascii="Times New Roman" w:hAnsi="Times New Roman" w:cs="Times New Roman"/>
          <w:sz w:val="28"/>
          <w:szCs w:val="28"/>
        </w:rPr>
        <w:t>zteikt</w:t>
      </w:r>
      <w:r w:rsidR="00E3789A" w:rsidRPr="00885026">
        <w:rPr>
          <w:rFonts w:ascii="Times New Roman" w:hAnsi="Times New Roman" w:cs="Times New Roman"/>
          <w:sz w:val="28"/>
          <w:szCs w:val="28"/>
        </w:rPr>
        <w:t xml:space="preserve"> </w:t>
      </w:r>
      <w:r w:rsidR="001674F0" w:rsidRPr="00885026">
        <w:rPr>
          <w:rFonts w:ascii="Times New Roman" w:hAnsi="Times New Roman" w:cs="Times New Roman"/>
          <w:sz w:val="28"/>
          <w:szCs w:val="28"/>
        </w:rPr>
        <w:t>8.</w:t>
      </w:r>
      <w:r w:rsidR="00BA4696" w:rsidRPr="00885026">
        <w:rPr>
          <w:rFonts w:ascii="Times New Roman" w:hAnsi="Times New Roman" w:cs="Times New Roman"/>
          <w:sz w:val="28"/>
          <w:szCs w:val="28"/>
        </w:rPr>
        <w:t> </w:t>
      </w:r>
      <w:r w:rsidR="001674F0" w:rsidRPr="00885026">
        <w:rPr>
          <w:rFonts w:ascii="Times New Roman" w:hAnsi="Times New Roman" w:cs="Times New Roman"/>
          <w:sz w:val="28"/>
          <w:szCs w:val="28"/>
        </w:rPr>
        <w:t>panta pirmās daļas 1.</w:t>
      </w:r>
      <w:r w:rsidR="00BA4696" w:rsidRPr="00885026">
        <w:rPr>
          <w:rFonts w:ascii="Times New Roman" w:hAnsi="Times New Roman" w:cs="Times New Roman"/>
          <w:sz w:val="28"/>
          <w:szCs w:val="28"/>
        </w:rPr>
        <w:t> </w:t>
      </w:r>
      <w:r w:rsidR="001674F0" w:rsidRPr="00885026">
        <w:rPr>
          <w:rFonts w:ascii="Times New Roman" w:hAnsi="Times New Roman" w:cs="Times New Roman"/>
          <w:sz w:val="28"/>
          <w:szCs w:val="28"/>
        </w:rPr>
        <w:t xml:space="preserve">punktu </w:t>
      </w:r>
      <w:r w:rsidR="00E96255" w:rsidRPr="00885026">
        <w:rPr>
          <w:rFonts w:ascii="Times New Roman" w:hAnsi="Times New Roman" w:cs="Times New Roman"/>
          <w:sz w:val="28"/>
          <w:szCs w:val="28"/>
        </w:rPr>
        <w:t>šādā</w:t>
      </w:r>
      <w:r w:rsidR="001674F0" w:rsidRPr="00885026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:rsidR="00316A41" w:rsidRPr="00885026" w:rsidRDefault="001674F0" w:rsidP="00AC7218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="008C0320" w:rsidRPr="00885026">
        <w:rPr>
          <w:rFonts w:ascii="Times New Roman" w:hAnsi="Times New Roman" w:cs="Times New Roman"/>
          <w:sz w:val="28"/>
          <w:szCs w:val="28"/>
        </w:rPr>
        <w:t xml:space="preserve">1)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fiziska vai juridiska persona, </w:t>
      </w:r>
      <w:proofErr w:type="gramStart"/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kas attiecīgo šķirni izveidojusi vai izdalījusi</w:t>
      </w:r>
      <w:proofErr w:type="gramEnd"/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attīstījusi;</w:t>
      </w:r>
      <w:r w:rsidRPr="00885026">
        <w:rPr>
          <w:rFonts w:ascii="Times New Roman" w:hAnsi="Times New Roman" w:cs="Times New Roman"/>
          <w:sz w:val="28"/>
          <w:szCs w:val="28"/>
        </w:rPr>
        <w:t>”</w:t>
      </w:r>
      <w:r w:rsidR="008C0320" w:rsidRPr="00885026">
        <w:rPr>
          <w:rFonts w:ascii="Times New Roman" w:hAnsi="Times New Roman" w:cs="Times New Roman"/>
          <w:sz w:val="28"/>
          <w:szCs w:val="28"/>
        </w:rPr>
        <w:t>.</w:t>
      </w:r>
    </w:p>
    <w:p w:rsidR="008C0320" w:rsidRPr="00885026" w:rsidRDefault="008C0320" w:rsidP="00AC7218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78F" w:rsidRPr="00885026" w:rsidRDefault="008C0320" w:rsidP="00AC7218">
      <w:pPr>
        <w:pStyle w:val="Sarakstarindkopa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</w:t>
      </w:r>
      <w:r w:rsidR="00C05AF7" w:rsidRPr="00885026">
        <w:rPr>
          <w:rFonts w:ascii="Times New Roman" w:hAnsi="Times New Roman" w:cs="Times New Roman"/>
          <w:sz w:val="28"/>
          <w:szCs w:val="28"/>
        </w:rPr>
        <w:t>zslēgt 10.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C05AF7" w:rsidRPr="00885026">
        <w:rPr>
          <w:rFonts w:ascii="Times New Roman" w:hAnsi="Times New Roman" w:cs="Times New Roman"/>
          <w:sz w:val="28"/>
          <w:szCs w:val="28"/>
        </w:rPr>
        <w:t>pantu</w:t>
      </w:r>
      <w:r w:rsidRPr="00885026">
        <w:rPr>
          <w:rFonts w:ascii="Times New Roman" w:hAnsi="Times New Roman" w:cs="Times New Roman"/>
          <w:sz w:val="28"/>
          <w:szCs w:val="28"/>
        </w:rPr>
        <w:t>.</w:t>
      </w:r>
    </w:p>
    <w:p w:rsidR="0062178F" w:rsidRPr="00885026" w:rsidRDefault="0062178F" w:rsidP="00AC7218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78F" w:rsidRPr="00885026" w:rsidRDefault="008C0320" w:rsidP="00AC7218">
      <w:pPr>
        <w:pStyle w:val="Sarakstarindkopa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P</w:t>
      </w:r>
      <w:r w:rsidR="0062178F" w:rsidRPr="00885026">
        <w:rPr>
          <w:rFonts w:ascii="Times New Roman" w:hAnsi="Times New Roman" w:cs="Times New Roman"/>
          <w:sz w:val="28"/>
          <w:szCs w:val="28"/>
        </w:rPr>
        <w:t>apildināt 13.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62178F" w:rsidRPr="00885026">
        <w:rPr>
          <w:rFonts w:ascii="Times New Roman" w:hAnsi="Times New Roman" w:cs="Times New Roman"/>
          <w:sz w:val="28"/>
          <w:szCs w:val="28"/>
        </w:rPr>
        <w:t xml:space="preserve">panta otrās daļas </w:t>
      </w:r>
      <w:proofErr w:type="gramStart"/>
      <w:r w:rsidR="0062178F" w:rsidRPr="00885026">
        <w:rPr>
          <w:rFonts w:ascii="Times New Roman" w:hAnsi="Times New Roman" w:cs="Times New Roman"/>
          <w:sz w:val="28"/>
          <w:szCs w:val="28"/>
        </w:rPr>
        <w:t>3.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62178F" w:rsidRPr="00885026">
        <w:rPr>
          <w:rFonts w:ascii="Times New Roman" w:hAnsi="Times New Roman" w:cs="Times New Roman"/>
          <w:sz w:val="28"/>
          <w:szCs w:val="28"/>
        </w:rPr>
        <w:t xml:space="preserve">punktu </w:t>
      </w:r>
      <w:r w:rsidRPr="00885026">
        <w:rPr>
          <w:rFonts w:ascii="Times New Roman" w:hAnsi="Times New Roman" w:cs="Times New Roman"/>
          <w:sz w:val="28"/>
          <w:szCs w:val="28"/>
        </w:rPr>
        <w:t>pēc</w:t>
      </w:r>
      <w:r w:rsidR="0062178F" w:rsidRPr="00885026">
        <w:rPr>
          <w:rFonts w:ascii="Times New Roman" w:hAnsi="Times New Roman" w:cs="Times New Roman"/>
          <w:sz w:val="28"/>
          <w:szCs w:val="28"/>
        </w:rPr>
        <w:t xml:space="preserve"> vārdiem “</w:t>
      </w:r>
      <w:r w:rsidR="009D477B" w:rsidRPr="00885026">
        <w:rPr>
          <w:rFonts w:ascii="Times New Roman" w:hAnsi="Times New Roman" w:cs="Times New Roman"/>
          <w:sz w:val="28"/>
          <w:szCs w:val="28"/>
        </w:rPr>
        <w:t>pilnvarotais pārstāvis</w:t>
      </w:r>
      <w:r w:rsidR="0062178F" w:rsidRPr="00885026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="0062178F" w:rsidRPr="00885026">
        <w:rPr>
          <w:rFonts w:ascii="Times New Roman" w:hAnsi="Times New Roman" w:cs="Times New Roman"/>
          <w:sz w:val="28"/>
          <w:szCs w:val="28"/>
        </w:rPr>
        <w:t xml:space="preserve"> ar vārdiem “</w:t>
      </w:r>
      <w:r w:rsidR="009D477B" w:rsidRPr="00885026">
        <w:rPr>
          <w:rFonts w:ascii="Times New Roman" w:hAnsi="Times New Roman" w:cs="Times New Roman"/>
          <w:sz w:val="28"/>
          <w:szCs w:val="28"/>
        </w:rPr>
        <w:t>kam ir</w:t>
      </w:r>
      <w:r w:rsidR="009D477B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178F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</w:t>
      </w:r>
      <w:r w:rsidR="009D477B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2178F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slēgt licences līgumu</w:t>
      </w:r>
      <w:r w:rsidR="009D477B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3D68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62178F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iekasēt maksājumus par šķirnes izmantošanu</w:t>
      </w:r>
      <w:r w:rsidR="0062178F" w:rsidRPr="00885026">
        <w:rPr>
          <w:rFonts w:ascii="Times New Roman" w:hAnsi="Times New Roman" w:cs="Times New Roman"/>
          <w:sz w:val="28"/>
          <w:szCs w:val="28"/>
        </w:rPr>
        <w:t>”</w:t>
      </w:r>
      <w:r w:rsidR="009D477B" w:rsidRPr="00885026">
        <w:rPr>
          <w:rFonts w:ascii="Times New Roman" w:hAnsi="Times New Roman" w:cs="Times New Roman"/>
          <w:sz w:val="28"/>
          <w:szCs w:val="28"/>
        </w:rPr>
        <w:t>.</w:t>
      </w:r>
    </w:p>
    <w:p w:rsidR="00E96255" w:rsidRPr="00885026" w:rsidRDefault="00E96255" w:rsidP="00AC7218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D68" w:rsidRPr="00885026" w:rsidRDefault="008B3D68" w:rsidP="00AC7218">
      <w:pPr>
        <w:pStyle w:val="Sarakstarindkopa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Izteikt </w:t>
      </w:r>
      <w:r w:rsidR="00C05AF7" w:rsidRPr="00885026">
        <w:rPr>
          <w:rFonts w:ascii="Times New Roman" w:hAnsi="Times New Roman" w:cs="Times New Roman"/>
          <w:sz w:val="28"/>
          <w:szCs w:val="28"/>
        </w:rPr>
        <w:t>13.</w:t>
      </w:r>
      <w:r w:rsidR="009D477B" w:rsidRPr="00885026">
        <w:rPr>
          <w:rFonts w:ascii="Times New Roman" w:hAnsi="Times New Roman" w:cs="Times New Roman"/>
          <w:sz w:val="28"/>
          <w:szCs w:val="28"/>
        </w:rPr>
        <w:t> </w:t>
      </w:r>
      <w:r w:rsidR="00C05AF7" w:rsidRPr="00885026">
        <w:rPr>
          <w:rFonts w:ascii="Times New Roman" w:hAnsi="Times New Roman" w:cs="Times New Roman"/>
          <w:sz w:val="28"/>
          <w:szCs w:val="28"/>
        </w:rPr>
        <w:t>panta trešās daļas 2.</w:t>
      </w:r>
      <w:r w:rsidR="009D477B" w:rsidRPr="00885026">
        <w:rPr>
          <w:rFonts w:ascii="Times New Roman" w:hAnsi="Times New Roman" w:cs="Times New Roman"/>
          <w:sz w:val="28"/>
          <w:szCs w:val="28"/>
        </w:rPr>
        <w:t> </w:t>
      </w:r>
      <w:r w:rsidR="00C05AF7" w:rsidRPr="00885026">
        <w:rPr>
          <w:rFonts w:ascii="Times New Roman" w:hAnsi="Times New Roman" w:cs="Times New Roman"/>
          <w:sz w:val="28"/>
          <w:szCs w:val="28"/>
        </w:rPr>
        <w:t xml:space="preserve">punktu </w:t>
      </w:r>
      <w:r w:rsidRPr="00885026">
        <w:rPr>
          <w:rFonts w:ascii="Times New Roman" w:hAnsi="Times New Roman" w:cs="Times New Roman"/>
          <w:sz w:val="28"/>
          <w:szCs w:val="28"/>
        </w:rPr>
        <w:t>šādā redakcijā:</w:t>
      </w:r>
    </w:p>
    <w:p w:rsidR="00E96255" w:rsidRPr="00885026" w:rsidRDefault="008B3D68" w:rsidP="00AC72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“2) nosaukums un adrese selekcionāra tiesību īpašniekam, selekcionāram vai pilnvarotajam pārstāvim, kam ir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tiesības slēgt licences līgumu vai iekasēt maksājumus par šķirnes izmantošanu</w:t>
      </w:r>
      <w:r w:rsidRPr="00885026">
        <w:rPr>
          <w:rFonts w:ascii="Times New Roman" w:hAnsi="Times New Roman" w:cs="Times New Roman"/>
          <w:sz w:val="28"/>
          <w:szCs w:val="28"/>
        </w:rPr>
        <w:t>;”</w:t>
      </w:r>
    </w:p>
    <w:p w:rsidR="00316A41" w:rsidRPr="00885026" w:rsidRDefault="008B3D68" w:rsidP="00AC7218">
      <w:pPr>
        <w:pStyle w:val="Sarakstarindkopa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P</w:t>
      </w:r>
      <w:r w:rsidR="00C05AF7" w:rsidRPr="00885026">
        <w:rPr>
          <w:rFonts w:ascii="Times New Roman" w:hAnsi="Times New Roman" w:cs="Times New Roman"/>
          <w:sz w:val="28"/>
          <w:szCs w:val="28"/>
        </w:rPr>
        <w:t>apildināt 18.</w:t>
      </w:r>
      <w:r w:rsidR="00BA4696" w:rsidRPr="00885026">
        <w:rPr>
          <w:rFonts w:ascii="Times New Roman" w:hAnsi="Times New Roman" w:cs="Times New Roman"/>
          <w:sz w:val="28"/>
          <w:szCs w:val="28"/>
        </w:rPr>
        <w:t> </w:t>
      </w:r>
      <w:r w:rsidR="00C05AF7" w:rsidRPr="00885026">
        <w:rPr>
          <w:rFonts w:ascii="Times New Roman" w:hAnsi="Times New Roman" w:cs="Times New Roman"/>
          <w:sz w:val="28"/>
          <w:szCs w:val="28"/>
        </w:rPr>
        <w:t>pantu ar septīto un astoto daļu šādā redakcijā:</w:t>
      </w:r>
    </w:p>
    <w:p w:rsidR="00C05AF7" w:rsidRPr="00885026" w:rsidRDefault="00C05AF7" w:rsidP="00AC72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(7) Iesniedzējs nodrošina šķirnes pārbaudes uzsākšanu 18 mēnešu laikā </w:t>
      </w:r>
      <w:r w:rsidR="008B3D68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pēc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iesnieguma iesniegšanas, par to informējot </w:t>
      </w:r>
      <w:r w:rsidR="00493E44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augu aizsardzības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dienestu. Ja </w:t>
      </w:r>
      <w:r w:rsidR="008B3D68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attiecīgajā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periodā šķirnes pārbaude</w:t>
      </w:r>
      <w:r w:rsidR="006A237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3D68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uzsākta </w:t>
      </w:r>
      <w:r w:rsidR="006A237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vai Valsts augu aizsardzības dienest</w:t>
      </w:r>
      <w:r w:rsidR="009B6FE0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A237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</w:t>
      </w:r>
      <w:r w:rsidR="009B6FE0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iesniegts</w:t>
      </w:r>
      <w:r w:rsidR="006A237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rakstisk</w:t>
      </w:r>
      <w:r w:rsidR="009B6FE0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A237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apstiprinājum</w:t>
      </w:r>
      <w:r w:rsidR="009B6FE0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A237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pārbaudes uzsākšanu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, Valsts augu aizsardzības dienests pieņem lēmumu par iesnieguma noraidīšanu.</w:t>
      </w:r>
    </w:p>
    <w:p w:rsidR="000C6DEF" w:rsidRPr="00885026" w:rsidRDefault="00C05AF7" w:rsidP="00AC721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(8) Pēc Latvijā veiktas šķirnes pārbaudes pabeigšanas Valsts augu aizsardzības dienests nosūta iesniedzējam paziņojumu par pārbaudes rezultātiem. Iesniedzējam ir tiesības divu mēnešu laikā </w:t>
      </w:r>
      <w:r w:rsidR="009D6ABF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paziņojuma saņemšanas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 </w:t>
      </w:r>
      <w:r w:rsidR="00493E44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augu aizsardzības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</w:t>
      </w:r>
      <w:r w:rsidR="009D6ABF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iebildumus par veikto šķirnes pārbaudi.</w:t>
      </w:r>
      <w:r w:rsidRPr="00885026">
        <w:rPr>
          <w:rFonts w:ascii="Times New Roman" w:hAnsi="Times New Roman" w:cs="Times New Roman"/>
          <w:sz w:val="28"/>
          <w:szCs w:val="28"/>
        </w:rPr>
        <w:t>”</w:t>
      </w:r>
    </w:p>
    <w:p w:rsidR="000C6DEF" w:rsidRPr="00885026" w:rsidRDefault="000C6DEF" w:rsidP="00AC7218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F7" w:rsidRPr="00885026" w:rsidRDefault="00C05AF7" w:rsidP="00AC7218">
      <w:pPr>
        <w:pStyle w:val="Sarakstarindkop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Izteikt 19.</w:t>
      </w:r>
      <w:r w:rsidR="009D6ABF" w:rsidRPr="00885026">
        <w:rPr>
          <w:rFonts w:ascii="Times New Roman" w:hAnsi="Times New Roman" w:cs="Times New Roman"/>
          <w:sz w:val="28"/>
          <w:szCs w:val="28"/>
        </w:rPr>
        <w:t> </w:t>
      </w:r>
      <w:r w:rsidRPr="00885026">
        <w:rPr>
          <w:rFonts w:ascii="Times New Roman" w:hAnsi="Times New Roman" w:cs="Times New Roman"/>
          <w:sz w:val="28"/>
          <w:szCs w:val="28"/>
        </w:rPr>
        <w:t>pantu šādā redakcijā:</w:t>
      </w:r>
    </w:p>
    <w:p w:rsidR="00E023E7" w:rsidRPr="00885026" w:rsidRDefault="00C05AF7" w:rsidP="00AC72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="00E023E7" w:rsidRPr="00885026">
        <w:rPr>
          <w:rFonts w:ascii="Times New Roman" w:hAnsi="Times New Roman" w:cs="Times New Roman"/>
          <w:b/>
          <w:sz w:val="28"/>
          <w:szCs w:val="28"/>
        </w:rPr>
        <w:t>19.</w:t>
      </w:r>
      <w:r w:rsidR="009D6ABF" w:rsidRPr="00885026">
        <w:rPr>
          <w:rFonts w:ascii="Times New Roman" w:hAnsi="Times New Roman" w:cs="Times New Roman"/>
          <w:b/>
          <w:sz w:val="28"/>
          <w:szCs w:val="28"/>
        </w:rPr>
        <w:t> </w:t>
      </w:r>
      <w:r w:rsidR="00E023E7" w:rsidRPr="00885026">
        <w:rPr>
          <w:rFonts w:ascii="Times New Roman" w:hAnsi="Times New Roman" w:cs="Times New Roman"/>
          <w:b/>
          <w:sz w:val="28"/>
          <w:szCs w:val="28"/>
        </w:rPr>
        <w:t>pants</w:t>
      </w:r>
      <w:r w:rsidR="009D6ABF" w:rsidRPr="00885026">
        <w:rPr>
          <w:rFonts w:ascii="Times New Roman" w:hAnsi="Times New Roman" w:cs="Times New Roman"/>
          <w:b/>
          <w:sz w:val="28"/>
          <w:szCs w:val="28"/>
        </w:rPr>
        <w:t>.</w:t>
      </w:r>
      <w:r w:rsidR="00E023E7" w:rsidRPr="00885026">
        <w:rPr>
          <w:rFonts w:ascii="Times New Roman" w:hAnsi="Times New Roman" w:cs="Times New Roman"/>
          <w:b/>
          <w:sz w:val="28"/>
          <w:szCs w:val="28"/>
        </w:rPr>
        <w:t xml:space="preserve"> Lēmums par selekcionāru tiesību piešķiršanu</w:t>
      </w:r>
    </w:p>
    <w:p w:rsidR="00C05AF7" w:rsidRPr="00885026" w:rsidRDefault="00C05AF7" w:rsidP="00AC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(1) Lēmumu par selekcionāru tiesību piešķiršanu Valsts augu aizsardzības dienests pieņem, ja ir izpildīti šādi nosacījumi:</w:t>
      </w:r>
    </w:p>
    <w:p w:rsidR="00C05AF7" w:rsidRPr="00885026" w:rsidRDefault="00C05AF7" w:rsidP="00AC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1) iesniegts iesniegums, kam pievienoti š</w:t>
      </w:r>
      <w:r w:rsidR="00566398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likuma 14.</w:t>
      </w:r>
      <w:r w:rsidR="00566398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otrajā daļā minētie dokumenti;</w:t>
      </w:r>
    </w:p>
    <w:p w:rsidR="00C05AF7" w:rsidRPr="00885026" w:rsidRDefault="00C05AF7" w:rsidP="00AC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2) samaksāta atbilstošā valsts nodeva</w:t>
      </w:r>
      <w:r w:rsidR="00566398" w:rsidRPr="00885026">
        <w:rPr>
          <w:sz w:val="28"/>
          <w:szCs w:val="28"/>
        </w:rPr>
        <w:t xml:space="preserve"> </w:t>
      </w:r>
      <w:r w:rsidR="00566398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selekcionāra tiesību piešķiršanu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C05AF7" w:rsidRPr="00885026" w:rsidRDefault="00C05AF7" w:rsidP="00AC721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3) šķirne ir uzskatāma par jaunu atbilstoši š</w:t>
      </w:r>
      <w:r w:rsidR="00566398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likuma 4.</w:t>
      </w:r>
      <w:r w:rsidR="00566398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nosacījumiem;</w:t>
      </w:r>
    </w:p>
    <w:p w:rsidR="00C05AF7" w:rsidRPr="00885026" w:rsidRDefault="00C05AF7" w:rsidP="00AC7218">
      <w:pPr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4) ir pabeigta šķirnes pārbaude un iesniegti dokumenti, kas apliecina, ka šķirne ir atzīta par atšķirīgu, viendabīgu un stabilu saskaņā ar normatīvajiem aktiem par šķirnes atšķirīguma, viendabīguma un stabilitātes pārbaudi;</w:t>
      </w:r>
    </w:p>
    <w:p w:rsidR="00C05AF7" w:rsidRPr="00885026" w:rsidRDefault="00C05AF7" w:rsidP="00AC721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5) </w:t>
      </w: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šķirnes nosaukums atbilst Starptautiskās </w:t>
      </w:r>
      <w:r w:rsidR="00BA4696"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aunu augu šķirņu aizsardzības savienības (</w:t>
      </w:r>
      <w:r w:rsidRPr="008850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UPOV</w:t>
      </w: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un Eiropas Savienības tiesību aktu prasībām, </w:t>
      </w:r>
      <w:r w:rsidR="00BA4696"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Valsts aug</w:t>
      </w:r>
      <w:r w:rsidR="000C6DEF"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aizsardzības dienests </w:t>
      </w:r>
      <w:r w:rsidR="00BA4696"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to </w:t>
      </w:r>
      <w:r w:rsidR="000C6DEF"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ir pieņē</w:t>
      </w: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E023E7"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atbilstoš</w:t>
      </w:r>
      <w:r w:rsidR="00E023E7"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lēmum</w:t>
      </w:r>
      <w:r w:rsidR="00E023E7"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8850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5AF7" w:rsidRPr="00885026" w:rsidRDefault="00C05AF7" w:rsidP="00AC721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C05AF7" w:rsidRPr="00885026" w:rsidRDefault="00C05AF7" w:rsidP="00AC7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(2) </w:t>
      </w:r>
      <w:r w:rsidRPr="00885026">
        <w:rPr>
          <w:rFonts w:ascii="Times New Roman" w:hAnsi="Times New Roman" w:cs="Times New Roman"/>
          <w:sz w:val="28"/>
          <w:szCs w:val="28"/>
        </w:rPr>
        <w:t>Valsts augu aizsardzības dienests trīs mēnešu laikā pēc š</w:t>
      </w:r>
      <w:r w:rsidR="004425C0" w:rsidRPr="00885026">
        <w:rPr>
          <w:rFonts w:ascii="Times New Roman" w:hAnsi="Times New Roman" w:cs="Times New Roman"/>
          <w:sz w:val="28"/>
          <w:szCs w:val="28"/>
        </w:rPr>
        <w:t>ā</w:t>
      </w:r>
      <w:r w:rsidRPr="00885026">
        <w:rPr>
          <w:rFonts w:ascii="Times New Roman" w:hAnsi="Times New Roman" w:cs="Times New Roman"/>
          <w:sz w:val="28"/>
          <w:szCs w:val="28"/>
        </w:rPr>
        <w:t xml:space="preserve"> panta pirmajā daļā minēto nosacījumu izpildes, bet ne vēlāk kā </w:t>
      </w:r>
      <w:r w:rsidR="004425C0" w:rsidRPr="00885026">
        <w:rPr>
          <w:rFonts w:ascii="Times New Roman" w:hAnsi="Times New Roman" w:cs="Times New Roman"/>
          <w:sz w:val="28"/>
          <w:szCs w:val="28"/>
        </w:rPr>
        <w:t>piecu</w:t>
      </w:r>
      <w:r w:rsidRPr="00885026">
        <w:rPr>
          <w:rFonts w:ascii="Times New Roman" w:hAnsi="Times New Roman" w:cs="Times New Roman"/>
          <w:sz w:val="28"/>
          <w:szCs w:val="28"/>
        </w:rPr>
        <w:t xml:space="preserve"> gadu laikā </w:t>
      </w:r>
      <w:r w:rsidR="004425C0" w:rsidRPr="00885026">
        <w:rPr>
          <w:rFonts w:ascii="Times New Roman" w:hAnsi="Times New Roman" w:cs="Times New Roman"/>
          <w:sz w:val="28"/>
          <w:szCs w:val="28"/>
        </w:rPr>
        <w:t>pēc</w:t>
      </w:r>
      <w:r w:rsidRPr="00885026">
        <w:rPr>
          <w:rFonts w:ascii="Times New Roman" w:hAnsi="Times New Roman" w:cs="Times New Roman"/>
          <w:sz w:val="28"/>
          <w:szCs w:val="28"/>
        </w:rPr>
        <w:t xml:space="preserve"> iesnieguma reģistrēšanas </w:t>
      </w:r>
      <w:r w:rsidR="001E6482" w:rsidRPr="00885026">
        <w:rPr>
          <w:rFonts w:ascii="Times New Roman" w:hAnsi="Times New Roman" w:cs="Times New Roman"/>
          <w:sz w:val="28"/>
          <w:szCs w:val="28"/>
        </w:rPr>
        <w:t>pieņem lēmumu par selekcionāru tiesību piešķiršanu</w:t>
      </w:r>
      <w:r w:rsidR="00A172A7" w:rsidRPr="00885026">
        <w:rPr>
          <w:rFonts w:ascii="Times New Roman" w:hAnsi="Times New Roman" w:cs="Times New Roman"/>
          <w:sz w:val="28"/>
          <w:szCs w:val="28"/>
        </w:rPr>
        <w:t>,</w:t>
      </w:r>
      <w:r w:rsidR="001E6482" w:rsidRPr="00885026">
        <w:rPr>
          <w:rFonts w:ascii="Times New Roman" w:hAnsi="Times New Roman" w:cs="Times New Roman"/>
          <w:sz w:val="28"/>
          <w:szCs w:val="28"/>
        </w:rPr>
        <w:t xml:space="preserve"> 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izsniedz apliecību par selekcionāra tiesību piešķiršanu un </w:t>
      </w:r>
      <w:r w:rsidR="00A172A7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iekļauj šķirni Reģistrā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145AA3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Lēmums par selekcionāra tiesību piešķiršanu stājas spēkā tā pieņemšanas dienā.</w:t>
      </w:r>
      <w:r w:rsidRPr="00885026">
        <w:rPr>
          <w:rFonts w:ascii="Times New Roman" w:hAnsi="Times New Roman" w:cs="Times New Roman"/>
          <w:sz w:val="28"/>
          <w:szCs w:val="28"/>
        </w:rPr>
        <w:t>”</w:t>
      </w:r>
    </w:p>
    <w:p w:rsidR="009B37D2" w:rsidRPr="00885026" w:rsidRDefault="009B37D2" w:rsidP="00AC7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4BC" w:rsidRPr="00885026" w:rsidRDefault="00573940" w:rsidP="00AC7218">
      <w:pPr>
        <w:pStyle w:val="Sarakstarindkop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A</w:t>
      </w:r>
      <w:r w:rsidR="002F64BC" w:rsidRPr="00885026">
        <w:rPr>
          <w:rFonts w:ascii="Times New Roman" w:hAnsi="Times New Roman" w:cs="Times New Roman"/>
          <w:sz w:val="28"/>
          <w:szCs w:val="28"/>
        </w:rPr>
        <w:t>izstāt 21.</w:t>
      </w:r>
      <w:r w:rsidR="00BA4696" w:rsidRPr="00885026">
        <w:rPr>
          <w:rFonts w:ascii="Times New Roman" w:hAnsi="Times New Roman" w:cs="Times New Roman"/>
          <w:sz w:val="28"/>
          <w:szCs w:val="28"/>
        </w:rPr>
        <w:t> </w:t>
      </w:r>
      <w:r w:rsidR="002F64BC" w:rsidRPr="00885026">
        <w:rPr>
          <w:rFonts w:ascii="Times New Roman" w:hAnsi="Times New Roman" w:cs="Times New Roman"/>
          <w:sz w:val="28"/>
          <w:szCs w:val="28"/>
        </w:rPr>
        <w:t>pant</w:t>
      </w:r>
      <w:r w:rsidRPr="00885026">
        <w:rPr>
          <w:rFonts w:ascii="Times New Roman" w:hAnsi="Times New Roman" w:cs="Times New Roman"/>
          <w:sz w:val="28"/>
          <w:szCs w:val="28"/>
        </w:rPr>
        <w:t>a pirmajā daļā</w:t>
      </w:r>
      <w:r w:rsidR="002F64BC" w:rsidRPr="00885026">
        <w:rPr>
          <w:rFonts w:ascii="Times New Roman" w:hAnsi="Times New Roman" w:cs="Times New Roman"/>
          <w:sz w:val="28"/>
          <w:szCs w:val="28"/>
        </w:rPr>
        <w:t xml:space="preserve"> vārdus “laikrakstā </w:t>
      </w: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="002F64BC" w:rsidRPr="00885026">
        <w:rPr>
          <w:rFonts w:ascii="Times New Roman" w:hAnsi="Times New Roman" w:cs="Times New Roman"/>
          <w:sz w:val="28"/>
          <w:szCs w:val="28"/>
        </w:rPr>
        <w:t>Latvijas Vēstnesis”</w:t>
      </w:r>
      <w:r w:rsidRPr="00885026">
        <w:rPr>
          <w:rFonts w:ascii="Times New Roman" w:hAnsi="Times New Roman" w:cs="Times New Roman"/>
          <w:sz w:val="28"/>
          <w:szCs w:val="28"/>
        </w:rPr>
        <w:t>”</w:t>
      </w:r>
      <w:r w:rsidR="002F64BC" w:rsidRPr="00885026">
        <w:rPr>
          <w:rFonts w:ascii="Times New Roman" w:hAnsi="Times New Roman" w:cs="Times New Roman"/>
          <w:sz w:val="28"/>
          <w:szCs w:val="28"/>
        </w:rPr>
        <w:t xml:space="preserve"> ar vārdiem “oficiālajā izdevumā “Latvijas Vēstnesis””</w:t>
      </w:r>
      <w:r w:rsidRPr="00885026">
        <w:rPr>
          <w:rFonts w:ascii="Times New Roman" w:hAnsi="Times New Roman" w:cs="Times New Roman"/>
          <w:sz w:val="28"/>
          <w:szCs w:val="28"/>
        </w:rPr>
        <w:t>.</w:t>
      </w:r>
    </w:p>
    <w:p w:rsidR="00A164EE" w:rsidRPr="00885026" w:rsidRDefault="00A164EE" w:rsidP="00AC7218">
      <w:pPr>
        <w:pStyle w:val="Sarakstarindko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EE" w:rsidRPr="00885026" w:rsidRDefault="00573940" w:rsidP="00AC7218">
      <w:pPr>
        <w:pStyle w:val="Sarakstarindkop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</w:t>
      </w:r>
      <w:r w:rsidR="00A164EE" w:rsidRPr="00885026">
        <w:rPr>
          <w:rFonts w:ascii="Times New Roman" w:hAnsi="Times New Roman" w:cs="Times New Roman"/>
          <w:sz w:val="28"/>
          <w:szCs w:val="28"/>
        </w:rPr>
        <w:t>zslēgt 21.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A164EE" w:rsidRPr="00885026">
        <w:rPr>
          <w:rFonts w:ascii="Times New Roman" w:hAnsi="Times New Roman" w:cs="Times New Roman"/>
          <w:sz w:val="28"/>
          <w:szCs w:val="28"/>
        </w:rPr>
        <w:t>panta otro daļu</w:t>
      </w:r>
      <w:r w:rsidR="00316236" w:rsidRPr="00885026">
        <w:rPr>
          <w:rFonts w:ascii="Times New Roman" w:hAnsi="Times New Roman" w:cs="Times New Roman"/>
          <w:sz w:val="28"/>
          <w:szCs w:val="28"/>
        </w:rPr>
        <w:t>.</w:t>
      </w:r>
    </w:p>
    <w:p w:rsidR="002F64BC" w:rsidRPr="00885026" w:rsidRDefault="002F64BC" w:rsidP="00AC7218">
      <w:pPr>
        <w:pStyle w:val="Sarakstarindko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F7" w:rsidRPr="00885026" w:rsidRDefault="00316236" w:rsidP="00AC7218">
      <w:pPr>
        <w:pStyle w:val="Sarakstarindkop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</w:t>
      </w:r>
      <w:r w:rsidR="00C05AF7" w:rsidRPr="00885026">
        <w:rPr>
          <w:rFonts w:ascii="Times New Roman" w:hAnsi="Times New Roman" w:cs="Times New Roman"/>
          <w:sz w:val="28"/>
          <w:szCs w:val="28"/>
        </w:rPr>
        <w:t>z</w:t>
      </w:r>
      <w:r w:rsidR="00E023E7" w:rsidRPr="00885026">
        <w:rPr>
          <w:rFonts w:ascii="Times New Roman" w:hAnsi="Times New Roman" w:cs="Times New Roman"/>
          <w:sz w:val="28"/>
          <w:szCs w:val="28"/>
        </w:rPr>
        <w:t>teikt</w:t>
      </w:r>
      <w:r w:rsidR="00C05AF7" w:rsidRPr="00885026">
        <w:rPr>
          <w:rFonts w:ascii="Times New Roman" w:hAnsi="Times New Roman" w:cs="Times New Roman"/>
          <w:sz w:val="28"/>
          <w:szCs w:val="28"/>
        </w:rPr>
        <w:t xml:space="preserve"> </w:t>
      </w:r>
      <w:r w:rsidR="00E023E7" w:rsidRPr="00885026">
        <w:rPr>
          <w:rFonts w:ascii="Times New Roman" w:hAnsi="Times New Roman" w:cs="Times New Roman"/>
          <w:sz w:val="28"/>
          <w:szCs w:val="28"/>
        </w:rPr>
        <w:t>22.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E023E7" w:rsidRPr="00885026">
        <w:rPr>
          <w:rFonts w:ascii="Times New Roman" w:hAnsi="Times New Roman" w:cs="Times New Roman"/>
          <w:sz w:val="28"/>
          <w:szCs w:val="28"/>
        </w:rPr>
        <w:t>panta 1. un 2.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E023E7" w:rsidRPr="00885026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9B37D2" w:rsidRPr="00885026" w:rsidRDefault="00E023E7" w:rsidP="00AC72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1) iesniedzējs — par selekcionāra tiesību piešķiršanu;</w:t>
      </w:r>
    </w:p>
    <w:p w:rsidR="00E023E7" w:rsidRPr="00885026" w:rsidRDefault="00E023E7" w:rsidP="00AC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2) selekcionāra tiesību īpašnieks</w:t>
      </w:r>
      <w:r w:rsidR="0031623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— par šķirnes uzturēšanu </w:t>
      </w:r>
      <w:r w:rsidR="002C34A2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eģistrā;</w:t>
      </w:r>
      <w:r w:rsidRPr="00885026">
        <w:rPr>
          <w:rFonts w:ascii="Times New Roman" w:hAnsi="Times New Roman" w:cs="Times New Roman"/>
          <w:sz w:val="28"/>
          <w:szCs w:val="28"/>
        </w:rPr>
        <w:t>”</w:t>
      </w:r>
      <w:r w:rsidR="00316236" w:rsidRPr="00885026">
        <w:rPr>
          <w:rFonts w:ascii="Times New Roman" w:hAnsi="Times New Roman" w:cs="Times New Roman"/>
          <w:sz w:val="28"/>
          <w:szCs w:val="28"/>
        </w:rPr>
        <w:t>.</w:t>
      </w:r>
    </w:p>
    <w:p w:rsidR="00E023E7" w:rsidRPr="00885026" w:rsidRDefault="00E023E7" w:rsidP="00AC72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E023E7" w:rsidRPr="00885026" w:rsidRDefault="00316236" w:rsidP="00AC7218">
      <w:pPr>
        <w:pStyle w:val="Sarakstarindkop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</w:t>
      </w:r>
      <w:r w:rsidR="00E023E7" w:rsidRPr="00885026">
        <w:rPr>
          <w:rFonts w:ascii="Times New Roman" w:hAnsi="Times New Roman" w:cs="Times New Roman"/>
          <w:sz w:val="28"/>
          <w:szCs w:val="28"/>
        </w:rPr>
        <w:t>zteikt 24.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E023E7" w:rsidRPr="00885026">
        <w:rPr>
          <w:rFonts w:ascii="Times New Roman" w:hAnsi="Times New Roman" w:cs="Times New Roman"/>
          <w:sz w:val="28"/>
          <w:szCs w:val="28"/>
        </w:rPr>
        <w:t xml:space="preserve">pantu šādā redakcijā: </w:t>
      </w:r>
    </w:p>
    <w:p w:rsidR="00E023E7" w:rsidRPr="00885026" w:rsidRDefault="00E023E7" w:rsidP="007A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Pr="008850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24.</w:t>
      </w:r>
      <w:r w:rsidR="00316236" w:rsidRPr="008850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8850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 Selekcionāra tiesību ierobežojumi</w:t>
      </w:r>
    </w:p>
    <w:p w:rsidR="00861602" w:rsidRPr="00885026" w:rsidRDefault="00BA4696" w:rsidP="007A2AB2">
      <w:pPr>
        <w:pStyle w:val="Sarakstarindkopa"/>
        <w:numPr>
          <w:ilvl w:val="0"/>
          <w:numId w:val="39"/>
        </w:numPr>
        <w:tabs>
          <w:tab w:val="center" w:pos="1134"/>
          <w:tab w:val="right" w:pos="83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Lauksaimniecības produktu ražotājam r</w:t>
      </w:r>
      <w:r w:rsidR="00AD6C3A" w:rsidRPr="00885026">
        <w:rPr>
          <w:rFonts w:ascii="Times New Roman" w:hAnsi="Times New Roman" w:cs="Times New Roman"/>
          <w:sz w:val="28"/>
          <w:szCs w:val="28"/>
        </w:rPr>
        <w:t>ažošanas nodrošināšanai</w:t>
      </w:r>
      <w:r w:rsidR="00E023E7" w:rsidRPr="00885026">
        <w:rPr>
          <w:rFonts w:ascii="Times New Roman" w:hAnsi="Times New Roman" w:cs="Times New Roman"/>
          <w:sz w:val="28"/>
          <w:szCs w:val="28"/>
        </w:rPr>
        <w:t xml:space="preserve"> ir tiesības bez selekcionāra tiesību īpašnieka atļaujas izmantot pavairošanai </w:t>
      </w:r>
      <w:r w:rsidR="00AD6C3A" w:rsidRPr="00885026">
        <w:rPr>
          <w:rFonts w:ascii="Times New Roman" w:hAnsi="Times New Roman" w:cs="Times New Roman"/>
          <w:sz w:val="28"/>
          <w:szCs w:val="28"/>
        </w:rPr>
        <w:t xml:space="preserve">tā īpašumā vai </w:t>
      </w:r>
      <w:r w:rsidR="00AD6C3A" w:rsidRPr="00885026">
        <w:rPr>
          <w:rFonts w:ascii="Times New Roman" w:hAnsi="Times New Roman" w:cs="Times New Roman"/>
          <w:sz w:val="28"/>
          <w:szCs w:val="28"/>
        </w:rPr>
        <w:lastRenderedPageBreak/>
        <w:t>lietošanā esošajā zemes platībā</w:t>
      </w:r>
      <w:r w:rsidR="00E023E7" w:rsidRPr="00885026">
        <w:rPr>
          <w:rFonts w:ascii="Times New Roman" w:hAnsi="Times New Roman" w:cs="Times New Roman"/>
          <w:sz w:val="28"/>
          <w:szCs w:val="28"/>
        </w:rPr>
        <w:t xml:space="preserve"> iegūtos ražas produktus no Reģistrā iekļautā</w:t>
      </w:r>
      <w:r w:rsidR="00711C67" w:rsidRPr="00885026">
        <w:rPr>
          <w:rFonts w:ascii="Times New Roman" w:hAnsi="Times New Roman" w:cs="Times New Roman"/>
          <w:sz w:val="28"/>
          <w:szCs w:val="28"/>
        </w:rPr>
        <w:t>m</w:t>
      </w:r>
      <w:r w:rsidR="00E023E7" w:rsidRPr="00885026">
        <w:rPr>
          <w:rFonts w:ascii="Times New Roman" w:hAnsi="Times New Roman" w:cs="Times New Roman"/>
          <w:sz w:val="28"/>
          <w:szCs w:val="28"/>
        </w:rPr>
        <w:t xml:space="preserve"> šķirn</w:t>
      </w:r>
      <w:r w:rsidR="00711C67" w:rsidRPr="00885026">
        <w:rPr>
          <w:rFonts w:ascii="Times New Roman" w:hAnsi="Times New Roman" w:cs="Times New Roman"/>
          <w:sz w:val="28"/>
          <w:szCs w:val="28"/>
        </w:rPr>
        <w:t>ēm</w:t>
      </w:r>
      <w:r w:rsidR="00E023E7" w:rsidRPr="00885026">
        <w:rPr>
          <w:rFonts w:ascii="Times New Roman" w:hAnsi="Times New Roman" w:cs="Times New Roman"/>
          <w:sz w:val="28"/>
          <w:szCs w:val="28"/>
        </w:rPr>
        <w:t xml:space="preserve">, </w:t>
      </w:r>
      <w:r w:rsidR="00861602" w:rsidRPr="00885026">
        <w:rPr>
          <w:rFonts w:ascii="Times New Roman" w:hAnsi="Times New Roman" w:cs="Times New Roman"/>
          <w:sz w:val="28"/>
          <w:szCs w:val="28"/>
        </w:rPr>
        <w:t>izņemot</w:t>
      </w:r>
      <w:r w:rsidR="00E023E7" w:rsidRPr="00885026">
        <w:rPr>
          <w:rFonts w:ascii="Times New Roman" w:hAnsi="Times New Roman" w:cs="Times New Roman"/>
          <w:sz w:val="28"/>
          <w:szCs w:val="28"/>
        </w:rPr>
        <w:t xml:space="preserve"> hibrīda</w:t>
      </w:r>
      <w:r w:rsidR="007A2AB2" w:rsidRPr="00885026">
        <w:rPr>
          <w:rFonts w:ascii="Times New Roman" w:hAnsi="Times New Roman" w:cs="Times New Roman"/>
          <w:sz w:val="28"/>
          <w:szCs w:val="28"/>
        </w:rPr>
        <w:t>s</w:t>
      </w:r>
      <w:r w:rsidR="00E023E7" w:rsidRPr="00885026">
        <w:rPr>
          <w:rFonts w:ascii="Times New Roman" w:hAnsi="Times New Roman" w:cs="Times New Roman"/>
          <w:sz w:val="28"/>
          <w:szCs w:val="28"/>
        </w:rPr>
        <w:t xml:space="preserve"> vai sintētisk</w:t>
      </w:r>
      <w:r w:rsidR="007A2AB2" w:rsidRPr="00885026">
        <w:rPr>
          <w:rFonts w:ascii="Times New Roman" w:hAnsi="Times New Roman" w:cs="Times New Roman"/>
          <w:sz w:val="28"/>
          <w:szCs w:val="28"/>
        </w:rPr>
        <w:t>as</w:t>
      </w:r>
      <w:r w:rsidR="00E023E7" w:rsidRPr="00885026">
        <w:rPr>
          <w:rFonts w:ascii="Times New Roman" w:hAnsi="Times New Roman" w:cs="Times New Roman"/>
          <w:sz w:val="28"/>
          <w:szCs w:val="28"/>
        </w:rPr>
        <w:t xml:space="preserve"> šķirn</w:t>
      </w:r>
      <w:r w:rsidR="007A2AB2" w:rsidRPr="00885026">
        <w:rPr>
          <w:rFonts w:ascii="Times New Roman" w:hAnsi="Times New Roman" w:cs="Times New Roman"/>
          <w:sz w:val="28"/>
          <w:szCs w:val="28"/>
        </w:rPr>
        <w:t>es.</w:t>
      </w:r>
    </w:p>
    <w:p w:rsidR="007A2AB2" w:rsidRPr="00885026" w:rsidRDefault="007A2AB2" w:rsidP="007A2AB2">
      <w:pPr>
        <w:pStyle w:val="Sarakstarindkopa"/>
        <w:tabs>
          <w:tab w:val="center" w:pos="4153"/>
          <w:tab w:val="right" w:pos="83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AB2" w:rsidRPr="00885026" w:rsidRDefault="007A2AB2" w:rsidP="007A2AB2">
      <w:pPr>
        <w:pStyle w:val="Sarakstarindkopa"/>
        <w:tabs>
          <w:tab w:val="center" w:pos="4153"/>
          <w:tab w:val="right" w:pos="83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(2) Šā panta pirmajā daļā minētās tiesības attiecas uz šādām augu sugām:</w:t>
      </w:r>
    </w:p>
    <w:p w:rsidR="00861602" w:rsidRPr="00885026" w:rsidRDefault="00861602" w:rsidP="007A2AB2">
      <w:pPr>
        <w:pStyle w:val="Sarakstarindkopa"/>
        <w:tabs>
          <w:tab w:val="center" w:pos="4153"/>
          <w:tab w:val="right" w:pos="83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E7" w:rsidRPr="00885026" w:rsidRDefault="00E023E7" w:rsidP="007A2AB2">
      <w:pPr>
        <w:pStyle w:val="Sarakstarindkopa"/>
        <w:numPr>
          <w:ilvl w:val="0"/>
          <w:numId w:val="16"/>
        </w:numPr>
        <w:tabs>
          <w:tab w:val="righ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sējas zirņi </w:t>
      </w:r>
      <w:r w:rsidRPr="008850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Pisum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sativum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L.)</w:t>
      </w:r>
      <w:r w:rsidR="002323B7" w:rsidRPr="00885026">
        <w:rPr>
          <w:rFonts w:ascii="Times New Roman" w:hAnsi="Times New Roman" w:cs="Times New Roman"/>
          <w:sz w:val="28"/>
          <w:szCs w:val="28"/>
        </w:rPr>
        <w:t>;</w:t>
      </w:r>
    </w:p>
    <w:p w:rsidR="007D6850" w:rsidRPr="00885026" w:rsidRDefault="00E023E7" w:rsidP="007A2AB2">
      <w:pPr>
        <w:pStyle w:val="Sarakstarindkopa"/>
        <w:numPr>
          <w:ilvl w:val="0"/>
          <w:numId w:val="16"/>
        </w:numPr>
        <w:tabs>
          <w:tab w:val="right" w:pos="1134"/>
          <w:tab w:val="right" w:pos="830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lauka pupas </w:t>
      </w:r>
      <w:r w:rsidRPr="008850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Vicia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faba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L.)</w:t>
      </w:r>
      <w:r w:rsidR="007D6850" w:rsidRPr="00885026">
        <w:rPr>
          <w:rFonts w:ascii="Times New Roman" w:hAnsi="Times New Roman" w:cs="Times New Roman"/>
          <w:sz w:val="28"/>
          <w:szCs w:val="28"/>
        </w:rPr>
        <w:t>;</w:t>
      </w:r>
    </w:p>
    <w:p w:rsidR="007D6850" w:rsidRPr="00885026" w:rsidRDefault="007D6850" w:rsidP="007A2AB2">
      <w:pPr>
        <w:pStyle w:val="Sarakstarindkopa"/>
        <w:numPr>
          <w:ilvl w:val="0"/>
          <w:numId w:val="16"/>
        </w:numPr>
        <w:tabs>
          <w:tab w:val="right" w:pos="1134"/>
          <w:tab w:val="right" w:pos="830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sējas vīķi </w:t>
      </w:r>
      <w:r w:rsidRPr="008850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Vicia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sativa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L.)</w:t>
      </w:r>
      <w:r w:rsidRPr="00885026">
        <w:rPr>
          <w:rFonts w:ascii="Times New Roman" w:hAnsi="Times New Roman" w:cs="Times New Roman"/>
          <w:sz w:val="28"/>
          <w:szCs w:val="28"/>
        </w:rPr>
        <w:t>;</w:t>
      </w:r>
    </w:p>
    <w:p w:rsidR="007D6850" w:rsidRPr="00885026" w:rsidRDefault="007D6850" w:rsidP="007A2AB2">
      <w:pPr>
        <w:pStyle w:val="Sarakstarindkopa"/>
        <w:numPr>
          <w:ilvl w:val="0"/>
          <w:numId w:val="16"/>
        </w:numPr>
        <w:tabs>
          <w:tab w:val="right" w:pos="1134"/>
          <w:tab w:val="right" w:pos="830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auzas </w:t>
      </w:r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(Avena </w:t>
      </w:r>
      <w:proofErr w:type="spellStart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sativa</w:t>
      </w:r>
      <w:proofErr w:type="spellEnd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L.)</w:t>
      </w:r>
      <w:r w:rsidRPr="008850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7D6850" w:rsidRPr="00885026" w:rsidRDefault="007D6850" w:rsidP="007A2AB2">
      <w:pPr>
        <w:pStyle w:val="Sarakstarindkopa"/>
        <w:numPr>
          <w:ilvl w:val="0"/>
          <w:numId w:val="16"/>
        </w:numPr>
        <w:tabs>
          <w:tab w:val="right" w:pos="1134"/>
          <w:tab w:val="right" w:pos="830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mieži </w:t>
      </w:r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(</w:t>
      </w:r>
      <w:proofErr w:type="spellStart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Hordeum</w:t>
      </w:r>
      <w:proofErr w:type="spellEnd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</w:t>
      </w:r>
      <w:proofErr w:type="spellStart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vulgare</w:t>
      </w:r>
      <w:proofErr w:type="spellEnd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L.)</w:t>
      </w:r>
      <w:r w:rsidRPr="008850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7D6850" w:rsidRPr="00885026" w:rsidRDefault="007D6850" w:rsidP="00487052">
      <w:pPr>
        <w:pStyle w:val="Sarakstarindkopa"/>
        <w:numPr>
          <w:ilvl w:val="0"/>
          <w:numId w:val="16"/>
        </w:numPr>
        <w:tabs>
          <w:tab w:val="right" w:pos="1134"/>
          <w:tab w:val="right" w:pos="830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rudzi </w:t>
      </w:r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(</w:t>
      </w:r>
      <w:proofErr w:type="spellStart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Secale</w:t>
      </w:r>
      <w:proofErr w:type="spellEnd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</w:t>
      </w:r>
      <w:proofErr w:type="spellStart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cereale</w:t>
      </w:r>
      <w:proofErr w:type="spellEnd"/>
      <w:r w:rsidRPr="0088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L.)</w:t>
      </w:r>
      <w:r w:rsidRPr="008850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E023E7" w:rsidRPr="00885026" w:rsidRDefault="00E023E7" w:rsidP="00487052">
      <w:pPr>
        <w:pStyle w:val="Sarakstarindkopa"/>
        <w:numPr>
          <w:ilvl w:val="0"/>
          <w:numId w:val="16"/>
        </w:numPr>
        <w:tabs>
          <w:tab w:val="righ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tritikāle </w:t>
      </w:r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(x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Triticosecale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Wittm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="007D6850" w:rsidRPr="00885026">
        <w:rPr>
          <w:rFonts w:ascii="Times New Roman" w:hAnsi="Times New Roman" w:cs="Times New Roman"/>
          <w:sz w:val="28"/>
          <w:szCs w:val="28"/>
        </w:rPr>
        <w:t>;</w:t>
      </w:r>
    </w:p>
    <w:p w:rsidR="00E023E7" w:rsidRPr="00885026" w:rsidRDefault="00E023E7" w:rsidP="00487052">
      <w:pPr>
        <w:pStyle w:val="Sarakstarindkopa"/>
        <w:numPr>
          <w:ilvl w:val="0"/>
          <w:numId w:val="16"/>
        </w:numPr>
        <w:tabs>
          <w:tab w:val="right" w:pos="1134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mīkstie kvieši </w:t>
      </w:r>
      <w:proofErr w:type="gram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Pr="00885026">
        <w:rPr>
          <w:rFonts w:ascii="Times New Roman" w:hAnsi="Times New Roman" w:cs="Times New Roman"/>
          <w:i/>
          <w:iCs/>
          <w:sz w:val="28"/>
          <w:szCs w:val="28"/>
        </w:rPr>
        <w:t>Triticum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aestivum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L.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emend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Fiori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et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Paol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="007D6850" w:rsidRPr="00885026">
        <w:rPr>
          <w:rFonts w:ascii="Times New Roman" w:hAnsi="Times New Roman" w:cs="Times New Roman"/>
          <w:sz w:val="28"/>
          <w:szCs w:val="28"/>
        </w:rPr>
        <w:t>;</w:t>
      </w:r>
    </w:p>
    <w:p w:rsidR="00E023E7" w:rsidRPr="00885026" w:rsidRDefault="00E023E7" w:rsidP="00E023E7">
      <w:pPr>
        <w:pStyle w:val="Sarakstarindkopa"/>
        <w:numPr>
          <w:ilvl w:val="0"/>
          <w:numId w:val="16"/>
        </w:numPr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>cietie kvieši (</w:t>
      </w:r>
      <w:proofErr w:type="spellStart"/>
      <w:r w:rsidRPr="00885026">
        <w:rPr>
          <w:rFonts w:ascii="Times New Roman" w:hAnsi="Times New Roman" w:cs="Times New Roman"/>
          <w:i/>
          <w:sz w:val="28"/>
          <w:szCs w:val="28"/>
        </w:rPr>
        <w:t>Triticum</w:t>
      </w:r>
      <w:proofErr w:type="spellEnd"/>
      <w:r w:rsidRPr="008850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sz w:val="28"/>
          <w:szCs w:val="28"/>
        </w:rPr>
        <w:t>durum</w:t>
      </w:r>
      <w:proofErr w:type="spellEnd"/>
      <w:r w:rsidRPr="0088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sz w:val="28"/>
          <w:szCs w:val="28"/>
        </w:rPr>
        <w:t>Desf</w:t>
      </w:r>
      <w:proofErr w:type="spellEnd"/>
      <w:r w:rsidRPr="00885026">
        <w:rPr>
          <w:rFonts w:ascii="Times New Roman" w:hAnsi="Times New Roman" w:cs="Times New Roman"/>
          <w:sz w:val="28"/>
          <w:szCs w:val="28"/>
        </w:rPr>
        <w:t>)</w:t>
      </w:r>
      <w:r w:rsidR="007D6850" w:rsidRPr="00885026">
        <w:rPr>
          <w:rFonts w:ascii="Times New Roman" w:hAnsi="Times New Roman" w:cs="Times New Roman"/>
          <w:sz w:val="28"/>
          <w:szCs w:val="28"/>
        </w:rPr>
        <w:t>;</w:t>
      </w:r>
    </w:p>
    <w:p w:rsidR="00E023E7" w:rsidRPr="00885026" w:rsidRDefault="00E023E7" w:rsidP="00E023E7">
      <w:pPr>
        <w:pStyle w:val="Sarakstarindkopa"/>
        <w:numPr>
          <w:ilvl w:val="0"/>
          <w:numId w:val="16"/>
        </w:numPr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>plēkšņu kvieši (</w:t>
      </w:r>
      <w:proofErr w:type="spellStart"/>
      <w:r w:rsidRPr="00885026">
        <w:rPr>
          <w:rFonts w:ascii="Times New Roman" w:hAnsi="Times New Roman" w:cs="Times New Roman"/>
          <w:i/>
          <w:sz w:val="28"/>
          <w:szCs w:val="28"/>
        </w:rPr>
        <w:t>Triticum</w:t>
      </w:r>
      <w:proofErr w:type="spellEnd"/>
      <w:r w:rsidRPr="008850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sz w:val="28"/>
          <w:szCs w:val="28"/>
        </w:rPr>
        <w:t>spelta</w:t>
      </w:r>
      <w:proofErr w:type="spellEnd"/>
      <w:r w:rsidRPr="00885026">
        <w:rPr>
          <w:rFonts w:ascii="Times New Roman" w:hAnsi="Times New Roman" w:cs="Times New Roman"/>
          <w:sz w:val="28"/>
          <w:szCs w:val="28"/>
        </w:rPr>
        <w:t xml:space="preserve"> L.)</w:t>
      </w:r>
      <w:r w:rsidR="007D6850" w:rsidRPr="00885026">
        <w:rPr>
          <w:rFonts w:ascii="Times New Roman" w:hAnsi="Times New Roman" w:cs="Times New Roman"/>
          <w:sz w:val="28"/>
          <w:szCs w:val="28"/>
        </w:rPr>
        <w:t>;</w:t>
      </w:r>
    </w:p>
    <w:p w:rsidR="00E023E7" w:rsidRPr="00885026" w:rsidRDefault="00E023E7" w:rsidP="00E023E7">
      <w:pPr>
        <w:pStyle w:val="Sarakstarindkopa"/>
        <w:numPr>
          <w:ilvl w:val="0"/>
          <w:numId w:val="16"/>
        </w:numPr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kartupeļi </w:t>
      </w:r>
      <w:r w:rsidRPr="008850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Solanum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tuberosum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L.)</w:t>
      </w:r>
      <w:r w:rsidR="007D6850" w:rsidRPr="00885026">
        <w:rPr>
          <w:rFonts w:ascii="Times New Roman" w:hAnsi="Times New Roman" w:cs="Times New Roman"/>
          <w:sz w:val="28"/>
          <w:szCs w:val="28"/>
        </w:rPr>
        <w:t>;</w:t>
      </w:r>
    </w:p>
    <w:p w:rsidR="007D6850" w:rsidRPr="00885026" w:rsidRDefault="00E023E7" w:rsidP="00E023E7">
      <w:pPr>
        <w:pStyle w:val="Sarakstarindkopa"/>
        <w:numPr>
          <w:ilvl w:val="0"/>
          <w:numId w:val="16"/>
        </w:numPr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rapsis </w:t>
      </w:r>
      <w:r w:rsidRPr="00885026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Brassica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napus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 xml:space="preserve"> L. (</w:t>
      </w:r>
      <w:proofErr w:type="spellStart"/>
      <w:r w:rsidRPr="00885026">
        <w:rPr>
          <w:rFonts w:ascii="Times New Roman" w:hAnsi="Times New Roman" w:cs="Times New Roman"/>
          <w:i/>
          <w:iCs/>
          <w:sz w:val="28"/>
          <w:szCs w:val="28"/>
        </w:rPr>
        <w:t>partim</w:t>
      </w:r>
      <w:proofErr w:type="spellEnd"/>
      <w:r w:rsidRPr="00885026">
        <w:rPr>
          <w:rFonts w:ascii="Times New Roman" w:hAnsi="Times New Roman" w:cs="Times New Roman"/>
          <w:i/>
          <w:iCs/>
          <w:sz w:val="28"/>
          <w:szCs w:val="28"/>
        </w:rPr>
        <w:t>)]</w:t>
      </w:r>
      <w:r w:rsidR="007D6850" w:rsidRPr="00885026">
        <w:rPr>
          <w:rFonts w:ascii="Times New Roman" w:hAnsi="Times New Roman" w:cs="Times New Roman"/>
          <w:sz w:val="28"/>
          <w:szCs w:val="28"/>
        </w:rPr>
        <w:t>;</w:t>
      </w:r>
    </w:p>
    <w:p w:rsidR="007D6850" w:rsidRPr="00885026" w:rsidRDefault="007D6850" w:rsidP="007D6850">
      <w:pPr>
        <w:pStyle w:val="Sarakstarindkop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ripsis [</w:t>
      </w:r>
      <w:proofErr w:type="spellStart"/>
      <w:r w:rsidRPr="00885026">
        <w:rPr>
          <w:rFonts w:ascii="Times New Roman" w:hAnsi="Times New Roman" w:cs="Times New Roman"/>
          <w:sz w:val="28"/>
          <w:szCs w:val="28"/>
        </w:rPr>
        <w:t>Brassica</w:t>
      </w:r>
      <w:proofErr w:type="spellEnd"/>
      <w:r w:rsidRPr="0088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026">
        <w:rPr>
          <w:rFonts w:ascii="Times New Roman" w:hAnsi="Times New Roman" w:cs="Times New Roman"/>
          <w:sz w:val="28"/>
          <w:szCs w:val="28"/>
        </w:rPr>
        <w:t>rapa</w:t>
      </w:r>
      <w:proofErr w:type="spellEnd"/>
      <w:r w:rsidRPr="00885026">
        <w:rPr>
          <w:rFonts w:ascii="Times New Roman" w:hAnsi="Times New Roman" w:cs="Times New Roman"/>
          <w:sz w:val="28"/>
          <w:szCs w:val="28"/>
        </w:rPr>
        <w:t xml:space="preserve"> L. (</w:t>
      </w:r>
      <w:proofErr w:type="spellStart"/>
      <w:r w:rsidRPr="00885026">
        <w:rPr>
          <w:rFonts w:ascii="Times New Roman" w:hAnsi="Times New Roman" w:cs="Times New Roman"/>
          <w:sz w:val="28"/>
          <w:szCs w:val="28"/>
        </w:rPr>
        <w:t>partim</w:t>
      </w:r>
      <w:proofErr w:type="spellEnd"/>
      <w:r w:rsidRPr="00885026">
        <w:rPr>
          <w:rFonts w:ascii="Times New Roman" w:hAnsi="Times New Roman" w:cs="Times New Roman"/>
          <w:sz w:val="28"/>
          <w:szCs w:val="28"/>
        </w:rPr>
        <w:t>)];</w:t>
      </w:r>
    </w:p>
    <w:p w:rsidR="007D6850" w:rsidRPr="00885026" w:rsidRDefault="007D6850" w:rsidP="007D6850">
      <w:pPr>
        <w:pStyle w:val="Sarakstarindkop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lini (</w:t>
      </w:r>
      <w:r w:rsidRPr="00885026">
        <w:rPr>
          <w:rFonts w:ascii="Times New Roman" w:hAnsi="Times New Roman" w:cs="Times New Roman"/>
          <w:i/>
          <w:sz w:val="28"/>
          <w:szCs w:val="28"/>
        </w:rPr>
        <w:t xml:space="preserve">Linum </w:t>
      </w:r>
      <w:proofErr w:type="spellStart"/>
      <w:r w:rsidRPr="00885026">
        <w:rPr>
          <w:rFonts w:ascii="Times New Roman" w:hAnsi="Times New Roman" w:cs="Times New Roman"/>
          <w:i/>
          <w:sz w:val="28"/>
          <w:szCs w:val="28"/>
        </w:rPr>
        <w:t>usitatissimum</w:t>
      </w:r>
      <w:proofErr w:type="spellEnd"/>
      <w:r w:rsidRPr="00885026">
        <w:rPr>
          <w:rFonts w:ascii="Times New Roman" w:hAnsi="Times New Roman" w:cs="Times New Roman"/>
          <w:i/>
          <w:sz w:val="28"/>
          <w:szCs w:val="28"/>
        </w:rPr>
        <w:t xml:space="preserve"> L.</w:t>
      </w:r>
      <w:r w:rsidRPr="00885026">
        <w:rPr>
          <w:rFonts w:ascii="Times New Roman" w:hAnsi="Times New Roman" w:cs="Times New Roman"/>
          <w:sz w:val="28"/>
          <w:szCs w:val="28"/>
        </w:rPr>
        <w:t>), izņemot šķiedras lin</w:t>
      </w:r>
      <w:r w:rsidR="00BA4696" w:rsidRPr="00885026">
        <w:rPr>
          <w:rFonts w:ascii="Times New Roman" w:hAnsi="Times New Roman" w:cs="Times New Roman"/>
          <w:sz w:val="28"/>
          <w:szCs w:val="28"/>
        </w:rPr>
        <w:t>i</w:t>
      </w:r>
      <w:r w:rsidRPr="00885026">
        <w:rPr>
          <w:rFonts w:ascii="Times New Roman" w:hAnsi="Times New Roman" w:cs="Times New Roman"/>
          <w:sz w:val="28"/>
          <w:szCs w:val="28"/>
        </w:rPr>
        <w:t>.</w:t>
      </w:r>
    </w:p>
    <w:p w:rsidR="00E023E7" w:rsidRPr="00885026" w:rsidRDefault="00E023E7" w:rsidP="00487052">
      <w:pPr>
        <w:pStyle w:val="Sarakstarindkopa"/>
        <w:tabs>
          <w:tab w:val="center" w:pos="4153"/>
          <w:tab w:val="right" w:pos="8306"/>
        </w:tabs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90E" w:rsidRPr="00885026" w:rsidRDefault="00E023E7" w:rsidP="0048705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A2AB2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7A2AB2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auksaimniecības produkcijas ražotāji, izņemot š</w:t>
      </w:r>
      <w:r w:rsidR="007A2AB2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panta </w:t>
      </w:r>
      <w:r w:rsidR="007A2AB2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sestajā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daļā minētās saimniecības</w:t>
      </w:r>
      <w:r w:rsidR="00BA469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šķirni izmanto pašu saimniecībā,</w:t>
      </w:r>
      <w:r w:rsidR="00BA4696" w:rsidRPr="00885026" w:rsidDel="008818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469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par katru ar attiecīgo šķirni apsētās platības hektāru</w:t>
      </w:r>
      <w:r w:rsidR="00BA4696" w:rsidRPr="00885026" w:rsidDel="008818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selekcionāra tiesību īpašniekiem maksā atlīdzību, kas ir ievērojami m</w:t>
      </w:r>
      <w:r w:rsidR="00BA469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az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āka nekā summa, k</w:t>
      </w:r>
      <w:r w:rsidR="00BA469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uru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iekasē par </w:t>
      </w:r>
      <w:r w:rsidR="00DE1A6A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pašas šķirnes </w:t>
      </w:r>
      <w:r w:rsidRPr="00885026">
        <w:rPr>
          <w:rFonts w:ascii="Times New Roman" w:hAnsi="Times New Roman" w:cs="Times New Roman"/>
          <w:sz w:val="28"/>
          <w:szCs w:val="28"/>
        </w:rPr>
        <w:t>viszemākās sertificētās kategorijas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licencētu pavairošanas materiāl</w:t>
      </w:r>
      <w:r w:rsidR="0088181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45AA3" w:rsidRPr="0088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E7" w:rsidRPr="00885026" w:rsidRDefault="00E023E7" w:rsidP="00487052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C8790E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Selekcionāru tiesību īpašnieks </w:t>
      </w:r>
      <w:r w:rsidR="00BB2131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lauksaimniecības produkcijas ražotāj</w:t>
      </w:r>
      <w:r w:rsidR="00BB2131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s vienoja</w:t>
      </w:r>
      <w:r w:rsidR="00BA469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BB2131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šā panta otrajā daļā minēto atlīdzību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. Ja šādas vienošanās nav, atlīdzības apmēr</w:t>
      </w:r>
      <w:r w:rsidR="00BB2131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2131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šķirnes izmantošanu pašu saimniecībā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BB2131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saka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50 procentu apmērā no </w:t>
      </w:r>
      <w:r w:rsidR="00DE5FB8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atlīdzības</w:t>
      </w:r>
      <w:r w:rsidRPr="00885026">
        <w:rPr>
          <w:rFonts w:ascii="Times New Roman" w:hAnsi="Times New Roman" w:cs="Times New Roman"/>
          <w:sz w:val="28"/>
          <w:szCs w:val="28"/>
        </w:rPr>
        <w:t xml:space="preserve"> par tās pašas šķirnes viszemākās sertificētās kategorijas licencēta pavairošanas materiāla izmantošanu</w:t>
      </w:r>
      <w:r w:rsidR="006A1D2E" w:rsidRPr="00885026">
        <w:rPr>
          <w:rFonts w:ascii="Times New Roman" w:hAnsi="Times New Roman" w:cs="Times New Roman"/>
          <w:sz w:val="28"/>
          <w:szCs w:val="28"/>
        </w:rPr>
        <w:t xml:space="preserve"> vienā hektārā</w:t>
      </w:r>
      <w:r w:rsidR="00BB2131" w:rsidRPr="00885026">
        <w:rPr>
          <w:rFonts w:ascii="Times New Roman" w:hAnsi="Times New Roman" w:cs="Times New Roman"/>
          <w:sz w:val="28"/>
          <w:szCs w:val="28"/>
        </w:rPr>
        <w:t>.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E023E7" w:rsidRPr="00885026" w:rsidRDefault="00E023E7" w:rsidP="004870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C8790E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Selekcionāru tiesību īpašnieks reizi gadā līdz </w:t>
      </w:r>
      <w:r w:rsidR="006A1D2E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31. 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  <w:r w:rsidR="006A1D2E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oficiālajā izdevumā “Latvijas Vēstnesis” </w:t>
      </w:r>
      <w:r w:rsidR="00BA469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</w:t>
      </w:r>
      <w:r w:rsidR="00B44DAE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šā panta ceturtajā daļ</w:t>
      </w:r>
      <w:r w:rsidR="00FA2FFD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44DAE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noteikto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atlīdzības apmēru par šķirnes </w:t>
      </w:r>
      <w:r w:rsidR="00B44DAE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izmantošanu pašu saimniecībā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8790E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DE5FB8" w:rsidRPr="00885026" w:rsidRDefault="00DE5FB8" w:rsidP="004870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E5FB8" w:rsidRPr="00885026" w:rsidRDefault="00DE5FB8" w:rsidP="00DE5FB8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(6) Mazo saimniecību īpašnieki ir tiesīgi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izmantot šā panta pirmajā daļā minētās augu sugas ražas produktu pavairošanai savā saimniecībā, nemaksājot atlīdzību selekcionāra tiesību īpašniekam.</w:t>
      </w:r>
      <w:r w:rsidRPr="00885026">
        <w:rPr>
          <w:rFonts w:ascii="Times New Roman" w:hAnsi="Times New Roman" w:cs="Times New Roman"/>
          <w:sz w:val="28"/>
          <w:szCs w:val="28"/>
        </w:rPr>
        <w:t xml:space="preserve"> Par mazu saimniecību uzskatāma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saimniecība, kurā šā panta pirmajā daļā minēto augu kopējā platība nepārsniedz 20 hektārus, bet kartupeļu platība — trīs hektārus.</w:t>
      </w:r>
      <w:r w:rsidR="007A72E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9B37D2" w:rsidRPr="00885026" w:rsidRDefault="009B37D2" w:rsidP="006C16A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90E" w:rsidRPr="00885026" w:rsidRDefault="00C8790E" w:rsidP="00487052">
      <w:pPr>
        <w:pStyle w:val="Sarakstarindkop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</w:t>
      </w:r>
      <w:r w:rsidR="00E023E7" w:rsidRPr="00885026">
        <w:rPr>
          <w:rFonts w:ascii="Times New Roman" w:hAnsi="Times New Roman" w:cs="Times New Roman"/>
          <w:sz w:val="28"/>
          <w:szCs w:val="28"/>
        </w:rPr>
        <w:t>zslēgt 26.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E023E7" w:rsidRPr="00885026">
        <w:rPr>
          <w:rFonts w:ascii="Times New Roman" w:hAnsi="Times New Roman" w:cs="Times New Roman"/>
          <w:sz w:val="28"/>
          <w:szCs w:val="28"/>
        </w:rPr>
        <w:t>pant</w:t>
      </w:r>
      <w:r w:rsidR="009B37D2" w:rsidRPr="00885026">
        <w:rPr>
          <w:rFonts w:ascii="Times New Roman" w:hAnsi="Times New Roman" w:cs="Times New Roman"/>
          <w:sz w:val="28"/>
          <w:szCs w:val="28"/>
        </w:rPr>
        <w:t>a</w:t>
      </w:r>
      <w:r w:rsidR="002F64BC" w:rsidRPr="00885026">
        <w:rPr>
          <w:rFonts w:ascii="Times New Roman" w:hAnsi="Times New Roman" w:cs="Times New Roman"/>
          <w:sz w:val="28"/>
          <w:szCs w:val="28"/>
        </w:rPr>
        <w:t xml:space="preserve"> otro daļu</w:t>
      </w:r>
      <w:r w:rsidRPr="00885026">
        <w:rPr>
          <w:rFonts w:ascii="Times New Roman" w:hAnsi="Times New Roman" w:cs="Times New Roman"/>
          <w:sz w:val="28"/>
          <w:szCs w:val="28"/>
        </w:rPr>
        <w:t>.</w:t>
      </w:r>
    </w:p>
    <w:p w:rsidR="0030752D" w:rsidRPr="00885026" w:rsidRDefault="0030752D" w:rsidP="00487052">
      <w:pPr>
        <w:pStyle w:val="Sarakstarindkop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752D" w:rsidRPr="00885026" w:rsidRDefault="00C8790E" w:rsidP="00487052">
      <w:pPr>
        <w:pStyle w:val="Sarakstarindkop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Izteikt </w:t>
      </w:r>
      <w:proofErr w:type="gramStart"/>
      <w:r w:rsidR="0030752D" w:rsidRPr="00885026">
        <w:rPr>
          <w:rFonts w:ascii="Times New Roman" w:hAnsi="Times New Roman" w:cs="Times New Roman"/>
          <w:sz w:val="28"/>
          <w:szCs w:val="28"/>
        </w:rPr>
        <w:t>28.pantu</w:t>
      </w:r>
      <w:proofErr w:type="gramEnd"/>
      <w:r w:rsidRPr="00885026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30752D" w:rsidRPr="00885026" w:rsidRDefault="0030752D" w:rsidP="00487052">
      <w:pPr>
        <w:pStyle w:val="Sarakstarindkop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072" w:rsidRPr="00885026" w:rsidRDefault="002F64BC" w:rsidP="00487052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="00D07072" w:rsidRPr="00885026">
        <w:rPr>
          <w:rFonts w:ascii="Times New Roman" w:hAnsi="Times New Roman" w:cs="Times New Roman"/>
          <w:sz w:val="28"/>
          <w:szCs w:val="28"/>
        </w:rPr>
        <w:t xml:space="preserve">(1) Selekcionāra tiesību īpašnieks savas tiesības izmantot aizsargāto šķirni par ienākumu avotu ir tiesīgs nodot citai personai, </w:t>
      </w:r>
      <w:r w:rsidR="0030752D" w:rsidRPr="00885026">
        <w:rPr>
          <w:rFonts w:ascii="Times New Roman" w:hAnsi="Times New Roman" w:cs="Times New Roman"/>
          <w:sz w:val="28"/>
          <w:szCs w:val="28"/>
        </w:rPr>
        <w:t xml:space="preserve">pusēm </w:t>
      </w:r>
      <w:r w:rsidR="00D07072" w:rsidRPr="00885026">
        <w:rPr>
          <w:rFonts w:ascii="Times New Roman" w:hAnsi="Times New Roman" w:cs="Times New Roman"/>
          <w:sz w:val="28"/>
          <w:szCs w:val="28"/>
        </w:rPr>
        <w:t>noslēdzot vienkāršās vai izņēmuma licences līgumu vai izsludinot brīvo licenci.</w:t>
      </w:r>
    </w:p>
    <w:p w:rsidR="00D308EB" w:rsidRPr="00885026" w:rsidRDefault="00D308EB" w:rsidP="0048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4BC" w:rsidRPr="00885026" w:rsidRDefault="002F64BC" w:rsidP="0048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>(2)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Licences līgums satur vienošanos par aizsargātas šķirnes izmantošanu šķirnes aizsardzības periodā. </w:t>
      </w:r>
      <w:r w:rsidR="00DD104A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augu aizsardzības d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 reģistrē licences līgumu, ja:</w:t>
      </w:r>
    </w:p>
    <w:p w:rsidR="002F64BC" w:rsidRPr="00885026" w:rsidRDefault="00422AB1" w:rsidP="00487052">
      <w:pPr>
        <w:pStyle w:val="Sarakstarindko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2F64B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noslēdzis šķirnes selekcionāra tiesību īpašnieks vai tā pilnvarotais pārstāvis, k</w:t>
      </w:r>
      <w:r w:rsidR="0030752D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4C153D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2F64B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tiesības slēgt licences līgumu;</w:t>
      </w:r>
    </w:p>
    <w:p w:rsidR="002F64BC" w:rsidRPr="00885026" w:rsidRDefault="002F64BC" w:rsidP="00487052">
      <w:pPr>
        <w:pStyle w:val="Sarakstarindko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šķirne ir iekļauta Reģistrā vai tai piešķirta</w:t>
      </w:r>
      <w:r w:rsidR="00422AB1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Savienības </w:t>
      </w:r>
      <w:r w:rsidR="00C57B18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 </w:t>
      </w: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šķirņu aizsardzība;</w:t>
      </w:r>
    </w:p>
    <w:p w:rsidR="002F64BC" w:rsidRPr="00885026" w:rsidRDefault="00422AB1" w:rsidP="00487052">
      <w:pPr>
        <w:pStyle w:val="Sarakstarindko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tajā noteiktas saistības</w:t>
      </w:r>
      <w:r w:rsidR="002F64BC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tikai selekcionāru tiesību spēkā esamības periodā;</w:t>
      </w:r>
    </w:p>
    <w:p w:rsidR="002F64BC" w:rsidRPr="00885026" w:rsidRDefault="002F64BC" w:rsidP="00487052">
      <w:pPr>
        <w:pStyle w:val="Sarakstarindko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samaksāta valsts nodeva par licences līguma reģistrāciju saskaņā ar normatīvajiem aktiem par valsts nodevu augu šķirņu aizsardzības jomā</w:t>
      </w:r>
      <w:r w:rsidR="00BA4696" w:rsidRPr="008850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2F64BC" w:rsidRPr="00885026" w:rsidRDefault="002F64BC" w:rsidP="00487052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</w:p>
    <w:p w:rsidR="002F64BC" w:rsidRPr="00885026" w:rsidRDefault="002F64BC" w:rsidP="00487052">
      <w:pPr>
        <w:pStyle w:val="Sarakstarindkop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 xml:space="preserve">Nereģistrēts licences līgums nav spēkā. </w:t>
      </w:r>
      <w:proofErr w:type="gramStart"/>
      <w:r w:rsidR="00DC66AE" w:rsidRPr="00885026">
        <w:rPr>
          <w:rFonts w:ascii="Times New Roman" w:hAnsi="Times New Roman" w:cs="Times New Roman"/>
          <w:sz w:val="28"/>
          <w:szCs w:val="28"/>
        </w:rPr>
        <w:t xml:space="preserve">Ja </w:t>
      </w:r>
      <w:r w:rsidR="00D07072" w:rsidRPr="00885026">
        <w:rPr>
          <w:rFonts w:ascii="Times New Roman" w:hAnsi="Times New Roman" w:cs="Times New Roman"/>
          <w:sz w:val="28"/>
          <w:szCs w:val="28"/>
        </w:rPr>
        <w:t>selekcionāra tiesības ne</w:t>
      </w:r>
      <w:r w:rsidR="0037305D" w:rsidRPr="00885026">
        <w:rPr>
          <w:rFonts w:ascii="Times New Roman" w:hAnsi="Times New Roman" w:cs="Times New Roman"/>
          <w:sz w:val="28"/>
          <w:szCs w:val="28"/>
        </w:rPr>
        <w:t xml:space="preserve">tiek </w:t>
      </w:r>
      <w:r w:rsidR="00D07072" w:rsidRPr="00885026">
        <w:rPr>
          <w:rFonts w:ascii="Times New Roman" w:hAnsi="Times New Roman" w:cs="Times New Roman"/>
          <w:sz w:val="28"/>
          <w:szCs w:val="28"/>
        </w:rPr>
        <w:t>piešķir</w:t>
      </w:r>
      <w:r w:rsidR="0037305D" w:rsidRPr="00885026">
        <w:rPr>
          <w:rFonts w:ascii="Times New Roman" w:hAnsi="Times New Roman" w:cs="Times New Roman"/>
          <w:sz w:val="28"/>
          <w:szCs w:val="28"/>
        </w:rPr>
        <w:t>tas</w:t>
      </w:r>
      <w:proofErr w:type="gramEnd"/>
      <w:r w:rsidR="00422AB1" w:rsidRPr="00885026">
        <w:rPr>
          <w:rFonts w:ascii="Times New Roman" w:hAnsi="Times New Roman" w:cs="Times New Roman"/>
          <w:sz w:val="28"/>
          <w:szCs w:val="28"/>
        </w:rPr>
        <w:t xml:space="preserve"> </w:t>
      </w:r>
      <w:r w:rsidR="00D07072" w:rsidRPr="00885026">
        <w:rPr>
          <w:rFonts w:ascii="Times New Roman" w:hAnsi="Times New Roman" w:cs="Times New Roman"/>
          <w:sz w:val="28"/>
          <w:szCs w:val="28"/>
        </w:rPr>
        <w:t xml:space="preserve">tas </w:t>
      </w:r>
      <w:r w:rsidR="00DC66AE" w:rsidRPr="00885026">
        <w:rPr>
          <w:rFonts w:ascii="Times New Roman" w:hAnsi="Times New Roman" w:cs="Times New Roman"/>
          <w:sz w:val="28"/>
          <w:szCs w:val="28"/>
        </w:rPr>
        <w:t>ti</w:t>
      </w:r>
      <w:r w:rsidR="00D07072" w:rsidRPr="00885026">
        <w:rPr>
          <w:rFonts w:ascii="Times New Roman" w:hAnsi="Times New Roman" w:cs="Times New Roman"/>
          <w:sz w:val="28"/>
          <w:szCs w:val="28"/>
        </w:rPr>
        <w:t>ek anulētas vai</w:t>
      </w:r>
      <w:r w:rsidR="00DC66AE" w:rsidRPr="00885026">
        <w:rPr>
          <w:rFonts w:ascii="Times New Roman" w:hAnsi="Times New Roman" w:cs="Times New Roman"/>
          <w:sz w:val="28"/>
          <w:szCs w:val="28"/>
        </w:rPr>
        <w:t xml:space="preserve"> zaudē spēku, </w:t>
      </w:r>
      <w:r w:rsidR="00422AB1" w:rsidRPr="00885026">
        <w:rPr>
          <w:rFonts w:ascii="Times New Roman" w:hAnsi="Times New Roman" w:cs="Times New Roman"/>
          <w:sz w:val="28"/>
          <w:szCs w:val="28"/>
        </w:rPr>
        <w:t xml:space="preserve">spēku </w:t>
      </w:r>
      <w:r w:rsidR="00DC66AE" w:rsidRPr="00885026">
        <w:rPr>
          <w:rFonts w:ascii="Times New Roman" w:hAnsi="Times New Roman" w:cs="Times New Roman"/>
          <w:sz w:val="28"/>
          <w:szCs w:val="28"/>
        </w:rPr>
        <w:t>zaudē arī licences līgum</w:t>
      </w:r>
      <w:r w:rsidR="00422AB1" w:rsidRPr="00885026">
        <w:rPr>
          <w:rFonts w:ascii="Times New Roman" w:hAnsi="Times New Roman" w:cs="Times New Roman"/>
          <w:sz w:val="28"/>
          <w:szCs w:val="28"/>
        </w:rPr>
        <w:t>s</w:t>
      </w:r>
      <w:r w:rsidR="00DC66AE" w:rsidRPr="00885026">
        <w:rPr>
          <w:rFonts w:ascii="Times New Roman" w:hAnsi="Times New Roman" w:cs="Times New Roman"/>
          <w:sz w:val="28"/>
          <w:szCs w:val="28"/>
        </w:rPr>
        <w:t>.</w:t>
      </w:r>
      <w:r w:rsidRPr="00885026">
        <w:rPr>
          <w:rFonts w:ascii="Times New Roman" w:hAnsi="Times New Roman" w:cs="Times New Roman"/>
          <w:sz w:val="28"/>
          <w:szCs w:val="28"/>
        </w:rPr>
        <w:t>”</w:t>
      </w:r>
    </w:p>
    <w:p w:rsidR="00C05AF7" w:rsidRPr="00885026" w:rsidRDefault="00C05AF7" w:rsidP="0048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89A" w:rsidRPr="00885026" w:rsidRDefault="00C57B18" w:rsidP="00487052">
      <w:pPr>
        <w:pStyle w:val="Sarakstarindkop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A</w:t>
      </w:r>
      <w:r w:rsidR="00E3789A" w:rsidRPr="00885026">
        <w:rPr>
          <w:rFonts w:ascii="Times New Roman" w:hAnsi="Times New Roman" w:cs="Times New Roman"/>
          <w:sz w:val="28"/>
          <w:szCs w:val="28"/>
        </w:rPr>
        <w:t>izstāt 33.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E3789A" w:rsidRPr="00885026">
        <w:rPr>
          <w:rFonts w:ascii="Times New Roman" w:hAnsi="Times New Roman" w:cs="Times New Roman"/>
          <w:sz w:val="28"/>
          <w:szCs w:val="28"/>
        </w:rPr>
        <w:t>pantā vārdus “Eiropas Savienības selekcionāru tiesībām” ar vārdiem “Eiropas Savienības augu šķirņu aizsardzības tiesībām</w:t>
      </w:r>
      <w:r w:rsidR="00C05AF7" w:rsidRPr="00885026">
        <w:rPr>
          <w:rFonts w:ascii="Times New Roman" w:hAnsi="Times New Roman" w:cs="Times New Roman"/>
          <w:sz w:val="28"/>
          <w:szCs w:val="28"/>
        </w:rPr>
        <w:t>”</w:t>
      </w:r>
      <w:r w:rsidR="0037305D" w:rsidRPr="00885026">
        <w:rPr>
          <w:rFonts w:ascii="Times New Roman" w:hAnsi="Times New Roman" w:cs="Times New Roman"/>
          <w:sz w:val="28"/>
          <w:szCs w:val="28"/>
        </w:rPr>
        <w:t>.</w:t>
      </w:r>
    </w:p>
    <w:p w:rsidR="002F64BC" w:rsidRPr="00885026" w:rsidRDefault="002F64BC" w:rsidP="00487052">
      <w:pPr>
        <w:pStyle w:val="Sarakstarindko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3" w:rsidRPr="00885026" w:rsidRDefault="00C57B18" w:rsidP="00487052">
      <w:pPr>
        <w:pStyle w:val="Sarakstarindkop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</w:t>
      </w:r>
      <w:r w:rsidR="002F64BC" w:rsidRPr="00885026">
        <w:rPr>
          <w:rFonts w:ascii="Times New Roman" w:hAnsi="Times New Roman" w:cs="Times New Roman"/>
          <w:sz w:val="28"/>
          <w:szCs w:val="28"/>
        </w:rPr>
        <w:t>zteikt 35.</w:t>
      </w:r>
      <w:r w:rsidRPr="00885026">
        <w:rPr>
          <w:rFonts w:ascii="Times New Roman" w:hAnsi="Times New Roman" w:cs="Times New Roman"/>
          <w:sz w:val="28"/>
          <w:szCs w:val="28"/>
        </w:rPr>
        <w:t> </w:t>
      </w:r>
      <w:r w:rsidR="002F64BC" w:rsidRPr="00885026">
        <w:rPr>
          <w:rFonts w:ascii="Times New Roman" w:hAnsi="Times New Roman" w:cs="Times New Roman"/>
          <w:sz w:val="28"/>
          <w:szCs w:val="28"/>
        </w:rPr>
        <w:t>pantu šādā redakcijā:</w:t>
      </w:r>
      <w:r w:rsidR="00DB6AC3" w:rsidRPr="0088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C3" w:rsidRPr="00885026" w:rsidRDefault="00DB6AC3" w:rsidP="0048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Pr="008850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35.</w:t>
      </w:r>
      <w:r w:rsidR="00C57B18" w:rsidRPr="008850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850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 Informācijas sniegšana par aizsargātās šķirnes izmantošanu</w:t>
      </w:r>
    </w:p>
    <w:p w:rsidR="002F64BC" w:rsidRPr="00885026" w:rsidRDefault="002F64BC" w:rsidP="0048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3" w:rsidRPr="00885026" w:rsidRDefault="00A154A4" w:rsidP="00487052">
      <w:pPr>
        <w:pStyle w:val="Sarakstarindkopa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Selekcionāra tiesību īpašnieks reizi gadā lauksaimniecības produkcijas ražotājiem </w:t>
      </w:r>
      <w:r w:rsidR="000E0911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šā likuma 24. panta pirmajā daļā noteikto tiesību īstenošanai</w:t>
      </w:r>
      <w:r w:rsidR="000E0911"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pieprasa informāciju par platībām, kas apsētas ar </w:t>
      </w:r>
      <w:r w:rsidR="00DF210D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šā likuma 24. panta otrajā daļā minēto augu sugu </w:t>
      </w:r>
      <w:r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aizsargātām šķirnēm</w:t>
      </w:r>
      <w:r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</w:t>
      </w:r>
      <w:r w:rsidR="000E0911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L</w:t>
      </w:r>
      <w:r w:rsidR="00DB6AC3"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auksaimniecības produkcijas ražotāji </w:t>
      </w:r>
      <w:r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20 dienu laikā pēc pieprasījuma saņemšanas</w:t>
      </w:r>
      <w:r w:rsidR="0089660B"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sniedz</w:t>
      </w:r>
      <w:r w:rsidR="00DB6AC3"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0E0911"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attiecīgo </w:t>
      </w:r>
      <w:r w:rsidR="00DB6AC3" w:rsidRPr="008850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informāciju.</w:t>
      </w:r>
      <w:r w:rsidR="00DB6AC3" w:rsidRPr="0088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60B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U</w:t>
      </w:r>
      <w:r w:rsidR="00DB6AC3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zskat</w:t>
      </w:r>
      <w:r w:rsidR="0089660B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āms</w:t>
      </w:r>
      <w:r w:rsidR="00DB6AC3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, ka selekcionāra </w:t>
      </w:r>
      <w:r w:rsidR="00DB6AC3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lastRenderedPageBreak/>
        <w:t xml:space="preserve">tiesību īpašnieka informācijas pieprasījums </w:t>
      </w:r>
      <w:r w:rsidR="0089660B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saņemts</w:t>
      </w:r>
      <w:r w:rsidR="00DB6AC3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septītajā dienā pēc tā </w:t>
      </w:r>
      <w:r w:rsidR="0089660B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nodošanas</w:t>
      </w:r>
      <w:r w:rsidR="00DB6AC3" w:rsidRPr="00885026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pastā.</w:t>
      </w:r>
    </w:p>
    <w:p w:rsidR="00DB6AC3" w:rsidRPr="00885026" w:rsidRDefault="00DB6AC3" w:rsidP="00487052">
      <w:pPr>
        <w:pStyle w:val="Sarakstarindkopa"/>
        <w:ind w:left="0"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DB6AC3" w:rsidRPr="00885026" w:rsidRDefault="00DB6AC3" w:rsidP="00487052">
      <w:pPr>
        <w:pStyle w:val="Sarakstarindkopa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 xml:space="preserve">Sēklu sagatavotāji pēc selekcionāra tiesību īpašnieka pieprasījuma sniedz informāciju par šā likuma 24. panta otrajā daļā </w:t>
      </w:r>
      <w:r w:rsidR="00674DFF" w:rsidRPr="00885026">
        <w:rPr>
          <w:rFonts w:ascii="Times New Roman" w:hAnsi="Times New Roman" w:cs="Times New Roman"/>
          <w:bCs/>
          <w:sz w:val="28"/>
          <w:szCs w:val="28"/>
        </w:rPr>
        <w:t>noteikto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augu sugu aizsargāto šķirņu kārtējā gadā sagatavoto materiāla daudzumu, norādot, k</w:t>
      </w:r>
      <w:r w:rsidR="009D5A92" w:rsidRPr="00885026">
        <w:rPr>
          <w:rFonts w:ascii="Times New Roman" w:hAnsi="Times New Roman" w:cs="Times New Roman"/>
          <w:bCs/>
          <w:sz w:val="28"/>
          <w:szCs w:val="28"/>
        </w:rPr>
        <w:t>ur</w:t>
      </w:r>
      <w:r w:rsidRPr="00885026">
        <w:rPr>
          <w:rFonts w:ascii="Times New Roman" w:hAnsi="Times New Roman" w:cs="Times New Roman"/>
          <w:bCs/>
          <w:sz w:val="28"/>
          <w:szCs w:val="28"/>
        </w:rPr>
        <w:t>as aizsargātās augu šķirnes, kādā apjomā un kam tik</w:t>
      </w:r>
      <w:r w:rsidR="009D5A92" w:rsidRPr="00885026">
        <w:rPr>
          <w:rFonts w:ascii="Times New Roman" w:hAnsi="Times New Roman" w:cs="Times New Roman"/>
          <w:bCs/>
          <w:sz w:val="28"/>
          <w:szCs w:val="28"/>
        </w:rPr>
        <w:t>ušas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sagatavotas.</w:t>
      </w:r>
    </w:p>
    <w:p w:rsidR="00DB6AC3" w:rsidRPr="00885026" w:rsidRDefault="00DB6AC3" w:rsidP="00487052">
      <w:pPr>
        <w:pStyle w:val="Sarakstarindkopa"/>
        <w:ind w:left="0"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DB6AC3" w:rsidRPr="00885026" w:rsidRDefault="00DB6AC3" w:rsidP="00487052">
      <w:pPr>
        <w:pStyle w:val="Sarakstarindkopa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>Lauku atbalsta dienests</w:t>
      </w:r>
      <w:r w:rsidR="000E0911" w:rsidRPr="0088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pēc selekcionāra tiesību īpašnieka rakstiska pieprasījuma sniedz informāciju par </w:t>
      </w:r>
      <w:r w:rsidR="0089660B" w:rsidRPr="00885026">
        <w:rPr>
          <w:rFonts w:ascii="Times New Roman" w:hAnsi="Times New Roman" w:cs="Times New Roman"/>
          <w:bCs/>
          <w:sz w:val="28"/>
          <w:szCs w:val="28"/>
        </w:rPr>
        <w:t xml:space="preserve">platībām, kas apsētas ar </w:t>
      </w:r>
      <w:r w:rsidRPr="00885026">
        <w:rPr>
          <w:rFonts w:ascii="Times New Roman" w:hAnsi="Times New Roman" w:cs="Times New Roman"/>
          <w:bCs/>
          <w:sz w:val="28"/>
          <w:szCs w:val="28"/>
        </w:rPr>
        <w:t>š</w:t>
      </w:r>
      <w:r w:rsidR="000E0911" w:rsidRPr="00885026">
        <w:rPr>
          <w:rFonts w:ascii="Times New Roman" w:hAnsi="Times New Roman" w:cs="Times New Roman"/>
          <w:bCs/>
          <w:sz w:val="28"/>
          <w:szCs w:val="28"/>
        </w:rPr>
        <w:t>ā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likuma </w:t>
      </w:r>
      <w:hyperlink r:id="rId9" w:anchor="p24" w:tgtFrame="_blank" w:history="1">
        <w:r w:rsidRPr="00885026">
          <w:rPr>
            <w:rFonts w:ascii="Times New Roman" w:hAnsi="Times New Roman" w:cs="Times New Roman"/>
            <w:bCs/>
            <w:sz w:val="28"/>
            <w:szCs w:val="28"/>
          </w:rPr>
          <w:t>24.</w:t>
        </w:r>
        <w:r w:rsidR="000E0911" w:rsidRPr="00885026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Pr="00885026">
          <w:rPr>
            <w:rFonts w:ascii="Times New Roman" w:hAnsi="Times New Roman" w:cs="Times New Roman"/>
            <w:bCs/>
            <w:sz w:val="28"/>
            <w:szCs w:val="28"/>
          </w:rPr>
          <w:t>panta</w:t>
        </w:r>
      </w:hyperlink>
      <w:r w:rsidRPr="00885026">
        <w:rPr>
          <w:rFonts w:ascii="Times New Roman" w:hAnsi="Times New Roman" w:cs="Times New Roman"/>
          <w:bCs/>
          <w:sz w:val="28"/>
          <w:szCs w:val="28"/>
        </w:rPr>
        <w:t xml:space="preserve"> otrajā</w:t>
      </w:r>
      <w:r w:rsidR="000E0911" w:rsidRPr="00885026">
        <w:rPr>
          <w:rFonts w:ascii="Times New Roman" w:hAnsi="Times New Roman" w:cs="Times New Roman"/>
          <w:bCs/>
          <w:sz w:val="28"/>
          <w:szCs w:val="28"/>
        </w:rPr>
        <w:t xml:space="preserve"> daļā minētām sugām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, norādot </w:t>
      </w:r>
      <w:r w:rsidR="0089660B" w:rsidRPr="00885026">
        <w:rPr>
          <w:rFonts w:ascii="Times New Roman" w:hAnsi="Times New Roman" w:cs="Times New Roman"/>
          <w:bCs/>
          <w:sz w:val="28"/>
          <w:szCs w:val="28"/>
        </w:rPr>
        <w:t>konkrētu sugu, platību un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saimniecīb</w:t>
      </w:r>
      <w:r w:rsidR="0089660B" w:rsidRPr="00885026">
        <w:rPr>
          <w:rFonts w:ascii="Times New Roman" w:hAnsi="Times New Roman" w:cs="Times New Roman"/>
          <w:bCs/>
          <w:sz w:val="28"/>
          <w:szCs w:val="28"/>
        </w:rPr>
        <w:t>u</w:t>
      </w:r>
      <w:r w:rsidR="001816E6" w:rsidRPr="008850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5527" w:rsidRPr="00885026">
        <w:rPr>
          <w:rFonts w:ascii="Times New Roman" w:hAnsi="Times New Roman" w:cs="Times New Roman"/>
          <w:bCs/>
          <w:sz w:val="28"/>
          <w:szCs w:val="28"/>
        </w:rPr>
        <w:t>Š</w:t>
      </w:r>
      <w:r w:rsidR="009D5A92" w:rsidRPr="00885026">
        <w:rPr>
          <w:rFonts w:ascii="Times New Roman" w:hAnsi="Times New Roman" w:cs="Times New Roman"/>
          <w:bCs/>
          <w:sz w:val="28"/>
          <w:szCs w:val="28"/>
        </w:rPr>
        <w:t>ajā panta daļā minēto informāciju nesniedz p</w:t>
      </w:r>
      <w:r w:rsidR="001816E6" w:rsidRPr="00885026">
        <w:rPr>
          <w:rFonts w:ascii="Times New Roman" w:hAnsi="Times New Roman" w:cs="Times New Roman"/>
          <w:bCs/>
          <w:sz w:val="28"/>
          <w:szCs w:val="28"/>
        </w:rPr>
        <w:t>ar mazām saimniecībām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6AC3" w:rsidRPr="00885026" w:rsidRDefault="000E0911" w:rsidP="000E0911">
      <w:pPr>
        <w:pStyle w:val="Sarakstarindkopa"/>
        <w:tabs>
          <w:tab w:val="left" w:pos="256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ab/>
      </w:r>
    </w:p>
    <w:p w:rsidR="002F64BC" w:rsidRPr="00885026" w:rsidRDefault="00DB6AC3" w:rsidP="00487052">
      <w:pPr>
        <w:pStyle w:val="Sarakstarindkopa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>Valsts augu aizsardzības dienests pēc selekcionāra tiesību īpašnieka rakstiska pieprasījuma sniedz informāciju par lauksaimniecības produkcijas ražotājiem, kas ir sertificējuši aizsargātas šķirnes pavairojamo materiālu vai iesni</w:t>
      </w:r>
      <w:r w:rsidR="00DC66AE" w:rsidRPr="00885026">
        <w:rPr>
          <w:rFonts w:ascii="Times New Roman" w:hAnsi="Times New Roman" w:cs="Times New Roman"/>
          <w:bCs/>
          <w:sz w:val="28"/>
          <w:szCs w:val="28"/>
        </w:rPr>
        <w:t xml:space="preserve">eguši pieteikumu </w:t>
      </w:r>
      <w:r w:rsidR="001816E6" w:rsidRPr="00885026">
        <w:rPr>
          <w:rFonts w:ascii="Times New Roman" w:hAnsi="Times New Roman" w:cs="Times New Roman"/>
          <w:bCs/>
          <w:sz w:val="28"/>
          <w:szCs w:val="28"/>
        </w:rPr>
        <w:t xml:space="preserve">tā </w:t>
      </w:r>
      <w:r w:rsidR="00DC66AE" w:rsidRPr="00885026">
        <w:rPr>
          <w:rFonts w:ascii="Times New Roman" w:hAnsi="Times New Roman" w:cs="Times New Roman"/>
          <w:bCs/>
          <w:sz w:val="28"/>
          <w:szCs w:val="28"/>
        </w:rPr>
        <w:t>sertifikācija</w:t>
      </w:r>
      <w:r w:rsidR="001816E6" w:rsidRPr="00885026">
        <w:rPr>
          <w:rFonts w:ascii="Times New Roman" w:hAnsi="Times New Roman" w:cs="Times New Roman"/>
          <w:bCs/>
          <w:sz w:val="28"/>
          <w:szCs w:val="28"/>
        </w:rPr>
        <w:t>i</w:t>
      </w:r>
      <w:r w:rsidR="00DC66AE" w:rsidRPr="00885026">
        <w:rPr>
          <w:rFonts w:ascii="Times New Roman" w:hAnsi="Times New Roman" w:cs="Times New Roman"/>
          <w:bCs/>
          <w:sz w:val="28"/>
          <w:szCs w:val="28"/>
        </w:rPr>
        <w:t xml:space="preserve"> vai atbilstības </w:t>
      </w:r>
      <w:r w:rsidR="007A72E6" w:rsidRPr="00885026">
        <w:rPr>
          <w:rFonts w:ascii="Times New Roman" w:hAnsi="Times New Roman" w:cs="Times New Roman"/>
          <w:bCs/>
          <w:sz w:val="28"/>
          <w:szCs w:val="28"/>
        </w:rPr>
        <w:t>pārbaudei</w:t>
      </w:r>
      <w:r w:rsidRPr="00885026">
        <w:rPr>
          <w:rFonts w:ascii="Times New Roman" w:hAnsi="Times New Roman" w:cs="Times New Roman"/>
          <w:bCs/>
          <w:sz w:val="28"/>
          <w:szCs w:val="28"/>
        </w:rPr>
        <w:t>.</w:t>
      </w:r>
      <w:r w:rsidR="002F64BC" w:rsidRPr="00885026">
        <w:rPr>
          <w:rFonts w:ascii="Times New Roman" w:hAnsi="Times New Roman" w:cs="Times New Roman"/>
          <w:sz w:val="28"/>
          <w:szCs w:val="28"/>
        </w:rPr>
        <w:t>”</w:t>
      </w:r>
    </w:p>
    <w:p w:rsidR="009B37D2" w:rsidRPr="00885026" w:rsidRDefault="009B37D2" w:rsidP="002F64BC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:rsidR="00DB6AC3" w:rsidRPr="00885026" w:rsidRDefault="001816E6" w:rsidP="00C57B18">
      <w:pPr>
        <w:pStyle w:val="Sarakstarindkop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I</w:t>
      </w:r>
      <w:r w:rsidR="00DB6AC3" w:rsidRPr="00885026">
        <w:rPr>
          <w:rFonts w:ascii="Times New Roman" w:hAnsi="Times New Roman" w:cs="Times New Roman"/>
          <w:sz w:val="28"/>
          <w:szCs w:val="28"/>
        </w:rPr>
        <w:t>z</w:t>
      </w:r>
      <w:r w:rsidR="00335648" w:rsidRPr="00885026">
        <w:rPr>
          <w:rFonts w:ascii="Times New Roman" w:hAnsi="Times New Roman" w:cs="Times New Roman"/>
          <w:sz w:val="28"/>
          <w:szCs w:val="28"/>
        </w:rPr>
        <w:t>teikt</w:t>
      </w:r>
      <w:r w:rsidR="00DB6AC3" w:rsidRPr="00885026">
        <w:rPr>
          <w:rFonts w:ascii="Times New Roman" w:hAnsi="Times New Roman" w:cs="Times New Roman"/>
          <w:sz w:val="28"/>
          <w:szCs w:val="28"/>
        </w:rPr>
        <w:t xml:space="preserve"> 35.</w:t>
      </w:r>
      <w:r w:rsidR="00DB6AC3" w:rsidRPr="008850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B6AC3" w:rsidRPr="00885026">
        <w:rPr>
          <w:rFonts w:ascii="Times New Roman" w:hAnsi="Times New Roman" w:cs="Times New Roman"/>
          <w:sz w:val="28"/>
          <w:szCs w:val="28"/>
        </w:rPr>
        <w:t xml:space="preserve"> pantu</w:t>
      </w:r>
      <w:r w:rsidR="00335648" w:rsidRPr="00885026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DB6AC3" w:rsidRPr="00885026">
        <w:rPr>
          <w:rFonts w:ascii="Times New Roman" w:hAnsi="Times New Roman" w:cs="Times New Roman"/>
          <w:sz w:val="28"/>
          <w:szCs w:val="28"/>
        </w:rPr>
        <w:t>:</w:t>
      </w:r>
    </w:p>
    <w:p w:rsidR="00DB6AC3" w:rsidRPr="00885026" w:rsidRDefault="00DB6AC3" w:rsidP="004870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Pr="00885026">
        <w:rPr>
          <w:rFonts w:ascii="Times New Roman" w:hAnsi="Times New Roman" w:cs="Times New Roman"/>
          <w:b/>
          <w:bCs/>
          <w:sz w:val="28"/>
          <w:szCs w:val="28"/>
        </w:rPr>
        <w:t>35.</w:t>
      </w:r>
      <w:r w:rsidR="00335648" w:rsidRPr="008850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85026">
        <w:rPr>
          <w:rFonts w:ascii="Times New Roman" w:hAnsi="Times New Roman" w:cs="Times New Roman"/>
          <w:b/>
          <w:bCs/>
          <w:sz w:val="28"/>
          <w:szCs w:val="28"/>
        </w:rPr>
        <w:t xml:space="preserve"> pants. Sniegtās informācijas pārbaude</w:t>
      </w:r>
    </w:p>
    <w:p w:rsidR="00DB6AC3" w:rsidRPr="00885026" w:rsidRDefault="00DB6AC3" w:rsidP="00DB6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AC3" w:rsidRPr="00885026" w:rsidRDefault="00DB6AC3" w:rsidP="00487052">
      <w:pPr>
        <w:pStyle w:val="Sarakstarindkopa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482889057"/>
      <w:r w:rsidRPr="00885026">
        <w:rPr>
          <w:rFonts w:ascii="Times New Roman" w:hAnsi="Times New Roman" w:cs="Times New Roman"/>
          <w:sz w:val="28"/>
          <w:szCs w:val="28"/>
        </w:rPr>
        <w:t>Selekcionāru tiesību īpašniekam ir tiesības pārbaud</w:t>
      </w:r>
      <w:r w:rsidR="00335648" w:rsidRPr="00885026">
        <w:rPr>
          <w:rFonts w:ascii="Times New Roman" w:hAnsi="Times New Roman" w:cs="Times New Roman"/>
          <w:sz w:val="28"/>
          <w:szCs w:val="28"/>
        </w:rPr>
        <w:t>īt</w:t>
      </w:r>
      <w:r w:rsidRPr="00885026">
        <w:rPr>
          <w:rFonts w:ascii="Times New Roman" w:hAnsi="Times New Roman" w:cs="Times New Roman"/>
          <w:sz w:val="28"/>
          <w:szCs w:val="28"/>
        </w:rPr>
        <w:t xml:space="preserve"> uz vietas saimniecībā</w:t>
      </w:r>
      <w:r w:rsidR="00C1701F" w:rsidRPr="00885026">
        <w:rPr>
          <w:rFonts w:ascii="Times New Roman" w:hAnsi="Times New Roman" w:cs="Times New Roman"/>
          <w:sz w:val="28"/>
          <w:szCs w:val="28"/>
        </w:rPr>
        <w:t>, vai tajā tiek izmantotas</w:t>
      </w:r>
      <w:r w:rsidR="00335648" w:rsidRPr="00885026">
        <w:rPr>
          <w:rFonts w:ascii="Times New Roman" w:hAnsi="Times New Roman" w:cs="Times New Roman"/>
          <w:sz w:val="28"/>
          <w:szCs w:val="28"/>
        </w:rPr>
        <w:t xml:space="preserve"> </w:t>
      </w:r>
      <w:r w:rsidRPr="00885026">
        <w:rPr>
          <w:rFonts w:ascii="Times New Roman" w:hAnsi="Times New Roman" w:cs="Times New Roman"/>
          <w:sz w:val="28"/>
          <w:szCs w:val="28"/>
        </w:rPr>
        <w:t>aizsargāt</w:t>
      </w:r>
      <w:r w:rsidR="00C1701F" w:rsidRPr="00885026">
        <w:rPr>
          <w:rFonts w:ascii="Times New Roman" w:hAnsi="Times New Roman" w:cs="Times New Roman"/>
          <w:sz w:val="28"/>
          <w:szCs w:val="28"/>
        </w:rPr>
        <w:t>ās</w:t>
      </w:r>
      <w:r w:rsidRPr="00885026">
        <w:rPr>
          <w:rFonts w:ascii="Times New Roman" w:hAnsi="Times New Roman" w:cs="Times New Roman"/>
          <w:sz w:val="28"/>
          <w:szCs w:val="28"/>
        </w:rPr>
        <w:t xml:space="preserve"> šķir</w:t>
      </w:r>
      <w:r w:rsidR="00C1701F" w:rsidRPr="00885026">
        <w:rPr>
          <w:rFonts w:ascii="Times New Roman" w:hAnsi="Times New Roman" w:cs="Times New Roman"/>
          <w:sz w:val="28"/>
          <w:szCs w:val="28"/>
        </w:rPr>
        <w:t>nes</w:t>
      </w:r>
      <w:r w:rsidR="00335648" w:rsidRPr="00885026">
        <w:rPr>
          <w:rFonts w:ascii="Times New Roman" w:hAnsi="Times New Roman" w:cs="Times New Roman"/>
          <w:sz w:val="28"/>
          <w:szCs w:val="28"/>
        </w:rPr>
        <w:t>,</w:t>
      </w:r>
      <w:r w:rsidRPr="00885026">
        <w:rPr>
          <w:rFonts w:ascii="Times New Roman" w:hAnsi="Times New Roman" w:cs="Times New Roman"/>
          <w:sz w:val="28"/>
          <w:szCs w:val="28"/>
        </w:rPr>
        <w:t xml:space="preserve"> piepras</w:t>
      </w:r>
      <w:r w:rsidR="00335648" w:rsidRPr="00885026">
        <w:rPr>
          <w:rFonts w:ascii="Times New Roman" w:hAnsi="Times New Roman" w:cs="Times New Roman"/>
          <w:sz w:val="28"/>
          <w:szCs w:val="28"/>
        </w:rPr>
        <w:t>ot</w:t>
      </w:r>
      <w:r w:rsidRPr="00885026">
        <w:rPr>
          <w:rFonts w:ascii="Times New Roman" w:hAnsi="Times New Roman" w:cs="Times New Roman"/>
          <w:sz w:val="28"/>
          <w:szCs w:val="28"/>
        </w:rPr>
        <w:t xml:space="preserve"> papildu informāciju par saimniecībā izmantotajām aizsargātajām šķirnēm, kā arī</w:t>
      </w:r>
      <w:r w:rsidR="00C1701F" w:rsidRPr="00885026">
        <w:rPr>
          <w:rFonts w:ascii="Times New Roman" w:hAnsi="Times New Roman" w:cs="Times New Roman"/>
          <w:sz w:val="28"/>
          <w:szCs w:val="28"/>
        </w:rPr>
        <w:t xml:space="preserve"> pēc</w:t>
      </w:r>
      <w:r w:rsidRPr="00885026">
        <w:rPr>
          <w:rFonts w:ascii="Times New Roman" w:hAnsi="Times New Roman" w:cs="Times New Roman"/>
          <w:sz w:val="28"/>
          <w:szCs w:val="28"/>
        </w:rPr>
        <w:t xml:space="preserve"> nepieciešamības noņem</w:t>
      </w:r>
      <w:r w:rsidR="00335648" w:rsidRPr="00885026">
        <w:rPr>
          <w:rFonts w:ascii="Times New Roman" w:hAnsi="Times New Roman" w:cs="Times New Roman"/>
          <w:sz w:val="28"/>
          <w:szCs w:val="28"/>
        </w:rPr>
        <w:t>o</w:t>
      </w:r>
      <w:r w:rsidRPr="00885026">
        <w:rPr>
          <w:rFonts w:ascii="Times New Roman" w:hAnsi="Times New Roman" w:cs="Times New Roman"/>
          <w:sz w:val="28"/>
          <w:szCs w:val="28"/>
        </w:rPr>
        <w:t>t auga materiāla</w:t>
      </w:r>
      <w:r w:rsidR="007A72E6" w:rsidRPr="00885026">
        <w:rPr>
          <w:rFonts w:ascii="Times New Roman" w:hAnsi="Times New Roman" w:cs="Times New Roman"/>
          <w:sz w:val="28"/>
          <w:szCs w:val="28"/>
        </w:rPr>
        <w:t xml:space="preserve"> </w:t>
      </w:r>
      <w:r w:rsidRPr="00885026">
        <w:rPr>
          <w:rFonts w:ascii="Times New Roman" w:hAnsi="Times New Roman" w:cs="Times New Roman"/>
          <w:sz w:val="28"/>
          <w:szCs w:val="28"/>
        </w:rPr>
        <w:t>paraugu</w:t>
      </w:r>
      <w:r w:rsidR="00335648" w:rsidRPr="00885026">
        <w:rPr>
          <w:rFonts w:ascii="Times New Roman" w:hAnsi="Times New Roman" w:cs="Times New Roman"/>
          <w:sz w:val="28"/>
          <w:szCs w:val="28"/>
        </w:rPr>
        <w:t>s</w:t>
      </w:r>
      <w:r w:rsidRPr="00885026">
        <w:rPr>
          <w:rFonts w:ascii="Times New Roman" w:hAnsi="Times New Roman" w:cs="Times New Roman"/>
          <w:sz w:val="28"/>
          <w:szCs w:val="28"/>
        </w:rPr>
        <w:t xml:space="preserve">. </w:t>
      </w:r>
      <w:r w:rsidRPr="00885026">
        <w:rPr>
          <w:rFonts w:ascii="Times New Roman" w:hAnsi="Times New Roman" w:cs="Times New Roman"/>
          <w:bCs/>
          <w:sz w:val="28"/>
          <w:szCs w:val="28"/>
        </w:rPr>
        <w:t>Lauksaimniecības produkcijas ražotājam ir pienākums nodrošināt piekļuvi savām ražošanas platībām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 xml:space="preserve"> šādai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pārbaudei.</w:t>
      </w:r>
      <w:bookmarkEnd w:id="0"/>
    </w:p>
    <w:p w:rsidR="00DB6AC3" w:rsidRPr="00885026" w:rsidRDefault="00DB6AC3" w:rsidP="00487052">
      <w:pPr>
        <w:pStyle w:val="Sarakstarindkopa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AC3" w:rsidRPr="00885026" w:rsidRDefault="00335648" w:rsidP="00487052">
      <w:pPr>
        <w:pStyle w:val="Sarakstarindkopa"/>
        <w:numPr>
          <w:ilvl w:val="0"/>
          <w:numId w:val="32"/>
        </w:numPr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>P</w:t>
      </w:r>
      <w:r w:rsidR="00DB6AC3" w:rsidRPr="00885026">
        <w:rPr>
          <w:rFonts w:ascii="Times New Roman" w:hAnsi="Times New Roman" w:cs="Times New Roman"/>
          <w:bCs/>
          <w:sz w:val="28"/>
          <w:szCs w:val="28"/>
        </w:rPr>
        <w:t>ārbaud</w:t>
      </w:r>
      <w:r w:rsidRPr="00885026">
        <w:rPr>
          <w:rFonts w:ascii="Times New Roman" w:hAnsi="Times New Roman" w:cs="Times New Roman"/>
          <w:bCs/>
          <w:sz w:val="28"/>
          <w:szCs w:val="28"/>
        </w:rPr>
        <w:t>ē</w:t>
      </w:r>
      <w:r w:rsidR="00DB6AC3" w:rsidRPr="00885026">
        <w:rPr>
          <w:rFonts w:ascii="Times New Roman" w:hAnsi="Times New Roman" w:cs="Times New Roman"/>
          <w:bCs/>
          <w:sz w:val="28"/>
          <w:szCs w:val="28"/>
        </w:rPr>
        <w:t xml:space="preserve"> iegūto informāciju selekcionāra tiesību īpašniek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>am</w:t>
      </w:r>
      <w:r w:rsidR="00DB6AC3" w:rsidRPr="00885026">
        <w:rPr>
          <w:rFonts w:ascii="Times New Roman" w:hAnsi="Times New Roman" w:cs="Times New Roman"/>
          <w:bCs/>
          <w:sz w:val="28"/>
          <w:szCs w:val="28"/>
        </w:rPr>
        <w:t xml:space="preserve"> ir 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>atļauts</w:t>
      </w:r>
      <w:r w:rsidR="00DB6AC3" w:rsidRPr="00885026">
        <w:rPr>
          <w:rFonts w:ascii="Times New Roman" w:hAnsi="Times New Roman" w:cs="Times New Roman"/>
          <w:bCs/>
          <w:sz w:val="28"/>
          <w:szCs w:val="28"/>
        </w:rPr>
        <w:t xml:space="preserve"> izmantot tikai selekcionāra tiesību īpašnieka atlīdzības noteikšanai. </w:t>
      </w:r>
      <w:r w:rsidR="00DE27FB" w:rsidRPr="00885026">
        <w:rPr>
          <w:rFonts w:ascii="Times New Roman" w:hAnsi="Times New Roman" w:cs="Times New Roman"/>
          <w:bCs/>
          <w:sz w:val="28"/>
          <w:szCs w:val="28"/>
        </w:rPr>
        <w:t>Ja informācijas nelikumīg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>as</w:t>
      </w:r>
      <w:r w:rsidR="00DE27FB" w:rsidRPr="00885026">
        <w:rPr>
          <w:rFonts w:ascii="Times New Roman" w:hAnsi="Times New Roman" w:cs="Times New Roman"/>
          <w:bCs/>
          <w:sz w:val="28"/>
          <w:szCs w:val="28"/>
        </w:rPr>
        <w:t xml:space="preserve"> izpaušan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>as dēļ</w:t>
      </w:r>
      <w:r w:rsidR="00DE27FB" w:rsidRPr="00885026">
        <w:rPr>
          <w:rFonts w:ascii="Times New Roman" w:hAnsi="Times New Roman" w:cs="Times New Roman"/>
          <w:bCs/>
          <w:sz w:val="28"/>
          <w:szCs w:val="28"/>
        </w:rPr>
        <w:t xml:space="preserve"> lauksaimniecības produkcijas ražotājam radīts kaitējums vai būtiski aizskartas t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>ā</w:t>
      </w:r>
      <w:r w:rsidR="00DE27FB" w:rsidRPr="00885026">
        <w:rPr>
          <w:rFonts w:ascii="Times New Roman" w:hAnsi="Times New Roman" w:cs="Times New Roman"/>
          <w:bCs/>
          <w:sz w:val="28"/>
          <w:szCs w:val="28"/>
        </w:rPr>
        <w:t xml:space="preserve"> likumiskās intereses</w:t>
      </w:r>
      <w:proofErr w:type="gramStart"/>
      <w:r w:rsidR="00DE27FB" w:rsidRPr="00885026">
        <w:rPr>
          <w:rFonts w:ascii="Times New Roman" w:hAnsi="Times New Roman" w:cs="Times New Roman"/>
          <w:bCs/>
          <w:sz w:val="28"/>
          <w:szCs w:val="28"/>
        </w:rPr>
        <w:t>,</w:t>
      </w:r>
      <w:r w:rsidR="00C45527" w:rsidRPr="0088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7FB" w:rsidRPr="00885026">
        <w:rPr>
          <w:rFonts w:ascii="Times New Roman" w:hAnsi="Times New Roman" w:cs="Times New Roman"/>
          <w:bCs/>
          <w:sz w:val="28"/>
          <w:szCs w:val="28"/>
        </w:rPr>
        <w:t>tas</w:t>
      </w:r>
      <w:proofErr w:type="gramEnd"/>
      <w:r w:rsidR="00DE27FB" w:rsidRPr="00885026">
        <w:rPr>
          <w:rFonts w:ascii="Times New Roman" w:hAnsi="Times New Roman" w:cs="Times New Roman"/>
          <w:bCs/>
          <w:sz w:val="28"/>
          <w:szCs w:val="28"/>
        </w:rPr>
        <w:t xml:space="preserve"> ir tiesīgs prasīt kaitējuma atlīdzināšanu vai aizskarto tiesību atjaunošanu</w:t>
      </w:r>
      <w:r w:rsidR="00DB6AC3" w:rsidRPr="00885026">
        <w:rPr>
          <w:rFonts w:ascii="Times New Roman" w:hAnsi="Times New Roman" w:cs="Times New Roman"/>
          <w:bCs/>
          <w:sz w:val="28"/>
          <w:szCs w:val="28"/>
        </w:rPr>
        <w:t>.</w:t>
      </w:r>
      <w:r w:rsidR="00DB6AC3" w:rsidRPr="00885026">
        <w:rPr>
          <w:rFonts w:ascii="Times New Roman" w:hAnsi="Times New Roman" w:cs="Times New Roman"/>
          <w:sz w:val="28"/>
          <w:szCs w:val="28"/>
        </w:rPr>
        <w:t>”</w:t>
      </w:r>
    </w:p>
    <w:p w:rsidR="002F64BC" w:rsidRPr="00885026" w:rsidRDefault="002F64BC" w:rsidP="00487052">
      <w:pPr>
        <w:rPr>
          <w:rFonts w:ascii="Times New Roman" w:hAnsi="Times New Roman" w:cs="Times New Roman"/>
          <w:sz w:val="28"/>
          <w:szCs w:val="28"/>
        </w:rPr>
      </w:pPr>
    </w:p>
    <w:p w:rsidR="002F64BC" w:rsidRPr="00885026" w:rsidRDefault="003E620B" w:rsidP="00487052">
      <w:pPr>
        <w:pStyle w:val="Sarakstarindkopa"/>
        <w:numPr>
          <w:ilvl w:val="0"/>
          <w:numId w:val="33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P</w:t>
      </w:r>
      <w:r w:rsidR="00C24B47" w:rsidRPr="00885026">
        <w:rPr>
          <w:rFonts w:ascii="Times New Roman" w:hAnsi="Times New Roman" w:cs="Times New Roman"/>
          <w:sz w:val="28"/>
          <w:szCs w:val="28"/>
        </w:rPr>
        <w:t>apildināt</w:t>
      </w:r>
      <w:r w:rsidRPr="00885026">
        <w:rPr>
          <w:rFonts w:ascii="Times New Roman" w:hAnsi="Times New Roman" w:cs="Times New Roman"/>
          <w:sz w:val="28"/>
          <w:szCs w:val="28"/>
        </w:rPr>
        <w:t xml:space="preserve"> likumu</w:t>
      </w:r>
      <w:r w:rsidR="00C24B47" w:rsidRPr="00885026">
        <w:rPr>
          <w:rFonts w:ascii="Times New Roman" w:hAnsi="Times New Roman" w:cs="Times New Roman"/>
          <w:sz w:val="28"/>
          <w:szCs w:val="28"/>
        </w:rPr>
        <w:t xml:space="preserve"> ar 38.</w:t>
      </w:r>
      <w:r w:rsidR="00C24B47" w:rsidRPr="008850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45527" w:rsidRPr="008850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4B47" w:rsidRPr="00885026">
        <w:rPr>
          <w:rFonts w:ascii="Times New Roman" w:hAnsi="Times New Roman" w:cs="Times New Roman"/>
          <w:sz w:val="28"/>
          <w:szCs w:val="28"/>
        </w:rPr>
        <w:t>pantu šādā redakcijā:</w:t>
      </w:r>
    </w:p>
    <w:p w:rsidR="00C24B47" w:rsidRPr="00885026" w:rsidRDefault="00C24B47" w:rsidP="00487052">
      <w:pPr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026">
        <w:rPr>
          <w:rFonts w:ascii="Times New Roman" w:hAnsi="Times New Roman" w:cs="Times New Roman"/>
          <w:sz w:val="28"/>
          <w:szCs w:val="28"/>
        </w:rPr>
        <w:t>“</w:t>
      </w:r>
      <w:r w:rsidRPr="00885026">
        <w:rPr>
          <w:rFonts w:ascii="Times New Roman" w:hAnsi="Times New Roman" w:cs="Times New Roman"/>
          <w:b/>
          <w:bCs/>
          <w:sz w:val="28"/>
          <w:szCs w:val="28"/>
        </w:rPr>
        <w:t>38.</w:t>
      </w:r>
      <w:r w:rsidRPr="008850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85026">
        <w:rPr>
          <w:rFonts w:ascii="Times New Roman" w:hAnsi="Times New Roman" w:cs="Times New Roman"/>
          <w:b/>
          <w:bCs/>
          <w:sz w:val="28"/>
          <w:szCs w:val="28"/>
        </w:rPr>
        <w:t xml:space="preserve"> pants. Atbildība par informācijas nesniegšanu</w:t>
      </w:r>
    </w:p>
    <w:p w:rsidR="00C24B47" w:rsidRPr="00885026" w:rsidRDefault="00C24B47" w:rsidP="00487052">
      <w:pPr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(1) Ja lauksaimniecības produkcijas ražotājs, kas izmanto augu sugu aizsargātas šķirnes, nesniedz 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 xml:space="preserve">informāciju </w:t>
      </w:r>
      <w:r w:rsidRPr="00885026">
        <w:rPr>
          <w:rFonts w:ascii="Times New Roman" w:hAnsi="Times New Roman" w:cs="Times New Roman"/>
          <w:bCs/>
          <w:sz w:val="28"/>
          <w:szCs w:val="28"/>
        </w:rPr>
        <w:t>par savā saimniecībā izmantotajām augu sugu aizsargāt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>aj</w:t>
      </w:r>
      <w:r w:rsidRPr="00885026">
        <w:rPr>
          <w:rFonts w:ascii="Times New Roman" w:hAnsi="Times New Roman" w:cs="Times New Roman"/>
          <w:bCs/>
          <w:sz w:val="28"/>
          <w:szCs w:val="28"/>
        </w:rPr>
        <w:t>ām šķirnēm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 xml:space="preserve"> vai apzināti sniedz nepatiesu informāciju</w:t>
      </w:r>
      <w:r w:rsidRPr="00885026">
        <w:rPr>
          <w:rFonts w:ascii="Times New Roman" w:hAnsi="Times New Roman" w:cs="Times New Roman"/>
          <w:bCs/>
          <w:sz w:val="28"/>
          <w:szCs w:val="28"/>
        </w:rPr>
        <w:t>, selekcionāra tiesību īpašniek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>am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ir </w:t>
      </w:r>
      <w:proofErr w:type="spellStart"/>
      <w:r w:rsidR="00C1701F" w:rsidRPr="00885026">
        <w:rPr>
          <w:rFonts w:ascii="Times New Roman" w:hAnsi="Times New Roman" w:cs="Times New Roman"/>
          <w:bCs/>
          <w:sz w:val="28"/>
          <w:szCs w:val="28"/>
        </w:rPr>
        <w:t>atļauts</w:t>
      </w:r>
      <w:r w:rsidRPr="00885026">
        <w:rPr>
          <w:rFonts w:ascii="Times New Roman" w:hAnsi="Times New Roman" w:cs="Times New Roman"/>
          <w:bCs/>
          <w:sz w:val="28"/>
          <w:szCs w:val="28"/>
        </w:rPr>
        <w:t>tiesīgs</w:t>
      </w:r>
      <w:proofErr w:type="spellEnd"/>
      <w:r w:rsidRPr="0088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A6A" w:rsidRPr="00885026">
        <w:rPr>
          <w:rFonts w:ascii="Times New Roman" w:hAnsi="Times New Roman" w:cs="Times New Roman"/>
          <w:bCs/>
          <w:sz w:val="28"/>
          <w:szCs w:val="28"/>
        </w:rPr>
        <w:t xml:space="preserve">selekcionāra atlīdzību </w:t>
      </w:r>
      <w:r w:rsidRPr="00885026">
        <w:rPr>
          <w:rFonts w:ascii="Times New Roman" w:hAnsi="Times New Roman" w:cs="Times New Roman"/>
          <w:bCs/>
          <w:sz w:val="28"/>
          <w:szCs w:val="28"/>
        </w:rPr>
        <w:t>paaugstināt līdz pilnam</w:t>
      </w:r>
      <w:r w:rsidR="007A72E6" w:rsidRPr="00885026">
        <w:rPr>
          <w:rFonts w:ascii="Times New Roman" w:hAnsi="Times New Roman" w:cs="Times New Roman"/>
          <w:bCs/>
          <w:sz w:val="28"/>
          <w:szCs w:val="28"/>
        </w:rPr>
        <w:t xml:space="preserve"> apmēram, ko iekasē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par </w:t>
      </w:r>
      <w:r w:rsidR="00DE1A6A" w:rsidRPr="00885026">
        <w:rPr>
          <w:rFonts w:ascii="Times New Roman" w:hAnsi="Times New Roman" w:cs="Times New Roman"/>
          <w:bCs/>
          <w:sz w:val="28"/>
          <w:szCs w:val="28"/>
        </w:rPr>
        <w:t xml:space="preserve">tās </w:t>
      </w:r>
      <w:r w:rsidRPr="00885026">
        <w:rPr>
          <w:rFonts w:ascii="Times New Roman" w:hAnsi="Times New Roman" w:cs="Times New Roman"/>
          <w:bCs/>
          <w:sz w:val="28"/>
          <w:szCs w:val="28"/>
        </w:rPr>
        <w:t>pašas šķirnes viszemākās sertificētās kategorijas licencētu pavairošanas materiāla audzēšanu.</w:t>
      </w:r>
    </w:p>
    <w:p w:rsidR="00C24B47" w:rsidRPr="00885026" w:rsidRDefault="00C24B47" w:rsidP="00487052">
      <w:pPr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>(2) Ja lauksaimniecības produkcijas ražotājs liedz selekcionāra tiesību īpašniekam veikt šajā likumā noteikto pārbaudi, selekcionāra tiesību īpašniek</w:t>
      </w:r>
      <w:r w:rsidR="00B55B3F" w:rsidRPr="00885026">
        <w:rPr>
          <w:rFonts w:ascii="Times New Roman" w:hAnsi="Times New Roman" w:cs="Times New Roman"/>
          <w:bCs/>
          <w:sz w:val="28"/>
          <w:szCs w:val="28"/>
        </w:rPr>
        <w:t>s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B3F" w:rsidRPr="00885026">
        <w:rPr>
          <w:rFonts w:ascii="Times New Roman" w:hAnsi="Times New Roman" w:cs="Times New Roman"/>
          <w:bCs/>
          <w:sz w:val="28"/>
          <w:szCs w:val="28"/>
        </w:rPr>
        <w:t>drīkst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pieprasīt</w:t>
      </w:r>
      <w:r w:rsidR="00D34595" w:rsidRPr="00885026">
        <w:rPr>
          <w:rFonts w:ascii="Times New Roman" w:hAnsi="Times New Roman" w:cs="Times New Roman"/>
          <w:bCs/>
          <w:sz w:val="28"/>
          <w:szCs w:val="28"/>
        </w:rPr>
        <w:t xml:space="preserve"> atlīdzību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par vis</w:t>
      </w:r>
      <w:r w:rsidR="00D34595" w:rsidRPr="00885026">
        <w:rPr>
          <w:rFonts w:ascii="Times New Roman" w:hAnsi="Times New Roman" w:cs="Times New Roman"/>
          <w:bCs/>
          <w:sz w:val="28"/>
          <w:szCs w:val="28"/>
        </w:rPr>
        <w:t>u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saimniecīb</w:t>
      </w:r>
      <w:r w:rsidR="00D34595" w:rsidRPr="00885026">
        <w:rPr>
          <w:rFonts w:ascii="Times New Roman" w:hAnsi="Times New Roman" w:cs="Times New Roman"/>
          <w:bCs/>
          <w:sz w:val="28"/>
          <w:szCs w:val="28"/>
        </w:rPr>
        <w:t xml:space="preserve">as </w:t>
      </w:r>
      <w:r w:rsidRPr="00885026">
        <w:rPr>
          <w:rFonts w:ascii="Times New Roman" w:hAnsi="Times New Roman" w:cs="Times New Roman"/>
          <w:bCs/>
          <w:sz w:val="28"/>
          <w:szCs w:val="28"/>
        </w:rPr>
        <w:t>platīb</w:t>
      </w:r>
      <w:r w:rsidR="00D34595" w:rsidRPr="00885026">
        <w:rPr>
          <w:rFonts w:ascii="Times New Roman" w:hAnsi="Times New Roman" w:cs="Times New Roman"/>
          <w:bCs/>
          <w:sz w:val="28"/>
          <w:szCs w:val="28"/>
        </w:rPr>
        <w:t>u, kas apsēta ar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D2E" w:rsidRPr="00885026">
        <w:rPr>
          <w:rFonts w:ascii="Times New Roman" w:hAnsi="Times New Roman" w:cs="Times New Roman"/>
          <w:bCs/>
          <w:sz w:val="28"/>
          <w:szCs w:val="28"/>
        </w:rPr>
        <w:t xml:space="preserve">tām </w:t>
      </w:r>
      <w:r w:rsidRPr="00885026">
        <w:rPr>
          <w:rFonts w:ascii="Times New Roman" w:hAnsi="Times New Roman" w:cs="Times New Roman"/>
          <w:bCs/>
          <w:sz w:val="28"/>
          <w:szCs w:val="28"/>
        </w:rPr>
        <w:t>š</w:t>
      </w:r>
      <w:r w:rsidR="00D34595" w:rsidRPr="00885026">
        <w:rPr>
          <w:rFonts w:ascii="Times New Roman" w:hAnsi="Times New Roman" w:cs="Times New Roman"/>
          <w:bCs/>
          <w:sz w:val="28"/>
          <w:szCs w:val="28"/>
        </w:rPr>
        <w:t>ā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likuma 24.</w:t>
      </w:r>
      <w:r w:rsidR="00D34595" w:rsidRPr="00885026">
        <w:rPr>
          <w:rFonts w:ascii="Times New Roman" w:hAnsi="Times New Roman" w:cs="Times New Roman"/>
          <w:bCs/>
          <w:sz w:val="28"/>
          <w:szCs w:val="28"/>
        </w:rPr>
        <w:t> 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panta otrajā daļā </w:t>
      </w:r>
      <w:r w:rsidR="00D34595" w:rsidRPr="00885026">
        <w:rPr>
          <w:rFonts w:ascii="Times New Roman" w:hAnsi="Times New Roman" w:cs="Times New Roman"/>
          <w:bCs/>
          <w:sz w:val="28"/>
          <w:szCs w:val="28"/>
        </w:rPr>
        <w:t>minētajām sugām,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k</w:t>
      </w:r>
      <w:r w:rsidR="00B55B3F" w:rsidRPr="00885026">
        <w:rPr>
          <w:rFonts w:ascii="Times New Roman" w:hAnsi="Times New Roman" w:cs="Times New Roman"/>
          <w:bCs/>
          <w:sz w:val="28"/>
          <w:szCs w:val="28"/>
        </w:rPr>
        <w:t>uras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pārstāv </w:t>
      </w:r>
      <w:r w:rsidR="006A1D2E" w:rsidRPr="00885026">
        <w:rPr>
          <w:rFonts w:ascii="Times New Roman" w:hAnsi="Times New Roman" w:cs="Times New Roman"/>
          <w:bCs/>
          <w:sz w:val="28"/>
          <w:szCs w:val="28"/>
        </w:rPr>
        <w:t>attiecīgais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selekcionārs. Atlīdzības apmēr</w:t>
      </w:r>
      <w:r w:rsidR="003900AB" w:rsidRPr="00885026">
        <w:rPr>
          <w:rFonts w:ascii="Times New Roman" w:hAnsi="Times New Roman" w:cs="Times New Roman"/>
          <w:bCs/>
          <w:sz w:val="28"/>
          <w:szCs w:val="28"/>
        </w:rPr>
        <w:t>u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no</w:t>
      </w:r>
      <w:r w:rsidR="006A1D2E" w:rsidRPr="00885026">
        <w:rPr>
          <w:rFonts w:ascii="Times New Roman" w:hAnsi="Times New Roman" w:cs="Times New Roman"/>
          <w:bCs/>
          <w:sz w:val="28"/>
          <w:szCs w:val="28"/>
        </w:rPr>
        <w:t>saka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620B" w:rsidRPr="00885026">
        <w:rPr>
          <w:rFonts w:ascii="Times New Roman" w:hAnsi="Times New Roman" w:cs="Times New Roman"/>
          <w:bCs/>
          <w:sz w:val="28"/>
          <w:szCs w:val="28"/>
        </w:rPr>
        <w:t xml:space="preserve">izmantojot attiecīgās sugas </w:t>
      </w:r>
      <w:r w:rsidRPr="00885026">
        <w:rPr>
          <w:rFonts w:ascii="Times New Roman" w:hAnsi="Times New Roman" w:cs="Times New Roman"/>
          <w:bCs/>
          <w:sz w:val="28"/>
          <w:szCs w:val="28"/>
        </w:rPr>
        <w:t>vidējo š</w:t>
      </w:r>
      <w:r w:rsidR="003E620B" w:rsidRPr="00885026">
        <w:rPr>
          <w:rFonts w:ascii="Times New Roman" w:hAnsi="Times New Roman" w:cs="Times New Roman"/>
          <w:bCs/>
          <w:sz w:val="28"/>
          <w:szCs w:val="28"/>
        </w:rPr>
        <w:t xml:space="preserve">ā </w:t>
      </w:r>
      <w:r w:rsidRPr="00885026">
        <w:rPr>
          <w:rFonts w:ascii="Times New Roman" w:hAnsi="Times New Roman" w:cs="Times New Roman"/>
          <w:bCs/>
          <w:sz w:val="28"/>
          <w:szCs w:val="28"/>
        </w:rPr>
        <w:t>likuma 24.</w:t>
      </w:r>
      <w:r w:rsidR="003E620B" w:rsidRPr="00885026">
        <w:rPr>
          <w:rFonts w:ascii="Times New Roman" w:hAnsi="Times New Roman" w:cs="Times New Roman"/>
          <w:bCs/>
          <w:sz w:val="28"/>
          <w:szCs w:val="28"/>
        </w:rPr>
        <w:t> 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panta piektajā daļā </w:t>
      </w:r>
      <w:r w:rsidR="00B55B3F" w:rsidRPr="00885026">
        <w:rPr>
          <w:rFonts w:ascii="Times New Roman" w:hAnsi="Times New Roman" w:cs="Times New Roman"/>
          <w:bCs/>
          <w:sz w:val="28"/>
          <w:szCs w:val="28"/>
        </w:rPr>
        <w:t>noteikto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atlīdzības apmēru.</w:t>
      </w:r>
      <w:r w:rsidRPr="00885026">
        <w:rPr>
          <w:rFonts w:ascii="Times New Roman" w:hAnsi="Times New Roman" w:cs="Times New Roman"/>
          <w:sz w:val="28"/>
          <w:szCs w:val="28"/>
        </w:rPr>
        <w:t>”</w:t>
      </w:r>
    </w:p>
    <w:p w:rsidR="002F64BC" w:rsidRPr="00885026" w:rsidRDefault="002F64BC" w:rsidP="00487052">
      <w:pPr>
        <w:pStyle w:val="Sarakstarindkopa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CD318A" w:rsidRPr="00885026" w:rsidRDefault="003E620B" w:rsidP="00487052">
      <w:pPr>
        <w:pStyle w:val="Sarakstarindkopa"/>
        <w:numPr>
          <w:ilvl w:val="0"/>
          <w:numId w:val="33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>P</w:t>
      </w:r>
      <w:r w:rsidR="002C0CAD" w:rsidRPr="00885026">
        <w:rPr>
          <w:rFonts w:ascii="Times New Roman" w:hAnsi="Times New Roman" w:cs="Times New Roman"/>
          <w:bCs/>
          <w:sz w:val="28"/>
          <w:szCs w:val="28"/>
        </w:rPr>
        <w:t>apildināt pārejas noteikumus ar 13. un 14.</w:t>
      </w:r>
      <w:r w:rsidR="00B55B3F" w:rsidRPr="00885026">
        <w:rPr>
          <w:rFonts w:ascii="Times New Roman" w:hAnsi="Times New Roman" w:cs="Times New Roman"/>
          <w:bCs/>
          <w:sz w:val="28"/>
          <w:szCs w:val="28"/>
        </w:rPr>
        <w:t> </w:t>
      </w:r>
      <w:r w:rsidR="002C0CAD" w:rsidRPr="00885026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:rsidR="00DC66AE" w:rsidRPr="00885026" w:rsidRDefault="002C0CAD" w:rsidP="0048705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 xml:space="preserve">“13. </w:t>
      </w:r>
      <w:r w:rsidR="00DC061A" w:rsidRPr="00885026">
        <w:rPr>
          <w:rFonts w:ascii="Times New Roman" w:hAnsi="Times New Roman" w:cs="Times New Roman"/>
          <w:bCs/>
          <w:sz w:val="28"/>
          <w:szCs w:val="28"/>
        </w:rPr>
        <w:t>Attiecībā uz š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ķirnēm, </w:t>
      </w:r>
      <w:r w:rsidR="00B55B3F" w:rsidRPr="00885026">
        <w:rPr>
          <w:rFonts w:ascii="Times New Roman" w:hAnsi="Times New Roman" w:cs="Times New Roman"/>
          <w:bCs/>
          <w:sz w:val="28"/>
          <w:szCs w:val="28"/>
        </w:rPr>
        <w:t xml:space="preserve">par </w:t>
      </w:r>
      <w:r w:rsidRPr="00885026">
        <w:rPr>
          <w:rFonts w:ascii="Times New Roman" w:hAnsi="Times New Roman" w:cs="Times New Roman"/>
          <w:bCs/>
          <w:sz w:val="28"/>
          <w:szCs w:val="28"/>
        </w:rPr>
        <w:t>kurām iesniegum</w:t>
      </w:r>
      <w:r w:rsidR="00DC061A" w:rsidRPr="00885026">
        <w:rPr>
          <w:rFonts w:ascii="Times New Roman" w:hAnsi="Times New Roman" w:cs="Times New Roman"/>
          <w:bCs/>
          <w:sz w:val="28"/>
          <w:szCs w:val="28"/>
        </w:rPr>
        <w:t>s selekcionāru tiesību piešķiršanai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iesniegt</w:t>
      </w:r>
      <w:r w:rsidR="00DC061A" w:rsidRPr="00885026">
        <w:rPr>
          <w:rFonts w:ascii="Times New Roman" w:hAnsi="Times New Roman" w:cs="Times New Roman"/>
          <w:bCs/>
          <w:sz w:val="28"/>
          <w:szCs w:val="28"/>
        </w:rPr>
        <w:t>s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pirms </w:t>
      </w:r>
      <w:r w:rsidR="00DC061A" w:rsidRPr="00885026">
        <w:rPr>
          <w:rFonts w:ascii="Times New Roman" w:hAnsi="Times New Roman" w:cs="Times New Roman"/>
          <w:bCs/>
          <w:sz w:val="28"/>
          <w:szCs w:val="28"/>
        </w:rPr>
        <w:t xml:space="preserve">šā likuma 18. panta septītās daļas 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spēkā stāšanās, </w:t>
      </w:r>
      <w:r w:rsidR="00F1308D" w:rsidRPr="00885026">
        <w:rPr>
          <w:rFonts w:ascii="Times New Roman" w:hAnsi="Times New Roman" w:cs="Times New Roman"/>
          <w:bCs/>
          <w:sz w:val="28"/>
          <w:szCs w:val="28"/>
        </w:rPr>
        <w:t xml:space="preserve">iesniedzējs 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šķirnes pārbaud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 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uzsāk 18</w:t>
      </w:r>
      <w:r w:rsidR="00B55B3F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mēnešu laikā 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pēc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</w:t>
      </w:r>
      <w:r w:rsidR="00C24B47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ikuma 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18. </w:t>
      </w:r>
      <w:r w:rsidR="008920BE" w:rsidRPr="00885026">
        <w:rPr>
          <w:rFonts w:ascii="Times New Roman" w:hAnsi="Times New Roman" w:cs="Times New Roman"/>
          <w:sz w:val="28"/>
          <w:szCs w:val="28"/>
        </w:rPr>
        <w:t xml:space="preserve">panta septītās daļas </w:t>
      </w:r>
      <w:r w:rsidR="00C24B47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spēkā </w:t>
      </w:r>
      <w:r w:rsidR="00DC66A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stāšanās, 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rakstiski </w:t>
      </w:r>
      <w:r w:rsidR="00DC66A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informējot </w:t>
      </w:r>
      <w:r w:rsidR="007B1037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augu aizsardzības </w:t>
      </w:r>
      <w:r w:rsidR="00DC66A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dienestu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C66A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šķirnes pārbaudes uzsākšanu. 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Ja </w:t>
      </w:r>
      <w:r w:rsidR="00DC66A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apstiprinājum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 par šķirnes pārbaudes uzsākšanu ša</w:t>
      </w:r>
      <w:r w:rsidR="00B55B3F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jā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punktā minētajā termiņā nav iesniegts, Valsts augu aizsardzības dienests</w:t>
      </w:r>
      <w:r w:rsidR="004B6E7C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pieņem lēmumu </w:t>
      </w:r>
      <w:r w:rsidR="00B55B3F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nepiešķirt </w:t>
      </w:r>
      <w:r w:rsidR="00DC66A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selekcionāra tiesīb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</w:t>
      </w:r>
      <w:r w:rsidR="00DC66A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8920BE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Ja </w:t>
      </w:r>
      <w:r w:rsidR="00DC66AE" w:rsidRPr="00885026">
        <w:rPr>
          <w:rFonts w:ascii="Times New Roman" w:hAnsi="Times New Roman" w:cs="Times New Roman"/>
          <w:sz w:val="28"/>
          <w:szCs w:val="28"/>
        </w:rPr>
        <w:t xml:space="preserve">iesniegums </w:t>
      </w:r>
      <w:r w:rsidR="008920BE" w:rsidRPr="00885026">
        <w:rPr>
          <w:rFonts w:ascii="Times New Roman" w:hAnsi="Times New Roman" w:cs="Times New Roman"/>
          <w:sz w:val="28"/>
          <w:szCs w:val="28"/>
        </w:rPr>
        <w:t xml:space="preserve">selekcionāru tiesību piešķiršanai </w:t>
      </w:r>
      <w:r w:rsidR="00B55B3F" w:rsidRPr="00885026">
        <w:rPr>
          <w:rFonts w:ascii="Times New Roman" w:hAnsi="Times New Roman" w:cs="Times New Roman"/>
          <w:sz w:val="28"/>
          <w:szCs w:val="28"/>
        </w:rPr>
        <w:t>par</w:t>
      </w:r>
      <w:r w:rsidR="00B55B3F" w:rsidRPr="00885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</w:t>
      </w:r>
      <w:r w:rsidR="00B55B3F" w:rsidRPr="00885026">
        <w:rPr>
          <w:rFonts w:ascii="Times New Roman" w:hAnsi="Times New Roman" w:cs="Times New Roman"/>
          <w:sz w:val="28"/>
          <w:szCs w:val="28"/>
        </w:rPr>
        <w:t xml:space="preserve">ķirni ir </w:t>
      </w:r>
      <w:r w:rsidR="00DC66AE" w:rsidRPr="00885026">
        <w:rPr>
          <w:rFonts w:ascii="Times New Roman" w:hAnsi="Times New Roman" w:cs="Times New Roman"/>
          <w:sz w:val="28"/>
          <w:szCs w:val="28"/>
        </w:rPr>
        <w:t xml:space="preserve">iesniegts </w:t>
      </w:r>
      <w:r w:rsidR="004B6E7C" w:rsidRPr="00885026">
        <w:rPr>
          <w:rFonts w:ascii="Times New Roman" w:hAnsi="Times New Roman" w:cs="Times New Roman"/>
          <w:sz w:val="28"/>
          <w:szCs w:val="28"/>
        </w:rPr>
        <w:t>līdz 2017. gada 1. janvārim</w:t>
      </w:r>
      <w:r w:rsidR="00DC66AE" w:rsidRPr="00885026">
        <w:rPr>
          <w:rFonts w:ascii="Times New Roman" w:hAnsi="Times New Roman" w:cs="Times New Roman"/>
          <w:sz w:val="28"/>
          <w:szCs w:val="28"/>
        </w:rPr>
        <w:t xml:space="preserve"> un šķirnes pārbaude</w:t>
      </w:r>
      <w:r w:rsidR="004B6E7C" w:rsidRPr="00885026">
        <w:rPr>
          <w:rFonts w:ascii="Times New Roman" w:hAnsi="Times New Roman" w:cs="Times New Roman"/>
          <w:sz w:val="28"/>
          <w:szCs w:val="28"/>
        </w:rPr>
        <w:t xml:space="preserve"> nav </w:t>
      </w:r>
      <w:r w:rsidR="00654F4E" w:rsidRPr="00885026">
        <w:rPr>
          <w:rFonts w:ascii="Times New Roman" w:hAnsi="Times New Roman" w:cs="Times New Roman"/>
          <w:sz w:val="28"/>
          <w:szCs w:val="28"/>
        </w:rPr>
        <w:t>uz</w:t>
      </w:r>
      <w:r w:rsidR="004B6E7C" w:rsidRPr="00885026">
        <w:rPr>
          <w:rFonts w:ascii="Times New Roman" w:hAnsi="Times New Roman" w:cs="Times New Roman"/>
          <w:sz w:val="28"/>
          <w:szCs w:val="28"/>
        </w:rPr>
        <w:t>sākta</w:t>
      </w:r>
      <w:r w:rsidR="00654F4E" w:rsidRPr="00885026">
        <w:rPr>
          <w:sz w:val="28"/>
          <w:szCs w:val="28"/>
        </w:rPr>
        <w:t xml:space="preserve"> </w:t>
      </w:r>
      <w:r w:rsidR="00654F4E" w:rsidRPr="00885026">
        <w:rPr>
          <w:rFonts w:ascii="Times New Roman" w:hAnsi="Times New Roman" w:cs="Times New Roman"/>
          <w:sz w:val="28"/>
          <w:szCs w:val="28"/>
        </w:rPr>
        <w:t>pirms šā likuma 18. panta septītās daļas spēkā stāšanās</w:t>
      </w:r>
      <w:r w:rsidR="00DC66AE" w:rsidRPr="00885026">
        <w:rPr>
          <w:rFonts w:ascii="Times New Roman" w:hAnsi="Times New Roman" w:cs="Times New Roman"/>
          <w:sz w:val="28"/>
          <w:szCs w:val="28"/>
        </w:rPr>
        <w:t>, selekcionār</w:t>
      </w:r>
      <w:r w:rsidR="00654F4E" w:rsidRPr="00885026">
        <w:rPr>
          <w:rFonts w:ascii="Times New Roman" w:hAnsi="Times New Roman" w:cs="Times New Roman"/>
          <w:sz w:val="28"/>
          <w:szCs w:val="28"/>
        </w:rPr>
        <w:t xml:space="preserve">a tiesību spēkā esamības periodu rēķina </w:t>
      </w:r>
      <w:r w:rsidR="00DC66AE" w:rsidRPr="00885026">
        <w:rPr>
          <w:rFonts w:ascii="Times New Roman" w:hAnsi="Times New Roman" w:cs="Times New Roman"/>
          <w:sz w:val="28"/>
          <w:szCs w:val="28"/>
        </w:rPr>
        <w:t>no iesnieguma iesniegšanas</w:t>
      </w:r>
      <w:r w:rsidR="00654F4E" w:rsidRPr="00885026">
        <w:rPr>
          <w:rFonts w:ascii="Times New Roman" w:hAnsi="Times New Roman" w:cs="Times New Roman"/>
          <w:sz w:val="28"/>
          <w:szCs w:val="28"/>
        </w:rPr>
        <w:t xml:space="preserve"> dienas</w:t>
      </w:r>
      <w:r w:rsidR="00DC66AE" w:rsidRPr="00885026">
        <w:rPr>
          <w:rFonts w:ascii="Times New Roman" w:hAnsi="Times New Roman" w:cs="Times New Roman"/>
          <w:sz w:val="28"/>
          <w:szCs w:val="28"/>
        </w:rPr>
        <w:t>.</w:t>
      </w:r>
    </w:p>
    <w:p w:rsidR="00CD318A" w:rsidRPr="00885026" w:rsidRDefault="002C0CAD" w:rsidP="004870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26">
        <w:rPr>
          <w:rFonts w:ascii="Times New Roman" w:hAnsi="Times New Roman" w:cs="Times New Roman"/>
          <w:bCs/>
          <w:sz w:val="28"/>
          <w:szCs w:val="28"/>
        </w:rPr>
        <w:t xml:space="preserve">14. Šā likuma </w:t>
      </w:r>
      <w:r w:rsidR="0046391E" w:rsidRPr="00885026">
        <w:rPr>
          <w:rFonts w:ascii="Times New Roman" w:hAnsi="Times New Roman" w:cs="Times New Roman"/>
          <w:bCs/>
          <w:sz w:val="28"/>
          <w:szCs w:val="28"/>
        </w:rPr>
        <w:t>38.</w:t>
      </w:r>
      <w:r w:rsidR="0046391E" w:rsidRPr="0088502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6391E" w:rsidRPr="00885026">
        <w:rPr>
          <w:rFonts w:ascii="Times New Roman" w:hAnsi="Times New Roman" w:cs="Times New Roman"/>
          <w:bCs/>
          <w:sz w:val="28"/>
          <w:szCs w:val="28"/>
        </w:rPr>
        <w:t xml:space="preserve"> pant</w:t>
      </w:r>
      <w:r w:rsidR="006A3504" w:rsidRPr="00885026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46391E" w:rsidRPr="00885026">
        <w:rPr>
          <w:rFonts w:ascii="Times New Roman" w:hAnsi="Times New Roman" w:cs="Times New Roman"/>
          <w:bCs/>
          <w:sz w:val="28"/>
          <w:szCs w:val="28"/>
        </w:rPr>
        <w:t>pirmā</w:t>
      </w:r>
      <w:r w:rsidRPr="00885026">
        <w:rPr>
          <w:rFonts w:ascii="Times New Roman" w:hAnsi="Times New Roman" w:cs="Times New Roman"/>
          <w:bCs/>
          <w:sz w:val="28"/>
          <w:szCs w:val="28"/>
        </w:rPr>
        <w:t xml:space="preserve"> daļa stājas spēkā 2021.</w:t>
      </w:r>
      <w:r w:rsidR="002F69F2" w:rsidRPr="00885026">
        <w:rPr>
          <w:rFonts w:ascii="Times New Roman" w:hAnsi="Times New Roman" w:cs="Times New Roman"/>
          <w:bCs/>
          <w:sz w:val="28"/>
          <w:szCs w:val="28"/>
        </w:rPr>
        <w:t> </w:t>
      </w:r>
      <w:r w:rsidRPr="00885026">
        <w:rPr>
          <w:rFonts w:ascii="Times New Roman" w:hAnsi="Times New Roman" w:cs="Times New Roman"/>
          <w:bCs/>
          <w:sz w:val="28"/>
          <w:szCs w:val="28"/>
        </w:rPr>
        <w:t>gada</w:t>
      </w:r>
      <w:r w:rsidR="00C1701F" w:rsidRPr="0088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5026">
        <w:rPr>
          <w:rFonts w:ascii="Times New Roman" w:hAnsi="Times New Roman" w:cs="Times New Roman"/>
          <w:bCs/>
          <w:sz w:val="28"/>
          <w:szCs w:val="28"/>
        </w:rPr>
        <w:t>1.</w:t>
      </w:r>
      <w:r w:rsidR="002F69F2" w:rsidRPr="00885026">
        <w:rPr>
          <w:rFonts w:ascii="Times New Roman" w:hAnsi="Times New Roman" w:cs="Times New Roman"/>
          <w:bCs/>
          <w:sz w:val="28"/>
          <w:szCs w:val="28"/>
        </w:rPr>
        <w:t> </w:t>
      </w:r>
      <w:r w:rsidRPr="00885026">
        <w:rPr>
          <w:rFonts w:ascii="Times New Roman" w:hAnsi="Times New Roman" w:cs="Times New Roman"/>
          <w:bCs/>
          <w:sz w:val="28"/>
          <w:szCs w:val="28"/>
        </w:rPr>
        <w:t>janvārī.</w:t>
      </w:r>
      <w:r w:rsidR="00C24B47" w:rsidRPr="00885026">
        <w:rPr>
          <w:rFonts w:ascii="Times New Roman" w:hAnsi="Times New Roman" w:cs="Times New Roman"/>
          <w:bCs/>
          <w:sz w:val="28"/>
          <w:szCs w:val="28"/>
        </w:rPr>
        <w:t>”</w:t>
      </w:r>
    </w:p>
    <w:p w:rsidR="005B6C67" w:rsidRPr="00885026" w:rsidRDefault="005B6C67" w:rsidP="00E66D9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384" w:rsidRPr="00885026" w:rsidRDefault="00116384" w:rsidP="001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384" w:rsidRPr="00885026" w:rsidRDefault="00885026" w:rsidP="0011638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6384" w:rsidRPr="00885026">
        <w:rPr>
          <w:rFonts w:ascii="Times New Roman" w:hAnsi="Times New Roman" w:cs="Times New Roman"/>
          <w:sz w:val="28"/>
          <w:szCs w:val="28"/>
        </w:rPr>
        <w:t>Zemkopības ministrs</w:t>
      </w:r>
      <w:r w:rsidR="00116384" w:rsidRPr="00885026">
        <w:rPr>
          <w:rFonts w:ascii="Times New Roman" w:hAnsi="Times New Roman" w:cs="Times New Roman"/>
          <w:sz w:val="28"/>
          <w:szCs w:val="28"/>
        </w:rPr>
        <w:tab/>
      </w:r>
      <w:r w:rsidR="00116384" w:rsidRPr="00885026">
        <w:rPr>
          <w:rFonts w:ascii="Times New Roman" w:hAnsi="Times New Roman" w:cs="Times New Roman"/>
          <w:sz w:val="28"/>
          <w:szCs w:val="28"/>
        </w:rPr>
        <w:tab/>
      </w:r>
      <w:r w:rsidR="00116384" w:rsidRPr="00885026">
        <w:rPr>
          <w:rFonts w:ascii="Times New Roman" w:hAnsi="Times New Roman" w:cs="Times New Roman"/>
          <w:sz w:val="28"/>
          <w:szCs w:val="28"/>
        </w:rPr>
        <w:tab/>
      </w:r>
      <w:r w:rsidR="00116384" w:rsidRPr="00885026">
        <w:rPr>
          <w:rFonts w:ascii="Times New Roman" w:hAnsi="Times New Roman" w:cs="Times New Roman"/>
          <w:sz w:val="28"/>
          <w:szCs w:val="28"/>
        </w:rPr>
        <w:tab/>
      </w:r>
      <w:r w:rsidR="00116384" w:rsidRPr="00885026">
        <w:rPr>
          <w:rFonts w:ascii="Times New Roman" w:hAnsi="Times New Roman" w:cs="Times New Roman"/>
          <w:sz w:val="28"/>
          <w:szCs w:val="28"/>
        </w:rPr>
        <w:tab/>
      </w:r>
      <w:r w:rsidR="00116384" w:rsidRPr="00885026">
        <w:rPr>
          <w:rFonts w:ascii="Times New Roman" w:hAnsi="Times New Roman" w:cs="Times New Roman"/>
          <w:sz w:val="28"/>
          <w:szCs w:val="28"/>
        </w:rPr>
        <w:tab/>
      </w:r>
      <w:r w:rsidR="00116384" w:rsidRPr="00885026">
        <w:rPr>
          <w:rFonts w:ascii="Times New Roman" w:hAnsi="Times New Roman" w:cs="Times New Roman"/>
          <w:sz w:val="28"/>
          <w:szCs w:val="28"/>
        </w:rPr>
        <w:tab/>
        <w:t>Jānis Dūklavs</w:t>
      </w:r>
    </w:p>
    <w:p w:rsidR="00A25D5B" w:rsidRPr="00885026" w:rsidRDefault="00A25D5B" w:rsidP="002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25D5B" w:rsidRPr="00885026" w:rsidSect="00885026"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12" w:rsidRDefault="00124012">
      <w:pPr>
        <w:spacing w:after="0" w:line="240" w:lineRule="auto"/>
      </w:pPr>
      <w:r>
        <w:separator/>
      </w:r>
    </w:p>
  </w:endnote>
  <w:endnote w:type="continuationSeparator" w:id="0">
    <w:p w:rsidR="00124012" w:rsidRDefault="0012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AD" w:rsidRPr="00885026" w:rsidRDefault="00885026" w:rsidP="00885026">
    <w:pPr>
      <w:pStyle w:val="Kjene"/>
      <w:rPr>
        <w:rFonts w:ascii="Times New Roman" w:hAnsi="Times New Roman" w:cs="Times New Roman"/>
        <w:sz w:val="20"/>
      </w:rPr>
    </w:pPr>
    <w:r w:rsidRPr="00885026">
      <w:rPr>
        <w:rFonts w:ascii="Times New Roman" w:hAnsi="Times New Roman" w:cs="Times New Roman"/>
        <w:sz w:val="20"/>
      </w:rPr>
      <w:t>ZMLik_150518_GozASAL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26" w:rsidRPr="00885026" w:rsidRDefault="00885026">
    <w:pPr>
      <w:pStyle w:val="Kjene"/>
      <w:rPr>
        <w:rFonts w:ascii="Times New Roman" w:hAnsi="Times New Roman" w:cs="Times New Roman"/>
        <w:sz w:val="20"/>
      </w:rPr>
    </w:pPr>
    <w:r w:rsidRPr="00885026">
      <w:rPr>
        <w:rFonts w:ascii="Times New Roman" w:hAnsi="Times New Roman" w:cs="Times New Roman"/>
        <w:sz w:val="20"/>
      </w:rPr>
      <w:t>ZMLik_150518_GozASAL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12" w:rsidRDefault="00124012">
      <w:pPr>
        <w:spacing w:after="0" w:line="240" w:lineRule="auto"/>
      </w:pPr>
      <w:r>
        <w:separator/>
      </w:r>
    </w:p>
  </w:footnote>
  <w:footnote w:type="continuationSeparator" w:id="0">
    <w:p w:rsidR="00124012" w:rsidRDefault="0012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4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5026" w:rsidRPr="00885026" w:rsidRDefault="00885026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85026">
          <w:rPr>
            <w:rFonts w:ascii="Times New Roman" w:hAnsi="Times New Roman" w:cs="Times New Roman"/>
            <w:sz w:val="24"/>
          </w:rPr>
          <w:fldChar w:fldCharType="begin"/>
        </w:r>
        <w:r w:rsidRPr="00885026">
          <w:rPr>
            <w:rFonts w:ascii="Times New Roman" w:hAnsi="Times New Roman" w:cs="Times New Roman"/>
            <w:sz w:val="24"/>
          </w:rPr>
          <w:instrText>PAGE   \* MERGEFORMAT</w:instrText>
        </w:r>
        <w:r w:rsidRPr="0088502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88502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5026" w:rsidRDefault="0088502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2CA"/>
    <w:multiLevelType w:val="hybridMultilevel"/>
    <w:tmpl w:val="01FED8EA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69E"/>
    <w:multiLevelType w:val="hybridMultilevel"/>
    <w:tmpl w:val="B86C9B04"/>
    <w:lvl w:ilvl="0" w:tplc="7DFCAA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8E4"/>
    <w:multiLevelType w:val="hybridMultilevel"/>
    <w:tmpl w:val="B1106A3C"/>
    <w:lvl w:ilvl="0" w:tplc="126CF7D8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3500F3"/>
    <w:multiLevelType w:val="hybridMultilevel"/>
    <w:tmpl w:val="47588C04"/>
    <w:lvl w:ilvl="0" w:tplc="B1023D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504"/>
    <w:multiLevelType w:val="hybridMultilevel"/>
    <w:tmpl w:val="E4925042"/>
    <w:lvl w:ilvl="0" w:tplc="3E90850E">
      <w:start w:val="1"/>
      <w:numFmt w:val="decimal"/>
      <w:lvlText w:val="%1)"/>
      <w:lvlJc w:val="left"/>
      <w:pPr>
        <w:ind w:left="111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5133097"/>
    <w:multiLevelType w:val="hybridMultilevel"/>
    <w:tmpl w:val="A5448DC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D1926"/>
    <w:multiLevelType w:val="hybridMultilevel"/>
    <w:tmpl w:val="C5225FDA"/>
    <w:lvl w:ilvl="0" w:tplc="7D247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787F"/>
    <w:multiLevelType w:val="hybridMultilevel"/>
    <w:tmpl w:val="F96AFE5E"/>
    <w:lvl w:ilvl="0" w:tplc="96CA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4829"/>
    <w:multiLevelType w:val="hybridMultilevel"/>
    <w:tmpl w:val="915CEF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49B8"/>
    <w:multiLevelType w:val="hybridMultilevel"/>
    <w:tmpl w:val="AD38C8F6"/>
    <w:lvl w:ilvl="0" w:tplc="F41ED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C083A"/>
    <w:multiLevelType w:val="hybridMultilevel"/>
    <w:tmpl w:val="822428DE"/>
    <w:lvl w:ilvl="0" w:tplc="933856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A3BF3"/>
    <w:multiLevelType w:val="hybridMultilevel"/>
    <w:tmpl w:val="5FD6EB48"/>
    <w:lvl w:ilvl="0" w:tplc="C854C5B6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234565D"/>
    <w:multiLevelType w:val="multilevel"/>
    <w:tmpl w:val="F3466A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7E81B8C"/>
    <w:multiLevelType w:val="hybridMultilevel"/>
    <w:tmpl w:val="0EBCA684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E6981"/>
    <w:multiLevelType w:val="hybridMultilevel"/>
    <w:tmpl w:val="3B2461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27B47"/>
    <w:multiLevelType w:val="hybridMultilevel"/>
    <w:tmpl w:val="D97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607B"/>
    <w:multiLevelType w:val="hybridMultilevel"/>
    <w:tmpl w:val="412A6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E321F"/>
    <w:multiLevelType w:val="hybridMultilevel"/>
    <w:tmpl w:val="B8EE2098"/>
    <w:lvl w:ilvl="0" w:tplc="1B8878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B30FF"/>
    <w:multiLevelType w:val="hybridMultilevel"/>
    <w:tmpl w:val="36ACAE9C"/>
    <w:lvl w:ilvl="0" w:tplc="A7921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761D1"/>
    <w:multiLevelType w:val="hybridMultilevel"/>
    <w:tmpl w:val="4EDE0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55583"/>
    <w:multiLevelType w:val="hybridMultilevel"/>
    <w:tmpl w:val="52FE2DE8"/>
    <w:lvl w:ilvl="0" w:tplc="7FD23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C06FC1"/>
    <w:multiLevelType w:val="hybridMultilevel"/>
    <w:tmpl w:val="54BC2F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E4BB9"/>
    <w:multiLevelType w:val="hybridMultilevel"/>
    <w:tmpl w:val="99A4A44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3C2E1A"/>
    <w:multiLevelType w:val="hybridMultilevel"/>
    <w:tmpl w:val="94340D92"/>
    <w:lvl w:ilvl="0" w:tplc="DDA21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6C42F8"/>
    <w:multiLevelType w:val="hybridMultilevel"/>
    <w:tmpl w:val="36ACAE9C"/>
    <w:lvl w:ilvl="0" w:tplc="A7921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13D9B"/>
    <w:multiLevelType w:val="hybridMultilevel"/>
    <w:tmpl w:val="5C46877E"/>
    <w:lvl w:ilvl="0" w:tplc="5046F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928F0"/>
    <w:multiLevelType w:val="hybridMultilevel"/>
    <w:tmpl w:val="3B1898C8"/>
    <w:lvl w:ilvl="0" w:tplc="B1023D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F3A01"/>
    <w:multiLevelType w:val="hybridMultilevel"/>
    <w:tmpl w:val="E0DE34D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990"/>
    <w:multiLevelType w:val="hybridMultilevel"/>
    <w:tmpl w:val="7B9A312E"/>
    <w:lvl w:ilvl="0" w:tplc="28F6C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D060E0"/>
    <w:multiLevelType w:val="hybridMultilevel"/>
    <w:tmpl w:val="24787B92"/>
    <w:lvl w:ilvl="0" w:tplc="08281FA2">
      <w:start w:val="1"/>
      <w:numFmt w:val="decimal"/>
      <w:lvlText w:val="(%1)"/>
      <w:lvlJc w:val="left"/>
      <w:pPr>
        <w:ind w:left="495" w:hanging="435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BC152E6"/>
    <w:multiLevelType w:val="hybridMultilevel"/>
    <w:tmpl w:val="9A30BF84"/>
    <w:lvl w:ilvl="0" w:tplc="284404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D3C19"/>
    <w:multiLevelType w:val="hybridMultilevel"/>
    <w:tmpl w:val="5FE8E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805E0"/>
    <w:multiLevelType w:val="hybridMultilevel"/>
    <w:tmpl w:val="1610E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7FDD"/>
    <w:multiLevelType w:val="hybridMultilevel"/>
    <w:tmpl w:val="7B70DA9A"/>
    <w:lvl w:ilvl="0" w:tplc="01F46074">
      <w:start w:val="1"/>
      <w:numFmt w:val="decimal"/>
      <w:lvlText w:val="(%1)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31ACF"/>
    <w:multiLevelType w:val="hybridMultilevel"/>
    <w:tmpl w:val="36ACAE9C"/>
    <w:lvl w:ilvl="0" w:tplc="A7921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207A8"/>
    <w:multiLevelType w:val="hybridMultilevel"/>
    <w:tmpl w:val="C374E620"/>
    <w:lvl w:ilvl="0" w:tplc="5A4443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021EE4"/>
    <w:multiLevelType w:val="hybridMultilevel"/>
    <w:tmpl w:val="A492FAE6"/>
    <w:lvl w:ilvl="0" w:tplc="7FD23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82522"/>
    <w:multiLevelType w:val="hybridMultilevel"/>
    <w:tmpl w:val="607E48F0"/>
    <w:lvl w:ilvl="0" w:tplc="2B98B3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D2AB0"/>
    <w:multiLevelType w:val="hybridMultilevel"/>
    <w:tmpl w:val="712ACA42"/>
    <w:lvl w:ilvl="0" w:tplc="19205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0"/>
  </w:num>
  <w:num w:numId="5">
    <w:abstractNumId w:val="22"/>
  </w:num>
  <w:num w:numId="6">
    <w:abstractNumId w:val="28"/>
  </w:num>
  <w:num w:numId="7">
    <w:abstractNumId w:val="0"/>
  </w:num>
  <w:num w:numId="8">
    <w:abstractNumId w:val="37"/>
  </w:num>
  <w:num w:numId="9">
    <w:abstractNumId w:val="7"/>
  </w:num>
  <w:num w:numId="10">
    <w:abstractNumId w:val="6"/>
  </w:num>
  <w:num w:numId="11">
    <w:abstractNumId w:val="30"/>
  </w:num>
  <w:num w:numId="12">
    <w:abstractNumId w:val="33"/>
  </w:num>
  <w:num w:numId="13">
    <w:abstractNumId w:val="5"/>
  </w:num>
  <w:num w:numId="14">
    <w:abstractNumId w:val="26"/>
  </w:num>
  <w:num w:numId="15">
    <w:abstractNumId w:val="3"/>
  </w:num>
  <w:num w:numId="16">
    <w:abstractNumId w:val="4"/>
  </w:num>
  <w:num w:numId="17">
    <w:abstractNumId w:val="20"/>
  </w:num>
  <w:num w:numId="18">
    <w:abstractNumId w:val="36"/>
  </w:num>
  <w:num w:numId="19">
    <w:abstractNumId w:val="31"/>
  </w:num>
  <w:num w:numId="20">
    <w:abstractNumId w:val="29"/>
  </w:num>
  <w:num w:numId="21">
    <w:abstractNumId w:val="11"/>
  </w:num>
  <w:num w:numId="22">
    <w:abstractNumId w:val="23"/>
  </w:num>
  <w:num w:numId="23">
    <w:abstractNumId w:val="14"/>
  </w:num>
  <w:num w:numId="24">
    <w:abstractNumId w:val="16"/>
  </w:num>
  <w:num w:numId="25">
    <w:abstractNumId w:val="34"/>
  </w:num>
  <w:num w:numId="26">
    <w:abstractNumId w:val="13"/>
  </w:num>
  <w:num w:numId="27">
    <w:abstractNumId w:val="24"/>
  </w:num>
  <w:num w:numId="28">
    <w:abstractNumId w:val="18"/>
  </w:num>
  <w:num w:numId="29">
    <w:abstractNumId w:val="27"/>
  </w:num>
  <w:num w:numId="30">
    <w:abstractNumId w:val="38"/>
  </w:num>
  <w:num w:numId="31">
    <w:abstractNumId w:val="12"/>
  </w:num>
  <w:num w:numId="32">
    <w:abstractNumId w:val="1"/>
  </w:num>
  <w:num w:numId="33">
    <w:abstractNumId w:val="8"/>
  </w:num>
  <w:num w:numId="34">
    <w:abstractNumId w:val="21"/>
  </w:num>
  <w:num w:numId="35">
    <w:abstractNumId w:val="32"/>
  </w:num>
  <w:num w:numId="36">
    <w:abstractNumId w:val="19"/>
  </w:num>
  <w:num w:numId="37">
    <w:abstractNumId w:val="35"/>
  </w:num>
  <w:num w:numId="38">
    <w:abstractNumId w:val="1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8A"/>
    <w:rsid w:val="00024B92"/>
    <w:rsid w:val="00081FA7"/>
    <w:rsid w:val="00097059"/>
    <w:rsid w:val="000B5DE7"/>
    <w:rsid w:val="000C4920"/>
    <w:rsid w:val="000C6DEF"/>
    <w:rsid w:val="000D02E5"/>
    <w:rsid w:val="000D18CF"/>
    <w:rsid w:val="000D28B3"/>
    <w:rsid w:val="000E0911"/>
    <w:rsid w:val="000F0B6F"/>
    <w:rsid w:val="000F1B22"/>
    <w:rsid w:val="000F4395"/>
    <w:rsid w:val="000F6CAE"/>
    <w:rsid w:val="000F719C"/>
    <w:rsid w:val="00106E0C"/>
    <w:rsid w:val="00116384"/>
    <w:rsid w:val="001204F4"/>
    <w:rsid w:val="00124012"/>
    <w:rsid w:val="0013035A"/>
    <w:rsid w:val="001326C1"/>
    <w:rsid w:val="00137BFA"/>
    <w:rsid w:val="001421B7"/>
    <w:rsid w:val="00145AA3"/>
    <w:rsid w:val="001674F0"/>
    <w:rsid w:val="00167B0F"/>
    <w:rsid w:val="00171D3E"/>
    <w:rsid w:val="001733CB"/>
    <w:rsid w:val="001816E6"/>
    <w:rsid w:val="001825E2"/>
    <w:rsid w:val="00185F19"/>
    <w:rsid w:val="001B04DD"/>
    <w:rsid w:val="001B61C9"/>
    <w:rsid w:val="001C0D78"/>
    <w:rsid w:val="001C17B6"/>
    <w:rsid w:val="001E6482"/>
    <w:rsid w:val="001E7E93"/>
    <w:rsid w:val="001F0158"/>
    <w:rsid w:val="00226B05"/>
    <w:rsid w:val="002323B7"/>
    <w:rsid w:val="00255895"/>
    <w:rsid w:val="00273F8B"/>
    <w:rsid w:val="002847B1"/>
    <w:rsid w:val="00284842"/>
    <w:rsid w:val="00295FC9"/>
    <w:rsid w:val="002C0CAD"/>
    <w:rsid w:val="002C34A2"/>
    <w:rsid w:val="002C597E"/>
    <w:rsid w:val="002E6146"/>
    <w:rsid w:val="002F220C"/>
    <w:rsid w:val="002F64BC"/>
    <w:rsid w:val="002F69F2"/>
    <w:rsid w:val="003048FD"/>
    <w:rsid w:val="00305BCA"/>
    <w:rsid w:val="00307168"/>
    <w:rsid w:val="0030752D"/>
    <w:rsid w:val="00311747"/>
    <w:rsid w:val="00316236"/>
    <w:rsid w:val="00316A41"/>
    <w:rsid w:val="003218D7"/>
    <w:rsid w:val="00335648"/>
    <w:rsid w:val="003419B0"/>
    <w:rsid w:val="00347131"/>
    <w:rsid w:val="00351799"/>
    <w:rsid w:val="00353EF9"/>
    <w:rsid w:val="00362662"/>
    <w:rsid w:val="00364579"/>
    <w:rsid w:val="003662B6"/>
    <w:rsid w:val="0037305D"/>
    <w:rsid w:val="0037662D"/>
    <w:rsid w:val="00380746"/>
    <w:rsid w:val="003813C0"/>
    <w:rsid w:val="003900AB"/>
    <w:rsid w:val="00392318"/>
    <w:rsid w:val="00396170"/>
    <w:rsid w:val="003A6861"/>
    <w:rsid w:val="003D69F5"/>
    <w:rsid w:val="003E620B"/>
    <w:rsid w:val="003E7496"/>
    <w:rsid w:val="003F4F86"/>
    <w:rsid w:val="00405560"/>
    <w:rsid w:val="00407630"/>
    <w:rsid w:val="00410C0F"/>
    <w:rsid w:val="00420EEC"/>
    <w:rsid w:val="0042211A"/>
    <w:rsid w:val="00422AB1"/>
    <w:rsid w:val="00424C2B"/>
    <w:rsid w:val="004339DC"/>
    <w:rsid w:val="0043550A"/>
    <w:rsid w:val="0043792A"/>
    <w:rsid w:val="004425C0"/>
    <w:rsid w:val="004509BA"/>
    <w:rsid w:val="00457BF3"/>
    <w:rsid w:val="0046391E"/>
    <w:rsid w:val="004804E1"/>
    <w:rsid w:val="00487052"/>
    <w:rsid w:val="00493E44"/>
    <w:rsid w:val="004A32B1"/>
    <w:rsid w:val="004A7A7F"/>
    <w:rsid w:val="004B6E7C"/>
    <w:rsid w:val="004B72EA"/>
    <w:rsid w:val="004B77AB"/>
    <w:rsid w:val="004B7C16"/>
    <w:rsid w:val="004C153D"/>
    <w:rsid w:val="004C33C9"/>
    <w:rsid w:val="004C4FC6"/>
    <w:rsid w:val="004D15D7"/>
    <w:rsid w:val="004F11AD"/>
    <w:rsid w:val="00503DFE"/>
    <w:rsid w:val="00507911"/>
    <w:rsid w:val="00507CC9"/>
    <w:rsid w:val="00511352"/>
    <w:rsid w:val="005158F6"/>
    <w:rsid w:val="00516319"/>
    <w:rsid w:val="00522668"/>
    <w:rsid w:val="00534F05"/>
    <w:rsid w:val="0053688F"/>
    <w:rsid w:val="005369B1"/>
    <w:rsid w:val="0054255C"/>
    <w:rsid w:val="00544073"/>
    <w:rsid w:val="00556DF7"/>
    <w:rsid w:val="00564102"/>
    <w:rsid w:val="00566398"/>
    <w:rsid w:val="00573940"/>
    <w:rsid w:val="0058459A"/>
    <w:rsid w:val="005A5FE4"/>
    <w:rsid w:val="005B0F43"/>
    <w:rsid w:val="005B6C67"/>
    <w:rsid w:val="005C3D7B"/>
    <w:rsid w:val="005C5F8A"/>
    <w:rsid w:val="005D600E"/>
    <w:rsid w:val="00602617"/>
    <w:rsid w:val="0060401B"/>
    <w:rsid w:val="0060689C"/>
    <w:rsid w:val="00607BE9"/>
    <w:rsid w:val="006109A1"/>
    <w:rsid w:val="006116FD"/>
    <w:rsid w:val="00617435"/>
    <w:rsid w:val="00621399"/>
    <w:rsid w:val="0062178F"/>
    <w:rsid w:val="00622CB4"/>
    <w:rsid w:val="00625038"/>
    <w:rsid w:val="00651984"/>
    <w:rsid w:val="00654F4E"/>
    <w:rsid w:val="00657391"/>
    <w:rsid w:val="00674DFF"/>
    <w:rsid w:val="00681283"/>
    <w:rsid w:val="00681731"/>
    <w:rsid w:val="00685E9B"/>
    <w:rsid w:val="006949D1"/>
    <w:rsid w:val="006A1D2E"/>
    <w:rsid w:val="006A237C"/>
    <w:rsid w:val="006A3504"/>
    <w:rsid w:val="006C0641"/>
    <w:rsid w:val="006C0C66"/>
    <w:rsid w:val="006C16AF"/>
    <w:rsid w:val="006C3556"/>
    <w:rsid w:val="006C39D8"/>
    <w:rsid w:val="006E1A72"/>
    <w:rsid w:val="006E526B"/>
    <w:rsid w:val="006F0F52"/>
    <w:rsid w:val="006F1100"/>
    <w:rsid w:val="007047D7"/>
    <w:rsid w:val="00711C67"/>
    <w:rsid w:val="00715BD6"/>
    <w:rsid w:val="00727B29"/>
    <w:rsid w:val="007325B0"/>
    <w:rsid w:val="007370CB"/>
    <w:rsid w:val="00740853"/>
    <w:rsid w:val="00743566"/>
    <w:rsid w:val="0074472C"/>
    <w:rsid w:val="00747651"/>
    <w:rsid w:val="0075570D"/>
    <w:rsid w:val="00755C66"/>
    <w:rsid w:val="007620E3"/>
    <w:rsid w:val="007710A8"/>
    <w:rsid w:val="007A23B4"/>
    <w:rsid w:val="007A2AB2"/>
    <w:rsid w:val="007A4956"/>
    <w:rsid w:val="007A72E6"/>
    <w:rsid w:val="007B0B4E"/>
    <w:rsid w:val="007B1037"/>
    <w:rsid w:val="007C6554"/>
    <w:rsid w:val="007D0276"/>
    <w:rsid w:val="007D2539"/>
    <w:rsid w:val="007D6850"/>
    <w:rsid w:val="007E4E8A"/>
    <w:rsid w:val="007F08C2"/>
    <w:rsid w:val="00802A60"/>
    <w:rsid w:val="0081129F"/>
    <w:rsid w:val="008320A7"/>
    <w:rsid w:val="0083231D"/>
    <w:rsid w:val="00834D41"/>
    <w:rsid w:val="00861602"/>
    <w:rsid w:val="00872B93"/>
    <w:rsid w:val="00873210"/>
    <w:rsid w:val="008758CF"/>
    <w:rsid w:val="00881645"/>
    <w:rsid w:val="00881816"/>
    <w:rsid w:val="008832EB"/>
    <w:rsid w:val="00885026"/>
    <w:rsid w:val="00887AAB"/>
    <w:rsid w:val="008920BE"/>
    <w:rsid w:val="00893709"/>
    <w:rsid w:val="0089660B"/>
    <w:rsid w:val="008B3D68"/>
    <w:rsid w:val="008C0320"/>
    <w:rsid w:val="008C1073"/>
    <w:rsid w:val="008C5DAB"/>
    <w:rsid w:val="008E416F"/>
    <w:rsid w:val="008F51F2"/>
    <w:rsid w:val="00903336"/>
    <w:rsid w:val="00905BDA"/>
    <w:rsid w:val="00917914"/>
    <w:rsid w:val="00925613"/>
    <w:rsid w:val="00926FB4"/>
    <w:rsid w:val="009361F4"/>
    <w:rsid w:val="009610A1"/>
    <w:rsid w:val="00963E21"/>
    <w:rsid w:val="00970D84"/>
    <w:rsid w:val="009A6E2B"/>
    <w:rsid w:val="009B3581"/>
    <w:rsid w:val="009B37D2"/>
    <w:rsid w:val="009B4613"/>
    <w:rsid w:val="009B6FE0"/>
    <w:rsid w:val="009D477B"/>
    <w:rsid w:val="009D5A92"/>
    <w:rsid w:val="009D6ABF"/>
    <w:rsid w:val="009E2FBE"/>
    <w:rsid w:val="009F2704"/>
    <w:rsid w:val="009F6C22"/>
    <w:rsid w:val="00A0487F"/>
    <w:rsid w:val="00A04B81"/>
    <w:rsid w:val="00A06CEE"/>
    <w:rsid w:val="00A154A4"/>
    <w:rsid w:val="00A164EE"/>
    <w:rsid w:val="00A172A7"/>
    <w:rsid w:val="00A2089E"/>
    <w:rsid w:val="00A20C76"/>
    <w:rsid w:val="00A25D5B"/>
    <w:rsid w:val="00A321CE"/>
    <w:rsid w:val="00A32A44"/>
    <w:rsid w:val="00A35864"/>
    <w:rsid w:val="00A4631B"/>
    <w:rsid w:val="00A61667"/>
    <w:rsid w:val="00A63FCA"/>
    <w:rsid w:val="00A7232B"/>
    <w:rsid w:val="00A74E68"/>
    <w:rsid w:val="00A7501B"/>
    <w:rsid w:val="00A807C0"/>
    <w:rsid w:val="00A81AA4"/>
    <w:rsid w:val="00A86E74"/>
    <w:rsid w:val="00A93882"/>
    <w:rsid w:val="00A94EE4"/>
    <w:rsid w:val="00AA0CE6"/>
    <w:rsid w:val="00AB20AE"/>
    <w:rsid w:val="00AB2D4E"/>
    <w:rsid w:val="00AC24F7"/>
    <w:rsid w:val="00AC7218"/>
    <w:rsid w:val="00AD6C3A"/>
    <w:rsid w:val="00AF3630"/>
    <w:rsid w:val="00B032C2"/>
    <w:rsid w:val="00B06F55"/>
    <w:rsid w:val="00B24C47"/>
    <w:rsid w:val="00B424BD"/>
    <w:rsid w:val="00B44DAE"/>
    <w:rsid w:val="00B476F9"/>
    <w:rsid w:val="00B512F7"/>
    <w:rsid w:val="00B533B8"/>
    <w:rsid w:val="00B55B3F"/>
    <w:rsid w:val="00B72BF0"/>
    <w:rsid w:val="00B72C66"/>
    <w:rsid w:val="00B74B51"/>
    <w:rsid w:val="00B7642E"/>
    <w:rsid w:val="00B930D9"/>
    <w:rsid w:val="00BA4696"/>
    <w:rsid w:val="00BB20A9"/>
    <w:rsid w:val="00BB2131"/>
    <w:rsid w:val="00BB61EE"/>
    <w:rsid w:val="00BD65BD"/>
    <w:rsid w:val="00BD6893"/>
    <w:rsid w:val="00BF170A"/>
    <w:rsid w:val="00C03CFD"/>
    <w:rsid w:val="00C05A73"/>
    <w:rsid w:val="00C05AF7"/>
    <w:rsid w:val="00C1701F"/>
    <w:rsid w:val="00C200ED"/>
    <w:rsid w:val="00C22521"/>
    <w:rsid w:val="00C24B47"/>
    <w:rsid w:val="00C3293C"/>
    <w:rsid w:val="00C35A68"/>
    <w:rsid w:val="00C36171"/>
    <w:rsid w:val="00C45527"/>
    <w:rsid w:val="00C57B18"/>
    <w:rsid w:val="00C62667"/>
    <w:rsid w:val="00C7308F"/>
    <w:rsid w:val="00C77DA6"/>
    <w:rsid w:val="00C81F4C"/>
    <w:rsid w:val="00C8790E"/>
    <w:rsid w:val="00C907C1"/>
    <w:rsid w:val="00C9290D"/>
    <w:rsid w:val="00C94D11"/>
    <w:rsid w:val="00CC1CBC"/>
    <w:rsid w:val="00CD318A"/>
    <w:rsid w:val="00CD79DF"/>
    <w:rsid w:val="00CD7EAF"/>
    <w:rsid w:val="00CE1764"/>
    <w:rsid w:val="00CE2A14"/>
    <w:rsid w:val="00D03325"/>
    <w:rsid w:val="00D07072"/>
    <w:rsid w:val="00D1442C"/>
    <w:rsid w:val="00D22596"/>
    <w:rsid w:val="00D308EB"/>
    <w:rsid w:val="00D31F75"/>
    <w:rsid w:val="00D34595"/>
    <w:rsid w:val="00D36657"/>
    <w:rsid w:val="00D468FD"/>
    <w:rsid w:val="00D4789A"/>
    <w:rsid w:val="00D6186A"/>
    <w:rsid w:val="00D6391A"/>
    <w:rsid w:val="00D82957"/>
    <w:rsid w:val="00D82AE2"/>
    <w:rsid w:val="00D9078C"/>
    <w:rsid w:val="00D90A88"/>
    <w:rsid w:val="00D966B3"/>
    <w:rsid w:val="00D97CBE"/>
    <w:rsid w:val="00DA09DA"/>
    <w:rsid w:val="00DA254B"/>
    <w:rsid w:val="00DA5985"/>
    <w:rsid w:val="00DB45F0"/>
    <w:rsid w:val="00DB6AC3"/>
    <w:rsid w:val="00DC061A"/>
    <w:rsid w:val="00DC53A0"/>
    <w:rsid w:val="00DC66AE"/>
    <w:rsid w:val="00DD104A"/>
    <w:rsid w:val="00DE1A6A"/>
    <w:rsid w:val="00DE27FB"/>
    <w:rsid w:val="00DE37C3"/>
    <w:rsid w:val="00DE57D1"/>
    <w:rsid w:val="00DE5FB8"/>
    <w:rsid w:val="00DE626C"/>
    <w:rsid w:val="00DF210D"/>
    <w:rsid w:val="00E023E7"/>
    <w:rsid w:val="00E04F24"/>
    <w:rsid w:val="00E1586A"/>
    <w:rsid w:val="00E3789A"/>
    <w:rsid w:val="00E40FF4"/>
    <w:rsid w:val="00E651A8"/>
    <w:rsid w:val="00E66D93"/>
    <w:rsid w:val="00E84BB3"/>
    <w:rsid w:val="00E87FD9"/>
    <w:rsid w:val="00E96255"/>
    <w:rsid w:val="00EC4106"/>
    <w:rsid w:val="00ED3AF6"/>
    <w:rsid w:val="00ED4CFF"/>
    <w:rsid w:val="00ED739E"/>
    <w:rsid w:val="00EF0938"/>
    <w:rsid w:val="00F1308D"/>
    <w:rsid w:val="00F1438F"/>
    <w:rsid w:val="00F166D5"/>
    <w:rsid w:val="00F21FAB"/>
    <w:rsid w:val="00F227ED"/>
    <w:rsid w:val="00F243A6"/>
    <w:rsid w:val="00F31ED2"/>
    <w:rsid w:val="00F37D8F"/>
    <w:rsid w:val="00F50F24"/>
    <w:rsid w:val="00F62051"/>
    <w:rsid w:val="00F66E31"/>
    <w:rsid w:val="00F71F0E"/>
    <w:rsid w:val="00F75B67"/>
    <w:rsid w:val="00F767F1"/>
    <w:rsid w:val="00FA1B75"/>
    <w:rsid w:val="00FA2FFD"/>
    <w:rsid w:val="00FA6DCF"/>
    <w:rsid w:val="00FC0AC7"/>
    <w:rsid w:val="00FC637A"/>
    <w:rsid w:val="00FE7E0C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E490B00-00F6-48AC-8CF6-2A93656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customStyle="1" w:styleId="naisf">
    <w:name w:val="naisf"/>
    <w:basedOn w:val="Parasts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 w:val="20"/>
      <w:szCs w:val="20"/>
      <w:lang w:val="lv-LV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Pr>
      <w:lang w:val="lv-LV"/>
    </w:rPr>
  </w:style>
  <w:style w:type="paragraph" w:styleId="Kjene">
    <w:name w:val="footer"/>
    <w:basedOn w:val="Parasts"/>
    <w:link w:val="KjeneRakstz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Pr>
      <w:lang w:val="lv-LV"/>
    </w:rPr>
  </w:style>
  <w:style w:type="paragraph" w:customStyle="1" w:styleId="tv2132">
    <w:name w:val="tv2132"/>
    <w:basedOn w:val="Parasts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Parasts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</w:style>
  <w:style w:type="paragraph" w:styleId="Prskatjums">
    <w:name w:val="Revision"/>
    <w:hidden/>
    <w:uiPriority w:val="99"/>
    <w:semiHidden/>
    <w:pPr>
      <w:spacing w:after="0" w:line="240" w:lineRule="auto"/>
    </w:pPr>
    <w:rPr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4631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4631B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A4631B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0D18CF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0D18CF"/>
    <w:rPr>
      <w:color w:val="2B579A"/>
      <w:shd w:val="clear" w:color="auto" w:fill="E6E6E6"/>
    </w:rPr>
  </w:style>
  <w:style w:type="paragraph" w:styleId="Paraststmeklis">
    <w:name w:val="Normal (Web)"/>
    <w:basedOn w:val="Parasts"/>
    <w:rsid w:val="00316A4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qFormat/>
    <w:rsid w:val="00316A41"/>
    <w:rPr>
      <w:b/>
      <w:bCs/>
    </w:rPr>
  </w:style>
  <w:style w:type="paragraph" w:customStyle="1" w:styleId="naislab">
    <w:name w:val="naislab"/>
    <w:basedOn w:val="Parasts"/>
    <w:rsid w:val="00316A41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2175-augu-skirnu-aizsardz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621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4273-0289-4AFC-B773-6641DBC2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7051</Words>
  <Characters>4020</Characters>
  <Application>Microsoft Office Word</Application>
  <DocSecurity>0</DocSecurity>
  <PresentationFormat/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„ Grozījumi Augu šķirņu aizsardzības likumā”</vt:lpstr>
      <vt:lpstr/>
    </vt:vector>
  </TitlesOfParts>
  <Company>Zemkopības ministrija</Company>
  <LinksUpToDate>false</LinksUpToDate>
  <CharactersWithSpaces>11049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 Grozījumi Augu šķirņu aizsardzības likumā”</dc:title>
  <dc:subject>Likumpjekts</dc:subject>
  <dc:creator>Daiga.Bajale@zm.gov.lv</dc:creator>
  <dc:description>67027313, daiga.bajale@zm.gov.lv</dc:description>
  <cp:lastModifiedBy>Sanita Žagare</cp:lastModifiedBy>
  <cp:revision>4</cp:revision>
  <cp:lastPrinted>2018-05-07T06:12:00Z</cp:lastPrinted>
  <dcterms:created xsi:type="dcterms:W3CDTF">2018-05-15T08:40:00Z</dcterms:created>
  <dcterms:modified xsi:type="dcterms:W3CDTF">2018-05-15T08:49:00Z</dcterms:modified>
  <dc:language/>
  <cp:version/>
</cp:coreProperties>
</file>