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4E" w:rsidRPr="008244FE" w:rsidRDefault="005E644E" w:rsidP="005E644E">
      <w:pPr>
        <w:spacing w:after="0" w:line="240" w:lineRule="auto"/>
        <w:jc w:val="center"/>
        <w:rPr>
          <w:rFonts w:ascii="Times New Roman" w:hAnsi="Times New Roman" w:cs="Times New Roman"/>
          <w:b/>
          <w:color w:val="000000" w:themeColor="text1"/>
          <w:sz w:val="28"/>
          <w:szCs w:val="24"/>
          <w:lang w:val="lv-LV"/>
        </w:rPr>
      </w:pPr>
      <w:bookmarkStart w:id="0" w:name="OLE_LINK48"/>
      <w:bookmarkStart w:id="1" w:name="OLE_LINK49"/>
      <w:bookmarkStart w:id="2" w:name="OLE_LINK50"/>
      <w:bookmarkStart w:id="3" w:name="OLE_LINK51"/>
      <w:r w:rsidRPr="008244FE">
        <w:rPr>
          <w:rFonts w:ascii="Times New Roman" w:hAnsi="Times New Roman" w:cs="Times New Roman"/>
          <w:b/>
          <w:color w:val="000000" w:themeColor="text1"/>
          <w:sz w:val="28"/>
          <w:szCs w:val="24"/>
          <w:lang w:val="lv-LV"/>
        </w:rPr>
        <w:t>Informatīvais ziņojums</w:t>
      </w:r>
    </w:p>
    <w:bookmarkEnd w:id="0"/>
    <w:bookmarkEnd w:id="1"/>
    <w:p w:rsidR="005E644E" w:rsidRPr="008244FE" w:rsidRDefault="00DB1F81" w:rsidP="005E644E">
      <w:pPr>
        <w:spacing w:after="0" w:line="240" w:lineRule="auto"/>
        <w:jc w:val="center"/>
        <w:rPr>
          <w:rFonts w:ascii="Times New Roman" w:eastAsia="Calibri" w:hAnsi="Times New Roman" w:cs="Times New Roman"/>
          <w:b/>
          <w:color w:val="000000" w:themeColor="text1"/>
          <w:sz w:val="28"/>
          <w:szCs w:val="24"/>
          <w:lang w:val="lv-LV" w:eastAsia="lv-LV"/>
        </w:rPr>
      </w:pPr>
      <w:r w:rsidRPr="008244FE">
        <w:rPr>
          <w:rFonts w:ascii="Times New Roman" w:hAnsi="Times New Roman" w:cs="Times New Roman"/>
          <w:b/>
          <w:color w:val="000000" w:themeColor="text1"/>
          <w:sz w:val="28"/>
          <w:szCs w:val="24"/>
          <w:lang w:val="lv-LV"/>
        </w:rPr>
        <w:t>p</w:t>
      </w:r>
      <w:r w:rsidR="005E644E" w:rsidRPr="008244FE">
        <w:rPr>
          <w:rFonts w:ascii="Times New Roman" w:hAnsi="Times New Roman" w:cs="Times New Roman"/>
          <w:b/>
          <w:color w:val="000000" w:themeColor="text1"/>
          <w:sz w:val="28"/>
          <w:szCs w:val="24"/>
          <w:lang w:val="lv-LV"/>
        </w:rPr>
        <w:t>ar</w:t>
      </w:r>
      <w:r w:rsidR="005E644E" w:rsidRPr="008244FE">
        <w:rPr>
          <w:rFonts w:ascii="Times New Roman" w:eastAsia="Calibri" w:hAnsi="Times New Roman" w:cs="Times New Roman"/>
          <w:b/>
          <w:color w:val="000000" w:themeColor="text1"/>
          <w:sz w:val="28"/>
          <w:szCs w:val="24"/>
          <w:lang w:val="lv-LV"/>
        </w:rPr>
        <w:t xml:space="preserve"> papildu </w:t>
      </w:r>
      <w:r w:rsidR="005E644E" w:rsidRPr="008244FE">
        <w:rPr>
          <w:rFonts w:ascii="Times New Roman" w:eastAsia="Calibri" w:hAnsi="Times New Roman" w:cs="Times New Roman"/>
          <w:b/>
          <w:color w:val="000000" w:themeColor="text1"/>
          <w:sz w:val="28"/>
          <w:szCs w:val="24"/>
          <w:lang w:val="lv-LV" w:eastAsia="lv-LV"/>
        </w:rPr>
        <w:t>finansējumu valsts un valsts nozīmes me</w:t>
      </w:r>
      <w:bookmarkStart w:id="4" w:name="_GoBack"/>
      <w:bookmarkEnd w:id="4"/>
      <w:r w:rsidR="005E644E" w:rsidRPr="008244FE">
        <w:rPr>
          <w:rFonts w:ascii="Times New Roman" w:eastAsia="Calibri" w:hAnsi="Times New Roman" w:cs="Times New Roman"/>
          <w:b/>
          <w:color w:val="000000" w:themeColor="text1"/>
          <w:sz w:val="28"/>
          <w:szCs w:val="24"/>
          <w:lang w:val="lv-LV" w:eastAsia="lv-LV"/>
        </w:rPr>
        <w:t xml:space="preserve">liorācijas sistēmu </w:t>
      </w:r>
    </w:p>
    <w:p w:rsidR="005E644E" w:rsidRPr="008244FE" w:rsidRDefault="005E644E" w:rsidP="005E644E">
      <w:pPr>
        <w:spacing w:after="0" w:line="240" w:lineRule="auto"/>
        <w:jc w:val="center"/>
        <w:rPr>
          <w:rFonts w:ascii="Times New Roman" w:hAnsi="Times New Roman" w:cs="Times New Roman"/>
          <w:b/>
          <w:color w:val="000000" w:themeColor="text1"/>
          <w:sz w:val="28"/>
          <w:szCs w:val="24"/>
          <w:lang w:val="lv-LV"/>
        </w:rPr>
      </w:pPr>
      <w:r w:rsidRPr="008244FE">
        <w:rPr>
          <w:rFonts w:ascii="Times New Roman" w:eastAsia="Calibri" w:hAnsi="Times New Roman" w:cs="Times New Roman"/>
          <w:b/>
          <w:color w:val="000000" w:themeColor="text1"/>
          <w:sz w:val="28"/>
          <w:szCs w:val="24"/>
          <w:lang w:val="lv-LV" w:eastAsia="lv-LV"/>
        </w:rPr>
        <w:t>ekspluatācijai un uzturēšanai</w:t>
      </w:r>
    </w:p>
    <w:bookmarkEnd w:id="2"/>
    <w:bookmarkEnd w:id="3"/>
    <w:p w:rsidR="00763841" w:rsidRPr="00FE533A" w:rsidRDefault="00763841" w:rsidP="005E644E">
      <w:pPr>
        <w:spacing w:after="0" w:line="240" w:lineRule="auto"/>
        <w:ind w:firstLine="709"/>
        <w:jc w:val="both"/>
        <w:rPr>
          <w:rFonts w:ascii="Times New Roman" w:hAnsi="Times New Roman" w:cs="Times New Roman"/>
          <w:color w:val="000000" w:themeColor="text1"/>
          <w:sz w:val="24"/>
          <w:szCs w:val="24"/>
          <w:lang w:val="lv-LV"/>
        </w:rPr>
      </w:pPr>
    </w:p>
    <w:p w:rsidR="00D146E7" w:rsidRPr="00FE533A" w:rsidRDefault="00D146E7" w:rsidP="005E644E">
      <w:pPr>
        <w:spacing w:after="0" w:line="240" w:lineRule="auto"/>
        <w:ind w:firstLine="709"/>
        <w:jc w:val="both"/>
        <w:rPr>
          <w:rFonts w:ascii="Times New Roman" w:eastAsia="Calibri" w:hAnsi="Times New Roman" w:cs="Times New Roman"/>
          <w:color w:val="000000" w:themeColor="text1"/>
          <w:spacing w:val="7"/>
          <w:sz w:val="24"/>
          <w:szCs w:val="24"/>
          <w:lang w:val="lv-LV"/>
        </w:rPr>
      </w:pPr>
    </w:p>
    <w:p w:rsidR="00AF6907" w:rsidRPr="00FE533A" w:rsidRDefault="000C4EE7" w:rsidP="005E644E">
      <w:pPr>
        <w:spacing w:after="0" w:line="240" w:lineRule="auto"/>
        <w:ind w:firstLine="709"/>
        <w:jc w:val="both"/>
        <w:rPr>
          <w:rFonts w:ascii="Times New Roman" w:eastAsia="Calibri" w:hAnsi="Times New Roman" w:cs="Times New Roman"/>
          <w:color w:val="000000" w:themeColor="text1"/>
          <w:sz w:val="24"/>
          <w:szCs w:val="24"/>
          <w:lang w:val="lv-LV"/>
        </w:rPr>
      </w:pPr>
      <w:r w:rsidRPr="00FE533A">
        <w:rPr>
          <w:rFonts w:ascii="Times New Roman" w:eastAsia="Calibri" w:hAnsi="Times New Roman" w:cs="Times New Roman"/>
          <w:color w:val="000000" w:themeColor="text1"/>
          <w:spacing w:val="7"/>
          <w:sz w:val="24"/>
          <w:szCs w:val="24"/>
          <w:lang w:val="lv-LV"/>
        </w:rPr>
        <w:t xml:space="preserve">Atbilstoši </w:t>
      </w:r>
      <w:r w:rsidR="00AF6907" w:rsidRPr="00FE533A">
        <w:rPr>
          <w:rFonts w:ascii="Times New Roman" w:eastAsia="Calibri" w:hAnsi="Times New Roman" w:cs="Times New Roman"/>
          <w:color w:val="000000" w:themeColor="text1"/>
          <w:spacing w:val="7"/>
          <w:sz w:val="24"/>
          <w:szCs w:val="24"/>
          <w:lang w:val="lv-LV"/>
        </w:rPr>
        <w:t>2017.</w:t>
      </w:r>
      <w:r w:rsidR="000A10C5" w:rsidRPr="00FE533A">
        <w:rPr>
          <w:rFonts w:ascii="Times New Roman" w:eastAsia="Calibri" w:hAnsi="Times New Roman" w:cs="Times New Roman"/>
          <w:color w:val="000000" w:themeColor="text1"/>
          <w:spacing w:val="7"/>
          <w:sz w:val="24"/>
          <w:szCs w:val="24"/>
          <w:lang w:val="lv-LV"/>
        </w:rPr>
        <w:t xml:space="preserve"> </w:t>
      </w:r>
      <w:r w:rsidR="00AF6907" w:rsidRPr="00FE533A">
        <w:rPr>
          <w:rFonts w:ascii="Times New Roman" w:eastAsia="Calibri" w:hAnsi="Times New Roman" w:cs="Times New Roman"/>
          <w:color w:val="000000" w:themeColor="text1"/>
          <w:spacing w:val="7"/>
          <w:sz w:val="24"/>
          <w:szCs w:val="24"/>
          <w:lang w:val="lv-LV"/>
        </w:rPr>
        <w:t>gada 5. oktobrī parakstīt</w:t>
      </w:r>
      <w:r w:rsidRPr="00FE533A">
        <w:rPr>
          <w:rFonts w:ascii="Times New Roman" w:eastAsia="Calibri" w:hAnsi="Times New Roman" w:cs="Times New Roman"/>
          <w:color w:val="000000" w:themeColor="text1"/>
          <w:spacing w:val="7"/>
          <w:sz w:val="24"/>
          <w:szCs w:val="24"/>
          <w:lang w:val="lv-LV"/>
        </w:rPr>
        <w:t>ās</w:t>
      </w:r>
      <w:r w:rsidR="00AF6907" w:rsidRPr="00FE533A">
        <w:rPr>
          <w:rFonts w:ascii="Times New Roman" w:eastAsia="Calibri" w:hAnsi="Times New Roman" w:cs="Times New Roman"/>
          <w:color w:val="000000" w:themeColor="text1"/>
          <w:spacing w:val="7"/>
          <w:sz w:val="24"/>
          <w:szCs w:val="24"/>
          <w:lang w:val="lv-LV"/>
        </w:rPr>
        <w:t xml:space="preserve"> Ministru kabineta un Latvijas Pašvaldību savienības 2018. gada vienošanās un domstarpību protokol</w:t>
      </w:r>
      <w:r w:rsidRPr="00FE533A">
        <w:rPr>
          <w:rFonts w:ascii="Times New Roman" w:eastAsia="Calibri" w:hAnsi="Times New Roman" w:cs="Times New Roman"/>
          <w:color w:val="000000" w:themeColor="text1"/>
          <w:spacing w:val="7"/>
          <w:sz w:val="24"/>
          <w:szCs w:val="24"/>
          <w:lang w:val="lv-LV"/>
        </w:rPr>
        <w:t xml:space="preserve">a </w:t>
      </w:r>
      <w:r w:rsidR="00AF6907" w:rsidRPr="00FE533A">
        <w:rPr>
          <w:rFonts w:ascii="Times New Roman" w:eastAsia="Calibri" w:hAnsi="Times New Roman" w:cs="Times New Roman"/>
          <w:color w:val="000000" w:themeColor="text1"/>
          <w:spacing w:val="7"/>
          <w:sz w:val="24"/>
          <w:szCs w:val="24"/>
          <w:lang w:val="lv-LV"/>
        </w:rPr>
        <w:t>I daļas 3.</w:t>
      </w:r>
      <w:r w:rsidRPr="00FE533A">
        <w:rPr>
          <w:rFonts w:ascii="Times New Roman" w:eastAsia="Calibri" w:hAnsi="Times New Roman" w:cs="Times New Roman"/>
          <w:color w:val="000000" w:themeColor="text1"/>
          <w:spacing w:val="7"/>
          <w:sz w:val="24"/>
          <w:szCs w:val="24"/>
          <w:lang w:val="lv-LV"/>
        </w:rPr>
        <w:t> </w:t>
      </w:r>
      <w:r w:rsidR="00AF6907" w:rsidRPr="00FE533A">
        <w:rPr>
          <w:rFonts w:ascii="Times New Roman" w:eastAsia="Calibri" w:hAnsi="Times New Roman" w:cs="Times New Roman"/>
          <w:color w:val="000000" w:themeColor="text1"/>
          <w:spacing w:val="7"/>
          <w:sz w:val="24"/>
          <w:szCs w:val="24"/>
          <w:lang w:val="lv-LV"/>
        </w:rPr>
        <w:t>punkt</w:t>
      </w:r>
      <w:r w:rsidRPr="00FE533A">
        <w:rPr>
          <w:rFonts w:ascii="Times New Roman" w:eastAsia="Calibri" w:hAnsi="Times New Roman" w:cs="Times New Roman"/>
          <w:color w:val="000000" w:themeColor="text1"/>
          <w:spacing w:val="7"/>
          <w:sz w:val="24"/>
          <w:szCs w:val="24"/>
          <w:lang w:val="lv-LV"/>
        </w:rPr>
        <w:t>am</w:t>
      </w:r>
      <w:r w:rsidR="00AF6907" w:rsidRPr="00FE533A">
        <w:rPr>
          <w:rFonts w:ascii="Times New Roman" w:eastAsia="Calibri" w:hAnsi="Times New Roman" w:cs="Times New Roman"/>
          <w:color w:val="000000" w:themeColor="text1"/>
          <w:spacing w:val="7"/>
          <w:sz w:val="24"/>
          <w:szCs w:val="24"/>
          <w:lang w:val="lv-LV"/>
        </w:rPr>
        <w:t xml:space="preserve"> </w:t>
      </w:r>
      <w:r w:rsidRPr="00FE533A">
        <w:rPr>
          <w:rFonts w:ascii="Times New Roman" w:eastAsia="Calibri" w:hAnsi="Times New Roman" w:cs="Times New Roman"/>
          <w:color w:val="000000" w:themeColor="text1"/>
          <w:spacing w:val="7"/>
          <w:sz w:val="24"/>
          <w:szCs w:val="24"/>
          <w:lang w:val="lv-LV"/>
        </w:rPr>
        <w:t>nepieciešams</w:t>
      </w:r>
      <w:r w:rsidR="00AF6907" w:rsidRPr="00FE533A">
        <w:rPr>
          <w:rFonts w:ascii="Times New Roman" w:eastAsia="Calibri" w:hAnsi="Times New Roman" w:cs="Times New Roman"/>
          <w:color w:val="000000" w:themeColor="text1"/>
          <w:spacing w:val="7"/>
          <w:sz w:val="24"/>
          <w:szCs w:val="24"/>
          <w:lang w:val="lv-LV"/>
        </w:rPr>
        <w:t xml:space="preserve"> </w:t>
      </w:r>
      <w:r w:rsidR="00AF6907" w:rsidRPr="00FE533A">
        <w:rPr>
          <w:rFonts w:ascii="Times New Roman" w:eastAsia="Calibri" w:hAnsi="Times New Roman" w:cs="Times New Roman"/>
          <w:b/>
          <w:color w:val="000000" w:themeColor="text1"/>
          <w:spacing w:val="7"/>
          <w:sz w:val="24"/>
          <w:szCs w:val="24"/>
          <w:lang w:val="lv-LV"/>
        </w:rPr>
        <w:t>b</w:t>
      </w:r>
      <w:r w:rsidR="00AF6907" w:rsidRPr="00FE533A">
        <w:rPr>
          <w:rFonts w:ascii="Times New Roman" w:eastAsia="Calibri" w:hAnsi="Times New Roman" w:cs="Times New Roman"/>
          <w:b/>
          <w:color w:val="000000" w:themeColor="text1"/>
          <w:sz w:val="24"/>
          <w:szCs w:val="24"/>
          <w:lang w:val="lv-LV"/>
        </w:rPr>
        <w:t>ūtiski palielināt valsts budžeta programmas 26.00.00 “Zemes resursu ilgtspējības saglabāšana” finansējum</w:t>
      </w:r>
      <w:r w:rsidRPr="00FE533A">
        <w:rPr>
          <w:rFonts w:ascii="Times New Roman" w:eastAsia="Calibri" w:hAnsi="Times New Roman" w:cs="Times New Roman"/>
          <w:b/>
          <w:color w:val="000000" w:themeColor="text1"/>
          <w:sz w:val="24"/>
          <w:szCs w:val="24"/>
          <w:lang w:val="lv-LV"/>
        </w:rPr>
        <w:t>u</w:t>
      </w:r>
      <w:r w:rsidR="00AF6907" w:rsidRPr="00FE533A">
        <w:rPr>
          <w:rFonts w:ascii="Times New Roman" w:eastAsia="Calibri" w:hAnsi="Times New Roman" w:cs="Times New Roman"/>
          <w:b/>
          <w:color w:val="000000" w:themeColor="text1"/>
          <w:sz w:val="24"/>
          <w:szCs w:val="24"/>
          <w:lang w:val="lv-LV"/>
        </w:rPr>
        <w:t>, lai kompleksi risinātu valsts un valsts nozīmes meliorācijas infrastruktūras sakārtošanu</w:t>
      </w:r>
      <w:r w:rsidR="00AF6907" w:rsidRPr="00FE533A">
        <w:rPr>
          <w:rFonts w:ascii="Times New Roman" w:eastAsia="Calibri" w:hAnsi="Times New Roman" w:cs="Times New Roman"/>
          <w:color w:val="000000" w:themeColor="text1"/>
          <w:sz w:val="24"/>
          <w:szCs w:val="24"/>
          <w:lang w:val="lv-LV"/>
        </w:rPr>
        <w:t xml:space="preserve">, kā arī izstrādāt valsts investīciju programmu pašvaldību un pašvaldību nozīmes koplietošanas meliorācijas sistēmu, ūdenssaimniecības vai ceļu posmu sakārtošanai, lai nodrošinātu ūdens noteci un mazinātu plūdu un palu risku visā Latvijas teritorijā. </w:t>
      </w:r>
    </w:p>
    <w:p w:rsidR="00927E10" w:rsidRPr="00FE533A" w:rsidRDefault="000C4EE7"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eastAsia="Calibri" w:hAnsi="Times New Roman" w:cs="Times New Roman"/>
          <w:color w:val="000000" w:themeColor="text1"/>
          <w:sz w:val="24"/>
          <w:szCs w:val="24"/>
          <w:lang w:val="lv-LV"/>
        </w:rPr>
        <w:t xml:space="preserve">Pamatojoties uz </w:t>
      </w:r>
      <w:r w:rsidR="00AF6907" w:rsidRPr="00FE533A">
        <w:rPr>
          <w:rFonts w:ascii="Times New Roman" w:eastAsia="Calibri" w:hAnsi="Times New Roman" w:cs="Times New Roman"/>
          <w:color w:val="000000" w:themeColor="text1"/>
          <w:sz w:val="24"/>
          <w:szCs w:val="24"/>
          <w:lang w:val="lv-LV"/>
        </w:rPr>
        <w:t xml:space="preserve">Krīzes vadības padomes </w:t>
      </w:r>
      <w:r w:rsidR="0039453A" w:rsidRPr="00FE533A">
        <w:rPr>
          <w:rFonts w:ascii="Times New Roman" w:eastAsia="Calibri" w:hAnsi="Times New Roman" w:cs="Times New Roman"/>
          <w:color w:val="000000" w:themeColor="text1"/>
          <w:sz w:val="24"/>
          <w:szCs w:val="24"/>
          <w:lang w:val="lv-LV"/>
        </w:rPr>
        <w:t>2017.</w:t>
      </w:r>
      <w:r w:rsidR="00DB1F81" w:rsidRPr="00FE533A">
        <w:rPr>
          <w:rFonts w:ascii="Times New Roman" w:eastAsia="Calibri" w:hAnsi="Times New Roman" w:cs="Times New Roman"/>
          <w:color w:val="000000" w:themeColor="text1"/>
          <w:sz w:val="24"/>
          <w:szCs w:val="24"/>
          <w:lang w:val="lv-LV"/>
        </w:rPr>
        <w:t xml:space="preserve"> </w:t>
      </w:r>
      <w:r w:rsidR="0039453A" w:rsidRPr="00FE533A">
        <w:rPr>
          <w:rFonts w:ascii="Times New Roman" w:eastAsia="Calibri" w:hAnsi="Times New Roman" w:cs="Times New Roman"/>
          <w:color w:val="000000" w:themeColor="text1"/>
          <w:sz w:val="24"/>
          <w:szCs w:val="24"/>
          <w:lang w:val="lv-LV"/>
        </w:rPr>
        <w:t>gada 14.</w:t>
      </w:r>
      <w:r w:rsidR="00DB1F81" w:rsidRPr="00FE533A">
        <w:rPr>
          <w:rFonts w:ascii="Times New Roman" w:eastAsia="Calibri" w:hAnsi="Times New Roman" w:cs="Times New Roman"/>
          <w:color w:val="000000" w:themeColor="text1"/>
          <w:sz w:val="24"/>
          <w:szCs w:val="24"/>
          <w:lang w:val="lv-LV"/>
        </w:rPr>
        <w:t xml:space="preserve"> </w:t>
      </w:r>
      <w:r w:rsidR="0039453A" w:rsidRPr="00FE533A">
        <w:rPr>
          <w:rFonts w:ascii="Times New Roman" w:eastAsia="Calibri" w:hAnsi="Times New Roman" w:cs="Times New Roman"/>
          <w:color w:val="000000" w:themeColor="text1"/>
          <w:sz w:val="24"/>
          <w:szCs w:val="24"/>
          <w:lang w:val="lv-LV"/>
        </w:rPr>
        <w:t xml:space="preserve">novembra </w:t>
      </w:r>
      <w:r w:rsidR="00AF6907" w:rsidRPr="00FE533A">
        <w:rPr>
          <w:rFonts w:ascii="Times New Roman" w:eastAsia="Calibri" w:hAnsi="Times New Roman" w:cs="Times New Roman"/>
          <w:color w:val="000000" w:themeColor="text1"/>
          <w:sz w:val="24"/>
          <w:szCs w:val="24"/>
          <w:lang w:val="lv-LV"/>
        </w:rPr>
        <w:t>ārkārtas sēd</w:t>
      </w:r>
      <w:r w:rsidR="0039453A" w:rsidRPr="00FE533A">
        <w:rPr>
          <w:rFonts w:ascii="Times New Roman" w:eastAsia="Calibri" w:hAnsi="Times New Roman" w:cs="Times New Roman"/>
          <w:color w:val="000000" w:themeColor="text1"/>
          <w:sz w:val="24"/>
          <w:szCs w:val="24"/>
          <w:lang w:val="lv-LV"/>
        </w:rPr>
        <w:t>es protokola</w:t>
      </w:r>
      <w:r w:rsidR="00AF6907" w:rsidRPr="00FE533A">
        <w:rPr>
          <w:rFonts w:ascii="Times New Roman" w:eastAsia="Calibri" w:hAnsi="Times New Roman" w:cs="Times New Roman"/>
          <w:color w:val="000000" w:themeColor="text1"/>
          <w:sz w:val="24"/>
          <w:szCs w:val="24"/>
          <w:lang w:val="lv-LV"/>
        </w:rPr>
        <w:t xml:space="preserve"> (prot.</w:t>
      </w:r>
      <w:r w:rsidR="00DB1F81" w:rsidRPr="00FE533A">
        <w:rPr>
          <w:rFonts w:ascii="Times New Roman" w:eastAsia="Calibri" w:hAnsi="Times New Roman" w:cs="Times New Roman"/>
          <w:color w:val="000000" w:themeColor="text1"/>
          <w:sz w:val="24"/>
          <w:szCs w:val="24"/>
          <w:lang w:val="lv-LV"/>
        </w:rPr>
        <w:t xml:space="preserve"> </w:t>
      </w:r>
      <w:r w:rsidR="00AF6907" w:rsidRPr="00FE533A">
        <w:rPr>
          <w:rFonts w:ascii="Times New Roman" w:eastAsia="Calibri" w:hAnsi="Times New Roman" w:cs="Times New Roman"/>
          <w:color w:val="000000" w:themeColor="text1"/>
          <w:sz w:val="24"/>
          <w:szCs w:val="24"/>
          <w:lang w:val="lv-LV"/>
        </w:rPr>
        <w:t>Nr.</w:t>
      </w:r>
      <w:r w:rsidR="00DB1F81" w:rsidRPr="00FE533A">
        <w:rPr>
          <w:rFonts w:ascii="Times New Roman" w:eastAsia="Calibri" w:hAnsi="Times New Roman" w:cs="Times New Roman"/>
          <w:color w:val="000000" w:themeColor="text1"/>
          <w:sz w:val="24"/>
          <w:szCs w:val="24"/>
          <w:lang w:val="lv-LV"/>
        </w:rPr>
        <w:t xml:space="preserve"> </w:t>
      </w:r>
      <w:r w:rsidR="00AF6907" w:rsidRPr="00FE533A">
        <w:rPr>
          <w:rFonts w:ascii="Times New Roman" w:eastAsia="Calibri" w:hAnsi="Times New Roman" w:cs="Times New Roman"/>
          <w:color w:val="000000" w:themeColor="text1"/>
          <w:sz w:val="24"/>
          <w:szCs w:val="24"/>
          <w:lang w:val="lv-LV"/>
        </w:rPr>
        <w:t xml:space="preserve">4, </w:t>
      </w:r>
      <w:r w:rsidR="00AF6907" w:rsidRPr="00FE533A">
        <w:rPr>
          <w:rFonts w:ascii="Times New Roman" w:hAnsi="Times New Roman" w:cs="Times New Roman"/>
          <w:color w:val="000000" w:themeColor="text1"/>
          <w:sz w:val="24"/>
          <w:szCs w:val="24"/>
          <w:lang w:val="lv-LV"/>
        </w:rPr>
        <w:t>1.§</w:t>
      </w:r>
      <w:r w:rsidR="0039453A" w:rsidRPr="00FE533A">
        <w:rPr>
          <w:rFonts w:ascii="Times New Roman" w:hAnsi="Times New Roman" w:cs="Times New Roman"/>
          <w:color w:val="000000" w:themeColor="text1"/>
          <w:sz w:val="24"/>
          <w:szCs w:val="24"/>
          <w:lang w:val="lv-LV"/>
        </w:rPr>
        <w:t xml:space="preserve">) </w:t>
      </w:r>
      <w:r w:rsidR="00AF6907" w:rsidRPr="00FE533A">
        <w:rPr>
          <w:rFonts w:ascii="Times New Roman" w:eastAsia="Calibri" w:hAnsi="Times New Roman" w:cs="Times New Roman"/>
          <w:color w:val="000000" w:themeColor="text1"/>
          <w:sz w:val="24"/>
          <w:szCs w:val="24"/>
          <w:lang w:val="lv-LV"/>
        </w:rPr>
        <w:t>5.3.</w:t>
      </w:r>
      <w:r w:rsidR="0039453A" w:rsidRPr="00FE533A">
        <w:rPr>
          <w:rFonts w:ascii="Times New Roman" w:eastAsia="Calibri" w:hAnsi="Times New Roman" w:cs="Times New Roman"/>
          <w:color w:val="000000" w:themeColor="text1"/>
          <w:sz w:val="24"/>
          <w:szCs w:val="24"/>
          <w:lang w:val="lv-LV"/>
        </w:rPr>
        <w:t> apakšpunktu</w:t>
      </w:r>
      <w:r w:rsidR="00AF6907" w:rsidRPr="00FE533A">
        <w:rPr>
          <w:rFonts w:ascii="Times New Roman" w:eastAsia="Calibri" w:hAnsi="Times New Roman" w:cs="Times New Roman"/>
          <w:color w:val="000000" w:themeColor="text1"/>
          <w:sz w:val="24"/>
          <w:szCs w:val="24"/>
          <w:lang w:val="lv-LV"/>
        </w:rPr>
        <w:t xml:space="preserve">, </w:t>
      </w:r>
      <w:r w:rsidR="00DB1F81" w:rsidRPr="00FE533A">
        <w:rPr>
          <w:rFonts w:ascii="Times New Roman" w:eastAsia="Calibri" w:hAnsi="Times New Roman" w:cs="Times New Roman"/>
          <w:color w:val="000000" w:themeColor="text1"/>
          <w:sz w:val="24"/>
          <w:szCs w:val="24"/>
          <w:lang w:val="lv-LV"/>
        </w:rPr>
        <w:t xml:space="preserve">kā arī </w:t>
      </w:r>
      <w:r w:rsidR="00AF6907" w:rsidRPr="00FE533A">
        <w:rPr>
          <w:rFonts w:ascii="Times New Roman" w:eastAsia="Calibri" w:hAnsi="Times New Roman" w:cs="Times New Roman"/>
          <w:color w:val="000000" w:themeColor="text1"/>
          <w:sz w:val="24"/>
          <w:szCs w:val="24"/>
          <w:lang w:val="lv-LV"/>
        </w:rPr>
        <w:t>ņ</w:t>
      </w:r>
      <w:r w:rsidR="00AF6907" w:rsidRPr="00FE533A">
        <w:rPr>
          <w:rFonts w:ascii="Times New Roman" w:hAnsi="Times New Roman" w:cs="Times New Roman"/>
          <w:color w:val="000000" w:themeColor="text1"/>
          <w:sz w:val="24"/>
          <w:szCs w:val="24"/>
          <w:lang w:val="lv-LV"/>
        </w:rPr>
        <w:t xml:space="preserve">emot vērā 2017. gada rudens lietavu un plūdu izraisītās sekas visā Latvijas teritorijā, Zemkopības ministrijai tika uzdots </w:t>
      </w:r>
      <w:r w:rsidR="00AF6907" w:rsidRPr="00FE533A">
        <w:rPr>
          <w:rFonts w:ascii="Times New Roman" w:hAnsi="Times New Roman" w:cs="Times New Roman"/>
          <w:b/>
          <w:color w:val="000000" w:themeColor="text1"/>
          <w:sz w:val="24"/>
          <w:szCs w:val="24"/>
          <w:lang w:val="lv-LV"/>
        </w:rPr>
        <w:t>sagatavot un iesniegt Ministru kabinetā priekšlikumus par valsts nozīmes meliorācijas sistēmas ekspluatācijai un uzturēšanai nepieciešamā finansējuma iekļaušanu likumprojektā “Par vidēja termiņa budžeta ietvaru 2019., 2020. un 2021. gadam” un likumprojektā “Par valsts budžetu 2019.</w:t>
      </w:r>
      <w:r w:rsidR="0039453A" w:rsidRPr="00FE533A">
        <w:rPr>
          <w:rFonts w:ascii="Times New Roman" w:hAnsi="Times New Roman" w:cs="Times New Roman"/>
          <w:b/>
          <w:color w:val="000000" w:themeColor="text1"/>
          <w:sz w:val="24"/>
          <w:szCs w:val="24"/>
          <w:lang w:val="lv-LV"/>
        </w:rPr>
        <w:t> </w:t>
      </w:r>
      <w:r w:rsidR="00AF6907" w:rsidRPr="00FE533A">
        <w:rPr>
          <w:rFonts w:ascii="Times New Roman" w:hAnsi="Times New Roman" w:cs="Times New Roman"/>
          <w:b/>
          <w:color w:val="000000" w:themeColor="text1"/>
          <w:sz w:val="24"/>
          <w:szCs w:val="24"/>
          <w:lang w:val="lv-LV"/>
        </w:rPr>
        <w:t>gadam”</w:t>
      </w:r>
      <w:r w:rsidR="00AF6907" w:rsidRPr="00FE533A">
        <w:rPr>
          <w:rFonts w:ascii="Times New Roman" w:hAnsi="Times New Roman" w:cs="Times New Roman"/>
          <w:color w:val="000000" w:themeColor="text1"/>
          <w:sz w:val="24"/>
          <w:szCs w:val="24"/>
          <w:lang w:val="lv-LV"/>
        </w:rPr>
        <w:t>.</w:t>
      </w:r>
    </w:p>
    <w:p w:rsidR="00D146E7" w:rsidRPr="00FE533A" w:rsidRDefault="00D146E7"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Informatīvā ziņojuma mērķis ir informēt par finanšu situāciju valsts un valsts nozīmes meliorācijas sistēmu pārvaldības jomā un sniegt priekšlikumus situācijas uzlabošanai</w:t>
      </w:r>
      <w:r w:rsidR="008717D2" w:rsidRPr="00FE533A">
        <w:rPr>
          <w:rFonts w:ascii="Times New Roman" w:hAnsi="Times New Roman" w:cs="Times New Roman"/>
          <w:color w:val="000000" w:themeColor="text1"/>
          <w:sz w:val="24"/>
          <w:szCs w:val="24"/>
          <w:lang w:val="lv-LV"/>
        </w:rPr>
        <w:t>. Informatīvo ziņojumu Zemkopības ministrija sagatavoja pēc savas iniciatīvas.</w:t>
      </w:r>
    </w:p>
    <w:p w:rsidR="00B739D9" w:rsidRPr="00FE533A" w:rsidRDefault="00B739D9" w:rsidP="005E644E">
      <w:pPr>
        <w:spacing w:after="0" w:line="240" w:lineRule="auto"/>
        <w:ind w:firstLine="709"/>
        <w:jc w:val="both"/>
        <w:rPr>
          <w:rFonts w:ascii="Times New Roman" w:hAnsi="Times New Roman" w:cs="Times New Roman"/>
          <w:color w:val="000000" w:themeColor="text1"/>
          <w:sz w:val="24"/>
          <w:szCs w:val="24"/>
          <w:lang w:val="lv-LV"/>
        </w:rPr>
      </w:pPr>
    </w:p>
    <w:p w:rsidR="00927E10" w:rsidRPr="00FE533A" w:rsidRDefault="00B739D9" w:rsidP="005E644E">
      <w:pPr>
        <w:pStyle w:val="Sarakstarindkopa"/>
        <w:numPr>
          <w:ilvl w:val="0"/>
          <w:numId w:val="29"/>
        </w:numPr>
        <w:spacing w:after="0" w:line="240" w:lineRule="auto"/>
        <w:jc w:val="center"/>
        <w:rPr>
          <w:rFonts w:ascii="Times New Roman" w:eastAsia="Times New Roman" w:hAnsi="Times New Roman" w:cs="Times New Roman"/>
          <w:b/>
          <w:color w:val="000000" w:themeColor="text1"/>
          <w:sz w:val="24"/>
          <w:szCs w:val="24"/>
          <w:lang w:val="lv-LV" w:eastAsia="lv-LV"/>
        </w:rPr>
      </w:pPr>
      <w:r w:rsidRPr="00FE533A">
        <w:rPr>
          <w:rFonts w:ascii="Times New Roman" w:eastAsia="Times New Roman" w:hAnsi="Times New Roman" w:cs="Times New Roman"/>
          <w:b/>
          <w:color w:val="000000" w:themeColor="text1"/>
          <w:sz w:val="24"/>
          <w:szCs w:val="24"/>
          <w:lang w:val="lv-LV" w:eastAsia="lv-LV"/>
        </w:rPr>
        <w:t>Situācijas apraksts</w:t>
      </w:r>
    </w:p>
    <w:p w:rsidR="0075721B" w:rsidRPr="00FE533A" w:rsidRDefault="0075721B" w:rsidP="005E644E">
      <w:pPr>
        <w:spacing w:after="0" w:line="240" w:lineRule="auto"/>
        <w:ind w:firstLine="709"/>
        <w:jc w:val="both"/>
        <w:rPr>
          <w:rFonts w:ascii="Times New Roman" w:eastAsia="Times New Roman" w:hAnsi="Times New Roman" w:cs="Times New Roman"/>
          <w:color w:val="000000" w:themeColor="text1"/>
          <w:sz w:val="24"/>
          <w:szCs w:val="24"/>
          <w:lang w:val="lv-LV" w:eastAsia="lv-LV"/>
        </w:rPr>
      </w:pPr>
      <w:r w:rsidRPr="00FE533A">
        <w:rPr>
          <w:rFonts w:ascii="Times New Roman" w:eastAsia="Times New Roman" w:hAnsi="Times New Roman" w:cs="Times New Roman"/>
          <w:color w:val="000000" w:themeColor="text1"/>
          <w:sz w:val="24"/>
          <w:szCs w:val="24"/>
          <w:lang w:val="lv-LV" w:eastAsia="lv-LV"/>
        </w:rPr>
        <w:t xml:space="preserve">Saskaņā ar Meliorācijas likumu meliorācijas sistēmas </w:t>
      </w:r>
      <w:r w:rsidR="0019197D" w:rsidRPr="00FE533A">
        <w:rPr>
          <w:rFonts w:ascii="Times New Roman" w:eastAsia="Times New Roman" w:hAnsi="Times New Roman" w:cs="Times New Roman"/>
          <w:color w:val="000000" w:themeColor="text1"/>
          <w:sz w:val="24"/>
          <w:szCs w:val="24"/>
          <w:lang w:val="lv-LV" w:eastAsia="lv-LV"/>
        </w:rPr>
        <w:t xml:space="preserve">pēc to ekspluatācijas un uzturēšanas </w:t>
      </w:r>
      <w:r w:rsidRPr="00FE533A">
        <w:rPr>
          <w:rFonts w:ascii="Times New Roman" w:eastAsia="Times New Roman" w:hAnsi="Times New Roman" w:cs="Times New Roman"/>
          <w:color w:val="000000" w:themeColor="text1"/>
          <w:sz w:val="24"/>
          <w:szCs w:val="24"/>
          <w:lang w:val="lv-LV" w:eastAsia="lv-LV"/>
        </w:rPr>
        <w:t>tiek iedalītas valsts</w:t>
      </w:r>
      <w:r w:rsidR="0013367A" w:rsidRPr="00FE533A">
        <w:rPr>
          <w:rFonts w:ascii="Times New Roman" w:eastAsia="Times New Roman" w:hAnsi="Times New Roman" w:cs="Times New Roman"/>
          <w:color w:val="000000" w:themeColor="text1"/>
          <w:sz w:val="24"/>
          <w:szCs w:val="24"/>
          <w:lang w:val="lv-LV" w:eastAsia="lv-LV"/>
        </w:rPr>
        <w:t xml:space="preserve"> un valsts nozīmes</w:t>
      </w:r>
      <w:r w:rsidRPr="00FE533A">
        <w:rPr>
          <w:rFonts w:ascii="Times New Roman" w:eastAsia="Times New Roman" w:hAnsi="Times New Roman" w:cs="Times New Roman"/>
          <w:color w:val="000000" w:themeColor="text1"/>
          <w:sz w:val="24"/>
          <w:szCs w:val="24"/>
          <w:lang w:val="lv-LV" w:eastAsia="lv-LV"/>
        </w:rPr>
        <w:t>, pašvaldības</w:t>
      </w:r>
      <w:r w:rsidR="0013367A" w:rsidRPr="00FE533A">
        <w:rPr>
          <w:rFonts w:ascii="Times New Roman" w:eastAsia="Times New Roman" w:hAnsi="Times New Roman" w:cs="Times New Roman"/>
          <w:color w:val="000000" w:themeColor="text1"/>
          <w:sz w:val="24"/>
          <w:szCs w:val="24"/>
          <w:lang w:val="lv-LV" w:eastAsia="lv-LV"/>
        </w:rPr>
        <w:t xml:space="preserve"> un pašvaldības nozīmes koplietošanas</w:t>
      </w:r>
      <w:r w:rsidRPr="00FE533A">
        <w:rPr>
          <w:rFonts w:ascii="Times New Roman" w:eastAsia="Times New Roman" w:hAnsi="Times New Roman" w:cs="Times New Roman"/>
          <w:color w:val="000000" w:themeColor="text1"/>
          <w:sz w:val="24"/>
          <w:szCs w:val="24"/>
          <w:lang w:val="lv-LV" w:eastAsia="lv-LV"/>
        </w:rPr>
        <w:t xml:space="preserve">, </w:t>
      </w:r>
      <w:r w:rsidR="009C4DDA" w:rsidRPr="00FE533A">
        <w:rPr>
          <w:rFonts w:ascii="Times New Roman" w:eastAsia="Times New Roman" w:hAnsi="Times New Roman" w:cs="Times New Roman"/>
          <w:color w:val="000000" w:themeColor="text1"/>
          <w:sz w:val="24"/>
          <w:szCs w:val="24"/>
          <w:lang w:val="lv-LV" w:eastAsia="lv-LV"/>
        </w:rPr>
        <w:t>koplietošanas</w:t>
      </w:r>
      <w:r w:rsidR="0013367A" w:rsidRPr="00FE533A">
        <w:rPr>
          <w:rFonts w:ascii="Times New Roman" w:eastAsia="Times New Roman" w:hAnsi="Times New Roman" w:cs="Times New Roman"/>
          <w:color w:val="000000" w:themeColor="text1"/>
          <w:sz w:val="24"/>
          <w:szCs w:val="24"/>
          <w:lang w:val="lv-LV" w:eastAsia="lv-LV"/>
        </w:rPr>
        <w:t xml:space="preserve">, kā arī </w:t>
      </w:r>
      <w:r w:rsidR="009C4DDA" w:rsidRPr="00FE533A">
        <w:rPr>
          <w:rFonts w:ascii="Times New Roman" w:eastAsia="Times New Roman" w:hAnsi="Times New Roman" w:cs="Times New Roman"/>
          <w:color w:val="000000" w:themeColor="text1"/>
          <w:sz w:val="24"/>
          <w:szCs w:val="24"/>
          <w:lang w:val="lv-LV" w:eastAsia="lv-LV"/>
        </w:rPr>
        <w:t xml:space="preserve">viena īpašuma </w:t>
      </w:r>
      <w:r w:rsidRPr="00FE533A">
        <w:rPr>
          <w:rFonts w:ascii="Times New Roman" w:eastAsia="Times New Roman" w:hAnsi="Times New Roman" w:cs="Times New Roman"/>
          <w:color w:val="000000" w:themeColor="text1"/>
          <w:sz w:val="24"/>
          <w:szCs w:val="24"/>
          <w:lang w:val="lv-LV" w:eastAsia="lv-LV"/>
        </w:rPr>
        <w:t>meliorācijas sistēmās</w:t>
      </w:r>
      <w:r w:rsidR="0013367A" w:rsidRPr="00FE533A">
        <w:rPr>
          <w:rFonts w:ascii="Times New Roman" w:eastAsia="Times New Roman" w:hAnsi="Times New Roman" w:cs="Times New Roman"/>
          <w:color w:val="000000" w:themeColor="text1"/>
          <w:sz w:val="24"/>
          <w:szCs w:val="24"/>
          <w:lang w:val="lv-LV" w:eastAsia="lv-LV"/>
        </w:rPr>
        <w:t>.</w:t>
      </w:r>
      <w:r w:rsidRPr="00FE533A">
        <w:rPr>
          <w:rFonts w:ascii="Times New Roman" w:eastAsia="Times New Roman" w:hAnsi="Times New Roman" w:cs="Times New Roman"/>
          <w:color w:val="000000" w:themeColor="text1"/>
          <w:sz w:val="24"/>
          <w:szCs w:val="24"/>
          <w:lang w:val="lv-LV" w:eastAsia="lv-LV"/>
        </w:rPr>
        <w:t xml:space="preserve"> </w:t>
      </w:r>
    </w:p>
    <w:p w:rsidR="0013367A" w:rsidRPr="00FE533A" w:rsidRDefault="00887DB4" w:rsidP="0013367A">
      <w:pPr>
        <w:pStyle w:val="Bezatstarpm"/>
        <w:ind w:firstLine="709"/>
        <w:jc w:val="both"/>
        <w:rPr>
          <w:rFonts w:ascii="Times New Roman" w:eastAsia="Times New Roman" w:hAnsi="Times New Roman" w:cs="Times New Roman"/>
          <w:color w:val="000000" w:themeColor="text1"/>
          <w:sz w:val="24"/>
          <w:szCs w:val="24"/>
          <w:lang w:val="lv-LV" w:eastAsia="lv-LV"/>
        </w:rPr>
      </w:pPr>
      <w:r w:rsidRPr="00FE533A">
        <w:rPr>
          <w:rFonts w:ascii="Times New Roman" w:eastAsia="Times New Roman" w:hAnsi="Times New Roman" w:cs="Times New Roman"/>
          <w:color w:val="000000" w:themeColor="text1"/>
          <w:sz w:val="24"/>
          <w:szCs w:val="24"/>
          <w:lang w:val="lv-LV" w:eastAsia="lv-LV"/>
        </w:rPr>
        <w:t xml:space="preserve">Meliorācijas sistēmu uzturēšanas pienākumu </w:t>
      </w:r>
      <w:r w:rsidR="0019197D" w:rsidRPr="00FE533A">
        <w:rPr>
          <w:rFonts w:ascii="Times New Roman" w:eastAsia="Times New Roman" w:hAnsi="Times New Roman" w:cs="Times New Roman"/>
          <w:color w:val="000000" w:themeColor="text1"/>
          <w:sz w:val="24"/>
          <w:szCs w:val="24"/>
          <w:lang w:val="lv-LV" w:eastAsia="lv-LV"/>
        </w:rPr>
        <w:t>–</w:t>
      </w:r>
      <w:r w:rsidRPr="00FE533A">
        <w:rPr>
          <w:rFonts w:ascii="Times New Roman" w:eastAsia="Times New Roman" w:hAnsi="Times New Roman" w:cs="Times New Roman"/>
          <w:color w:val="000000" w:themeColor="text1"/>
          <w:sz w:val="24"/>
          <w:szCs w:val="24"/>
          <w:lang w:val="lv-LV" w:eastAsia="lv-LV"/>
        </w:rPr>
        <w:t xml:space="preserve"> </w:t>
      </w:r>
      <w:r w:rsidRPr="00FE533A">
        <w:rPr>
          <w:rFonts w:ascii="Times New Roman" w:hAnsi="Times New Roman" w:cs="Times New Roman"/>
          <w:color w:val="000000" w:themeColor="text1"/>
          <w:sz w:val="24"/>
          <w:szCs w:val="24"/>
          <w:lang w:val="lv-LV"/>
        </w:rPr>
        <w:t>meliorācijas sistēmu uzraudzības un kopšanas darbu</w:t>
      </w:r>
      <w:r w:rsidR="00461D2A" w:rsidRPr="00FE533A">
        <w:rPr>
          <w:rFonts w:ascii="Times New Roman" w:hAnsi="Times New Roman" w:cs="Times New Roman"/>
          <w:color w:val="000000" w:themeColor="text1"/>
          <w:sz w:val="24"/>
          <w:szCs w:val="24"/>
          <w:lang w:val="lv-LV"/>
        </w:rPr>
        <w:t>s</w:t>
      </w:r>
      <w:r w:rsidRPr="00FE533A">
        <w:rPr>
          <w:rFonts w:ascii="Times New Roman" w:hAnsi="Times New Roman" w:cs="Times New Roman"/>
          <w:color w:val="000000" w:themeColor="text1"/>
          <w:sz w:val="24"/>
          <w:szCs w:val="24"/>
          <w:lang w:val="lv-LV"/>
        </w:rPr>
        <w:t xml:space="preserve">, kas </w:t>
      </w:r>
      <w:r w:rsidR="00461D2A" w:rsidRPr="00FE533A">
        <w:rPr>
          <w:rFonts w:ascii="Times New Roman" w:hAnsi="Times New Roman" w:cs="Times New Roman"/>
          <w:color w:val="000000" w:themeColor="text1"/>
          <w:sz w:val="24"/>
          <w:szCs w:val="24"/>
          <w:lang w:val="lv-LV"/>
        </w:rPr>
        <w:t>ļauj saglabāt šīs</w:t>
      </w:r>
      <w:r w:rsidRPr="00FE533A">
        <w:rPr>
          <w:rFonts w:ascii="Times New Roman" w:hAnsi="Times New Roman" w:cs="Times New Roman"/>
          <w:color w:val="000000" w:themeColor="text1"/>
          <w:sz w:val="24"/>
          <w:szCs w:val="24"/>
          <w:lang w:val="lv-LV"/>
        </w:rPr>
        <w:t xml:space="preserve"> sistēm</w:t>
      </w:r>
      <w:r w:rsidR="00461D2A" w:rsidRPr="00FE533A">
        <w:rPr>
          <w:rFonts w:ascii="Times New Roman" w:hAnsi="Times New Roman" w:cs="Times New Roman"/>
          <w:color w:val="000000" w:themeColor="text1"/>
          <w:sz w:val="24"/>
          <w:szCs w:val="24"/>
          <w:lang w:val="lv-LV"/>
        </w:rPr>
        <w:t>as</w:t>
      </w:r>
      <w:r w:rsidRPr="00FE533A">
        <w:rPr>
          <w:rFonts w:ascii="Times New Roman" w:hAnsi="Times New Roman" w:cs="Times New Roman"/>
          <w:color w:val="000000" w:themeColor="text1"/>
          <w:sz w:val="24"/>
          <w:szCs w:val="24"/>
          <w:lang w:val="lv-LV"/>
        </w:rPr>
        <w:t xml:space="preserve"> un </w:t>
      </w:r>
      <w:r w:rsidR="00461D2A" w:rsidRPr="00FE533A">
        <w:rPr>
          <w:rFonts w:ascii="Times New Roman" w:hAnsi="Times New Roman" w:cs="Times New Roman"/>
          <w:color w:val="000000" w:themeColor="text1"/>
          <w:sz w:val="24"/>
          <w:szCs w:val="24"/>
          <w:lang w:val="lv-LV"/>
        </w:rPr>
        <w:t>uzturēt tādā</w:t>
      </w:r>
      <w:r w:rsidRPr="00FE533A">
        <w:rPr>
          <w:rFonts w:ascii="Times New Roman" w:hAnsi="Times New Roman" w:cs="Times New Roman"/>
          <w:color w:val="000000" w:themeColor="text1"/>
          <w:sz w:val="24"/>
          <w:szCs w:val="24"/>
          <w:lang w:val="lv-LV"/>
        </w:rPr>
        <w:t xml:space="preserve"> </w:t>
      </w:r>
      <w:r w:rsidR="00461D2A" w:rsidRPr="00FE533A">
        <w:rPr>
          <w:rFonts w:ascii="Times New Roman" w:hAnsi="Times New Roman" w:cs="Times New Roman"/>
          <w:color w:val="000000" w:themeColor="text1"/>
          <w:sz w:val="24"/>
          <w:szCs w:val="24"/>
          <w:lang w:val="lv-LV"/>
        </w:rPr>
        <w:t>stāvoklī</w:t>
      </w:r>
      <w:r w:rsidRPr="00FE533A">
        <w:rPr>
          <w:rFonts w:ascii="Times New Roman" w:hAnsi="Times New Roman" w:cs="Times New Roman"/>
          <w:color w:val="000000" w:themeColor="text1"/>
          <w:sz w:val="24"/>
          <w:szCs w:val="24"/>
          <w:lang w:val="lv-LV"/>
        </w:rPr>
        <w:t>, lai</w:t>
      </w:r>
      <w:r w:rsidRPr="00FE533A">
        <w:rPr>
          <w:rFonts w:ascii="Times New Roman" w:eastAsia="Times New Roman" w:hAnsi="Times New Roman" w:cs="Times New Roman"/>
          <w:color w:val="000000" w:themeColor="text1"/>
          <w:sz w:val="24"/>
          <w:szCs w:val="24"/>
          <w:lang w:val="lv-LV" w:eastAsia="lv-LV"/>
        </w:rPr>
        <w:t xml:space="preserve"> to darbība nodrošinātu zemes ilgtspējīgu izmantošanu, nepasliktinot citu zemes īpašnieku vai tiesisko valdītāju zemes izmantošanas iespējas un meliorācijas sistēmas darbību</w:t>
      </w:r>
      <w:r w:rsidR="00461D2A" w:rsidRPr="00FE533A">
        <w:rPr>
          <w:rFonts w:ascii="Times New Roman" w:eastAsia="Times New Roman" w:hAnsi="Times New Roman" w:cs="Times New Roman"/>
          <w:color w:val="000000" w:themeColor="text1"/>
          <w:sz w:val="24"/>
          <w:szCs w:val="24"/>
          <w:lang w:val="lv-LV" w:eastAsia="lv-LV"/>
        </w:rPr>
        <w:t>,</w:t>
      </w:r>
      <w:r w:rsidRPr="00FE533A">
        <w:rPr>
          <w:rFonts w:ascii="Times New Roman" w:eastAsia="Times New Roman" w:hAnsi="Times New Roman" w:cs="Times New Roman"/>
          <w:color w:val="000000" w:themeColor="text1"/>
          <w:sz w:val="24"/>
          <w:szCs w:val="24"/>
          <w:lang w:val="lv-LV" w:eastAsia="lv-LV"/>
        </w:rPr>
        <w:t xml:space="preserve"> – likumdevējs Meliorācijas likum</w:t>
      </w:r>
      <w:r w:rsidR="00461D2A" w:rsidRPr="00FE533A">
        <w:rPr>
          <w:rFonts w:ascii="Times New Roman" w:eastAsia="Times New Roman" w:hAnsi="Times New Roman" w:cs="Times New Roman"/>
          <w:color w:val="000000" w:themeColor="text1"/>
          <w:sz w:val="24"/>
          <w:szCs w:val="24"/>
          <w:lang w:val="lv-LV" w:eastAsia="lv-LV"/>
        </w:rPr>
        <w:t>ā</w:t>
      </w:r>
      <w:r w:rsidRPr="00FE533A">
        <w:rPr>
          <w:rFonts w:ascii="Times New Roman" w:eastAsia="Times New Roman" w:hAnsi="Times New Roman" w:cs="Times New Roman"/>
          <w:color w:val="000000" w:themeColor="text1"/>
          <w:sz w:val="24"/>
          <w:szCs w:val="24"/>
          <w:lang w:val="lv-LV" w:eastAsia="lv-LV"/>
        </w:rPr>
        <w:t xml:space="preserve"> ir noteicis meliorācijas sistēmu īpašniekiem, ar </w:t>
      </w:r>
      <w:r w:rsidRPr="00FE533A">
        <w:rPr>
          <w:rFonts w:ascii="Times New Roman" w:hAnsi="Times New Roman" w:cs="Times New Roman"/>
          <w:bCs/>
          <w:color w:val="000000" w:themeColor="text1"/>
          <w:sz w:val="24"/>
          <w:szCs w:val="24"/>
          <w:lang w:val="lv-LV"/>
        </w:rPr>
        <w:t>meliorācijas sistēmu saprotot</w:t>
      </w:r>
      <w:r w:rsidRPr="00FE533A">
        <w:rPr>
          <w:rFonts w:ascii="Times New Roman" w:hAnsi="Times New Roman" w:cs="Times New Roman"/>
          <w:color w:val="000000" w:themeColor="text1"/>
          <w:sz w:val="24"/>
          <w:szCs w:val="24"/>
          <w:lang w:val="lv-LV"/>
        </w:rPr>
        <w:t xml:space="preserve"> specializētu būvju un ierīču kopumu zemes ūdens režīma regulēšanai. </w:t>
      </w:r>
      <w:r w:rsidRPr="00FE533A">
        <w:rPr>
          <w:rFonts w:ascii="Times New Roman" w:eastAsia="Times New Roman" w:hAnsi="Times New Roman" w:cs="Times New Roman"/>
          <w:bCs/>
          <w:color w:val="000000" w:themeColor="text1"/>
          <w:sz w:val="24"/>
          <w:szCs w:val="24"/>
          <w:lang w:val="lv-LV" w:eastAsia="lv-LV"/>
        </w:rPr>
        <w:t xml:space="preserve">Ministru kabineta </w:t>
      </w:r>
      <w:r w:rsidRPr="00FE533A">
        <w:rPr>
          <w:rFonts w:ascii="Times New Roman" w:eastAsia="Times New Roman" w:hAnsi="Times New Roman" w:cs="Times New Roman"/>
          <w:color w:val="000000" w:themeColor="text1"/>
          <w:sz w:val="24"/>
          <w:szCs w:val="24"/>
          <w:lang w:val="lv-LV" w:eastAsia="lv-LV"/>
        </w:rPr>
        <w:t>2010.</w:t>
      </w:r>
      <w:r w:rsidR="0019197D"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gada 3.</w:t>
      </w:r>
      <w:r w:rsidR="0019197D"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 xml:space="preserve">augusta </w:t>
      </w:r>
      <w:r w:rsidRPr="00FE533A">
        <w:rPr>
          <w:rFonts w:ascii="Times New Roman" w:eastAsia="Times New Roman" w:hAnsi="Times New Roman" w:cs="Times New Roman"/>
          <w:bCs/>
          <w:color w:val="000000" w:themeColor="text1"/>
          <w:sz w:val="24"/>
          <w:szCs w:val="24"/>
          <w:lang w:val="lv-LV" w:eastAsia="lv-LV"/>
        </w:rPr>
        <w:t>noteikumos Nr.</w:t>
      </w:r>
      <w:r w:rsidR="0019197D" w:rsidRPr="00FE533A">
        <w:rPr>
          <w:rFonts w:ascii="Times New Roman" w:eastAsia="Times New Roman" w:hAnsi="Times New Roman" w:cs="Times New Roman"/>
          <w:bCs/>
          <w:color w:val="000000" w:themeColor="text1"/>
          <w:sz w:val="24"/>
          <w:szCs w:val="24"/>
          <w:lang w:val="lv-LV" w:eastAsia="lv-LV"/>
        </w:rPr>
        <w:t> </w:t>
      </w:r>
      <w:r w:rsidRPr="00FE533A">
        <w:rPr>
          <w:rFonts w:ascii="Times New Roman" w:eastAsia="Times New Roman" w:hAnsi="Times New Roman" w:cs="Times New Roman"/>
          <w:bCs/>
          <w:color w:val="000000" w:themeColor="text1"/>
          <w:sz w:val="24"/>
          <w:szCs w:val="24"/>
          <w:lang w:val="lv-LV" w:eastAsia="lv-LV"/>
        </w:rPr>
        <w:t>714</w:t>
      </w:r>
      <w:r w:rsidRPr="00FE533A">
        <w:rPr>
          <w:rFonts w:ascii="Times New Roman" w:eastAsia="Times New Roman" w:hAnsi="Times New Roman" w:cs="Times New Roman"/>
          <w:color w:val="000000" w:themeColor="text1"/>
          <w:sz w:val="24"/>
          <w:szCs w:val="24"/>
          <w:lang w:val="lv-LV" w:eastAsia="lv-LV"/>
        </w:rPr>
        <w:t xml:space="preserve"> “</w:t>
      </w:r>
      <w:r w:rsidRPr="00FE533A">
        <w:rPr>
          <w:rFonts w:ascii="Times New Roman" w:eastAsia="Times New Roman" w:hAnsi="Times New Roman" w:cs="Times New Roman"/>
          <w:bCs/>
          <w:color w:val="000000" w:themeColor="text1"/>
          <w:sz w:val="24"/>
          <w:szCs w:val="24"/>
          <w:lang w:val="lv-LV" w:eastAsia="lv-LV"/>
        </w:rPr>
        <w:t xml:space="preserve">Meliorācijas sistēmas ekspluatācijas un uzturēšanas noteikumi” </w:t>
      </w:r>
      <w:bookmarkStart w:id="5" w:name="p-353216"/>
      <w:bookmarkStart w:id="6" w:name="p1"/>
      <w:bookmarkEnd w:id="5"/>
      <w:bookmarkEnd w:id="6"/>
      <w:r w:rsidRPr="00FE533A">
        <w:rPr>
          <w:rFonts w:ascii="Times New Roman" w:eastAsia="Times New Roman" w:hAnsi="Times New Roman" w:cs="Times New Roman"/>
          <w:color w:val="000000" w:themeColor="text1"/>
          <w:sz w:val="24"/>
          <w:szCs w:val="24"/>
          <w:lang w:val="lv-LV" w:eastAsia="lv-LV"/>
        </w:rPr>
        <w:t xml:space="preserve">noteiktas obligātās prasības, kas jāievēro </w:t>
      </w:r>
      <w:r w:rsidR="00936ADD" w:rsidRPr="00FE533A">
        <w:rPr>
          <w:rFonts w:ascii="Times New Roman" w:eastAsia="Times New Roman" w:hAnsi="Times New Roman" w:cs="Times New Roman"/>
          <w:color w:val="000000" w:themeColor="text1"/>
          <w:sz w:val="24"/>
          <w:szCs w:val="24"/>
          <w:lang w:val="lv-LV" w:eastAsia="lv-LV"/>
        </w:rPr>
        <w:t>katram meliorācijas sistēm</w:t>
      </w:r>
      <w:r w:rsidR="0019197D" w:rsidRPr="00FE533A">
        <w:rPr>
          <w:rFonts w:ascii="Times New Roman" w:eastAsia="Times New Roman" w:hAnsi="Times New Roman" w:cs="Times New Roman"/>
          <w:color w:val="000000" w:themeColor="text1"/>
          <w:sz w:val="24"/>
          <w:szCs w:val="24"/>
          <w:lang w:val="lv-LV" w:eastAsia="lv-LV"/>
        </w:rPr>
        <w:t>as</w:t>
      </w:r>
      <w:r w:rsidR="00936ADD" w:rsidRPr="00FE533A">
        <w:rPr>
          <w:rFonts w:ascii="Times New Roman" w:eastAsia="Times New Roman" w:hAnsi="Times New Roman" w:cs="Times New Roman"/>
          <w:color w:val="000000" w:themeColor="text1"/>
          <w:sz w:val="24"/>
          <w:szCs w:val="24"/>
          <w:lang w:val="lv-LV" w:eastAsia="lv-LV"/>
        </w:rPr>
        <w:t xml:space="preserve"> īpašniekam un tiesiskajam valdītājam </w:t>
      </w:r>
      <w:r w:rsidRPr="00FE533A">
        <w:rPr>
          <w:rFonts w:ascii="Times New Roman" w:eastAsia="Times New Roman" w:hAnsi="Times New Roman" w:cs="Times New Roman"/>
          <w:color w:val="000000" w:themeColor="text1"/>
          <w:sz w:val="24"/>
          <w:szCs w:val="24"/>
          <w:lang w:val="lv-LV" w:eastAsia="lv-LV"/>
        </w:rPr>
        <w:t>meliorācijas sistēmu funkcionalitātes nodrošināšanai.</w:t>
      </w:r>
    </w:p>
    <w:p w:rsidR="0059321E" w:rsidRPr="00FE533A" w:rsidRDefault="004400F8" w:rsidP="0059321E">
      <w:pPr>
        <w:pStyle w:val="Bezatstarpm"/>
        <w:ind w:firstLine="709"/>
        <w:jc w:val="both"/>
        <w:rPr>
          <w:rFonts w:ascii="Times New Roman" w:eastAsia="Times New Roman" w:hAnsi="Times New Roman" w:cs="Times New Roman"/>
          <w:color w:val="000000" w:themeColor="text1"/>
          <w:sz w:val="24"/>
          <w:szCs w:val="24"/>
          <w:lang w:val="lv-LV" w:eastAsia="lv-LV"/>
        </w:rPr>
      </w:pPr>
      <w:r w:rsidRPr="00FE533A">
        <w:rPr>
          <w:rFonts w:ascii="Times New Roman" w:hAnsi="Times New Roman" w:cs="Times New Roman"/>
          <w:bCs/>
          <w:color w:val="000000" w:themeColor="text1"/>
          <w:sz w:val="24"/>
          <w:szCs w:val="24"/>
          <w:lang w:val="lv-LV"/>
        </w:rPr>
        <w:t xml:space="preserve">No </w:t>
      </w:r>
      <w:r w:rsidR="00013E2B" w:rsidRPr="00FE533A">
        <w:rPr>
          <w:rFonts w:ascii="Times New Roman" w:hAnsi="Times New Roman" w:cs="Times New Roman"/>
          <w:bCs/>
          <w:color w:val="000000" w:themeColor="text1"/>
          <w:sz w:val="24"/>
          <w:szCs w:val="24"/>
          <w:lang w:val="lv-LV"/>
        </w:rPr>
        <w:t>Publiskas personas finanšu līdzekļu un mantas izšķērdēšanas novēršanas likum</w:t>
      </w:r>
      <w:r w:rsidRPr="00FE533A">
        <w:rPr>
          <w:rFonts w:ascii="Times New Roman" w:hAnsi="Times New Roman" w:cs="Times New Roman"/>
          <w:bCs/>
          <w:color w:val="000000" w:themeColor="text1"/>
          <w:sz w:val="24"/>
          <w:szCs w:val="24"/>
          <w:lang w:val="lv-LV"/>
        </w:rPr>
        <w:t>a</w:t>
      </w:r>
      <w:r w:rsidR="00013E2B" w:rsidRPr="00FE533A">
        <w:rPr>
          <w:rFonts w:ascii="Times New Roman" w:eastAsia="Times New Roman" w:hAnsi="Times New Roman" w:cs="Times New Roman"/>
          <w:bCs/>
          <w:color w:val="000000" w:themeColor="text1"/>
          <w:sz w:val="24"/>
          <w:szCs w:val="24"/>
          <w:lang w:val="lv-LV" w:eastAsia="lv-LV"/>
        </w:rPr>
        <w:t xml:space="preserve"> 6.</w:t>
      </w:r>
      <w:r w:rsidR="00013E2B" w:rsidRPr="00FE533A">
        <w:rPr>
          <w:rFonts w:ascii="Times New Roman" w:eastAsia="Times New Roman" w:hAnsi="Times New Roman" w:cs="Times New Roman"/>
          <w:bCs/>
          <w:color w:val="000000" w:themeColor="text1"/>
          <w:sz w:val="24"/>
          <w:szCs w:val="24"/>
          <w:vertAlign w:val="superscript"/>
          <w:lang w:val="lv-LV" w:eastAsia="lv-LV"/>
        </w:rPr>
        <w:t>2</w:t>
      </w:r>
      <w:r w:rsidR="00461D2A" w:rsidRPr="00FE533A">
        <w:rPr>
          <w:rFonts w:ascii="Times New Roman" w:eastAsia="Times New Roman" w:hAnsi="Times New Roman" w:cs="Times New Roman"/>
          <w:bCs/>
          <w:color w:val="000000" w:themeColor="text1"/>
          <w:sz w:val="24"/>
          <w:szCs w:val="24"/>
          <w:lang w:val="lv-LV" w:eastAsia="lv-LV"/>
        </w:rPr>
        <w:t> </w:t>
      </w:r>
      <w:r w:rsidR="00013E2B" w:rsidRPr="00FE533A">
        <w:rPr>
          <w:rFonts w:ascii="Times New Roman" w:eastAsia="Times New Roman" w:hAnsi="Times New Roman" w:cs="Times New Roman"/>
          <w:bCs/>
          <w:color w:val="000000" w:themeColor="text1"/>
          <w:sz w:val="24"/>
          <w:szCs w:val="24"/>
          <w:lang w:val="lv-LV" w:eastAsia="lv-LV"/>
        </w:rPr>
        <w:t>pant</w:t>
      </w:r>
      <w:r w:rsidRPr="00FE533A">
        <w:rPr>
          <w:rFonts w:ascii="Times New Roman" w:eastAsia="Times New Roman" w:hAnsi="Times New Roman" w:cs="Times New Roman"/>
          <w:bCs/>
          <w:color w:val="000000" w:themeColor="text1"/>
          <w:sz w:val="24"/>
          <w:szCs w:val="24"/>
          <w:lang w:val="lv-LV" w:eastAsia="lv-LV"/>
        </w:rPr>
        <w:t>a izriet pienākums valsts un valsts nozīmes meliorācijas sistēmu pārvaldītājam</w:t>
      </w:r>
      <w:r w:rsidR="00200F3B" w:rsidRPr="00FE533A">
        <w:rPr>
          <w:rFonts w:ascii="Times New Roman" w:eastAsia="Times New Roman" w:hAnsi="Times New Roman" w:cs="Times New Roman"/>
          <w:bCs/>
          <w:color w:val="000000" w:themeColor="text1"/>
          <w:sz w:val="24"/>
          <w:szCs w:val="24"/>
          <w:lang w:val="lv-LV" w:eastAsia="lv-LV"/>
        </w:rPr>
        <w:t xml:space="preserve"> </w:t>
      </w:r>
      <w:r w:rsidRPr="00FE533A">
        <w:rPr>
          <w:rFonts w:ascii="Times New Roman" w:eastAsia="Times New Roman" w:hAnsi="Times New Roman" w:cs="Times New Roman"/>
          <w:color w:val="000000" w:themeColor="text1"/>
          <w:sz w:val="24"/>
          <w:szCs w:val="24"/>
          <w:lang w:val="lv-LV" w:eastAsia="lv-LV"/>
        </w:rPr>
        <w:t>n</w:t>
      </w:r>
      <w:r w:rsidR="00013E2B" w:rsidRPr="00FE533A">
        <w:rPr>
          <w:rFonts w:ascii="Times New Roman" w:eastAsia="Times New Roman" w:hAnsi="Times New Roman" w:cs="Times New Roman"/>
          <w:color w:val="000000" w:themeColor="text1"/>
          <w:sz w:val="24"/>
          <w:szCs w:val="24"/>
          <w:lang w:val="lv-LV" w:eastAsia="lv-LV"/>
        </w:rPr>
        <w:t xml:space="preserve">odrošināt nekustamā īpašuma </w:t>
      </w:r>
      <w:r w:rsidR="0013367A" w:rsidRPr="00FE533A">
        <w:rPr>
          <w:rFonts w:ascii="Times New Roman" w:eastAsia="Times New Roman" w:hAnsi="Times New Roman" w:cs="Times New Roman"/>
          <w:color w:val="000000" w:themeColor="text1"/>
          <w:sz w:val="24"/>
          <w:szCs w:val="24"/>
          <w:lang w:val="lv-LV" w:eastAsia="lv-LV"/>
        </w:rPr>
        <w:t>ekspluatāciju</w:t>
      </w:r>
      <w:r w:rsidR="00013E2B" w:rsidRPr="00FE533A">
        <w:rPr>
          <w:rFonts w:ascii="Times New Roman" w:eastAsia="Times New Roman" w:hAnsi="Times New Roman" w:cs="Times New Roman"/>
          <w:color w:val="000000" w:themeColor="text1"/>
          <w:sz w:val="24"/>
          <w:szCs w:val="24"/>
          <w:lang w:val="lv-LV" w:eastAsia="lv-LV"/>
        </w:rPr>
        <w:t xml:space="preserve"> un uzturēšanu (fizisku saglabāšanu visā tā ekspluatācijas laikā) atbilstoši normatīvo aktu prasībām un veicināt tā uzlabošanu.</w:t>
      </w:r>
      <w:r w:rsidRPr="00FE533A">
        <w:rPr>
          <w:rFonts w:ascii="Times New Roman" w:eastAsia="Times New Roman" w:hAnsi="Times New Roman" w:cs="Times New Roman"/>
          <w:color w:val="000000" w:themeColor="text1"/>
          <w:sz w:val="24"/>
          <w:szCs w:val="24"/>
          <w:lang w:val="lv-LV" w:eastAsia="lv-LV"/>
        </w:rPr>
        <w:t xml:space="preserve"> </w:t>
      </w:r>
    </w:p>
    <w:p w:rsidR="0059321E" w:rsidRPr="00FE533A" w:rsidRDefault="001F3DE0" w:rsidP="0059321E">
      <w:pPr>
        <w:pStyle w:val="Bezatstarpm"/>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Latvijā</w:t>
      </w:r>
      <w:r w:rsidR="0059321E" w:rsidRPr="00FE533A">
        <w:rPr>
          <w:rFonts w:ascii="Times New Roman" w:hAnsi="Times New Roman" w:cs="Times New Roman"/>
          <w:color w:val="000000" w:themeColor="text1"/>
          <w:sz w:val="24"/>
          <w:szCs w:val="24"/>
          <w:lang w:val="lv-LV"/>
        </w:rPr>
        <w:t xml:space="preserve"> </w:t>
      </w:r>
      <w:r w:rsidR="00461D2A" w:rsidRPr="00FE533A">
        <w:rPr>
          <w:rFonts w:ascii="Times New Roman" w:hAnsi="Times New Roman" w:cs="Times New Roman"/>
          <w:color w:val="000000" w:themeColor="text1"/>
          <w:sz w:val="24"/>
          <w:szCs w:val="24"/>
          <w:lang w:val="lv-LV"/>
        </w:rPr>
        <w:t xml:space="preserve">ir </w:t>
      </w:r>
      <w:r w:rsidRPr="00FE533A">
        <w:rPr>
          <w:rFonts w:ascii="Times New Roman" w:hAnsi="Times New Roman" w:cs="Times New Roman"/>
          <w:color w:val="000000" w:themeColor="text1"/>
          <w:sz w:val="24"/>
          <w:szCs w:val="24"/>
          <w:lang w:val="lv-LV"/>
        </w:rPr>
        <w:t xml:space="preserve">meliorēta </w:t>
      </w:r>
      <w:r w:rsidR="00461D2A" w:rsidRPr="00FE533A">
        <w:rPr>
          <w:rFonts w:ascii="Times New Roman" w:hAnsi="Times New Roman" w:cs="Times New Roman"/>
          <w:color w:val="000000" w:themeColor="text1"/>
          <w:sz w:val="24"/>
          <w:szCs w:val="24"/>
          <w:lang w:val="lv-LV"/>
        </w:rPr>
        <w:t>gandrīz</w:t>
      </w:r>
      <w:r w:rsidRPr="00FE533A">
        <w:rPr>
          <w:rFonts w:ascii="Times New Roman" w:hAnsi="Times New Roman" w:cs="Times New Roman"/>
          <w:color w:val="000000" w:themeColor="text1"/>
          <w:sz w:val="24"/>
          <w:szCs w:val="24"/>
          <w:lang w:val="lv-LV"/>
        </w:rPr>
        <w:t xml:space="preserve"> </w:t>
      </w:r>
      <w:r w:rsidR="00461D2A" w:rsidRPr="00FE533A">
        <w:rPr>
          <w:rFonts w:ascii="Times New Roman" w:hAnsi="Times New Roman" w:cs="Times New Roman"/>
          <w:color w:val="000000" w:themeColor="text1"/>
          <w:sz w:val="24"/>
          <w:szCs w:val="24"/>
          <w:lang w:val="lv-LV"/>
        </w:rPr>
        <w:t>treš</w:t>
      </w:r>
      <w:r w:rsidRPr="00FE533A">
        <w:rPr>
          <w:rFonts w:ascii="Times New Roman" w:hAnsi="Times New Roman" w:cs="Times New Roman"/>
          <w:color w:val="000000" w:themeColor="text1"/>
          <w:sz w:val="24"/>
          <w:szCs w:val="24"/>
          <w:lang w:val="lv-LV"/>
        </w:rPr>
        <w:t xml:space="preserve">daļa jeb 2,4 miljoni ha visas valsts teritorijas, </w:t>
      </w:r>
      <w:r w:rsidR="0059321E" w:rsidRPr="00FE533A">
        <w:rPr>
          <w:rFonts w:ascii="Times New Roman" w:hAnsi="Times New Roman" w:cs="Times New Roman"/>
          <w:color w:val="000000" w:themeColor="text1"/>
          <w:sz w:val="24"/>
          <w:szCs w:val="24"/>
          <w:lang w:val="lv-LV"/>
        </w:rPr>
        <w:t xml:space="preserve">tostarp </w:t>
      </w:r>
      <w:r w:rsidRPr="00FE533A">
        <w:rPr>
          <w:rFonts w:ascii="Times New Roman" w:hAnsi="Times New Roman" w:cs="Times New Roman"/>
          <w:color w:val="000000" w:themeColor="text1"/>
          <w:sz w:val="24"/>
          <w:szCs w:val="24"/>
          <w:lang w:val="lv-LV"/>
        </w:rPr>
        <w:t xml:space="preserve">aptuveni </w:t>
      </w:r>
      <w:r w:rsidR="0059321E" w:rsidRPr="00FE533A">
        <w:rPr>
          <w:rFonts w:ascii="Times New Roman" w:hAnsi="Times New Roman" w:cs="Times New Roman"/>
          <w:color w:val="000000" w:themeColor="text1"/>
          <w:sz w:val="24"/>
          <w:szCs w:val="24"/>
          <w:lang w:val="lv-LV"/>
        </w:rPr>
        <w:t xml:space="preserve">1,6 miljoni ha lauksaimniecībā izmantojamās zemes un vairāk </w:t>
      </w:r>
      <w:r w:rsidR="00461D2A" w:rsidRPr="00FE533A">
        <w:rPr>
          <w:rFonts w:ascii="Times New Roman" w:hAnsi="Times New Roman" w:cs="Times New Roman"/>
          <w:color w:val="000000" w:themeColor="text1"/>
          <w:sz w:val="24"/>
          <w:szCs w:val="24"/>
          <w:lang w:val="lv-LV"/>
        </w:rPr>
        <w:t>ne</w:t>
      </w:r>
      <w:r w:rsidR="0059321E" w:rsidRPr="00FE533A">
        <w:rPr>
          <w:rFonts w:ascii="Times New Roman" w:hAnsi="Times New Roman" w:cs="Times New Roman"/>
          <w:color w:val="000000" w:themeColor="text1"/>
          <w:sz w:val="24"/>
          <w:szCs w:val="24"/>
          <w:lang w:val="lv-LV"/>
        </w:rPr>
        <w:t xml:space="preserve">kā 0,8 miljoni ha meža zemes. </w:t>
      </w:r>
    </w:p>
    <w:p w:rsidR="0050131F" w:rsidRDefault="0050131F" w:rsidP="00975E07">
      <w:pPr>
        <w:spacing w:after="0" w:line="240" w:lineRule="auto"/>
        <w:ind w:firstLine="567"/>
        <w:jc w:val="both"/>
        <w:rPr>
          <w:rFonts w:ascii="Times New Roman" w:hAnsi="Times New Roman" w:cs="Times New Roman"/>
          <w:b/>
          <w:color w:val="000000" w:themeColor="text1"/>
          <w:sz w:val="24"/>
          <w:szCs w:val="24"/>
          <w:lang w:val="lv-LV"/>
        </w:rPr>
      </w:pPr>
    </w:p>
    <w:p w:rsidR="00F62EA8" w:rsidRPr="00FE533A" w:rsidRDefault="00F62EA8" w:rsidP="00975E07">
      <w:pPr>
        <w:spacing w:after="0" w:line="240" w:lineRule="auto"/>
        <w:ind w:firstLine="567"/>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1.1.Valsts un valsts nozīmes meliorācijas sistēmu pārvaldība</w:t>
      </w:r>
    </w:p>
    <w:p w:rsidR="00975E07" w:rsidRPr="00FE533A" w:rsidRDefault="00C42DB2" w:rsidP="00975E07">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Kā</w:t>
      </w:r>
      <w:r w:rsidR="00975E07" w:rsidRPr="00FE533A">
        <w:rPr>
          <w:rFonts w:ascii="Times New Roman" w:hAnsi="Times New Roman" w:cs="Times New Roman"/>
          <w:color w:val="000000" w:themeColor="text1"/>
          <w:sz w:val="24"/>
          <w:szCs w:val="24"/>
          <w:lang w:val="lv-LV"/>
        </w:rPr>
        <w:t xml:space="preserve"> valsts vai valsts nozīmes meliorācijas </w:t>
      </w:r>
      <w:r w:rsidRPr="00FE533A">
        <w:rPr>
          <w:rFonts w:ascii="Times New Roman" w:hAnsi="Times New Roman" w:cs="Times New Roman"/>
          <w:color w:val="000000" w:themeColor="text1"/>
          <w:sz w:val="24"/>
          <w:szCs w:val="24"/>
          <w:lang w:val="lv-LV"/>
        </w:rPr>
        <w:t>sistēmas</w:t>
      </w:r>
      <w:r w:rsidR="00975E07" w:rsidRPr="00FE533A">
        <w:rPr>
          <w:rFonts w:ascii="Times New Roman" w:hAnsi="Times New Roman" w:cs="Times New Roman"/>
          <w:color w:val="000000" w:themeColor="text1"/>
          <w:sz w:val="24"/>
          <w:szCs w:val="24"/>
          <w:lang w:val="lv-LV"/>
        </w:rPr>
        <w:t xml:space="preserve"> meliorācijas kadastrā reģistrēt</w:t>
      </w:r>
      <w:r w:rsidRPr="00FE533A">
        <w:rPr>
          <w:rFonts w:ascii="Times New Roman" w:hAnsi="Times New Roman" w:cs="Times New Roman"/>
          <w:color w:val="000000" w:themeColor="text1"/>
          <w:sz w:val="24"/>
          <w:szCs w:val="24"/>
          <w:lang w:val="lv-LV"/>
        </w:rPr>
        <w:t>i</w:t>
      </w:r>
      <w:r w:rsidR="00975E07" w:rsidRPr="00FE533A">
        <w:rPr>
          <w:rFonts w:ascii="Times New Roman" w:hAnsi="Times New Roman" w:cs="Times New Roman"/>
          <w:color w:val="000000" w:themeColor="text1"/>
          <w:sz w:val="24"/>
          <w:szCs w:val="24"/>
          <w:lang w:val="lv-LV"/>
        </w:rPr>
        <w:t xml:space="preserve"> šād</w:t>
      </w:r>
      <w:r w:rsidR="00461D2A"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xml:space="preserve"> objekti</w:t>
      </w:r>
      <w:r w:rsidR="00975E07" w:rsidRPr="00FE533A">
        <w:rPr>
          <w:rFonts w:ascii="Times New Roman" w:hAnsi="Times New Roman" w:cs="Times New Roman"/>
          <w:color w:val="000000" w:themeColor="text1"/>
          <w:sz w:val="24"/>
          <w:szCs w:val="24"/>
          <w:lang w:val="lv-LV"/>
        </w:rPr>
        <w:t>:</w:t>
      </w:r>
    </w:p>
    <w:p w:rsidR="009F6FCD" w:rsidRPr="00FE533A" w:rsidRDefault="009F6FCD" w:rsidP="00975E07">
      <w:pPr>
        <w:spacing w:after="0" w:line="240" w:lineRule="auto"/>
        <w:ind w:firstLine="567"/>
        <w:jc w:val="both"/>
        <w:rPr>
          <w:rFonts w:ascii="Times New Roman" w:hAnsi="Times New Roman" w:cs="Times New Roman"/>
          <w:color w:val="000000" w:themeColor="text1"/>
          <w:sz w:val="24"/>
          <w:szCs w:val="24"/>
          <w:lang w:val="lv-LV"/>
        </w:rPr>
      </w:pPr>
    </w:p>
    <w:p w:rsidR="009F6FCD" w:rsidRPr="00FE533A" w:rsidRDefault="009F6FCD" w:rsidP="00975E07">
      <w:pPr>
        <w:spacing w:after="0" w:line="240" w:lineRule="auto"/>
        <w:ind w:firstLine="567"/>
        <w:jc w:val="both"/>
        <w:rPr>
          <w:rFonts w:ascii="Times New Roman" w:hAnsi="Times New Roman" w:cs="Times New Roman"/>
          <w:color w:val="000000" w:themeColor="text1"/>
          <w:sz w:val="24"/>
          <w:szCs w:val="24"/>
          <w:lang w:val="lv-LV"/>
        </w:rPr>
      </w:pPr>
    </w:p>
    <w:p w:rsidR="009F6FCD" w:rsidRPr="00FE533A" w:rsidRDefault="009F6FCD" w:rsidP="00975E07">
      <w:pPr>
        <w:spacing w:after="0" w:line="240" w:lineRule="auto"/>
        <w:ind w:firstLine="567"/>
        <w:jc w:val="both"/>
        <w:rPr>
          <w:rFonts w:ascii="Times New Roman" w:hAnsi="Times New Roman" w:cs="Times New Roman"/>
          <w:color w:val="000000" w:themeColor="text1"/>
          <w:sz w:val="24"/>
          <w:szCs w:val="24"/>
          <w:lang w:val="lv-LV"/>
        </w:rPr>
      </w:pPr>
    </w:p>
    <w:p w:rsidR="009F6FCD" w:rsidRPr="00FE533A" w:rsidRDefault="009F6FCD" w:rsidP="00975E07">
      <w:pPr>
        <w:spacing w:after="0" w:line="240" w:lineRule="auto"/>
        <w:ind w:firstLine="567"/>
        <w:jc w:val="both"/>
        <w:rPr>
          <w:rFonts w:ascii="Times New Roman" w:hAnsi="Times New Roman" w:cs="Times New Roman"/>
          <w:color w:val="000000" w:themeColor="text1"/>
          <w:sz w:val="24"/>
          <w:szCs w:val="24"/>
          <w:lang w:val="lv-LV"/>
        </w:rPr>
      </w:pPr>
    </w:p>
    <w:p w:rsidR="009F6FCD" w:rsidRPr="00FE533A" w:rsidRDefault="009F6FCD" w:rsidP="00975E07">
      <w:pPr>
        <w:spacing w:after="0" w:line="240" w:lineRule="auto"/>
        <w:ind w:firstLine="567"/>
        <w:jc w:val="both"/>
        <w:rPr>
          <w:rFonts w:ascii="Times New Roman" w:hAnsi="Times New Roman" w:cs="Times New Roman"/>
          <w:color w:val="000000" w:themeColor="text1"/>
          <w:sz w:val="24"/>
          <w:szCs w:val="24"/>
          <w:lang w:val="lv-LV"/>
        </w:rPr>
      </w:pPr>
    </w:p>
    <w:tbl>
      <w:tblPr>
        <w:tblStyle w:val="Reatabula"/>
        <w:tblW w:w="0" w:type="auto"/>
        <w:tblLook w:val="04A0" w:firstRow="1" w:lastRow="0" w:firstColumn="1" w:lastColumn="0" w:noHBand="0" w:noVBand="1"/>
      </w:tblPr>
      <w:tblGrid>
        <w:gridCol w:w="988"/>
        <w:gridCol w:w="4110"/>
        <w:gridCol w:w="3963"/>
      </w:tblGrid>
      <w:tr w:rsidR="009D578C" w:rsidRPr="00FE533A" w:rsidTr="00975E07">
        <w:tc>
          <w:tcPr>
            <w:tcW w:w="988" w:type="dxa"/>
          </w:tcPr>
          <w:p w:rsidR="00975E07" w:rsidRPr="00FE533A" w:rsidRDefault="00975E07" w:rsidP="00975E07">
            <w:pPr>
              <w:jc w:val="both"/>
              <w:rPr>
                <w:rFonts w:ascii="Times New Roman" w:hAnsi="Times New Roman" w:cs="Times New Roman"/>
                <w:color w:val="000000" w:themeColor="text1"/>
                <w:sz w:val="24"/>
                <w:szCs w:val="24"/>
              </w:rPr>
            </w:pPr>
            <w:proofErr w:type="spellStart"/>
            <w:r w:rsidRPr="00FE533A">
              <w:rPr>
                <w:rFonts w:ascii="Times New Roman" w:hAnsi="Times New Roman" w:cs="Times New Roman"/>
                <w:color w:val="000000" w:themeColor="text1"/>
                <w:sz w:val="24"/>
                <w:szCs w:val="24"/>
              </w:rPr>
              <w:t>N</w:t>
            </w:r>
            <w:r w:rsidR="00461D2A" w:rsidRPr="00FE533A">
              <w:rPr>
                <w:rFonts w:ascii="Times New Roman" w:hAnsi="Times New Roman" w:cs="Times New Roman"/>
                <w:color w:val="000000" w:themeColor="text1"/>
                <w:sz w:val="24"/>
                <w:szCs w:val="24"/>
              </w:rPr>
              <w:t>r</w:t>
            </w:r>
            <w:r w:rsidRPr="00FE533A">
              <w:rPr>
                <w:rFonts w:ascii="Times New Roman" w:hAnsi="Times New Roman" w:cs="Times New Roman"/>
                <w:color w:val="000000" w:themeColor="text1"/>
                <w:sz w:val="24"/>
                <w:szCs w:val="24"/>
              </w:rPr>
              <w:t>.p.k</w:t>
            </w:r>
            <w:proofErr w:type="spellEnd"/>
            <w:r w:rsidRPr="00FE533A">
              <w:rPr>
                <w:rFonts w:ascii="Times New Roman" w:hAnsi="Times New Roman" w:cs="Times New Roman"/>
                <w:color w:val="000000" w:themeColor="text1"/>
                <w:sz w:val="24"/>
                <w:szCs w:val="24"/>
              </w:rPr>
              <w:t>.</w:t>
            </w:r>
          </w:p>
        </w:tc>
        <w:tc>
          <w:tcPr>
            <w:tcW w:w="4110" w:type="dxa"/>
          </w:tcPr>
          <w:p w:rsidR="00975E07" w:rsidRPr="00FE533A" w:rsidRDefault="00975E07" w:rsidP="00975E07">
            <w:pPr>
              <w:jc w:val="center"/>
              <w:rPr>
                <w:rFonts w:ascii="Times New Roman" w:hAnsi="Times New Roman" w:cs="Times New Roman"/>
                <w:color w:val="000000" w:themeColor="text1"/>
                <w:sz w:val="24"/>
                <w:szCs w:val="24"/>
              </w:rPr>
            </w:pPr>
            <w:proofErr w:type="spellStart"/>
            <w:r w:rsidRPr="00FE533A">
              <w:rPr>
                <w:rFonts w:ascii="Times New Roman" w:hAnsi="Times New Roman" w:cs="Times New Roman"/>
                <w:b/>
                <w:color w:val="000000" w:themeColor="text1"/>
                <w:sz w:val="24"/>
                <w:szCs w:val="24"/>
              </w:rPr>
              <w:t>Objekts</w:t>
            </w:r>
            <w:proofErr w:type="spellEnd"/>
          </w:p>
        </w:tc>
        <w:tc>
          <w:tcPr>
            <w:tcW w:w="3963" w:type="dxa"/>
          </w:tcPr>
          <w:p w:rsidR="00975E07" w:rsidRPr="00FE533A" w:rsidRDefault="00975E07" w:rsidP="00975E07">
            <w:pPr>
              <w:jc w:val="center"/>
              <w:rPr>
                <w:rFonts w:ascii="Times New Roman" w:hAnsi="Times New Roman" w:cs="Times New Roman"/>
                <w:b/>
                <w:color w:val="000000" w:themeColor="text1"/>
                <w:sz w:val="24"/>
                <w:szCs w:val="24"/>
              </w:rPr>
            </w:pPr>
            <w:proofErr w:type="spellStart"/>
            <w:r w:rsidRPr="00FE533A">
              <w:rPr>
                <w:rFonts w:ascii="Times New Roman" w:hAnsi="Times New Roman" w:cs="Times New Roman"/>
                <w:b/>
                <w:color w:val="000000" w:themeColor="text1"/>
                <w:sz w:val="24"/>
                <w:szCs w:val="24"/>
              </w:rPr>
              <w:t>Rādītājs</w:t>
            </w:r>
            <w:proofErr w:type="spellEnd"/>
          </w:p>
          <w:p w:rsidR="00975E07" w:rsidRPr="00FE533A" w:rsidRDefault="00975E07" w:rsidP="00975E07">
            <w:pPr>
              <w:jc w:val="center"/>
              <w:rPr>
                <w:rFonts w:ascii="Times New Roman" w:hAnsi="Times New Roman" w:cs="Times New Roman"/>
                <w:color w:val="000000" w:themeColor="text1"/>
                <w:sz w:val="24"/>
                <w:szCs w:val="24"/>
              </w:rPr>
            </w:pPr>
          </w:p>
        </w:tc>
      </w:tr>
      <w:tr w:rsidR="009D578C" w:rsidRPr="00FE533A" w:rsidTr="00975E07">
        <w:tc>
          <w:tcPr>
            <w:tcW w:w="988" w:type="dxa"/>
          </w:tcPr>
          <w:p w:rsidR="00975E07" w:rsidRPr="00FE533A"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FE533A" w:rsidRDefault="00975E07" w:rsidP="00975E07">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 xml:space="preserve">Valsts </w:t>
            </w:r>
            <w:proofErr w:type="spellStart"/>
            <w:r w:rsidRPr="00FE533A">
              <w:rPr>
                <w:rFonts w:ascii="Times New Roman" w:hAnsi="Times New Roman" w:cs="Times New Roman"/>
                <w:color w:val="000000" w:themeColor="text1"/>
                <w:sz w:val="24"/>
                <w:szCs w:val="24"/>
              </w:rPr>
              <w:t>nozīmes</w:t>
            </w:r>
            <w:proofErr w:type="spellEnd"/>
            <w:r w:rsidRPr="00FE533A">
              <w:rPr>
                <w:rFonts w:ascii="Times New Roman" w:hAnsi="Times New Roman" w:cs="Times New Roman"/>
                <w:color w:val="000000" w:themeColor="text1"/>
                <w:sz w:val="24"/>
                <w:szCs w:val="24"/>
              </w:rPr>
              <w:t xml:space="preserve"> </w:t>
            </w:r>
            <w:proofErr w:type="spellStart"/>
            <w:r w:rsidRPr="00FE533A">
              <w:rPr>
                <w:rFonts w:ascii="Times New Roman" w:hAnsi="Times New Roman" w:cs="Times New Roman"/>
                <w:color w:val="000000" w:themeColor="text1"/>
                <w:sz w:val="24"/>
                <w:szCs w:val="24"/>
              </w:rPr>
              <w:t>ūdensnotekas</w:t>
            </w:r>
            <w:proofErr w:type="spellEnd"/>
          </w:p>
        </w:tc>
        <w:tc>
          <w:tcPr>
            <w:tcW w:w="3963" w:type="dxa"/>
          </w:tcPr>
          <w:p w:rsidR="00975E07" w:rsidRPr="00FE533A" w:rsidRDefault="00975E07" w:rsidP="00E65C6B">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13</w:t>
            </w:r>
            <w:proofErr w:type="gramStart"/>
            <w:r w:rsidRPr="00FE533A">
              <w:rPr>
                <w:rFonts w:ascii="Times New Roman" w:hAnsi="Times New Roman" w:cs="Times New Roman"/>
                <w:color w:val="000000" w:themeColor="text1"/>
                <w:sz w:val="24"/>
                <w:szCs w:val="24"/>
              </w:rPr>
              <w:t>,7</w:t>
            </w:r>
            <w:proofErr w:type="gramEnd"/>
            <w:r w:rsidRPr="00FE533A">
              <w:rPr>
                <w:rFonts w:ascii="Times New Roman" w:hAnsi="Times New Roman" w:cs="Times New Roman"/>
                <w:color w:val="000000" w:themeColor="text1"/>
                <w:sz w:val="24"/>
                <w:szCs w:val="24"/>
              </w:rPr>
              <w:t xml:space="preserve"> </w:t>
            </w:r>
            <w:proofErr w:type="spellStart"/>
            <w:r w:rsidRPr="00FE533A">
              <w:rPr>
                <w:rFonts w:ascii="Times New Roman" w:hAnsi="Times New Roman" w:cs="Times New Roman"/>
                <w:color w:val="000000" w:themeColor="text1"/>
                <w:sz w:val="24"/>
                <w:szCs w:val="24"/>
              </w:rPr>
              <w:t>tūkst</w:t>
            </w:r>
            <w:proofErr w:type="spellEnd"/>
            <w:r w:rsidRPr="00FE533A">
              <w:rPr>
                <w:rFonts w:ascii="Times New Roman" w:hAnsi="Times New Roman" w:cs="Times New Roman"/>
                <w:color w:val="000000" w:themeColor="text1"/>
                <w:sz w:val="24"/>
                <w:szCs w:val="24"/>
              </w:rPr>
              <w:t>. km</w:t>
            </w:r>
          </w:p>
        </w:tc>
      </w:tr>
      <w:tr w:rsidR="009D578C" w:rsidRPr="00FE533A" w:rsidTr="00975E07">
        <w:tc>
          <w:tcPr>
            <w:tcW w:w="988" w:type="dxa"/>
          </w:tcPr>
          <w:p w:rsidR="00975E07" w:rsidRPr="00FE533A"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FE533A" w:rsidRDefault="00975E07" w:rsidP="00975E07">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Valsts</w:t>
            </w:r>
            <w:r w:rsidR="007A40AF" w:rsidRPr="00FE533A">
              <w:rPr>
                <w:rFonts w:ascii="Times New Roman" w:hAnsi="Times New Roman" w:cs="Times New Roman"/>
                <w:color w:val="000000" w:themeColor="text1"/>
                <w:sz w:val="24"/>
                <w:szCs w:val="24"/>
              </w:rPr>
              <w:t xml:space="preserve"> </w:t>
            </w:r>
            <w:proofErr w:type="spellStart"/>
            <w:r w:rsidR="007A40AF" w:rsidRPr="00FE533A">
              <w:rPr>
                <w:rFonts w:ascii="Times New Roman" w:hAnsi="Times New Roman" w:cs="Times New Roman"/>
                <w:color w:val="000000" w:themeColor="text1"/>
                <w:sz w:val="24"/>
                <w:szCs w:val="24"/>
              </w:rPr>
              <w:t>aizsargdambji</w:t>
            </w:r>
            <w:proofErr w:type="spellEnd"/>
            <w:r w:rsidRPr="00FE533A">
              <w:rPr>
                <w:rFonts w:ascii="Times New Roman" w:hAnsi="Times New Roman" w:cs="Times New Roman"/>
                <w:color w:val="000000" w:themeColor="text1"/>
                <w:sz w:val="24"/>
                <w:szCs w:val="24"/>
              </w:rPr>
              <w:t xml:space="preserve"> un </w:t>
            </w:r>
            <w:proofErr w:type="spellStart"/>
            <w:r w:rsidRPr="00FE533A">
              <w:rPr>
                <w:rFonts w:ascii="Times New Roman" w:hAnsi="Times New Roman" w:cs="Times New Roman"/>
                <w:color w:val="000000" w:themeColor="text1"/>
                <w:sz w:val="24"/>
                <w:szCs w:val="24"/>
              </w:rPr>
              <w:t>hidrotehniskās</w:t>
            </w:r>
            <w:proofErr w:type="spellEnd"/>
            <w:r w:rsidRPr="00FE533A">
              <w:rPr>
                <w:rFonts w:ascii="Times New Roman" w:hAnsi="Times New Roman" w:cs="Times New Roman"/>
                <w:color w:val="000000" w:themeColor="text1"/>
                <w:sz w:val="24"/>
                <w:szCs w:val="24"/>
              </w:rPr>
              <w:t xml:space="preserve"> </w:t>
            </w:r>
            <w:proofErr w:type="spellStart"/>
            <w:r w:rsidRPr="00FE533A">
              <w:rPr>
                <w:rFonts w:ascii="Times New Roman" w:hAnsi="Times New Roman" w:cs="Times New Roman"/>
                <w:color w:val="000000" w:themeColor="text1"/>
                <w:sz w:val="24"/>
                <w:szCs w:val="24"/>
              </w:rPr>
              <w:t>būves</w:t>
            </w:r>
            <w:proofErr w:type="spellEnd"/>
            <w:r w:rsidRPr="00FE533A">
              <w:rPr>
                <w:rFonts w:ascii="Times New Roman" w:hAnsi="Times New Roman" w:cs="Times New Roman"/>
                <w:color w:val="000000" w:themeColor="text1"/>
                <w:sz w:val="24"/>
                <w:szCs w:val="24"/>
              </w:rPr>
              <w:t>:</w:t>
            </w:r>
          </w:p>
          <w:p w:rsidR="00975E07" w:rsidRPr="00FE533A" w:rsidRDefault="00016D2D" w:rsidP="00975E07">
            <w:pPr>
              <w:ind w:left="2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B7"/>
            </w:r>
            <w:r>
              <w:rPr>
                <w:rFonts w:ascii="Times New Roman" w:hAnsi="Times New Roman" w:cs="Times New Roman"/>
                <w:color w:val="000000" w:themeColor="text1"/>
                <w:sz w:val="24"/>
                <w:szCs w:val="24"/>
              </w:rPr>
              <w:t xml:space="preserve"> </w:t>
            </w:r>
            <w:proofErr w:type="spellStart"/>
            <w:r w:rsidR="00975E07" w:rsidRPr="00FE533A">
              <w:rPr>
                <w:rFonts w:ascii="Times New Roman" w:hAnsi="Times New Roman" w:cs="Times New Roman"/>
                <w:color w:val="000000" w:themeColor="text1"/>
                <w:sz w:val="24"/>
                <w:szCs w:val="24"/>
              </w:rPr>
              <w:t>aizsargdambji</w:t>
            </w:r>
            <w:proofErr w:type="spellEnd"/>
          </w:p>
          <w:p w:rsidR="00975E07" w:rsidRPr="00FE533A" w:rsidRDefault="00016D2D" w:rsidP="00975E07">
            <w:pPr>
              <w:ind w:left="29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sym w:font="Symbol" w:char="F0B7"/>
            </w:r>
            <w:r>
              <w:rPr>
                <w:rFonts w:ascii="Times New Roman" w:hAnsi="Times New Roman" w:cs="Times New Roman"/>
                <w:color w:val="000000" w:themeColor="text1"/>
                <w:sz w:val="24"/>
                <w:szCs w:val="24"/>
              </w:rPr>
              <w:t xml:space="preserve"> </w:t>
            </w:r>
            <w:proofErr w:type="spellStart"/>
            <w:r w:rsidR="00975E07" w:rsidRPr="00FE533A">
              <w:rPr>
                <w:rFonts w:ascii="Times New Roman" w:hAnsi="Times New Roman" w:cs="Times New Roman"/>
                <w:color w:val="000000" w:themeColor="text1"/>
                <w:sz w:val="24"/>
                <w:szCs w:val="24"/>
              </w:rPr>
              <w:t>polderu</w:t>
            </w:r>
            <w:proofErr w:type="spellEnd"/>
            <w:r w:rsidR="00975E07" w:rsidRPr="00FE533A">
              <w:rPr>
                <w:rFonts w:ascii="Times New Roman" w:hAnsi="Times New Roman" w:cs="Times New Roman"/>
                <w:color w:val="000000" w:themeColor="text1"/>
                <w:sz w:val="24"/>
                <w:szCs w:val="24"/>
              </w:rPr>
              <w:t xml:space="preserve"> </w:t>
            </w:r>
            <w:proofErr w:type="spellStart"/>
            <w:r w:rsidR="00975E07" w:rsidRPr="00FE533A">
              <w:rPr>
                <w:rFonts w:ascii="Times New Roman" w:hAnsi="Times New Roman" w:cs="Times New Roman"/>
                <w:color w:val="000000" w:themeColor="text1"/>
                <w:sz w:val="24"/>
                <w:szCs w:val="24"/>
              </w:rPr>
              <w:t>sūkņu</w:t>
            </w:r>
            <w:proofErr w:type="spellEnd"/>
            <w:r w:rsidR="00975E07" w:rsidRPr="00FE533A">
              <w:rPr>
                <w:rFonts w:ascii="Times New Roman" w:hAnsi="Times New Roman" w:cs="Times New Roman"/>
                <w:color w:val="000000" w:themeColor="text1"/>
                <w:sz w:val="24"/>
                <w:szCs w:val="24"/>
              </w:rPr>
              <w:t xml:space="preserve"> </w:t>
            </w:r>
            <w:proofErr w:type="spellStart"/>
            <w:r w:rsidR="00975E07" w:rsidRPr="00FE533A">
              <w:rPr>
                <w:rFonts w:ascii="Times New Roman" w:hAnsi="Times New Roman" w:cs="Times New Roman"/>
                <w:color w:val="000000" w:themeColor="text1"/>
                <w:sz w:val="24"/>
                <w:szCs w:val="24"/>
              </w:rPr>
              <w:t>stacijas</w:t>
            </w:r>
            <w:proofErr w:type="spellEnd"/>
          </w:p>
        </w:tc>
        <w:tc>
          <w:tcPr>
            <w:tcW w:w="3963" w:type="dxa"/>
          </w:tcPr>
          <w:p w:rsidR="00975E07" w:rsidRPr="00FE533A" w:rsidRDefault="00975E07" w:rsidP="00975E07">
            <w:pPr>
              <w:jc w:val="both"/>
              <w:rPr>
                <w:rFonts w:ascii="Times New Roman" w:hAnsi="Times New Roman" w:cs="Times New Roman"/>
                <w:color w:val="000000" w:themeColor="text1"/>
                <w:sz w:val="24"/>
                <w:szCs w:val="24"/>
              </w:rPr>
            </w:pPr>
          </w:p>
          <w:p w:rsidR="007A40AF" w:rsidRPr="00FE533A" w:rsidRDefault="007A40AF" w:rsidP="00975E07">
            <w:pPr>
              <w:jc w:val="both"/>
              <w:rPr>
                <w:rFonts w:ascii="Times New Roman" w:hAnsi="Times New Roman" w:cs="Times New Roman"/>
                <w:color w:val="000000" w:themeColor="text1"/>
                <w:sz w:val="24"/>
                <w:szCs w:val="24"/>
              </w:rPr>
            </w:pPr>
          </w:p>
          <w:p w:rsidR="00975E07" w:rsidRPr="00FE533A" w:rsidRDefault="00975E07" w:rsidP="00975E07">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423,9 km</w:t>
            </w:r>
            <w:r w:rsidR="00016D2D">
              <w:rPr>
                <w:rFonts w:ascii="Times New Roman" w:hAnsi="Times New Roman" w:cs="Times New Roman"/>
                <w:color w:val="000000" w:themeColor="text1"/>
                <w:sz w:val="24"/>
                <w:szCs w:val="24"/>
              </w:rPr>
              <w:t xml:space="preserve"> </w:t>
            </w:r>
            <w:r w:rsidR="007738AE" w:rsidRPr="00FE533A">
              <w:rPr>
                <w:rFonts w:ascii="Times New Roman" w:hAnsi="Times New Roman" w:cs="Times New Roman"/>
                <w:color w:val="000000" w:themeColor="text1"/>
                <w:sz w:val="24"/>
                <w:szCs w:val="24"/>
              </w:rPr>
              <w:t xml:space="preserve">(no </w:t>
            </w:r>
            <w:proofErr w:type="spellStart"/>
            <w:r w:rsidR="007738AE" w:rsidRPr="00FE533A">
              <w:rPr>
                <w:rFonts w:ascii="Times New Roman" w:hAnsi="Times New Roman" w:cs="Times New Roman"/>
                <w:color w:val="000000" w:themeColor="text1"/>
                <w:sz w:val="24"/>
                <w:szCs w:val="24"/>
              </w:rPr>
              <w:t>tiem</w:t>
            </w:r>
            <w:proofErr w:type="spellEnd"/>
            <w:r w:rsidR="007738AE" w:rsidRPr="00FE533A">
              <w:rPr>
                <w:rFonts w:ascii="Times New Roman" w:hAnsi="Times New Roman" w:cs="Times New Roman"/>
                <w:color w:val="000000" w:themeColor="text1"/>
                <w:sz w:val="24"/>
                <w:szCs w:val="24"/>
              </w:rPr>
              <w:t xml:space="preserve"> 8,4 km Rīgas HES)</w:t>
            </w:r>
          </w:p>
          <w:p w:rsidR="00975E07" w:rsidRPr="00FE533A" w:rsidRDefault="00975E07" w:rsidP="00975E07">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40 gab.</w:t>
            </w:r>
            <w:r w:rsidR="00016D2D">
              <w:rPr>
                <w:rFonts w:ascii="Times New Roman" w:hAnsi="Times New Roman" w:cs="Times New Roman"/>
                <w:color w:val="000000" w:themeColor="text1"/>
                <w:sz w:val="24"/>
                <w:szCs w:val="24"/>
              </w:rPr>
              <w:t xml:space="preserve"> </w:t>
            </w:r>
            <w:r w:rsidRPr="00FE533A">
              <w:rPr>
                <w:rFonts w:ascii="Times New Roman" w:hAnsi="Times New Roman" w:cs="Times New Roman"/>
                <w:color w:val="000000" w:themeColor="text1"/>
                <w:sz w:val="24"/>
                <w:szCs w:val="24"/>
              </w:rPr>
              <w:t xml:space="preserve">(8 no </w:t>
            </w:r>
            <w:proofErr w:type="spellStart"/>
            <w:r w:rsidRPr="00FE533A">
              <w:rPr>
                <w:rFonts w:ascii="Times New Roman" w:hAnsi="Times New Roman" w:cs="Times New Roman"/>
                <w:color w:val="000000" w:themeColor="text1"/>
                <w:sz w:val="24"/>
                <w:szCs w:val="24"/>
              </w:rPr>
              <w:t>tām</w:t>
            </w:r>
            <w:proofErr w:type="spellEnd"/>
            <w:r w:rsidRPr="00FE533A">
              <w:rPr>
                <w:rFonts w:ascii="Times New Roman" w:hAnsi="Times New Roman" w:cs="Times New Roman"/>
                <w:color w:val="000000" w:themeColor="text1"/>
                <w:sz w:val="24"/>
                <w:szCs w:val="24"/>
              </w:rPr>
              <w:t xml:space="preserve"> Rīgas HES</w:t>
            </w:r>
            <w:r w:rsidR="009F6FCD" w:rsidRPr="00FE533A">
              <w:rPr>
                <w:rFonts w:ascii="Times New Roman" w:hAnsi="Times New Roman" w:cs="Times New Roman"/>
                <w:color w:val="000000" w:themeColor="text1"/>
                <w:sz w:val="24"/>
                <w:szCs w:val="24"/>
              </w:rPr>
              <w:t>)</w:t>
            </w:r>
          </w:p>
        </w:tc>
      </w:tr>
      <w:tr w:rsidR="00975E07" w:rsidRPr="00FE533A" w:rsidTr="00975E07">
        <w:tc>
          <w:tcPr>
            <w:tcW w:w="988" w:type="dxa"/>
          </w:tcPr>
          <w:p w:rsidR="00975E07" w:rsidRPr="00FE533A" w:rsidRDefault="00975E07" w:rsidP="00975E07">
            <w:pPr>
              <w:pStyle w:val="Sarakstarindkopa"/>
              <w:numPr>
                <w:ilvl w:val="0"/>
                <w:numId w:val="27"/>
              </w:numPr>
              <w:jc w:val="center"/>
              <w:rPr>
                <w:rFonts w:ascii="Times New Roman" w:hAnsi="Times New Roman" w:cs="Times New Roman"/>
                <w:color w:val="000000" w:themeColor="text1"/>
                <w:sz w:val="24"/>
                <w:szCs w:val="24"/>
              </w:rPr>
            </w:pPr>
          </w:p>
        </w:tc>
        <w:tc>
          <w:tcPr>
            <w:tcW w:w="4110" w:type="dxa"/>
          </w:tcPr>
          <w:p w:rsidR="00975E07" w:rsidRPr="00FE533A" w:rsidRDefault="00975E07" w:rsidP="00975E07">
            <w:pPr>
              <w:jc w:val="both"/>
              <w:rPr>
                <w:rFonts w:ascii="Times New Roman" w:hAnsi="Times New Roman" w:cs="Times New Roman"/>
                <w:color w:val="000000" w:themeColor="text1"/>
                <w:sz w:val="24"/>
                <w:szCs w:val="24"/>
              </w:rPr>
            </w:pPr>
            <w:proofErr w:type="spellStart"/>
            <w:r w:rsidRPr="00FE533A">
              <w:rPr>
                <w:rFonts w:ascii="Times New Roman" w:hAnsi="Times New Roman" w:cs="Times New Roman"/>
                <w:color w:val="000000" w:themeColor="text1"/>
                <w:sz w:val="24"/>
                <w:szCs w:val="24"/>
              </w:rPr>
              <w:t>Hidrometriskie</w:t>
            </w:r>
            <w:proofErr w:type="spellEnd"/>
            <w:r w:rsidRPr="00FE533A">
              <w:rPr>
                <w:rFonts w:ascii="Times New Roman" w:hAnsi="Times New Roman" w:cs="Times New Roman"/>
                <w:color w:val="000000" w:themeColor="text1"/>
                <w:sz w:val="24"/>
                <w:szCs w:val="24"/>
              </w:rPr>
              <w:t xml:space="preserve"> </w:t>
            </w:r>
            <w:proofErr w:type="spellStart"/>
            <w:r w:rsidRPr="00FE533A">
              <w:rPr>
                <w:rFonts w:ascii="Times New Roman" w:hAnsi="Times New Roman" w:cs="Times New Roman"/>
                <w:color w:val="000000" w:themeColor="text1"/>
                <w:sz w:val="24"/>
                <w:szCs w:val="24"/>
              </w:rPr>
              <w:t>posteņi</w:t>
            </w:r>
            <w:proofErr w:type="spellEnd"/>
            <w:r w:rsidRPr="00FE533A">
              <w:rPr>
                <w:rFonts w:ascii="Times New Roman" w:hAnsi="Times New Roman" w:cs="Times New Roman"/>
                <w:color w:val="000000" w:themeColor="text1"/>
                <w:sz w:val="24"/>
                <w:szCs w:val="24"/>
              </w:rPr>
              <w:t xml:space="preserve"> </w:t>
            </w:r>
          </w:p>
        </w:tc>
        <w:tc>
          <w:tcPr>
            <w:tcW w:w="3963" w:type="dxa"/>
          </w:tcPr>
          <w:p w:rsidR="00975E07" w:rsidRPr="00FE533A" w:rsidRDefault="00975E07" w:rsidP="00975E07">
            <w:pPr>
              <w:jc w:val="both"/>
              <w:rPr>
                <w:rFonts w:ascii="Times New Roman" w:hAnsi="Times New Roman" w:cs="Times New Roman"/>
                <w:color w:val="000000" w:themeColor="text1"/>
                <w:sz w:val="24"/>
                <w:szCs w:val="24"/>
              </w:rPr>
            </w:pPr>
            <w:r w:rsidRPr="00FE533A">
              <w:rPr>
                <w:rFonts w:ascii="Times New Roman" w:hAnsi="Times New Roman" w:cs="Times New Roman"/>
                <w:color w:val="000000" w:themeColor="text1"/>
                <w:sz w:val="24"/>
                <w:szCs w:val="24"/>
              </w:rPr>
              <w:t>56 gab.</w:t>
            </w:r>
          </w:p>
        </w:tc>
      </w:tr>
    </w:tbl>
    <w:p w:rsidR="00D3250B" w:rsidRPr="00FE533A" w:rsidRDefault="00D3250B" w:rsidP="00975E07">
      <w:pPr>
        <w:spacing w:after="0" w:line="240" w:lineRule="auto"/>
        <w:ind w:firstLine="709"/>
        <w:jc w:val="both"/>
        <w:rPr>
          <w:rFonts w:ascii="Times New Roman" w:eastAsia="Times New Roman" w:hAnsi="Times New Roman" w:cs="Times New Roman"/>
          <w:color w:val="000000" w:themeColor="text1"/>
          <w:sz w:val="24"/>
          <w:szCs w:val="24"/>
          <w:lang w:val="lv-LV" w:eastAsia="lv-LV"/>
        </w:rPr>
      </w:pPr>
    </w:p>
    <w:p w:rsidR="00927E10" w:rsidRPr="00FE533A" w:rsidRDefault="00927E10" w:rsidP="00975E07">
      <w:pPr>
        <w:spacing w:after="0" w:line="240" w:lineRule="auto"/>
        <w:ind w:firstLine="709"/>
        <w:jc w:val="both"/>
        <w:rPr>
          <w:rFonts w:ascii="Times New Roman" w:eastAsia="Times New Roman" w:hAnsi="Times New Roman" w:cs="Times New Roman"/>
          <w:i/>
          <w:iCs/>
          <w:color w:val="000000" w:themeColor="text1"/>
          <w:sz w:val="24"/>
          <w:szCs w:val="24"/>
          <w:lang w:val="lv-LV" w:eastAsia="lv-LV"/>
        </w:rPr>
      </w:pPr>
      <w:r w:rsidRPr="00FE533A">
        <w:rPr>
          <w:rFonts w:ascii="Times New Roman" w:eastAsia="Times New Roman" w:hAnsi="Times New Roman" w:cs="Times New Roman"/>
          <w:color w:val="000000" w:themeColor="text1"/>
          <w:sz w:val="24"/>
          <w:szCs w:val="24"/>
          <w:lang w:val="lv-LV" w:eastAsia="lv-LV"/>
        </w:rPr>
        <w:t>Atbilstoši Meliorācijas likumā noteiktajam kopš 2008.</w:t>
      </w:r>
      <w:r w:rsidR="0039453A"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gada valsts dele</w:t>
      </w:r>
      <w:r w:rsidR="00D277DB" w:rsidRPr="00FE533A">
        <w:rPr>
          <w:rFonts w:ascii="Times New Roman" w:eastAsia="Times New Roman" w:hAnsi="Times New Roman" w:cs="Times New Roman"/>
          <w:color w:val="000000" w:themeColor="text1"/>
          <w:sz w:val="24"/>
          <w:szCs w:val="24"/>
          <w:lang w:val="lv-LV" w:eastAsia="lv-LV"/>
        </w:rPr>
        <w:t>ģ</w:t>
      </w:r>
      <w:r w:rsidRPr="00FE533A">
        <w:rPr>
          <w:rFonts w:ascii="Times New Roman" w:eastAsia="Times New Roman" w:hAnsi="Times New Roman" w:cs="Times New Roman"/>
          <w:color w:val="000000" w:themeColor="text1"/>
          <w:sz w:val="24"/>
          <w:szCs w:val="24"/>
          <w:lang w:val="lv-LV" w:eastAsia="lv-LV"/>
        </w:rPr>
        <w:t>ēt</w:t>
      </w:r>
      <w:r w:rsidR="00351DAC" w:rsidRPr="00FE533A">
        <w:rPr>
          <w:rFonts w:ascii="Times New Roman" w:eastAsia="Times New Roman" w:hAnsi="Times New Roman" w:cs="Times New Roman"/>
          <w:color w:val="000000" w:themeColor="text1"/>
          <w:sz w:val="24"/>
          <w:szCs w:val="24"/>
          <w:lang w:val="lv-LV" w:eastAsia="lv-LV"/>
        </w:rPr>
        <w:t>ās</w:t>
      </w:r>
      <w:r w:rsidRPr="00FE533A">
        <w:rPr>
          <w:rFonts w:ascii="Times New Roman" w:eastAsia="Times New Roman" w:hAnsi="Times New Roman" w:cs="Times New Roman"/>
          <w:color w:val="000000" w:themeColor="text1"/>
          <w:sz w:val="24"/>
          <w:szCs w:val="24"/>
          <w:lang w:val="lv-LV" w:eastAsia="lv-LV"/>
        </w:rPr>
        <w:t xml:space="preserve"> funkcij</w:t>
      </w:r>
      <w:r w:rsidR="00351DAC" w:rsidRPr="00FE533A">
        <w:rPr>
          <w:rFonts w:ascii="Times New Roman" w:eastAsia="Times New Roman" w:hAnsi="Times New Roman" w:cs="Times New Roman"/>
          <w:color w:val="000000" w:themeColor="text1"/>
          <w:sz w:val="24"/>
          <w:szCs w:val="24"/>
          <w:lang w:val="lv-LV" w:eastAsia="lv-LV"/>
        </w:rPr>
        <w:t>as</w:t>
      </w:r>
      <w:r w:rsidR="00DB1F81"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 veikt valsts meliorācijas sistēmu un valsts nozīmes meliorācijas sistēmu</w:t>
      </w:r>
      <w:r w:rsidR="002B6757" w:rsidRPr="00FE533A">
        <w:rPr>
          <w:rFonts w:ascii="Times New Roman" w:eastAsia="Times New Roman" w:hAnsi="Times New Roman" w:cs="Times New Roman"/>
          <w:color w:val="000000" w:themeColor="text1"/>
          <w:sz w:val="24"/>
          <w:szCs w:val="24"/>
          <w:lang w:val="lv-LV" w:eastAsia="lv-LV"/>
        </w:rPr>
        <w:t xml:space="preserve"> </w:t>
      </w:r>
      <w:r w:rsidRPr="00FE533A">
        <w:rPr>
          <w:rFonts w:ascii="Times New Roman" w:eastAsia="Times New Roman" w:hAnsi="Times New Roman" w:cs="Times New Roman"/>
          <w:color w:val="000000" w:themeColor="text1"/>
          <w:sz w:val="24"/>
          <w:szCs w:val="24"/>
          <w:lang w:val="lv-LV" w:eastAsia="lv-LV"/>
        </w:rPr>
        <w:t xml:space="preserve">būvniecību, uzturēšanu un ekspluatāciju, uzturēt Melioratīvās </w:t>
      </w:r>
      <w:proofErr w:type="spellStart"/>
      <w:r w:rsidRPr="00FE533A">
        <w:rPr>
          <w:rFonts w:ascii="Times New Roman" w:eastAsia="Times New Roman" w:hAnsi="Times New Roman" w:cs="Times New Roman"/>
          <w:color w:val="000000" w:themeColor="text1"/>
          <w:sz w:val="24"/>
          <w:szCs w:val="24"/>
          <w:lang w:val="lv-LV" w:eastAsia="lv-LV"/>
        </w:rPr>
        <w:t>hidrometrijas</w:t>
      </w:r>
      <w:proofErr w:type="spellEnd"/>
      <w:r w:rsidRPr="00FE533A">
        <w:rPr>
          <w:rFonts w:ascii="Times New Roman" w:eastAsia="Times New Roman" w:hAnsi="Times New Roman" w:cs="Times New Roman"/>
          <w:color w:val="000000" w:themeColor="text1"/>
          <w:sz w:val="24"/>
          <w:szCs w:val="24"/>
          <w:lang w:val="lv-LV" w:eastAsia="lv-LV"/>
        </w:rPr>
        <w:t xml:space="preserve"> </w:t>
      </w:r>
      <w:proofErr w:type="spellStart"/>
      <w:r w:rsidRPr="00FE533A">
        <w:rPr>
          <w:rFonts w:ascii="Times New Roman" w:eastAsia="Times New Roman" w:hAnsi="Times New Roman" w:cs="Times New Roman"/>
          <w:color w:val="000000" w:themeColor="text1"/>
          <w:sz w:val="24"/>
          <w:szCs w:val="24"/>
          <w:lang w:val="lv-LV" w:eastAsia="lv-LV"/>
        </w:rPr>
        <w:t>hidrometriskos</w:t>
      </w:r>
      <w:proofErr w:type="spellEnd"/>
      <w:r w:rsidRPr="00FE533A">
        <w:rPr>
          <w:rFonts w:ascii="Times New Roman" w:eastAsia="Times New Roman" w:hAnsi="Times New Roman" w:cs="Times New Roman"/>
          <w:color w:val="000000" w:themeColor="text1"/>
          <w:sz w:val="24"/>
          <w:szCs w:val="24"/>
          <w:lang w:val="lv-LV" w:eastAsia="lv-LV"/>
        </w:rPr>
        <w:t xml:space="preserve"> posteņus, veikt tajos sistemātiskus novērojumus, mērījumus un aprēķinus, nodrošināt hidrometrijas datu pieejamību sabiedrībai,</w:t>
      </w:r>
      <w:r w:rsidRPr="00FE533A">
        <w:rPr>
          <w:rFonts w:ascii="Times New Roman" w:hAnsi="Times New Roman" w:cs="Times New Roman"/>
          <w:color w:val="000000" w:themeColor="text1"/>
          <w:sz w:val="24"/>
          <w:szCs w:val="24"/>
          <w:lang w:val="lv-LV"/>
        </w:rPr>
        <w:t xml:space="preserve"> uzturēt un aktualizēt Meliorācijas kadastra datus, izdo</w:t>
      </w:r>
      <w:r w:rsidR="00351DAC" w:rsidRPr="00FE533A">
        <w:rPr>
          <w:rFonts w:ascii="Times New Roman" w:hAnsi="Times New Roman" w:cs="Times New Roman"/>
          <w:color w:val="000000" w:themeColor="text1"/>
          <w:sz w:val="24"/>
          <w:szCs w:val="24"/>
          <w:lang w:val="lv-LV"/>
        </w:rPr>
        <w:t>t</w:t>
      </w:r>
      <w:r w:rsidRPr="00FE533A">
        <w:rPr>
          <w:rFonts w:ascii="Times New Roman" w:hAnsi="Times New Roman" w:cs="Times New Roman"/>
          <w:color w:val="000000" w:themeColor="text1"/>
          <w:sz w:val="24"/>
          <w:szCs w:val="24"/>
          <w:lang w:val="lv-LV"/>
        </w:rPr>
        <w:t xml:space="preserve"> tehniskos noteikumus darbībām meliorētajās zemēs un ekspluatācijas aizsargjoslās ap meliorācijas būvēm un ierīcēm</w:t>
      </w:r>
      <w:r w:rsidR="00461D2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 </w:t>
      </w:r>
      <w:r w:rsidR="00461D2A" w:rsidRPr="00FE533A">
        <w:rPr>
          <w:rFonts w:ascii="Times New Roman" w:hAnsi="Times New Roman" w:cs="Times New Roman"/>
          <w:color w:val="000000" w:themeColor="text1"/>
          <w:sz w:val="24"/>
          <w:szCs w:val="24"/>
          <w:lang w:val="lv-LV"/>
        </w:rPr>
        <w:t>ir</w:t>
      </w:r>
      <w:r w:rsidRPr="00FE533A">
        <w:rPr>
          <w:rFonts w:ascii="Times New Roman" w:hAnsi="Times New Roman" w:cs="Times New Roman"/>
          <w:color w:val="000000" w:themeColor="text1"/>
          <w:sz w:val="24"/>
          <w:szCs w:val="24"/>
          <w:lang w:val="lv-LV"/>
        </w:rPr>
        <w:t xml:space="preserve"> uzticēt</w:t>
      </w:r>
      <w:r w:rsidR="00DB1F81" w:rsidRPr="00FE533A">
        <w:rPr>
          <w:rFonts w:ascii="Times New Roman" w:hAnsi="Times New Roman" w:cs="Times New Roman"/>
          <w:color w:val="000000" w:themeColor="text1"/>
          <w:sz w:val="24"/>
          <w:szCs w:val="24"/>
          <w:lang w:val="lv-LV"/>
        </w:rPr>
        <w:t>as</w:t>
      </w:r>
      <w:r w:rsidRPr="00FE533A">
        <w:rPr>
          <w:rFonts w:ascii="Times New Roman" w:hAnsi="Times New Roman" w:cs="Times New Roman"/>
          <w:color w:val="000000" w:themeColor="text1"/>
          <w:sz w:val="24"/>
          <w:szCs w:val="24"/>
          <w:lang w:val="lv-LV"/>
        </w:rPr>
        <w:t xml:space="preserve"> </w:t>
      </w:r>
      <w:r w:rsidRPr="00FE533A">
        <w:rPr>
          <w:rFonts w:ascii="Times New Roman" w:eastAsia="Times New Roman" w:hAnsi="Times New Roman" w:cs="Times New Roman"/>
          <w:color w:val="000000" w:themeColor="text1"/>
          <w:sz w:val="24"/>
          <w:szCs w:val="24"/>
          <w:lang w:val="lv-LV" w:eastAsia="lv-LV"/>
        </w:rPr>
        <w:t>valsts sabiedrībai ar ierobežotu atbildību “Zemkopības ministrijas nekustamie īpašumi”.</w:t>
      </w:r>
    </w:p>
    <w:p w:rsidR="007D696D" w:rsidRPr="00FE533A" w:rsidRDefault="0039453A" w:rsidP="005E644E">
      <w:pPr>
        <w:spacing w:after="0" w:line="240" w:lineRule="auto"/>
        <w:ind w:left="-142"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Ar Ministru kabineta </w:t>
      </w:r>
      <w:r w:rsidR="00927E10" w:rsidRPr="00FE533A">
        <w:rPr>
          <w:rFonts w:ascii="Times New Roman" w:hAnsi="Times New Roman" w:cs="Times New Roman"/>
          <w:color w:val="000000" w:themeColor="text1"/>
          <w:sz w:val="24"/>
          <w:szCs w:val="24"/>
          <w:lang w:val="lv-LV"/>
        </w:rPr>
        <w:t>2008.</w:t>
      </w:r>
      <w:r w:rsidRPr="00FE533A">
        <w:rPr>
          <w:color w:val="000000" w:themeColor="text1"/>
          <w:lang w:val="lv-LV"/>
        </w:rPr>
        <w:t> </w:t>
      </w:r>
      <w:r w:rsidR="00927E10" w:rsidRPr="00FE533A">
        <w:rPr>
          <w:rFonts w:ascii="Times New Roman" w:hAnsi="Times New Roman" w:cs="Times New Roman"/>
          <w:color w:val="000000" w:themeColor="text1"/>
          <w:sz w:val="24"/>
          <w:szCs w:val="24"/>
          <w:lang w:val="lv-LV"/>
        </w:rPr>
        <w:t>gada 13.</w:t>
      </w:r>
      <w:r w:rsidRPr="00FE533A">
        <w:rPr>
          <w:rFonts w:ascii="Times New Roman" w:hAnsi="Times New Roman" w:cs="Times New Roman"/>
          <w:color w:val="000000" w:themeColor="text1"/>
          <w:sz w:val="24"/>
          <w:szCs w:val="24"/>
          <w:lang w:val="lv-LV"/>
        </w:rPr>
        <w:t> </w:t>
      </w:r>
      <w:r w:rsidR="00927E10" w:rsidRPr="00FE533A">
        <w:rPr>
          <w:rFonts w:ascii="Times New Roman" w:hAnsi="Times New Roman" w:cs="Times New Roman"/>
          <w:color w:val="000000" w:themeColor="text1"/>
          <w:sz w:val="24"/>
          <w:szCs w:val="24"/>
          <w:lang w:val="lv-LV"/>
        </w:rPr>
        <w:t>jūnij</w:t>
      </w:r>
      <w:r w:rsidRPr="00FE533A">
        <w:rPr>
          <w:rFonts w:ascii="Times New Roman" w:hAnsi="Times New Roman" w:cs="Times New Roman"/>
          <w:color w:val="000000" w:themeColor="text1"/>
          <w:sz w:val="24"/>
          <w:szCs w:val="24"/>
          <w:lang w:val="lv-LV"/>
        </w:rPr>
        <w:t>a</w:t>
      </w:r>
      <w:r w:rsidR="00927E10" w:rsidRPr="00FE533A">
        <w:rPr>
          <w:rFonts w:ascii="Times New Roman" w:hAnsi="Times New Roman" w:cs="Times New Roman"/>
          <w:color w:val="000000" w:themeColor="text1"/>
          <w:sz w:val="24"/>
          <w:szCs w:val="24"/>
          <w:lang w:val="lv-LV"/>
        </w:rPr>
        <w:t xml:space="preserve"> rīkojumu Nr.</w:t>
      </w:r>
      <w:r w:rsidRPr="00FE533A">
        <w:rPr>
          <w:rFonts w:ascii="Times New Roman" w:hAnsi="Times New Roman" w:cs="Times New Roman"/>
          <w:color w:val="000000" w:themeColor="text1"/>
          <w:sz w:val="24"/>
          <w:szCs w:val="24"/>
          <w:lang w:val="lv-LV"/>
        </w:rPr>
        <w:t> </w:t>
      </w:r>
      <w:r w:rsidR="00927E10" w:rsidRPr="00FE533A">
        <w:rPr>
          <w:rFonts w:ascii="Times New Roman" w:hAnsi="Times New Roman" w:cs="Times New Roman"/>
          <w:color w:val="000000" w:themeColor="text1"/>
          <w:sz w:val="24"/>
          <w:szCs w:val="24"/>
          <w:lang w:val="lv-LV"/>
        </w:rPr>
        <w:t>328 „Par valsts meliorācijas sistēmu un valsts nozīmes meliorācijas sistēmu nodošanu valsts sabiedrības ar ierobežotu atbildību „Zemkopības ministrijas nekustamie īpašumi” valdījumā” valsts meliorācijas sistēmas un valsts nozīmes meliorācijas sistēmas, t</w:t>
      </w:r>
      <w:r w:rsidR="00DB1F81" w:rsidRPr="00FE533A">
        <w:rPr>
          <w:rFonts w:ascii="Times New Roman" w:hAnsi="Times New Roman" w:cs="Times New Roman"/>
          <w:color w:val="000000" w:themeColor="text1"/>
          <w:sz w:val="24"/>
          <w:szCs w:val="24"/>
          <w:lang w:val="lv-LV"/>
        </w:rPr>
        <w:t>ostarp</w:t>
      </w:r>
      <w:r w:rsidR="00927E10" w:rsidRPr="00FE533A">
        <w:rPr>
          <w:rFonts w:ascii="Times New Roman" w:hAnsi="Times New Roman" w:cs="Times New Roman"/>
          <w:color w:val="000000" w:themeColor="text1"/>
          <w:sz w:val="24"/>
          <w:szCs w:val="24"/>
          <w:lang w:val="lv-LV"/>
        </w:rPr>
        <w:t xml:space="preserve"> polderu sūkņu stacijas, kā arī tehnoloģiskās iekārtas un tehniskie projekti </w:t>
      </w:r>
      <w:r w:rsidR="00DB1F81" w:rsidRPr="00FE533A">
        <w:rPr>
          <w:rFonts w:ascii="Times New Roman" w:hAnsi="Times New Roman" w:cs="Times New Roman"/>
          <w:color w:val="000000" w:themeColor="text1"/>
          <w:sz w:val="24"/>
          <w:szCs w:val="24"/>
          <w:lang w:val="lv-LV"/>
        </w:rPr>
        <w:t xml:space="preserve">ir </w:t>
      </w:r>
      <w:r w:rsidR="00927E10" w:rsidRPr="00FE533A">
        <w:rPr>
          <w:rFonts w:ascii="Times New Roman" w:hAnsi="Times New Roman" w:cs="Times New Roman"/>
          <w:color w:val="000000" w:themeColor="text1"/>
          <w:sz w:val="24"/>
          <w:szCs w:val="24"/>
          <w:lang w:val="lv-LV"/>
        </w:rPr>
        <w:t xml:space="preserve">nodoti </w:t>
      </w:r>
      <w:r w:rsidR="004551DE" w:rsidRPr="00FE533A">
        <w:rPr>
          <w:rFonts w:ascii="Times New Roman" w:hAnsi="Times New Roman" w:cs="Times New Roman"/>
          <w:color w:val="000000" w:themeColor="text1"/>
          <w:sz w:val="24"/>
          <w:szCs w:val="24"/>
          <w:lang w:val="lv-LV"/>
        </w:rPr>
        <w:t xml:space="preserve">valsts </w:t>
      </w:r>
      <w:r w:rsidR="00351DAC" w:rsidRPr="00FE533A">
        <w:rPr>
          <w:rFonts w:ascii="Times New Roman" w:eastAsia="Times New Roman" w:hAnsi="Times New Roman" w:cs="Times New Roman"/>
          <w:color w:val="000000" w:themeColor="text1"/>
          <w:sz w:val="24"/>
          <w:szCs w:val="24"/>
          <w:lang w:val="lv-LV" w:eastAsia="lv-LV"/>
        </w:rPr>
        <w:t>sabiedrība</w:t>
      </w:r>
      <w:r w:rsidRPr="00FE533A">
        <w:rPr>
          <w:rFonts w:ascii="Times New Roman" w:eastAsia="Times New Roman" w:hAnsi="Times New Roman" w:cs="Times New Roman"/>
          <w:color w:val="000000" w:themeColor="text1"/>
          <w:sz w:val="24"/>
          <w:szCs w:val="24"/>
          <w:lang w:val="lv-LV" w:eastAsia="lv-LV"/>
        </w:rPr>
        <w:t>s</w:t>
      </w:r>
      <w:r w:rsidR="00351DAC" w:rsidRPr="00FE533A">
        <w:rPr>
          <w:rFonts w:ascii="Times New Roman" w:eastAsia="Times New Roman" w:hAnsi="Times New Roman" w:cs="Times New Roman"/>
          <w:color w:val="000000" w:themeColor="text1"/>
          <w:sz w:val="24"/>
          <w:szCs w:val="24"/>
          <w:lang w:val="lv-LV" w:eastAsia="lv-LV"/>
        </w:rPr>
        <w:t xml:space="preserve"> ar ierobežotu atbildību</w:t>
      </w:r>
      <w:r w:rsidR="00927E10" w:rsidRPr="00FE533A">
        <w:rPr>
          <w:rFonts w:ascii="Times New Roman" w:hAnsi="Times New Roman" w:cs="Times New Roman"/>
          <w:color w:val="000000" w:themeColor="text1"/>
          <w:sz w:val="24"/>
          <w:szCs w:val="24"/>
          <w:lang w:val="lv-LV"/>
        </w:rPr>
        <w:t xml:space="preserve"> „Zemkopības ministrijas nekustamie īpašumi”</w:t>
      </w:r>
      <w:r w:rsidRPr="00FE533A">
        <w:rPr>
          <w:rFonts w:ascii="Times New Roman" w:hAnsi="Times New Roman" w:cs="Times New Roman"/>
          <w:color w:val="000000" w:themeColor="text1"/>
          <w:sz w:val="24"/>
          <w:szCs w:val="24"/>
          <w:lang w:val="lv-LV"/>
        </w:rPr>
        <w:t xml:space="preserve"> valdījumā</w:t>
      </w:r>
      <w:r w:rsidR="00927E10" w:rsidRPr="00FE533A">
        <w:rPr>
          <w:rFonts w:ascii="Times New Roman" w:hAnsi="Times New Roman" w:cs="Times New Roman"/>
          <w:color w:val="000000" w:themeColor="text1"/>
          <w:sz w:val="24"/>
          <w:szCs w:val="24"/>
          <w:lang w:val="lv-LV"/>
        </w:rPr>
        <w:t>.</w:t>
      </w:r>
      <w:r w:rsidR="007D696D" w:rsidRPr="00FE533A">
        <w:rPr>
          <w:color w:val="000000" w:themeColor="text1"/>
          <w:lang w:val="lv-LV"/>
        </w:rPr>
        <w:t xml:space="preserve"> </w:t>
      </w:r>
      <w:r w:rsidR="009C4DDA" w:rsidRPr="00FE533A">
        <w:rPr>
          <w:rFonts w:ascii="Times New Roman" w:hAnsi="Times New Roman" w:cs="Times New Roman"/>
          <w:color w:val="000000" w:themeColor="text1"/>
          <w:sz w:val="24"/>
          <w:szCs w:val="24"/>
          <w:lang w:val="lv-LV"/>
        </w:rPr>
        <w:t>Valsts meliorācijas sistēmu un valsts nozīmes meliorācijas sistēmu sarakstu apstiprina un aktualizē zemkopības ministrs atbilstoši normatīvajiem aktiem par meliorācijas kadastru.</w:t>
      </w:r>
    </w:p>
    <w:p w:rsidR="00200F3B" w:rsidRPr="00FE533A" w:rsidRDefault="007D696D" w:rsidP="00200F3B">
      <w:pPr>
        <w:spacing w:after="0" w:line="240" w:lineRule="auto"/>
        <w:ind w:left="-142"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Kopš 2009.</w:t>
      </w:r>
      <w:r w:rsidR="0039453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gada </w:t>
      </w:r>
      <w:r w:rsidR="004551DE" w:rsidRPr="00FE533A">
        <w:rPr>
          <w:rFonts w:ascii="Times New Roman" w:hAnsi="Times New Roman" w:cs="Times New Roman"/>
          <w:color w:val="000000" w:themeColor="text1"/>
          <w:sz w:val="24"/>
          <w:szCs w:val="24"/>
          <w:lang w:val="lv-LV"/>
        </w:rPr>
        <w:t xml:space="preserve">valsts </w:t>
      </w:r>
      <w:r w:rsidRPr="00FE533A">
        <w:rPr>
          <w:rFonts w:ascii="Times New Roman" w:eastAsia="Times New Roman" w:hAnsi="Times New Roman" w:cs="Times New Roman"/>
          <w:color w:val="000000" w:themeColor="text1"/>
          <w:sz w:val="24"/>
          <w:szCs w:val="24"/>
          <w:lang w:val="lv-LV" w:eastAsia="lv-LV"/>
        </w:rPr>
        <w:t>sabiedrība ar ierobežotu atbildību</w:t>
      </w:r>
      <w:r w:rsidRPr="00FE533A">
        <w:rPr>
          <w:rFonts w:ascii="Times New Roman" w:hAnsi="Times New Roman" w:cs="Times New Roman"/>
          <w:color w:val="000000" w:themeColor="text1"/>
          <w:sz w:val="24"/>
          <w:szCs w:val="24"/>
          <w:lang w:val="lv-LV"/>
        </w:rPr>
        <w:t xml:space="preserve"> „Zemkopības ministrijas nekustamie īpašumi” nodrošina arī Rīgas hidroelektrostacijas ūdenskrātuves inženieraizsardzības būvju (sūkņu staciju, aizsargdambju un dziļās drenāžas) ekspluatācijas un uzturēšanas darbus.</w:t>
      </w:r>
      <w:bookmarkStart w:id="7" w:name="p-518797"/>
      <w:bookmarkStart w:id="8" w:name="p19"/>
      <w:bookmarkStart w:id="9" w:name="p-325608"/>
      <w:bookmarkStart w:id="10" w:name="p20"/>
      <w:bookmarkEnd w:id="7"/>
      <w:bookmarkEnd w:id="8"/>
      <w:bookmarkEnd w:id="9"/>
      <w:bookmarkEnd w:id="10"/>
    </w:p>
    <w:p w:rsidR="00B271F1" w:rsidRPr="00FE533A" w:rsidRDefault="00B271F1" w:rsidP="003B11BA">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bCs/>
          <w:color w:val="000000" w:themeColor="text1"/>
          <w:sz w:val="24"/>
          <w:szCs w:val="24"/>
          <w:lang w:val="lv-LV"/>
        </w:rPr>
        <w:t>Kopš 2008.</w:t>
      </w:r>
      <w:r w:rsidR="00C42DB2" w:rsidRPr="00FE533A">
        <w:rPr>
          <w:rFonts w:ascii="Times New Roman" w:hAnsi="Times New Roman" w:cs="Times New Roman"/>
          <w:bCs/>
          <w:color w:val="000000" w:themeColor="text1"/>
          <w:sz w:val="24"/>
          <w:szCs w:val="24"/>
          <w:lang w:val="lv-LV"/>
        </w:rPr>
        <w:t> </w:t>
      </w:r>
      <w:r w:rsidRPr="00FE533A">
        <w:rPr>
          <w:rFonts w:ascii="Times New Roman" w:hAnsi="Times New Roman" w:cs="Times New Roman"/>
          <w:bCs/>
          <w:color w:val="000000" w:themeColor="text1"/>
          <w:sz w:val="24"/>
          <w:szCs w:val="24"/>
          <w:lang w:val="lv-LV"/>
        </w:rPr>
        <w:t xml:space="preserve">gada </w:t>
      </w:r>
      <w:r w:rsidR="00E53C8E" w:rsidRPr="00FE533A">
        <w:rPr>
          <w:rFonts w:ascii="Times New Roman" w:hAnsi="Times New Roman" w:cs="Times New Roman"/>
          <w:bCs/>
          <w:color w:val="000000" w:themeColor="text1"/>
          <w:sz w:val="24"/>
          <w:szCs w:val="24"/>
          <w:lang w:val="lv-LV"/>
        </w:rPr>
        <w:t xml:space="preserve">ir </w:t>
      </w:r>
      <w:r w:rsidR="00582277">
        <w:rPr>
          <w:rFonts w:ascii="Times New Roman" w:hAnsi="Times New Roman" w:cs="Times New Roman"/>
          <w:color w:val="000000" w:themeColor="text1"/>
          <w:sz w:val="24"/>
          <w:szCs w:val="24"/>
          <w:lang w:val="lv-LV"/>
        </w:rPr>
        <w:t>atjaunoti</w:t>
      </w:r>
      <w:r w:rsidRPr="00FE533A">
        <w:rPr>
          <w:rFonts w:ascii="Times New Roman" w:hAnsi="Times New Roman" w:cs="Times New Roman"/>
          <w:color w:val="000000" w:themeColor="text1"/>
          <w:sz w:val="24"/>
          <w:szCs w:val="24"/>
          <w:lang w:val="lv-LV"/>
        </w:rPr>
        <w:t xml:space="preserve"> </w:t>
      </w:r>
      <w:r w:rsidR="007A7C55" w:rsidRPr="00FE533A">
        <w:rPr>
          <w:rFonts w:ascii="Times New Roman" w:hAnsi="Times New Roman" w:cs="Times New Roman"/>
          <w:color w:val="000000" w:themeColor="text1"/>
          <w:sz w:val="24"/>
          <w:szCs w:val="24"/>
          <w:lang w:val="lv-LV"/>
        </w:rPr>
        <w:t xml:space="preserve">vairāk </w:t>
      </w:r>
      <w:r w:rsidR="00E53C8E" w:rsidRPr="00FE533A">
        <w:rPr>
          <w:rFonts w:ascii="Times New Roman" w:hAnsi="Times New Roman" w:cs="Times New Roman"/>
          <w:color w:val="000000" w:themeColor="text1"/>
          <w:sz w:val="24"/>
          <w:szCs w:val="24"/>
          <w:lang w:val="lv-LV"/>
        </w:rPr>
        <w:t>ne</w:t>
      </w:r>
      <w:r w:rsidRPr="00FE533A">
        <w:rPr>
          <w:rFonts w:ascii="Times New Roman" w:hAnsi="Times New Roman" w:cs="Times New Roman"/>
          <w:color w:val="000000" w:themeColor="text1"/>
          <w:sz w:val="24"/>
          <w:szCs w:val="24"/>
          <w:lang w:val="lv-LV"/>
        </w:rPr>
        <w:t>kā 230 meliorācijas objekti, k</w:t>
      </w:r>
      <w:r w:rsidR="00E53C8E" w:rsidRPr="00FE533A">
        <w:rPr>
          <w:rFonts w:ascii="Times New Roman" w:hAnsi="Times New Roman" w:cs="Times New Roman"/>
          <w:color w:val="000000" w:themeColor="text1"/>
          <w:sz w:val="24"/>
          <w:szCs w:val="24"/>
          <w:lang w:val="lv-LV"/>
        </w:rPr>
        <w:t>uri</w:t>
      </w:r>
      <w:r w:rsidRPr="00FE533A">
        <w:rPr>
          <w:rFonts w:ascii="Times New Roman" w:hAnsi="Times New Roman" w:cs="Times New Roman"/>
          <w:color w:val="000000" w:themeColor="text1"/>
          <w:sz w:val="24"/>
          <w:szCs w:val="24"/>
          <w:lang w:val="lv-LV"/>
        </w:rPr>
        <w:t xml:space="preserve"> pieder valstij vai kuriem piešķirts valsts nozīmes meliorācijas sistēmas statuss (valsts nozīmes ūdensnotekas, aizsargd</w:t>
      </w:r>
      <w:r w:rsidR="003B11BA"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mbji, dambji, sūkņu stacijas)</w:t>
      </w:r>
      <w:r w:rsidR="007A7C55" w:rsidRPr="00FE533A">
        <w:rPr>
          <w:rFonts w:ascii="Times New Roman" w:hAnsi="Times New Roman" w:cs="Times New Roman"/>
          <w:color w:val="000000" w:themeColor="text1"/>
          <w:sz w:val="24"/>
          <w:szCs w:val="24"/>
          <w:lang w:val="lv-LV"/>
        </w:rPr>
        <w:t xml:space="preserve">. </w:t>
      </w:r>
      <w:r w:rsidR="00582277">
        <w:rPr>
          <w:rFonts w:ascii="Times New Roman" w:hAnsi="Times New Roman" w:cs="Times New Roman"/>
          <w:color w:val="000000" w:themeColor="text1"/>
          <w:sz w:val="24"/>
          <w:szCs w:val="24"/>
          <w:lang w:val="lv-LV"/>
        </w:rPr>
        <w:t>Atjaunoto</w:t>
      </w:r>
      <w:r w:rsidR="007A7C55" w:rsidRPr="00FE533A">
        <w:rPr>
          <w:rFonts w:ascii="Times New Roman" w:hAnsi="Times New Roman" w:cs="Times New Roman"/>
          <w:color w:val="000000" w:themeColor="text1"/>
          <w:sz w:val="24"/>
          <w:szCs w:val="24"/>
          <w:lang w:val="lv-LV"/>
        </w:rPr>
        <w:t xml:space="preserve"> meliorācijas objektu </w:t>
      </w:r>
      <w:r w:rsidR="00C42DB2" w:rsidRPr="00FE533A">
        <w:rPr>
          <w:rFonts w:ascii="Times New Roman" w:hAnsi="Times New Roman" w:cs="Times New Roman"/>
          <w:color w:val="000000" w:themeColor="text1"/>
          <w:sz w:val="24"/>
          <w:szCs w:val="24"/>
          <w:lang w:val="lv-LV"/>
        </w:rPr>
        <w:t xml:space="preserve">skaits </w:t>
      </w:r>
      <w:r w:rsidR="00E53C8E" w:rsidRPr="00FE533A">
        <w:rPr>
          <w:rFonts w:ascii="Times New Roman" w:hAnsi="Times New Roman" w:cs="Times New Roman"/>
          <w:color w:val="000000" w:themeColor="text1"/>
          <w:sz w:val="24"/>
          <w:szCs w:val="24"/>
          <w:lang w:val="lv-LV"/>
        </w:rPr>
        <w:t xml:space="preserve">ar katru gadu </w:t>
      </w:r>
      <w:r w:rsidR="00C42DB2" w:rsidRPr="00FE533A">
        <w:rPr>
          <w:rFonts w:ascii="Times New Roman" w:hAnsi="Times New Roman" w:cs="Times New Roman"/>
          <w:color w:val="000000" w:themeColor="text1"/>
          <w:sz w:val="24"/>
          <w:szCs w:val="24"/>
          <w:lang w:val="lv-LV"/>
        </w:rPr>
        <w:t>palielinās</w:t>
      </w:r>
      <w:r w:rsidR="007A7C55" w:rsidRPr="00FE533A">
        <w:rPr>
          <w:rFonts w:ascii="Times New Roman" w:hAnsi="Times New Roman" w:cs="Times New Roman"/>
          <w:color w:val="000000" w:themeColor="text1"/>
          <w:sz w:val="24"/>
          <w:szCs w:val="24"/>
          <w:lang w:val="lv-LV"/>
        </w:rPr>
        <w:t xml:space="preserve">. </w:t>
      </w:r>
    </w:p>
    <w:p w:rsidR="007A7C55" w:rsidRPr="00FE533A" w:rsidRDefault="007A7C55" w:rsidP="003B11BA">
      <w:pPr>
        <w:pStyle w:val="Bezatstarpm"/>
        <w:ind w:firstLine="567"/>
        <w:jc w:val="both"/>
        <w:rPr>
          <w:rFonts w:ascii="Times New Roman" w:eastAsia="Times New Roman" w:hAnsi="Times New Roman" w:cs="Times New Roman"/>
          <w:color w:val="000000" w:themeColor="text1"/>
          <w:sz w:val="24"/>
          <w:szCs w:val="24"/>
          <w:lang w:val="lv-LV" w:eastAsia="lv-LV"/>
        </w:rPr>
      </w:pPr>
      <w:r w:rsidRPr="00FE533A">
        <w:rPr>
          <w:rFonts w:ascii="Times New Roman" w:hAnsi="Times New Roman" w:cs="Times New Roman"/>
          <w:color w:val="000000" w:themeColor="text1"/>
          <w:sz w:val="24"/>
          <w:szCs w:val="24"/>
          <w:lang w:val="lv-LV"/>
        </w:rPr>
        <w:t>2017.</w:t>
      </w:r>
      <w:r w:rsidR="00E53C8E"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gadā ar Eiropas Lauksaimniecības fonda lauku attīstībai (turpmāk </w:t>
      </w:r>
      <w:r w:rsidR="00E53C8E"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ELFLA) atbalstu </w:t>
      </w:r>
      <w:r w:rsidR="003B11BA" w:rsidRPr="00FE533A">
        <w:rPr>
          <w:rFonts w:ascii="Times New Roman" w:hAnsi="Times New Roman" w:cs="Times New Roman"/>
          <w:color w:val="000000" w:themeColor="text1"/>
          <w:sz w:val="24"/>
          <w:szCs w:val="24"/>
          <w:lang w:val="lv-LV"/>
        </w:rPr>
        <w:t>2014.</w:t>
      </w:r>
      <w:r w:rsidR="00E53C8E" w:rsidRPr="00FE533A">
        <w:rPr>
          <w:rFonts w:ascii="Times New Roman" w:hAnsi="Times New Roman" w:cs="Times New Roman"/>
          <w:color w:val="000000" w:themeColor="text1"/>
          <w:sz w:val="24"/>
          <w:szCs w:val="24"/>
          <w:lang w:val="lv-LV"/>
        </w:rPr>
        <w:t>–</w:t>
      </w:r>
      <w:r w:rsidR="003B11BA" w:rsidRPr="00FE533A">
        <w:rPr>
          <w:rFonts w:ascii="Times New Roman" w:hAnsi="Times New Roman" w:cs="Times New Roman"/>
          <w:color w:val="000000" w:themeColor="text1"/>
          <w:sz w:val="24"/>
          <w:szCs w:val="24"/>
          <w:lang w:val="lv-LV"/>
        </w:rPr>
        <w:t xml:space="preserve">2020. gada plānošanas periodam, </w:t>
      </w:r>
      <w:r w:rsidR="00E53C8E" w:rsidRPr="00FE533A">
        <w:rPr>
          <w:rFonts w:ascii="Times New Roman" w:hAnsi="Times New Roman" w:cs="Times New Roman"/>
          <w:color w:val="000000" w:themeColor="text1"/>
          <w:sz w:val="24"/>
          <w:szCs w:val="24"/>
          <w:lang w:val="lv-LV"/>
        </w:rPr>
        <w:t>novirzot</w:t>
      </w:r>
      <w:r w:rsidR="003B11BA" w:rsidRPr="00FE533A">
        <w:rPr>
          <w:rFonts w:ascii="Times New Roman" w:hAnsi="Times New Roman" w:cs="Times New Roman"/>
          <w:color w:val="000000" w:themeColor="text1"/>
          <w:sz w:val="24"/>
          <w:szCs w:val="24"/>
          <w:lang w:val="lv-LV"/>
        </w:rPr>
        <w:t xml:space="preserve"> ieguldījumus lauksaimniecības un mežsaimniecības infrastruktūras attīstībā, </w:t>
      </w:r>
      <w:r w:rsidRPr="00FE533A">
        <w:rPr>
          <w:rFonts w:ascii="Times New Roman" w:hAnsi="Times New Roman" w:cs="Times New Roman"/>
          <w:color w:val="000000" w:themeColor="text1"/>
          <w:sz w:val="24"/>
          <w:szCs w:val="24"/>
          <w:lang w:val="lv-LV"/>
        </w:rPr>
        <w:t xml:space="preserve">īstenoti 38 meliorācijas projekti, veicot būvdarbus 296 km garumā. </w:t>
      </w:r>
      <w:r w:rsidRPr="00FE533A">
        <w:rPr>
          <w:rFonts w:ascii="Times New Roman" w:eastAsia="Times New Roman" w:hAnsi="Times New Roman" w:cs="Times New Roman"/>
          <w:color w:val="000000" w:themeColor="text1"/>
          <w:sz w:val="24"/>
          <w:szCs w:val="24"/>
          <w:lang w:val="lv-LV" w:eastAsia="lv-LV"/>
        </w:rPr>
        <w:t>2017.</w:t>
      </w:r>
      <w:r w:rsidR="00C42DB2"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 xml:space="preserve">gadā ELFLA finansējumam pieteikti 37 </w:t>
      </w:r>
      <w:r w:rsidR="003B11BA" w:rsidRPr="00FE533A">
        <w:rPr>
          <w:rFonts w:ascii="Times New Roman" w:eastAsia="Times New Roman" w:hAnsi="Times New Roman" w:cs="Times New Roman"/>
          <w:color w:val="000000" w:themeColor="text1"/>
          <w:sz w:val="24"/>
          <w:szCs w:val="24"/>
          <w:lang w:val="lv-LV" w:eastAsia="lv-LV"/>
        </w:rPr>
        <w:t xml:space="preserve">meliorācijas </w:t>
      </w:r>
      <w:r w:rsidRPr="00FE533A">
        <w:rPr>
          <w:rFonts w:ascii="Times New Roman" w:eastAsia="Times New Roman" w:hAnsi="Times New Roman" w:cs="Times New Roman"/>
          <w:color w:val="000000" w:themeColor="text1"/>
          <w:sz w:val="24"/>
          <w:szCs w:val="24"/>
          <w:lang w:val="lv-LV" w:eastAsia="lv-LV"/>
        </w:rPr>
        <w:t xml:space="preserve">projekti par atjaunošanas darbiem meliorācijas sistēmās 310 km garumā, </w:t>
      </w:r>
      <w:r w:rsidR="00E53C8E" w:rsidRPr="00FE533A">
        <w:rPr>
          <w:rFonts w:ascii="Times New Roman" w:eastAsia="Times New Roman" w:hAnsi="Times New Roman" w:cs="Times New Roman"/>
          <w:color w:val="000000" w:themeColor="text1"/>
          <w:sz w:val="24"/>
          <w:szCs w:val="24"/>
          <w:lang w:val="lv-LV" w:eastAsia="lv-LV"/>
        </w:rPr>
        <w:t>un to</w:t>
      </w:r>
      <w:r w:rsidRPr="00FE533A">
        <w:rPr>
          <w:rFonts w:ascii="Times New Roman" w:eastAsia="Times New Roman" w:hAnsi="Times New Roman" w:cs="Times New Roman"/>
          <w:color w:val="000000" w:themeColor="text1"/>
          <w:sz w:val="24"/>
          <w:szCs w:val="24"/>
          <w:lang w:val="lv-LV" w:eastAsia="lv-LV"/>
        </w:rPr>
        <w:t xml:space="preserve"> īstenošanu plānots uzsākt 2018.</w:t>
      </w:r>
      <w:r w:rsidR="00E53C8E" w:rsidRPr="00FE533A">
        <w:rPr>
          <w:rFonts w:ascii="Times New Roman" w:eastAsia="Times New Roman" w:hAnsi="Times New Roman" w:cs="Times New Roman"/>
          <w:color w:val="000000" w:themeColor="text1"/>
          <w:sz w:val="24"/>
          <w:szCs w:val="24"/>
          <w:lang w:val="lv-LV" w:eastAsia="lv-LV"/>
        </w:rPr>
        <w:t>–</w:t>
      </w:r>
      <w:r w:rsidRPr="00FE533A">
        <w:rPr>
          <w:rFonts w:ascii="Times New Roman" w:eastAsia="Times New Roman" w:hAnsi="Times New Roman" w:cs="Times New Roman"/>
          <w:color w:val="000000" w:themeColor="text1"/>
          <w:sz w:val="24"/>
          <w:szCs w:val="24"/>
          <w:lang w:val="lv-LV" w:eastAsia="lv-LV"/>
        </w:rPr>
        <w:t xml:space="preserve">2019. gadā. </w:t>
      </w:r>
      <w:r w:rsidR="003B11BA" w:rsidRPr="00FE533A">
        <w:rPr>
          <w:rFonts w:ascii="Times New Roman" w:eastAsia="Times New Roman" w:hAnsi="Times New Roman" w:cs="Times New Roman"/>
          <w:color w:val="000000" w:themeColor="text1"/>
          <w:sz w:val="24"/>
          <w:szCs w:val="24"/>
          <w:lang w:val="lv-LV" w:eastAsia="lv-LV"/>
        </w:rPr>
        <w:t>2018.</w:t>
      </w:r>
      <w:r w:rsidR="00E53C8E" w:rsidRPr="00FE533A">
        <w:rPr>
          <w:rFonts w:ascii="Times New Roman" w:eastAsia="Times New Roman" w:hAnsi="Times New Roman" w:cs="Times New Roman"/>
          <w:color w:val="000000" w:themeColor="text1"/>
          <w:sz w:val="24"/>
          <w:szCs w:val="24"/>
          <w:lang w:val="lv-LV" w:eastAsia="lv-LV"/>
        </w:rPr>
        <w:t> </w:t>
      </w:r>
      <w:r w:rsidR="003B11BA" w:rsidRPr="00FE533A">
        <w:rPr>
          <w:rFonts w:ascii="Times New Roman" w:eastAsia="Times New Roman" w:hAnsi="Times New Roman" w:cs="Times New Roman"/>
          <w:color w:val="000000" w:themeColor="text1"/>
          <w:sz w:val="24"/>
          <w:szCs w:val="24"/>
          <w:lang w:val="lv-LV" w:eastAsia="lv-LV"/>
        </w:rPr>
        <w:t xml:space="preserve">gadā </w:t>
      </w:r>
      <w:r w:rsidRPr="00FE533A">
        <w:rPr>
          <w:rFonts w:ascii="Times New Roman" w:eastAsia="Times New Roman" w:hAnsi="Times New Roman" w:cs="Times New Roman"/>
          <w:color w:val="000000" w:themeColor="text1"/>
          <w:sz w:val="24"/>
          <w:szCs w:val="24"/>
          <w:lang w:val="lv-LV" w:eastAsia="lv-LV"/>
        </w:rPr>
        <w:t>būvdarbus plānots sākt 48 objektos</w:t>
      </w:r>
      <w:r w:rsidR="003B11BA" w:rsidRPr="00FE533A">
        <w:rPr>
          <w:rFonts w:ascii="Times New Roman" w:eastAsia="Times New Roman" w:hAnsi="Times New Roman" w:cs="Times New Roman"/>
          <w:color w:val="000000" w:themeColor="text1"/>
          <w:sz w:val="24"/>
          <w:szCs w:val="24"/>
          <w:lang w:val="lv-LV" w:eastAsia="lv-LV"/>
        </w:rPr>
        <w:t xml:space="preserve">, </w:t>
      </w:r>
      <w:r w:rsidR="00E53C8E" w:rsidRPr="00FE533A">
        <w:rPr>
          <w:rFonts w:ascii="Times New Roman" w:eastAsia="Times New Roman" w:hAnsi="Times New Roman" w:cs="Times New Roman"/>
          <w:color w:val="000000" w:themeColor="text1"/>
          <w:sz w:val="24"/>
          <w:szCs w:val="24"/>
          <w:lang w:val="lv-LV" w:eastAsia="lv-LV"/>
        </w:rPr>
        <w:t xml:space="preserve">lai </w:t>
      </w:r>
      <w:r w:rsidR="00582277">
        <w:rPr>
          <w:rFonts w:ascii="Times New Roman" w:eastAsia="Times New Roman" w:hAnsi="Times New Roman" w:cs="Times New Roman"/>
          <w:color w:val="000000" w:themeColor="text1"/>
          <w:sz w:val="24"/>
          <w:szCs w:val="24"/>
          <w:lang w:val="lv-LV" w:eastAsia="lv-LV"/>
        </w:rPr>
        <w:t>atjaunotu</w:t>
      </w:r>
      <w:r w:rsidR="003B11BA" w:rsidRPr="00FE533A">
        <w:rPr>
          <w:rFonts w:ascii="Times New Roman" w:eastAsia="Times New Roman" w:hAnsi="Times New Roman" w:cs="Times New Roman"/>
          <w:color w:val="000000" w:themeColor="text1"/>
          <w:sz w:val="24"/>
          <w:szCs w:val="24"/>
          <w:lang w:val="lv-LV" w:eastAsia="lv-LV"/>
        </w:rPr>
        <w:t xml:space="preserve"> </w:t>
      </w:r>
      <w:r w:rsidR="00F62EA8" w:rsidRPr="00FE533A">
        <w:rPr>
          <w:rFonts w:ascii="Times New Roman" w:eastAsia="Times New Roman" w:hAnsi="Times New Roman" w:cs="Times New Roman"/>
          <w:color w:val="000000" w:themeColor="text1"/>
          <w:sz w:val="24"/>
          <w:szCs w:val="24"/>
          <w:lang w:val="lv-LV" w:eastAsia="lv-LV"/>
        </w:rPr>
        <w:t xml:space="preserve">valsts </w:t>
      </w:r>
      <w:r w:rsidR="003B11BA" w:rsidRPr="00FE533A">
        <w:rPr>
          <w:rFonts w:ascii="Times New Roman" w:eastAsia="Times New Roman" w:hAnsi="Times New Roman" w:cs="Times New Roman"/>
          <w:color w:val="000000" w:themeColor="text1"/>
          <w:sz w:val="24"/>
          <w:szCs w:val="24"/>
          <w:lang w:val="lv-LV" w:eastAsia="lv-LV"/>
        </w:rPr>
        <w:t xml:space="preserve">meliorācijas sistēmas </w:t>
      </w:r>
      <w:r w:rsidRPr="00FE533A">
        <w:rPr>
          <w:rFonts w:ascii="Times New Roman" w:eastAsia="Times New Roman" w:hAnsi="Times New Roman" w:cs="Times New Roman"/>
          <w:color w:val="000000" w:themeColor="text1"/>
          <w:sz w:val="24"/>
          <w:szCs w:val="24"/>
          <w:lang w:val="lv-LV" w:eastAsia="lv-LV"/>
        </w:rPr>
        <w:t>456 km</w:t>
      </w:r>
      <w:r w:rsidR="003B11BA" w:rsidRPr="00FE533A">
        <w:rPr>
          <w:rFonts w:ascii="Times New Roman" w:eastAsia="Times New Roman" w:hAnsi="Times New Roman" w:cs="Times New Roman"/>
          <w:color w:val="000000" w:themeColor="text1"/>
          <w:sz w:val="24"/>
          <w:szCs w:val="24"/>
          <w:lang w:val="lv-LV" w:eastAsia="lv-LV"/>
        </w:rPr>
        <w:t xml:space="preserve"> garumā.</w:t>
      </w:r>
    </w:p>
    <w:p w:rsidR="009C4DDA" w:rsidRPr="00FE533A" w:rsidRDefault="007A7C55" w:rsidP="0059408C">
      <w:pPr>
        <w:pStyle w:val="Bezatstarpm"/>
        <w:ind w:firstLine="567"/>
        <w:jc w:val="both"/>
        <w:rPr>
          <w:rFonts w:ascii="Times New Roman" w:hAnsi="Times New Roman"/>
          <w:color w:val="000000" w:themeColor="text1"/>
          <w:sz w:val="24"/>
          <w:lang w:val="lv-LV"/>
        </w:rPr>
      </w:pPr>
      <w:r w:rsidRPr="00FE533A">
        <w:rPr>
          <w:rFonts w:ascii="Times New Roman" w:hAnsi="Times New Roman" w:cs="Times New Roman"/>
          <w:color w:val="000000" w:themeColor="text1"/>
          <w:sz w:val="24"/>
          <w:szCs w:val="24"/>
          <w:lang w:val="lv-LV"/>
        </w:rPr>
        <w:t xml:space="preserve">Investējot </w:t>
      </w:r>
      <w:r w:rsidR="00E53C8E" w:rsidRPr="00FE533A">
        <w:rPr>
          <w:rFonts w:ascii="Times New Roman" w:hAnsi="Times New Roman" w:cs="Times New Roman"/>
          <w:color w:val="000000" w:themeColor="text1"/>
          <w:sz w:val="24"/>
          <w:szCs w:val="24"/>
          <w:lang w:val="lv-LV"/>
        </w:rPr>
        <w:t xml:space="preserve">2014.–2020. gada plānošanas periodam paredzētos </w:t>
      </w:r>
      <w:r w:rsidRPr="00FE533A">
        <w:rPr>
          <w:rFonts w:ascii="Times New Roman" w:hAnsi="Times New Roman" w:cs="Times New Roman"/>
          <w:color w:val="000000" w:themeColor="text1"/>
          <w:sz w:val="24"/>
          <w:szCs w:val="24"/>
          <w:lang w:val="lv-LV"/>
        </w:rPr>
        <w:t xml:space="preserve">Eiropas Reģionālās attīstības fonda (turpmāk </w:t>
      </w:r>
      <w:r w:rsidR="00E53C8E"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ERAF) atbalsta līdzekļus, </w:t>
      </w:r>
      <w:r w:rsidR="003B11BA" w:rsidRPr="00FE533A">
        <w:rPr>
          <w:rFonts w:ascii="Times New Roman" w:hAnsi="Times New Roman" w:cs="Times New Roman"/>
          <w:color w:val="000000" w:themeColor="text1"/>
          <w:sz w:val="24"/>
          <w:szCs w:val="24"/>
          <w:lang w:val="lv-LV"/>
        </w:rPr>
        <w:t xml:space="preserve">valsts </w:t>
      </w:r>
      <w:r w:rsidR="003B11BA" w:rsidRPr="00FE533A">
        <w:rPr>
          <w:rFonts w:ascii="Times New Roman" w:eastAsia="Times New Roman" w:hAnsi="Times New Roman" w:cs="Times New Roman"/>
          <w:color w:val="000000" w:themeColor="text1"/>
          <w:sz w:val="24"/>
          <w:szCs w:val="24"/>
          <w:lang w:val="lv-LV" w:eastAsia="lv-LV"/>
        </w:rPr>
        <w:t>sabiedrība ar ierobežotu atbildību</w:t>
      </w:r>
      <w:r w:rsidR="003B11BA" w:rsidRPr="00FE533A">
        <w:rPr>
          <w:rFonts w:ascii="Times New Roman" w:hAnsi="Times New Roman" w:cs="Times New Roman"/>
          <w:color w:val="000000" w:themeColor="text1"/>
          <w:sz w:val="24"/>
          <w:szCs w:val="24"/>
          <w:lang w:val="lv-LV"/>
        </w:rPr>
        <w:t xml:space="preserve"> „Zemkopības ministrijas nekustamie īpašumi” </w:t>
      </w:r>
      <w:r w:rsidRPr="00FE533A">
        <w:rPr>
          <w:rFonts w:ascii="Times New Roman" w:hAnsi="Times New Roman" w:cs="Times New Roman"/>
          <w:color w:val="000000" w:themeColor="text1"/>
          <w:sz w:val="24"/>
          <w:szCs w:val="24"/>
          <w:lang w:val="lv-LV"/>
        </w:rPr>
        <w:t>turpina īstenot</w:t>
      </w:r>
      <w:r w:rsidR="003B11BA" w:rsidRPr="00FE533A">
        <w:rPr>
          <w:rFonts w:ascii="Times New Roman" w:hAnsi="Times New Roman" w:cs="Times New Roman"/>
          <w:color w:val="000000" w:themeColor="text1"/>
          <w:sz w:val="24"/>
          <w:szCs w:val="24"/>
          <w:lang w:val="lv-LV"/>
        </w:rPr>
        <w:t xml:space="preserve"> plūdu riska samazināšanas projektus lauku teritorijās, </w:t>
      </w:r>
      <w:r w:rsidR="00E53C8E" w:rsidRPr="00FE533A">
        <w:rPr>
          <w:rFonts w:ascii="Times New Roman" w:hAnsi="Times New Roman" w:cs="Times New Roman"/>
          <w:color w:val="000000" w:themeColor="text1"/>
          <w:sz w:val="24"/>
          <w:szCs w:val="24"/>
          <w:lang w:val="lv-LV"/>
        </w:rPr>
        <w:t>atjaunojot un pārbūvējot</w:t>
      </w:r>
      <w:r w:rsidRPr="00FE533A">
        <w:rPr>
          <w:rFonts w:ascii="Times New Roman" w:hAnsi="Times New Roman" w:cs="Times New Roman"/>
          <w:color w:val="000000" w:themeColor="text1"/>
          <w:sz w:val="24"/>
          <w:szCs w:val="24"/>
          <w:lang w:val="lv-LV"/>
        </w:rPr>
        <w:t xml:space="preserve"> valstij piederoš</w:t>
      </w:r>
      <w:r w:rsidR="00E53C8E" w:rsidRPr="00FE533A">
        <w:rPr>
          <w:rFonts w:ascii="Times New Roman" w:hAnsi="Times New Roman" w:cs="Times New Roman"/>
          <w:color w:val="000000" w:themeColor="text1"/>
          <w:sz w:val="24"/>
          <w:szCs w:val="24"/>
          <w:lang w:val="lv-LV"/>
        </w:rPr>
        <w:t>as</w:t>
      </w:r>
      <w:r w:rsidRPr="00FE533A">
        <w:rPr>
          <w:rFonts w:ascii="Times New Roman" w:hAnsi="Times New Roman" w:cs="Times New Roman"/>
          <w:color w:val="000000" w:themeColor="text1"/>
          <w:sz w:val="24"/>
          <w:szCs w:val="24"/>
          <w:lang w:val="lv-LV"/>
        </w:rPr>
        <w:t xml:space="preserve"> hidrotehnisk</w:t>
      </w:r>
      <w:r w:rsidR="00E53C8E" w:rsidRPr="00FE533A">
        <w:rPr>
          <w:rFonts w:ascii="Times New Roman" w:hAnsi="Times New Roman" w:cs="Times New Roman"/>
          <w:color w:val="000000" w:themeColor="text1"/>
          <w:sz w:val="24"/>
          <w:szCs w:val="24"/>
          <w:lang w:val="lv-LV"/>
        </w:rPr>
        <w:t>ās</w:t>
      </w:r>
      <w:r w:rsidRPr="00FE533A">
        <w:rPr>
          <w:rFonts w:ascii="Times New Roman" w:hAnsi="Times New Roman" w:cs="Times New Roman"/>
          <w:color w:val="000000" w:themeColor="text1"/>
          <w:sz w:val="24"/>
          <w:szCs w:val="24"/>
          <w:lang w:val="lv-LV"/>
        </w:rPr>
        <w:t xml:space="preserve"> būv</w:t>
      </w:r>
      <w:r w:rsidR="00E53C8E" w:rsidRPr="00FE533A">
        <w:rPr>
          <w:rFonts w:ascii="Times New Roman" w:hAnsi="Times New Roman" w:cs="Times New Roman"/>
          <w:color w:val="000000" w:themeColor="text1"/>
          <w:sz w:val="24"/>
          <w:szCs w:val="24"/>
          <w:lang w:val="lv-LV"/>
        </w:rPr>
        <w:t>es</w:t>
      </w:r>
      <w:r w:rsidRPr="00FE533A">
        <w:rPr>
          <w:rFonts w:ascii="Times New Roman" w:hAnsi="Times New Roman" w:cs="Times New Roman"/>
          <w:color w:val="000000" w:themeColor="text1"/>
          <w:sz w:val="24"/>
          <w:szCs w:val="24"/>
          <w:lang w:val="lv-LV"/>
        </w:rPr>
        <w:t>, kā arī valsts nozīmes ūdensnoteku atjaunošanas projektu</w:t>
      </w:r>
      <w:r w:rsidR="00F10860" w:rsidRPr="00FE533A">
        <w:rPr>
          <w:rFonts w:ascii="Times New Roman" w:hAnsi="Times New Roman" w:cs="Times New Roman"/>
          <w:color w:val="000000" w:themeColor="text1"/>
          <w:sz w:val="24"/>
          <w:szCs w:val="24"/>
          <w:lang w:val="lv-LV"/>
        </w:rPr>
        <w:t xml:space="preserve">s. </w:t>
      </w:r>
      <w:r w:rsidRPr="00FE533A">
        <w:rPr>
          <w:rFonts w:ascii="Times New Roman" w:eastAsia="Times New Roman" w:hAnsi="Times New Roman" w:cs="Times New Roman"/>
          <w:color w:val="000000" w:themeColor="text1"/>
          <w:sz w:val="24"/>
          <w:szCs w:val="24"/>
          <w:lang w:val="lv-LV" w:eastAsia="lv-LV"/>
        </w:rPr>
        <w:t>2018.</w:t>
      </w:r>
      <w:r w:rsidR="00C42DB2"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 xml:space="preserve">gadā </w:t>
      </w:r>
      <w:r w:rsidR="00F10860" w:rsidRPr="00FE533A">
        <w:rPr>
          <w:rFonts w:ascii="Times New Roman" w:eastAsia="Times New Roman" w:hAnsi="Times New Roman" w:cs="Times New Roman"/>
          <w:color w:val="000000" w:themeColor="text1"/>
          <w:sz w:val="24"/>
          <w:szCs w:val="24"/>
          <w:lang w:val="lv-LV" w:eastAsia="lv-LV"/>
        </w:rPr>
        <w:t>uzsākta</w:t>
      </w:r>
      <w:r w:rsidRPr="00FE533A">
        <w:rPr>
          <w:rFonts w:ascii="Times New Roman" w:eastAsia="Times New Roman" w:hAnsi="Times New Roman" w:cs="Times New Roman"/>
          <w:color w:val="000000" w:themeColor="text1"/>
          <w:sz w:val="24"/>
          <w:szCs w:val="24"/>
          <w:lang w:val="lv-LV" w:eastAsia="lv-LV"/>
        </w:rPr>
        <w:t xml:space="preserve"> 11 projekt</w:t>
      </w:r>
      <w:r w:rsidR="00F10860" w:rsidRPr="00FE533A">
        <w:rPr>
          <w:rFonts w:ascii="Times New Roman" w:eastAsia="Times New Roman" w:hAnsi="Times New Roman" w:cs="Times New Roman"/>
          <w:color w:val="000000" w:themeColor="text1"/>
          <w:sz w:val="24"/>
          <w:szCs w:val="24"/>
          <w:lang w:val="lv-LV" w:eastAsia="lv-LV"/>
        </w:rPr>
        <w:t xml:space="preserve">u īstenošana, </w:t>
      </w:r>
      <w:r w:rsidR="00E53C8E" w:rsidRPr="00FE533A">
        <w:rPr>
          <w:rFonts w:ascii="Times New Roman" w:eastAsia="Times New Roman" w:hAnsi="Times New Roman" w:cs="Times New Roman"/>
          <w:color w:val="000000" w:themeColor="text1"/>
          <w:sz w:val="24"/>
          <w:szCs w:val="24"/>
          <w:lang w:val="lv-LV" w:eastAsia="lv-LV"/>
        </w:rPr>
        <w:t xml:space="preserve">un </w:t>
      </w:r>
      <w:r w:rsidRPr="00FE533A">
        <w:rPr>
          <w:rFonts w:ascii="Times New Roman" w:eastAsia="Times New Roman" w:hAnsi="Times New Roman" w:cs="Times New Roman"/>
          <w:color w:val="000000" w:themeColor="text1"/>
          <w:sz w:val="24"/>
          <w:szCs w:val="24"/>
          <w:lang w:val="lv-LV" w:eastAsia="lv-LV"/>
        </w:rPr>
        <w:t>2019.</w:t>
      </w:r>
      <w:r w:rsidR="00C42DB2" w:rsidRPr="00FE533A">
        <w:rPr>
          <w:rFonts w:ascii="Times New Roman" w:eastAsia="Times New Roman" w:hAnsi="Times New Roman" w:cs="Times New Roman"/>
          <w:color w:val="000000" w:themeColor="text1"/>
          <w:sz w:val="24"/>
          <w:szCs w:val="24"/>
          <w:lang w:val="lv-LV" w:eastAsia="lv-LV"/>
        </w:rPr>
        <w:t> </w:t>
      </w:r>
      <w:r w:rsidRPr="00FE533A">
        <w:rPr>
          <w:rFonts w:ascii="Times New Roman" w:eastAsia="Times New Roman" w:hAnsi="Times New Roman" w:cs="Times New Roman"/>
          <w:color w:val="000000" w:themeColor="text1"/>
          <w:sz w:val="24"/>
          <w:szCs w:val="24"/>
          <w:lang w:val="lv-LV" w:eastAsia="lv-LV"/>
        </w:rPr>
        <w:t xml:space="preserve">gadā plānots </w:t>
      </w:r>
      <w:r w:rsidR="00F10860" w:rsidRPr="00FE533A">
        <w:rPr>
          <w:rFonts w:ascii="Times New Roman" w:eastAsia="Times New Roman" w:hAnsi="Times New Roman" w:cs="Times New Roman"/>
          <w:color w:val="000000" w:themeColor="text1"/>
          <w:sz w:val="24"/>
          <w:szCs w:val="24"/>
          <w:lang w:val="lv-LV" w:eastAsia="lv-LV"/>
        </w:rPr>
        <w:t xml:space="preserve">uzsākt </w:t>
      </w:r>
      <w:r w:rsidR="00F62EA8" w:rsidRPr="00FE533A">
        <w:rPr>
          <w:rFonts w:ascii="Times New Roman" w:eastAsia="Times New Roman" w:hAnsi="Times New Roman" w:cs="Times New Roman"/>
          <w:color w:val="000000" w:themeColor="text1"/>
          <w:sz w:val="24"/>
          <w:szCs w:val="24"/>
          <w:lang w:val="lv-LV" w:eastAsia="lv-LV"/>
        </w:rPr>
        <w:t xml:space="preserve">būvniecības darbus </w:t>
      </w:r>
      <w:r w:rsidRPr="00FE533A">
        <w:rPr>
          <w:rFonts w:ascii="Times New Roman" w:eastAsia="Times New Roman" w:hAnsi="Times New Roman" w:cs="Times New Roman"/>
          <w:color w:val="000000" w:themeColor="text1"/>
          <w:sz w:val="24"/>
          <w:szCs w:val="24"/>
          <w:lang w:val="lv-LV" w:eastAsia="lv-LV"/>
        </w:rPr>
        <w:t>15 projekt</w:t>
      </w:r>
      <w:r w:rsidR="00F62EA8" w:rsidRPr="00FE533A">
        <w:rPr>
          <w:rFonts w:ascii="Times New Roman" w:eastAsia="Times New Roman" w:hAnsi="Times New Roman" w:cs="Times New Roman"/>
          <w:color w:val="000000" w:themeColor="text1"/>
          <w:sz w:val="24"/>
          <w:szCs w:val="24"/>
          <w:lang w:val="lv-LV" w:eastAsia="lv-LV"/>
        </w:rPr>
        <w:t xml:space="preserve">os. </w:t>
      </w:r>
      <w:r w:rsidR="009C4DDA" w:rsidRPr="00FE533A">
        <w:rPr>
          <w:rFonts w:ascii="Times New Roman" w:eastAsia="Times New Roman" w:hAnsi="Times New Roman" w:cs="Times New Roman"/>
          <w:color w:val="000000" w:themeColor="text1"/>
          <w:sz w:val="24"/>
          <w:szCs w:val="24"/>
          <w:lang w:val="lv-LV" w:eastAsia="lv-LV"/>
        </w:rPr>
        <w:t xml:space="preserve">Iecerēts, ka </w:t>
      </w:r>
      <w:r w:rsidR="00E53C8E" w:rsidRPr="00FE533A">
        <w:rPr>
          <w:rFonts w:ascii="Times New Roman" w:eastAsia="Times New Roman" w:hAnsi="Times New Roman" w:cs="Times New Roman"/>
          <w:color w:val="000000" w:themeColor="text1"/>
          <w:sz w:val="24"/>
          <w:szCs w:val="24"/>
          <w:lang w:val="lv-LV" w:eastAsia="lv-LV"/>
        </w:rPr>
        <w:t xml:space="preserve">pēc </w:t>
      </w:r>
      <w:r w:rsidR="009C4DDA" w:rsidRPr="00FE533A">
        <w:rPr>
          <w:rFonts w:ascii="Times New Roman" w:eastAsia="Times New Roman" w:hAnsi="Times New Roman" w:cs="Times New Roman"/>
          <w:color w:val="000000" w:themeColor="text1"/>
          <w:sz w:val="24"/>
          <w:szCs w:val="24"/>
          <w:lang w:val="lv-LV" w:eastAsia="lv-LV"/>
        </w:rPr>
        <w:t>p</w:t>
      </w:r>
      <w:r w:rsidR="00F10860" w:rsidRPr="00FE533A">
        <w:rPr>
          <w:rFonts w:ascii="Times New Roman" w:eastAsia="Times New Roman" w:hAnsi="Times New Roman" w:cs="Times New Roman"/>
          <w:color w:val="000000" w:themeColor="text1"/>
          <w:sz w:val="24"/>
          <w:szCs w:val="24"/>
          <w:lang w:val="lv-LV" w:eastAsia="lv-LV"/>
        </w:rPr>
        <w:t xml:space="preserve">rojektu īstenošanas </w:t>
      </w:r>
      <w:r w:rsidRPr="00FE533A">
        <w:rPr>
          <w:rFonts w:ascii="Times New Roman" w:hAnsi="Times New Roman" w:cs="Times New Roman"/>
          <w:color w:val="000000" w:themeColor="text1"/>
          <w:sz w:val="24"/>
          <w:szCs w:val="24"/>
          <w:lang w:val="lv-LV"/>
        </w:rPr>
        <w:t>plūdu risk</w:t>
      </w:r>
      <w:r w:rsidR="00E53C8E" w:rsidRPr="00FE533A">
        <w:rPr>
          <w:rFonts w:ascii="Times New Roman" w:hAnsi="Times New Roman" w:cs="Times New Roman"/>
          <w:color w:val="000000" w:themeColor="text1"/>
          <w:sz w:val="24"/>
          <w:szCs w:val="24"/>
          <w:lang w:val="lv-LV"/>
        </w:rPr>
        <w:t>s</w:t>
      </w:r>
      <w:r w:rsidRPr="00FE533A">
        <w:rPr>
          <w:rFonts w:ascii="Times New Roman" w:hAnsi="Times New Roman" w:cs="Times New Roman"/>
          <w:color w:val="000000" w:themeColor="text1"/>
          <w:sz w:val="24"/>
          <w:szCs w:val="24"/>
          <w:lang w:val="lv-LV"/>
        </w:rPr>
        <w:t xml:space="preserve"> tiks mazināt</w:t>
      </w:r>
      <w:r w:rsidR="00E53C8E" w:rsidRPr="00FE533A">
        <w:rPr>
          <w:rFonts w:ascii="Times New Roman" w:hAnsi="Times New Roman" w:cs="Times New Roman"/>
          <w:color w:val="000000" w:themeColor="text1"/>
          <w:sz w:val="24"/>
          <w:szCs w:val="24"/>
          <w:lang w:val="lv-LV"/>
        </w:rPr>
        <w:t>s</w:t>
      </w:r>
      <w:r w:rsidRPr="00FE533A">
        <w:rPr>
          <w:rFonts w:ascii="Times New Roman" w:hAnsi="Times New Roman" w:cs="Times New Roman"/>
          <w:color w:val="000000" w:themeColor="text1"/>
          <w:sz w:val="24"/>
          <w:szCs w:val="24"/>
          <w:lang w:val="lv-LV"/>
        </w:rPr>
        <w:t xml:space="preserve"> ap 15 000 h</w:t>
      </w:r>
      <w:r w:rsidR="009C4DDA"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 xml:space="preserve"> kopplatībā, reģionos no plūdiem </w:t>
      </w:r>
      <w:r w:rsidR="00F10860" w:rsidRPr="00FE533A">
        <w:rPr>
          <w:rFonts w:ascii="Times New Roman" w:hAnsi="Times New Roman" w:cs="Times New Roman"/>
          <w:color w:val="000000" w:themeColor="text1"/>
          <w:sz w:val="24"/>
          <w:szCs w:val="24"/>
          <w:lang w:val="lv-LV"/>
        </w:rPr>
        <w:lastRenderedPageBreak/>
        <w:t xml:space="preserve">pasargājot </w:t>
      </w:r>
      <w:r w:rsidRPr="00FE533A">
        <w:rPr>
          <w:rFonts w:ascii="Times New Roman" w:hAnsi="Times New Roman" w:cs="Times New Roman"/>
          <w:color w:val="000000" w:themeColor="text1"/>
          <w:sz w:val="24"/>
          <w:szCs w:val="24"/>
          <w:lang w:val="lv-LV"/>
        </w:rPr>
        <w:t>vairāk nekā 7000 iedzīvotāju, t</w:t>
      </w:r>
      <w:r w:rsidR="00E53C8E" w:rsidRPr="00FE533A">
        <w:rPr>
          <w:rFonts w:ascii="Times New Roman" w:hAnsi="Times New Roman" w:cs="Times New Roman"/>
          <w:color w:val="000000" w:themeColor="text1"/>
          <w:sz w:val="24"/>
          <w:szCs w:val="24"/>
          <w:lang w:val="lv-LV"/>
        </w:rPr>
        <w:t>ostarp</w:t>
      </w:r>
      <w:r w:rsidRPr="00FE533A">
        <w:rPr>
          <w:rFonts w:ascii="Times New Roman" w:hAnsi="Times New Roman" w:cs="Times New Roman"/>
          <w:color w:val="000000" w:themeColor="text1"/>
          <w:sz w:val="24"/>
          <w:szCs w:val="24"/>
          <w:lang w:val="lv-LV"/>
        </w:rPr>
        <w:t xml:space="preserve"> viņiem piederošās būves, saimniecības un tehniku, kā arī lauksaimniecības un meža zem</w:t>
      </w:r>
      <w:r w:rsidR="00E53C8E" w:rsidRPr="00FE533A">
        <w:rPr>
          <w:rFonts w:ascii="Times New Roman" w:hAnsi="Times New Roman" w:cs="Times New Roman"/>
          <w:color w:val="000000" w:themeColor="text1"/>
          <w:sz w:val="24"/>
          <w:szCs w:val="24"/>
          <w:lang w:val="lv-LV"/>
        </w:rPr>
        <w:t>i</w:t>
      </w:r>
      <w:r w:rsidR="00F10860" w:rsidRPr="00FE533A">
        <w:rPr>
          <w:rFonts w:ascii="Times New Roman" w:hAnsi="Times New Roman" w:cs="Times New Roman"/>
          <w:color w:val="000000" w:themeColor="text1"/>
          <w:sz w:val="24"/>
          <w:szCs w:val="24"/>
          <w:lang w:val="lv-LV"/>
        </w:rPr>
        <w:t xml:space="preserve"> u.c.</w:t>
      </w:r>
      <w:r w:rsidR="00B271F1" w:rsidRPr="00FE533A">
        <w:rPr>
          <w:rStyle w:val="Vresatsauce"/>
          <w:color w:val="000000" w:themeColor="text1"/>
        </w:rPr>
        <w:footnoteReference w:id="2"/>
      </w:r>
    </w:p>
    <w:p w:rsidR="009C4DDA" w:rsidRPr="00FE533A" w:rsidRDefault="009C4DDA" w:rsidP="0059408C">
      <w:pPr>
        <w:spacing w:after="0" w:line="240" w:lineRule="auto"/>
        <w:jc w:val="both"/>
        <w:rPr>
          <w:rFonts w:ascii="Times New Roman" w:hAnsi="Times New Roman" w:cs="Times New Roman"/>
          <w:b/>
          <w:color w:val="000000" w:themeColor="text1"/>
          <w:sz w:val="24"/>
          <w:szCs w:val="24"/>
          <w:lang w:val="lv-LV"/>
        </w:rPr>
      </w:pPr>
    </w:p>
    <w:p w:rsidR="00F62EA8" w:rsidRPr="00FE533A" w:rsidRDefault="00F62EA8" w:rsidP="00200F3B">
      <w:pPr>
        <w:spacing w:after="0" w:line="240" w:lineRule="auto"/>
        <w:ind w:left="-142" w:firstLine="709"/>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1.2. Laikapstākļu ietekme</w:t>
      </w:r>
    </w:p>
    <w:p w:rsidR="00F108EA" w:rsidRPr="00FE533A" w:rsidRDefault="002A3E18" w:rsidP="00200F3B">
      <w:pPr>
        <w:spacing w:after="0" w:line="240" w:lineRule="auto"/>
        <w:ind w:left="-142"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Latvijas ģeogrāfiskajos apstākļos, kad nokrišņu daudzums</w:t>
      </w:r>
      <w:r w:rsidR="004551DE" w:rsidRPr="00FE533A">
        <w:rPr>
          <w:rFonts w:ascii="Times New Roman" w:hAnsi="Times New Roman" w:cs="Times New Roman"/>
          <w:color w:val="000000" w:themeColor="text1"/>
          <w:sz w:val="24"/>
          <w:szCs w:val="24"/>
          <w:lang w:val="lv-LV"/>
        </w:rPr>
        <w:t>, kā arī</w:t>
      </w:r>
      <w:r w:rsidRPr="00FE533A">
        <w:rPr>
          <w:rFonts w:ascii="Times New Roman" w:hAnsi="Times New Roman" w:cs="Times New Roman"/>
          <w:color w:val="000000" w:themeColor="text1"/>
          <w:sz w:val="24"/>
          <w:szCs w:val="24"/>
          <w:lang w:val="lv-LV"/>
        </w:rPr>
        <w:t xml:space="preserve"> plūdu, palu biežums palielinās, zemes un vides resursu ilgtspējas nodrošināšanā lauksaimniecības, mežsaimniecības un tautsaimniecības infrastruktūras objektu saglabāšanai, izmantošanai un palielināšanai</w:t>
      </w:r>
      <w:r w:rsidR="00DB1F81" w:rsidRPr="00FE533A">
        <w:rPr>
          <w:rFonts w:ascii="Times New Roman" w:hAnsi="Times New Roman" w:cs="Times New Roman"/>
          <w:color w:val="000000" w:themeColor="text1"/>
          <w:sz w:val="24"/>
          <w:szCs w:val="24"/>
          <w:lang w:val="lv-LV"/>
        </w:rPr>
        <w:t xml:space="preserve"> un</w:t>
      </w:r>
      <w:r w:rsidRPr="00FE533A">
        <w:rPr>
          <w:rFonts w:ascii="Times New Roman" w:hAnsi="Times New Roman" w:cs="Times New Roman"/>
          <w:color w:val="000000" w:themeColor="text1"/>
          <w:sz w:val="24"/>
          <w:szCs w:val="24"/>
          <w:lang w:val="lv-LV"/>
        </w:rPr>
        <w:t xml:space="preserve"> kvalitatīvas cilvēka dzīves vides un iedzīvotāju civilās drošības nodrošināšanā</w:t>
      </w:r>
      <w:r w:rsidR="00DB1F81" w:rsidRPr="00FE533A">
        <w:rPr>
          <w:rFonts w:ascii="Times New Roman" w:hAnsi="Times New Roman" w:cs="Times New Roman"/>
          <w:color w:val="000000" w:themeColor="text1"/>
          <w:sz w:val="24"/>
          <w:szCs w:val="24"/>
          <w:lang w:val="lv-LV"/>
        </w:rPr>
        <w:t xml:space="preserve"> meliorācija kļūst arvien nozīmīgāka,</w:t>
      </w:r>
      <w:r w:rsidRPr="00FE533A">
        <w:rPr>
          <w:rFonts w:ascii="Times New Roman" w:hAnsi="Times New Roman" w:cs="Times New Roman"/>
          <w:b/>
          <w:color w:val="000000" w:themeColor="text1"/>
          <w:sz w:val="24"/>
          <w:szCs w:val="24"/>
          <w:lang w:val="lv-LV"/>
        </w:rPr>
        <w:t xml:space="preserve"> </w:t>
      </w:r>
      <w:r w:rsidR="00DB1F81" w:rsidRPr="00FE533A">
        <w:rPr>
          <w:rFonts w:ascii="Times New Roman" w:hAnsi="Times New Roman" w:cs="Times New Roman"/>
          <w:color w:val="000000" w:themeColor="text1"/>
          <w:sz w:val="24"/>
          <w:szCs w:val="24"/>
          <w:lang w:val="lv-LV"/>
        </w:rPr>
        <w:t>ī</w:t>
      </w:r>
      <w:r w:rsidR="004037E5" w:rsidRPr="00FE533A">
        <w:rPr>
          <w:rFonts w:ascii="Times New Roman" w:hAnsi="Times New Roman" w:cs="Times New Roman"/>
          <w:color w:val="000000" w:themeColor="text1"/>
          <w:sz w:val="24"/>
          <w:szCs w:val="24"/>
          <w:lang w:val="lv-LV"/>
        </w:rPr>
        <w:t xml:space="preserve">paši ņemot vērā pēdējo gadu intensīvos nokrišņus, piemēram, </w:t>
      </w:r>
      <w:r w:rsidR="00DB1F81" w:rsidRPr="00FE533A">
        <w:rPr>
          <w:rFonts w:ascii="Times New Roman" w:hAnsi="Times New Roman" w:cs="Times New Roman"/>
          <w:color w:val="000000" w:themeColor="text1"/>
          <w:sz w:val="24"/>
          <w:szCs w:val="24"/>
          <w:lang w:val="lv-LV"/>
        </w:rPr>
        <w:t xml:space="preserve">kad </w:t>
      </w:r>
      <w:r w:rsidR="004037E5" w:rsidRPr="00FE533A">
        <w:rPr>
          <w:rFonts w:ascii="Times New Roman" w:hAnsi="Times New Roman" w:cs="Times New Roman"/>
          <w:color w:val="000000" w:themeColor="text1"/>
          <w:sz w:val="24"/>
          <w:szCs w:val="24"/>
          <w:lang w:val="lv-LV"/>
        </w:rPr>
        <w:t>i</w:t>
      </w:r>
      <w:r w:rsidR="00763841" w:rsidRPr="00FE533A">
        <w:rPr>
          <w:rFonts w:ascii="Times New Roman" w:hAnsi="Times New Roman" w:cs="Times New Roman"/>
          <w:color w:val="000000" w:themeColor="text1"/>
          <w:sz w:val="24"/>
          <w:szCs w:val="24"/>
          <w:lang w:val="lv-LV"/>
        </w:rPr>
        <w:t>lgstošas lietusgāzes un plūd</w:t>
      </w:r>
      <w:r w:rsidR="00DB1F81" w:rsidRPr="00FE533A">
        <w:rPr>
          <w:rFonts w:ascii="Times New Roman" w:hAnsi="Times New Roman" w:cs="Times New Roman"/>
          <w:color w:val="000000" w:themeColor="text1"/>
          <w:sz w:val="24"/>
          <w:szCs w:val="24"/>
          <w:lang w:val="lv-LV"/>
        </w:rPr>
        <w:t>i</w:t>
      </w:r>
      <w:r w:rsidR="00763841" w:rsidRPr="00FE533A">
        <w:rPr>
          <w:rFonts w:ascii="Times New Roman" w:hAnsi="Times New Roman" w:cs="Times New Roman"/>
          <w:color w:val="000000" w:themeColor="text1"/>
          <w:sz w:val="24"/>
          <w:szCs w:val="24"/>
          <w:lang w:val="lv-LV"/>
        </w:rPr>
        <w:t xml:space="preserve"> 2017. gada otrajā pusgadā nodarīja ievēroj</w:t>
      </w:r>
      <w:r w:rsidR="000D1746" w:rsidRPr="00FE533A">
        <w:rPr>
          <w:rFonts w:ascii="Times New Roman" w:hAnsi="Times New Roman" w:cs="Times New Roman"/>
          <w:color w:val="000000" w:themeColor="text1"/>
          <w:sz w:val="24"/>
          <w:szCs w:val="24"/>
          <w:lang w:val="lv-LV"/>
        </w:rPr>
        <w:t>a</w:t>
      </w:r>
      <w:r w:rsidR="00763841" w:rsidRPr="00FE533A">
        <w:rPr>
          <w:rFonts w:ascii="Times New Roman" w:hAnsi="Times New Roman" w:cs="Times New Roman"/>
          <w:color w:val="000000" w:themeColor="text1"/>
          <w:sz w:val="24"/>
          <w:szCs w:val="24"/>
          <w:lang w:val="lv-LV"/>
        </w:rPr>
        <w:t>mu</w:t>
      </w:r>
      <w:r w:rsidR="00CE606B" w:rsidRPr="00FE533A">
        <w:rPr>
          <w:rFonts w:ascii="Times New Roman" w:hAnsi="Times New Roman" w:cs="Times New Roman"/>
          <w:color w:val="000000" w:themeColor="text1"/>
          <w:sz w:val="24"/>
          <w:szCs w:val="24"/>
          <w:lang w:val="lv-LV"/>
        </w:rPr>
        <w:t xml:space="preserve"> kaitējumu taut</w:t>
      </w:r>
      <w:r w:rsidR="00F108EA" w:rsidRPr="00FE533A">
        <w:rPr>
          <w:rFonts w:ascii="Times New Roman" w:hAnsi="Times New Roman" w:cs="Times New Roman"/>
          <w:color w:val="000000" w:themeColor="text1"/>
          <w:sz w:val="24"/>
          <w:szCs w:val="24"/>
          <w:lang w:val="lv-LV"/>
        </w:rPr>
        <w:t>s</w:t>
      </w:r>
      <w:r w:rsidR="00CE606B" w:rsidRPr="00FE533A">
        <w:rPr>
          <w:rFonts w:ascii="Times New Roman" w:hAnsi="Times New Roman" w:cs="Times New Roman"/>
          <w:color w:val="000000" w:themeColor="text1"/>
          <w:sz w:val="24"/>
          <w:szCs w:val="24"/>
          <w:lang w:val="lv-LV"/>
        </w:rPr>
        <w:t>a</w:t>
      </w:r>
      <w:r w:rsidR="00F108EA" w:rsidRPr="00FE533A">
        <w:rPr>
          <w:rFonts w:ascii="Times New Roman" w:hAnsi="Times New Roman" w:cs="Times New Roman"/>
          <w:color w:val="000000" w:themeColor="text1"/>
          <w:sz w:val="24"/>
          <w:szCs w:val="24"/>
          <w:lang w:val="lv-LV"/>
        </w:rPr>
        <w:t>imniecībai</w:t>
      </w:r>
      <w:r w:rsidRPr="00FE533A">
        <w:rPr>
          <w:rFonts w:ascii="Times New Roman" w:hAnsi="Times New Roman" w:cs="Times New Roman"/>
          <w:color w:val="000000" w:themeColor="text1"/>
          <w:sz w:val="24"/>
          <w:szCs w:val="24"/>
          <w:lang w:val="lv-LV"/>
        </w:rPr>
        <w:t>, infrastruktūrai un cilvēku dzīves videi kopumā.</w:t>
      </w:r>
    </w:p>
    <w:p w:rsidR="00763841" w:rsidRPr="00FE533A" w:rsidRDefault="008B6294" w:rsidP="005E644E">
      <w:pPr>
        <w:spacing w:after="0" w:line="240" w:lineRule="auto"/>
        <w:ind w:left="-142" w:firstLine="426"/>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Klimata </w:t>
      </w:r>
      <w:r w:rsidR="00DB1F81" w:rsidRPr="00FE533A">
        <w:rPr>
          <w:rFonts w:ascii="Times New Roman" w:hAnsi="Times New Roman" w:cs="Times New Roman"/>
          <w:color w:val="000000" w:themeColor="text1"/>
          <w:sz w:val="24"/>
          <w:szCs w:val="24"/>
          <w:lang w:val="lv-LV"/>
        </w:rPr>
        <w:t>pār</w:t>
      </w:r>
      <w:r w:rsidRPr="00FE533A">
        <w:rPr>
          <w:rFonts w:ascii="Times New Roman" w:hAnsi="Times New Roman" w:cs="Times New Roman"/>
          <w:color w:val="000000" w:themeColor="text1"/>
          <w:sz w:val="24"/>
          <w:szCs w:val="24"/>
          <w:lang w:val="lv-LV"/>
        </w:rPr>
        <w:t xml:space="preserve">maiņu sekas </w:t>
      </w:r>
      <w:r w:rsidR="00B739D9" w:rsidRPr="00FE533A">
        <w:rPr>
          <w:rFonts w:ascii="Times New Roman" w:hAnsi="Times New Roman" w:cs="Times New Roman"/>
          <w:color w:val="000000" w:themeColor="text1"/>
          <w:sz w:val="24"/>
          <w:szCs w:val="24"/>
          <w:lang w:val="lv-LV"/>
        </w:rPr>
        <w:t>atbilstoši</w:t>
      </w:r>
      <w:r w:rsidR="009067BB"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atspoguļojas</w:t>
      </w:r>
      <w:r w:rsidR="00763841" w:rsidRPr="00FE533A">
        <w:rPr>
          <w:rFonts w:ascii="Times New Roman" w:hAnsi="Times New Roman" w:cs="Times New Roman"/>
          <w:color w:val="000000" w:themeColor="text1"/>
          <w:sz w:val="24"/>
          <w:szCs w:val="24"/>
          <w:lang w:val="lv-LV"/>
        </w:rPr>
        <w:t xml:space="preserve"> Latvijas Vides, ģeoloģijas un meteoroloģijas centra dat</w:t>
      </w:r>
      <w:r w:rsidRPr="00FE533A">
        <w:rPr>
          <w:rFonts w:ascii="Times New Roman" w:hAnsi="Times New Roman" w:cs="Times New Roman"/>
          <w:color w:val="000000" w:themeColor="text1"/>
          <w:sz w:val="24"/>
          <w:szCs w:val="24"/>
          <w:lang w:val="lv-LV"/>
        </w:rPr>
        <w:t>os</w:t>
      </w:r>
      <w:r w:rsidR="00F108EA" w:rsidRPr="00FE533A">
        <w:rPr>
          <w:rStyle w:val="Vresatsauce"/>
          <w:rFonts w:ascii="Times New Roman" w:hAnsi="Times New Roman" w:cs="Times New Roman"/>
          <w:color w:val="000000" w:themeColor="text1"/>
          <w:sz w:val="24"/>
          <w:szCs w:val="24"/>
          <w:lang w:val="lv-LV"/>
        </w:rPr>
        <w:footnoteReference w:id="3"/>
      </w:r>
      <w:r w:rsidR="00DB1F81" w:rsidRPr="00FE533A">
        <w:rPr>
          <w:rFonts w:ascii="Times New Roman" w:hAnsi="Times New Roman" w:cs="Times New Roman"/>
          <w:color w:val="000000" w:themeColor="text1"/>
          <w:sz w:val="24"/>
          <w:szCs w:val="24"/>
          <w:lang w:val="lv-LV"/>
        </w:rPr>
        <w:t>.</w:t>
      </w:r>
    </w:p>
    <w:tbl>
      <w:tblPr>
        <w:tblStyle w:val="Reatabula"/>
        <w:tblW w:w="6516" w:type="dxa"/>
        <w:jc w:val="center"/>
        <w:tblLook w:val="04A0" w:firstRow="1" w:lastRow="0" w:firstColumn="1" w:lastColumn="0" w:noHBand="0" w:noVBand="1"/>
      </w:tblPr>
      <w:tblGrid>
        <w:gridCol w:w="544"/>
        <w:gridCol w:w="1719"/>
        <w:gridCol w:w="1560"/>
        <w:gridCol w:w="1559"/>
        <w:gridCol w:w="1134"/>
      </w:tblGrid>
      <w:tr w:rsidR="009D578C"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Mēnesis 2017.</w:t>
            </w:r>
            <w:r w:rsidR="00DB1F81"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gadā</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Nokrišņu daudzums mēnesī</w:t>
            </w:r>
          </w:p>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(mm)</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Mēneša norma (mm)</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virs mēneša normas</w:t>
            </w:r>
          </w:p>
        </w:tc>
      </w:tr>
      <w:tr w:rsidR="009D578C"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w:t>
            </w: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Augusts</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92,7</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77,1</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w:t>
            </w:r>
          </w:p>
        </w:tc>
      </w:tr>
      <w:tr w:rsidR="009D578C"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w:t>
            </w: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Septembris</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129,4</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66,3</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95%</w:t>
            </w:r>
          </w:p>
        </w:tc>
      </w:tr>
      <w:tr w:rsidR="009D578C"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3.</w:t>
            </w: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Oktobris</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114,3</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72,2</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58%</w:t>
            </w:r>
          </w:p>
        </w:tc>
      </w:tr>
      <w:tr w:rsidR="009D578C"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4.</w:t>
            </w: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Novembris</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69,7</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61,2</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13%</w:t>
            </w:r>
          </w:p>
        </w:tc>
      </w:tr>
      <w:tr w:rsidR="009067BB" w:rsidRPr="00FE533A" w:rsidTr="00C93509">
        <w:trPr>
          <w:jc w:val="center"/>
        </w:trPr>
        <w:tc>
          <w:tcPr>
            <w:tcW w:w="544" w:type="dxa"/>
          </w:tcPr>
          <w:p w:rsidR="00C93509" w:rsidRPr="00FE533A" w:rsidRDefault="00C93509" w:rsidP="005E644E">
            <w:pP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5.</w:t>
            </w:r>
          </w:p>
        </w:tc>
        <w:tc>
          <w:tcPr>
            <w:tcW w:w="171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Kopā</w:t>
            </w:r>
          </w:p>
          <w:p w:rsidR="00C93509" w:rsidRPr="00FE533A" w:rsidRDefault="00DB1F81"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s</w:t>
            </w:r>
            <w:r w:rsidR="00C93509" w:rsidRPr="00FE533A">
              <w:rPr>
                <w:rFonts w:ascii="Times New Roman" w:hAnsi="Times New Roman" w:cs="Times New Roman"/>
                <w:color w:val="000000" w:themeColor="text1"/>
                <w:sz w:val="24"/>
                <w:szCs w:val="24"/>
                <w:lang w:val="lv-LV"/>
              </w:rPr>
              <w:t>eptembris–</w:t>
            </w:r>
            <w:r w:rsidRPr="00FE533A">
              <w:rPr>
                <w:rFonts w:ascii="Times New Roman" w:hAnsi="Times New Roman" w:cs="Times New Roman"/>
                <w:color w:val="000000" w:themeColor="text1"/>
                <w:sz w:val="24"/>
                <w:szCs w:val="24"/>
                <w:lang w:val="lv-LV"/>
              </w:rPr>
              <w:t>n</w:t>
            </w:r>
            <w:r w:rsidR="00C93509" w:rsidRPr="00FE533A">
              <w:rPr>
                <w:rFonts w:ascii="Times New Roman" w:hAnsi="Times New Roman" w:cs="Times New Roman"/>
                <w:color w:val="000000" w:themeColor="text1"/>
                <w:sz w:val="24"/>
                <w:szCs w:val="24"/>
                <w:lang w:val="lv-LV"/>
              </w:rPr>
              <w:t>ovembris</w:t>
            </w:r>
          </w:p>
        </w:tc>
        <w:tc>
          <w:tcPr>
            <w:tcW w:w="1560"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313,4</w:t>
            </w:r>
          </w:p>
        </w:tc>
        <w:tc>
          <w:tcPr>
            <w:tcW w:w="1559"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199,7</w:t>
            </w:r>
          </w:p>
        </w:tc>
        <w:tc>
          <w:tcPr>
            <w:tcW w:w="1134" w:type="dxa"/>
          </w:tcPr>
          <w:p w:rsidR="00C93509" w:rsidRPr="00FE533A" w:rsidRDefault="00C93509" w:rsidP="005E644E">
            <w:pPr>
              <w:jc w:val="center"/>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57%</w:t>
            </w:r>
          </w:p>
        </w:tc>
      </w:tr>
    </w:tbl>
    <w:p w:rsidR="002B6757" w:rsidRPr="00FE533A" w:rsidRDefault="002B6757" w:rsidP="005E644E">
      <w:pPr>
        <w:spacing w:after="0" w:line="240" w:lineRule="auto"/>
        <w:ind w:firstLine="284"/>
        <w:jc w:val="both"/>
        <w:rPr>
          <w:rFonts w:ascii="Times New Roman" w:hAnsi="Times New Roman" w:cs="Times New Roman"/>
          <w:color w:val="000000" w:themeColor="text1"/>
          <w:sz w:val="24"/>
          <w:szCs w:val="24"/>
          <w:lang w:val="lv-LV"/>
        </w:rPr>
      </w:pPr>
    </w:p>
    <w:p w:rsidR="00763841" w:rsidRPr="00FE533A"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Kopējais nokrišņu daudzums Latvijā</w:t>
      </w:r>
      <w:r w:rsidR="008B6294" w:rsidRPr="00FE533A">
        <w:rPr>
          <w:rFonts w:ascii="Times New Roman" w:hAnsi="Times New Roman" w:cs="Times New Roman"/>
          <w:color w:val="000000" w:themeColor="text1"/>
          <w:sz w:val="24"/>
          <w:szCs w:val="24"/>
          <w:lang w:val="lv-LV"/>
        </w:rPr>
        <w:t xml:space="preserve"> 2017.</w:t>
      </w:r>
      <w:r w:rsidR="004551DE" w:rsidRPr="00FE533A">
        <w:rPr>
          <w:rFonts w:ascii="Times New Roman" w:hAnsi="Times New Roman" w:cs="Times New Roman"/>
          <w:color w:val="000000" w:themeColor="text1"/>
          <w:sz w:val="24"/>
          <w:szCs w:val="24"/>
          <w:lang w:val="lv-LV"/>
        </w:rPr>
        <w:t> </w:t>
      </w:r>
      <w:r w:rsidR="008B6294" w:rsidRPr="00FE533A">
        <w:rPr>
          <w:rFonts w:ascii="Times New Roman" w:hAnsi="Times New Roman" w:cs="Times New Roman"/>
          <w:color w:val="000000" w:themeColor="text1"/>
          <w:sz w:val="24"/>
          <w:szCs w:val="24"/>
          <w:lang w:val="lv-LV"/>
        </w:rPr>
        <w:t xml:space="preserve">gada </w:t>
      </w:r>
      <w:r w:rsidRPr="00FE533A">
        <w:rPr>
          <w:rFonts w:ascii="Times New Roman" w:hAnsi="Times New Roman" w:cs="Times New Roman"/>
          <w:color w:val="000000" w:themeColor="text1"/>
          <w:sz w:val="24"/>
          <w:szCs w:val="24"/>
          <w:lang w:val="lv-LV"/>
        </w:rPr>
        <w:t>augustā bija 92,7 mm, kas ir 20</w:t>
      </w:r>
      <w:r w:rsidR="004551DE"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 virs mēneša normas (77,1 mm). Visvairāk nokrišņu (237,4 mm) bija Rēzeknē, kur 24. </w:t>
      </w:r>
      <w:r w:rsidR="00AA2864"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ugustā nolija 123,1 mm, kas ir šīs novērojumu stacijas jauns vienas diennakts maksimālā nokrišņu daudzuma rekords</w:t>
      </w:r>
      <w:r w:rsidR="004551DE" w:rsidRPr="00FE533A">
        <w:rPr>
          <w:rFonts w:ascii="Times New Roman" w:hAnsi="Times New Roman" w:cs="Times New Roman"/>
          <w:color w:val="000000" w:themeColor="text1"/>
          <w:sz w:val="24"/>
          <w:szCs w:val="24"/>
          <w:lang w:val="lv-LV"/>
        </w:rPr>
        <w:t>.</w:t>
      </w:r>
    </w:p>
    <w:p w:rsidR="00763841" w:rsidRPr="00FE533A"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Kopējais nokrišņu daudzums Latvijā </w:t>
      </w:r>
      <w:r w:rsidR="008B6294" w:rsidRPr="00FE533A">
        <w:rPr>
          <w:rFonts w:ascii="Times New Roman" w:hAnsi="Times New Roman" w:cs="Times New Roman"/>
          <w:color w:val="000000" w:themeColor="text1"/>
          <w:sz w:val="24"/>
          <w:szCs w:val="24"/>
          <w:lang w:val="lv-LV"/>
        </w:rPr>
        <w:t>2017.</w:t>
      </w:r>
      <w:r w:rsidR="004551DE" w:rsidRPr="00FE533A">
        <w:rPr>
          <w:rFonts w:ascii="Times New Roman" w:hAnsi="Times New Roman" w:cs="Times New Roman"/>
          <w:color w:val="000000" w:themeColor="text1"/>
          <w:sz w:val="24"/>
          <w:szCs w:val="24"/>
          <w:lang w:val="lv-LV"/>
        </w:rPr>
        <w:t> </w:t>
      </w:r>
      <w:r w:rsidR="008B6294" w:rsidRPr="00FE533A">
        <w:rPr>
          <w:rFonts w:ascii="Times New Roman" w:hAnsi="Times New Roman" w:cs="Times New Roman"/>
          <w:color w:val="000000" w:themeColor="text1"/>
          <w:sz w:val="24"/>
          <w:szCs w:val="24"/>
          <w:lang w:val="lv-LV"/>
        </w:rPr>
        <w:t xml:space="preserve">gada </w:t>
      </w:r>
      <w:r w:rsidRPr="00FE533A">
        <w:rPr>
          <w:rFonts w:ascii="Times New Roman" w:hAnsi="Times New Roman" w:cs="Times New Roman"/>
          <w:color w:val="000000" w:themeColor="text1"/>
          <w:sz w:val="24"/>
          <w:szCs w:val="24"/>
          <w:lang w:val="lv-LV"/>
        </w:rPr>
        <w:t>septembrī bija 129,4 mm, kas ir 95</w:t>
      </w:r>
      <w:r w:rsidR="004551DE"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virs mēneša normas (66,3 mm). Septembr</w:t>
      </w:r>
      <w:r w:rsidR="004551DE" w:rsidRPr="00FE533A">
        <w:rPr>
          <w:rFonts w:ascii="Times New Roman" w:hAnsi="Times New Roman" w:cs="Times New Roman"/>
          <w:color w:val="000000" w:themeColor="text1"/>
          <w:sz w:val="24"/>
          <w:szCs w:val="24"/>
          <w:lang w:val="lv-LV"/>
        </w:rPr>
        <w:t>ī</w:t>
      </w:r>
      <w:r w:rsidRPr="00FE533A">
        <w:rPr>
          <w:rFonts w:ascii="Times New Roman" w:hAnsi="Times New Roman" w:cs="Times New Roman"/>
          <w:color w:val="000000" w:themeColor="text1"/>
          <w:sz w:val="24"/>
          <w:szCs w:val="24"/>
          <w:lang w:val="lv-LV"/>
        </w:rPr>
        <w:t xml:space="preserve"> </w:t>
      </w:r>
      <w:r w:rsidR="008B6294" w:rsidRPr="00FE533A">
        <w:rPr>
          <w:rFonts w:ascii="Times New Roman" w:hAnsi="Times New Roman" w:cs="Times New Roman"/>
          <w:color w:val="000000" w:themeColor="text1"/>
          <w:sz w:val="24"/>
          <w:szCs w:val="24"/>
          <w:lang w:val="lv-LV"/>
        </w:rPr>
        <w:t>visās</w:t>
      </w:r>
      <w:r w:rsidRPr="00FE533A">
        <w:rPr>
          <w:rFonts w:ascii="Times New Roman" w:hAnsi="Times New Roman" w:cs="Times New Roman"/>
          <w:color w:val="000000" w:themeColor="text1"/>
          <w:sz w:val="24"/>
          <w:szCs w:val="24"/>
          <w:lang w:val="lv-LV"/>
        </w:rPr>
        <w:t xml:space="preserve"> novērojumu stacijās nokrišņu daudzums pārsniedza mēneša normu, un tas kļuv</w:t>
      </w:r>
      <w:r w:rsidR="004551DE"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 xml:space="preserve"> par </w:t>
      </w:r>
      <w:r w:rsidR="004551DE" w:rsidRPr="00FE533A">
        <w:rPr>
          <w:rFonts w:ascii="Times New Roman" w:hAnsi="Times New Roman" w:cs="Times New Roman"/>
          <w:color w:val="000000" w:themeColor="text1"/>
          <w:sz w:val="24"/>
          <w:szCs w:val="24"/>
          <w:lang w:val="lv-LV"/>
        </w:rPr>
        <w:t xml:space="preserve">trešo </w:t>
      </w:r>
      <w:r w:rsidR="008B6294" w:rsidRPr="00FE533A">
        <w:rPr>
          <w:rFonts w:ascii="Times New Roman" w:hAnsi="Times New Roman" w:cs="Times New Roman"/>
          <w:color w:val="000000" w:themeColor="text1"/>
          <w:sz w:val="24"/>
          <w:szCs w:val="24"/>
          <w:lang w:val="lv-LV"/>
        </w:rPr>
        <w:t>m</w:t>
      </w:r>
      <w:r w:rsidRPr="00FE533A">
        <w:rPr>
          <w:rFonts w:ascii="Times New Roman" w:hAnsi="Times New Roman" w:cs="Times New Roman"/>
          <w:color w:val="000000" w:themeColor="text1"/>
          <w:sz w:val="24"/>
          <w:szCs w:val="24"/>
          <w:lang w:val="lv-LV"/>
        </w:rPr>
        <w:t>itrāko septembri novērojumu</w:t>
      </w:r>
      <w:r w:rsidR="008B6294" w:rsidRPr="00FE533A">
        <w:rPr>
          <w:rFonts w:ascii="Times New Roman" w:hAnsi="Times New Roman" w:cs="Times New Roman"/>
          <w:color w:val="000000" w:themeColor="text1"/>
          <w:sz w:val="24"/>
          <w:szCs w:val="24"/>
          <w:lang w:val="lv-LV"/>
        </w:rPr>
        <w:t xml:space="preserve"> vēsturē</w:t>
      </w:r>
      <w:r w:rsidRPr="00FE533A">
        <w:rPr>
          <w:rFonts w:ascii="Times New Roman" w:hAnsi="Times New Roman" w:cs="Times New Roman"/>
          <w:color w:val="000000" w:themeColor="text1"/>
          <w:sz w:val="24"/>
          <w:szCs w:val="24"/>
          <w:lang w:val="lv-LV"/>
        </w:rPr>
        <w:t xml:space="preserve"> (kopš 1924.</w:t>
      </w:r>
      <w:r w:rsidR="004551DE" w:rsidRPr="00FE533A">
        <w:rPr>
          <w:rFonts w:ascii="Times New Roman" w:hAnsi="Times New Roman" w:cs="Times New Roman"/>
          <w:color w:val="000000" w:themeColor="text1"/>
          <w:sz w:val="24"/>
          <w:szCs w:val="24"/>
          <w:lang w:val="lv-LV"/>
        </w:rPr>
        <w:t> </w:t>
      </w:r>
      <w:r w:rsidR="008B6294" w:rsidRPr="00FE533A">
        <w:rPr>
          <w:rFonts w:ascii="Times New Roman" w:hAnsi="Times New Roman" w:cs="Times New Roman"/>
          <w:color w:val="000000" w:themeColor="text1"/>
          <w:sz w:val="24"/>
          <w:szCs w:val="24"/>
          <w:lang w:val="lv-LV"/>
        </w:rPr>
        <w:t>g</w:t>
      </w:r>
      <w:r w:rsidRPr="00FE533A">
        <w:rPr>
          <w:rFonts w:ascii="Times New Roman" w:hAnsi="Times New Roman" w:cs="Times New Roman"/>
          <w:color w:val="000000" w:themeColor="text1"/>
          <w:sz w:val="24"/>
          <w:szCs w:val="24"/>
          <w:lang w:val="lv-LV"/>
        </w:rPr>
        <w:t>ada), atpaliekot tikai no 1950.</w:t>
      </w:r>
      <w:r w:rsidR="004551DE" w:rsidRPr="00FE533A">
        <w:rPr>
          <w:rFonts w:ascii="Times New Roman" w:hAnsi="Times New Roman" w:cs="Times New Roman"/>
          <w:color w:val="000000" w:themeColor="text1"/>
          <w:sz w:val="24"/>
          <w:szCs w:val="24"/>
          <w:lang w:val="lv-LV"/>
        </w:rPr>
        <w:t> </w:t>
      </w:r>
      <w:r w:rsidR="008B6294" w:rsidRPr="00FE533A">
        <w:rPr>
          <w:rFonts w:ascii="Times New Roman" w:hAnsi="Times New Roman" w:cs="Times New Roman"/>
          <w:color w:val="000000" w:themeColor="text1"/>
          <w:sz w:val="24"/>
          <w:szCs w:val="24"/>
          <w:lang w:val="lv-LV"/>
        </w:rPr>
        <w:t>g</w:t>
      </w:r>
      <w:r w:rsidRPr="00FE533A">
        <w:rPr>
          <w:rFonts w:ascii="Times New Roman" w:hAnsi="Times New Roman" w:cs="Times New Roman"/>
          <w:color w:val="000000" w:themeColor="text1"/>
          <w:sz w:val="24"/>
          <w:szCs w:val="24"/>
          <w:lang w:val="lv-LV"/>
        </w:rPr>
        <w:t>ada (136,1 mm) un 1978.</w:t>
      </w:r>
      <w:r w:rsidR="004551DE" w:rsidRPr="00FE533A">
        <w:rPr>
          <w:rFonts w:ascii="Times New Roman" w:hAnsi="Times New Roman" w:cs="Times New Roman"/>
          <w:color w:val="000000" w:themeColor="text1"/>
          <w:sz w:val="24"/>
          <w:szCs w:val="24"/>
          <w:lang w:val="lv-LV"/>
        </w:rPr>
        <w:t> </w:t>
      </w:r>
      <w:r w:rsidR="008B6294" w:rsidRPr="00FE533A">
        <w:rPr>
          <w:rFonts w:ascii="Times New Roman" w:hAnsi="Times New Roman" w:cs="Times New Roman"/>
          <w:color w:val="000000" w:themeColor="text1"/>
          <w:sz w:val="24"/>
          <w:szCs w:val="24"/>
          <w:lang w:val="lv-LV"/>
        </w:rPr>
        <w:t>g</w:t>
      </w:r>
      <w:r w:rsidRPr="00FE533A">
        <w:rPr>
          <w:rFonts w:ascii="Times New Roman" w:hAnsi="Times New Roman" w:cs="Times New Roman"/>
          <w:color w:val="000000" w:themeColor="text1"/>
          <w:sz w:val="24"/>
          <w:szCs w:val="24"/>
          <w:lang w:val="lv-LV"/>
        </w:rPr>
        <w:t>ada (135,4 mm) septembr</w:t>
      </w:r>
      <w:r w:rsidR="004551DE"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 Svarīgi pieminēt, ka septembra un augusta lietavu ietekmē trīs mēnešus pirms</w:t>
      </w:r>
      <w:r w:rsidR="004551DE" w:rsidRPr="00FE533A">
        <w:rPr>
          <w:rFonts w:ascii="Times New Roman" w:hAnsi="Times New Roman" w:cs="Times New Roman"/>
          <w:color w:val="000000" w:themeColor="text1"/>
          <w:sz w:val="24"/>
          <w:szCs w:val="24"/>
          <w:lang w:val="lv-LV"/>
        </w:rPr>
        <w:t xml:space="preserve"> 2017. </w:t>
      </w:r>
      <w:r w:rsidRPr="00FE533A">
        <w:rPr>
          <w:rFonts w:ascii="Times New Roman" w:hAnsi="Times New Roman" w:cs="Times New Roman"/>
          <w:color w:val="000000" w:themeColor="text1"/>
          <w:sz w:val="24"/>
          <w:szCs w:val="24"/>
          <w:lang w:val="lv-LV"/>
        </w:rPr>
        <w:t xml:space="preserve">gada beigām </w:t>
      </w:r>
      <w:r w:rsidR="00DB1F81" w:rsidRPr="00FE533A">
        <w:rPr>
          <w:rFonts w:ascii="Times New Roman" w:hAnsi="Times New Roman" w:cs="Times New Roman"/>
          <w:color w:val="000000" w:themeColor="text1"/>
          <w:sz w:val="24"/>
          <w:szCs w:val="24"/>
          <w:lang w:val="lv-LV"/>
        </w:rPr>
        <w:t>četrās</w:t>
      </w:r>
      <w:r w:rsidRPr="00FE533A">
        <w:rPr>
          <w:rFonts w:ascii="Times New Roman" w:hAnsi="Times New Roman" w:cs="Times New Roman"/>
          <w:color w:val="000000" w:themeColor="text1"/>
          <w:sz w:val="24"/>
          <w:szCs w:val="24"/>
          <w:lang w:val="lv-LV"/>
        </w:rPr>
        <w:t xml:space="preserve"> novērojumu stacijās (Daugavpil</w:t>
      </w:r>
      <w:r w:rsidR="004551DE" w:rsidRPr="00FE533A">
        <w:rPr>
          <w:rFonts w:ascii="Times New Roman" w:hAnsi="Times New Roman" w:cs="Times New Roman"/>
          <w:color w:val="000000" w:themeColor="text1"/>
          <w:sz w:val="24"/>
          <w:szCs w:val="24"/>
          <w:lang w:val="lv-LV"/>
        </w:rPr>
        <w:t>ī</w:t>
      </w:r>
      <w:r w:rsidRPr="00FE533A">
        <w:rPr>
          <w:rFonts w:ascii="Times New Roman" w:hAnsi="Times New Roman" w:cs="Times New Roman"/>
          <w:color w:val="000000" w:themeColor="text1"/>
          <w:sz w:val="24"/>
          <w:szCs w:val="24"/>
          <w:lang w:val="lv-LV"/>
        </w:rPr>
        <w:t>, Lubān</w:t>
      </w:r>
      <w:r w:rsidR="004551DE" w:rsidRPr="00FE533A">
        <w:rPr>
          <w:rFonts w:ascii="Times New Roman" w:hAnsi="Times New Roman" w:cs="Times New Roman"/>
          <w:color w:val="000000" w:themeColor="text1"/>
          <w:sz w:val="24"/>
          <w:szCs w:val="24"/>
          <w:lang w:val="lv-LV"/>
        </w:rPr>
        <w:t>ā</w:t>
      </w:r>
      <w:r w:rsidRPr="00FE533A">
        <w:rPr>
          <w:rFonts w:ascii="Times New Roman" w:hAnsi="Times New Roman" w:cs="Times New Roman"/>
          <w:color w:val="000000" w:themeColor="text1"/>
          <w:sz w:val="24"/>
          <w:szCs w:val="24"/>
          <w:lang w:val="lv-LV"/>
        </w:rPr>
        <w:t>, Rēzekn</w:t>
      </w:r>
      <w:r w:rsidR="004551DE" w:rsidRPr="00FE533A">
        <w:rPr>
          <w:rFonts w:ascii="Times New Roman" w:hAnsi="Times New Roman" w:cs="Times New Roman"/>
          <w:color w:val="000000" w:themeColor="text1"/>
          <w:sz w:val="24"/>
          <w:szCs w:val="24"/>
          <w:lang w:val="lv-LV"/>
        </w:rPr>
        <w:t>ē</w:t>
      </w:r>
      <w:r w:rsidRPr="00FE533A">
        <w:rPr>
          <w:rFonts w:ascii="Times New Roman" w:hAnsi="Times New Roman" w:cs="Times New Roman"/>
          <w:color w:val="000000" w:themeColor="text1"/>
          <w:sz w:val="24"/>
          <w:szCs w:val="24"/>
          <w:lang w:val="lv-LV"/>
        </w:rPr>
        <w:t xml:space="preserve"> un Sīļ</w:t>
      </w:r>
      <w:r w:rsidR="004551DE" w:rsidRPr="00FE533A">
        <w:rPr>
          <w:rFonts w:ascii="Times New Roman" w:hAnsi="Times New Roman" w:cs="Times New Roman"/>
          <w:color w:val="000000" w:themeColor="text1"/>
          <w:sz w:val="24"/>
          <w:szCs w:val="24"/>
          <w:lang w:val="lv-LV"/>
        </w:rPr>
        <w:t>os</w:t>
      </w:r>
      <w:r w:rsidRPr="00FE533A">
        <w:rPr>
          <w:rFonts w:ascii="Times New Roman" w:hAnsi="Times New Roman" w:cs="Times New Roman"/>
          <w:color w:val="000000" w:themeColor="text1"/>
          <w:sz w:val="24"/>
          <w:szCs w:val="24"/>
          <w:lang w:val="lv-LV"/>
        </w:rPr>
        <w:t xml:space="preserve">) kopējais nokrišņu daudzums </w:t>
      </w:r>
      <w:r w:rsidR="005E721A" w:rsidRPr="00FE533A">
        <w:rPr>
          <w:rFonts w:ascii="Times New Roman" w:hAnsi="Times New Roman" w:cs="Times New Roman"/>
          <w:color w:val="000000" w:themeColor="text1"/>
          <w:sz w:val="24"/>
          <w:szCs w:val="24"/>
          <w:lang w:val="lv-LV"/>
        </w:rPr>
        <w:t xml:space="preserve">bija </w:t>
      </w:r>
      <w:r w:rsidRPr="00FE533A">
        <w:rPr>
          <w:rFonts w:ascii="Times New Roman" w:hAnsi="Times New Roman" w:cs="Times New Roman"/>
          <w:color w:val="000000" w:themeColor="text1"/>
          <w:sz w:val="24"/>
          <w:szCs w:val="24"/>
          <w:lang w:val="lv-LV"/>
        </w:rPr>
        <w:t xml:space="preserve">pārsniedzis gada normu. Savukārt Alūksnē un Zosēnos </w:t>
      </w:r>
      <w:r w:rsidR="005E721A" w:rsidRPr="00FE533A">
        <w:rPr>
          <w:rFonts w:ascii="Times New Roman" w:hAnsi="Times New Roman" w:cs="Times New Roman"/>
          <w:color w:val="000000" w:themeColor="text1"/>
          <w:sz w:val="24"/>
          <w:szCs w:val="24"/>
          <w:lang w:val="lv-LV"/>
        </w:rPr>
        <w:t>tas bija</w:t>
      </w:r>
      <w:r w:rsidRPr="00FE533A">
        <w:rPr>
          <w:rFonts w:ascii="Times New Roman" w:hAnsi="Times New Roman" w:cs="Times New Roman"/>
          <w:color w:val="000000" w:themeColor="text1"/>
          <w:sz w:val="24"/>
          <w:szCs w:val="24"/>
          <w:lang w:val="lv-LV"/>
        </w:rPr>
        <w:t xml:space="preserve"> tikai dažus procentus mazāks nekā gada norma.</w:t>
      </w:r>
    </w:p>
    <w:p w:rsidR="00763841" w:rsidRPr="00FE533A"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Kopējais nokrišņu daudzums Latvijā oktobrī bija 114,3 mm, kas ir 58</w:t>
      </w:r>
      <w:r w:rsidR="005E721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virs mēneša normas (72,2 mm)</w:t>
      </w:r>
      <w:r w:rsidR="00AA2864" w:rsidRPr="00FE533A">
        <w:rPr>
          <w:rFonts w:ascii="Times New Roman" w:hAnsi="Times New Roman" w:cs="Times New Roman"/>
          <w:color w:val="000000" w:themeColor="text1"/>
          <w:sz w:val="24"/>
          <w:szCs w:val="24"/>
          <w:lang w:val="lv-LV"/>
        </w:rPr>
        <w:t>.</w:t>
      </w:r>
    </w:p>
    <w:p w:rsidR="00763841" w:rsidRPr="00FE533A" w:rsidRDefault="00763841"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Kopējais nokrišņu daudzums Latvijā novembrī bija 69,7 mm, kas ir 13</w:t>
      </w:r>
      <w:r w:rsidR="005E721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virs mēneša normas (61,7 mm). 2017.</w:t>
      </w:r>
      <w:r w:rsidR="00CE606B" w:rsidRPr="00FE533A">
        <w:rPr>
          <w:rFonts w:ascii="Times New Roman" w:hAnsi="Times New Roman" w:cs="Times New Roman"/>
          <w:color w:val="000000" w:themeColor="text1"/>
          <w:sz w:val="24"/>
          <w:szCs w:val="24"/>
          <w:lang w:val="lv-LV"/>
        </w:rPr>
        <w:t xml:space="preserve"> </w:t>
      </w:r>
      <w:r w:rsidR="00AA2864" w:rsidRPr="00FE533A">
        <w:rPr>
          <w:rFonts w:ascii="Times New Roman" w:hAnsi="Times New Roman" w:cs="Times New Roman"/>
          <w:color w:val="000000" w:themeColor="text1"/>
          <w:sz w:val="24"/>
          <w:szCs w:val="24"/>
          <w:lang w:val="lv-LV"/>
        </w:rPr>
        <w:t>g</w:t>
      </w:r>
      <w:r w:rsidRPr="00FE533A">
        <w:rPr>
          <w:rFonts w:ascii="Times New Roman" w:hAnsi="Times New Roman" w:cs="Times New Roman"/>
          <w:color w:val="000000" w:themeColor="text1"/>
          <w:sz w:val="24"/>
          <w:szCs w:val="24"/>
          <w:lang w:val="lv-LV"/>
        </w:rPr>
        <w:t>ada rudenī (septembr</w:t>
      </w:r>
      <w:r w:rsidR="005E721A" w:rsidRPr="00FE533A">
        <w:rPr>
          <w:rFonts w:ascii="Times New Roman" w:hAnsi="Times New Roman" w:cs="Times New Roman"/>
          <w:color w:val="000000" w:themeColor="text1"/>
          <w:sz w:val="24"/>
          <w:szCs w:val="24"/>
          <w:lang w:val="lv-LV"/>
        </w:rPr>
        <w:t>ī</w:t>
      </w:r>
      <w:r w:rsidRPr="00FE533A">
        <w:rPr>
          <w:rFonts w:ascii="Times New Roman" w:hAnsi="Times New Roman" w:cs="Times New Roman"/>
          <w:color w:val="000000" w:themeColor="text1"/>
          <w:sz w:val="24"/>
          <w:szCs w:val="24"/>
          <w:lang w:val="lv-LV"/>
        </w:rPr>
        <w:t>–novembr</w:t>
      </w:r>
      <w:r w:rsidR="005E721A" w:rsidRPr="00FE533A">
        <w:rPr>
          <w:rFonts w:ascii="Times New Roman" w:hAnsi="Times New Roman" w:cs="Times New Roman"/>
          <w:color w:val="000000" w:themeColor="text1"/>
          <w:sz w:val="24"/>
          <w:szCs w:val="24"/>
          <w:lang w:val="lv-LV"/>
        </w:rPr>
        <w:t>ī</w:t>
      </w:r>
      <w:r w:rsidRPr="00FE533A">
        <w:rPr>
          <w:rFonts w:ascii="Times New Roman" w:hAnsi="Times New Roman" w:cs="Times New Roman"/>
          <w:color w:val="000000" w:themeColor="text1"/>
          <w:sz w:val="24"/>
          <w:szCs w:val="24"/>
          <w:lang w:val="lv-LV"/>
        </w:rPr>
        <w:t>) kopējais nokrišņu daudzums vidēji Latvijā bija 313,4 mm</w:t>
      </w:r>
      <w:r w:rsidR="00AA2864" w:rsidRPr="00FE533A">
        <w:rPr>
          <w:rFonts w:ascii="Times New Roman" w:hAnsi="Times New Roman" w:cs="Times New Roman"/>
          <w:color w:val="000000" w:themeColor="text1"/>
          <w:sz w:val="24"/>
          <w:szCs w:val="24"/>
          <w:lang w:val="lv-LV"/>
        </w:rPr>
        <w:t>.</w:t>
      </w:r>
    </w:p>
    <w:p w:rsidR="00927E10" w:rsidRPr="00FE533A" w:rsidRDefault="00927E10" w:rsidP="005E644E">
      <w:pPr>
        <w:spacing w:after="0" w:line="240" w:lineRule="auto"/>
        <w:ind w:firstLine="709"/>
        <w:jc w:val="both"/>
        <w:rPr>
          <w:rFonts w:ascii="Times New Roman" w:eastAsia="Times New Roman" w:hAnsi="Times New Roman" w:cs="Times New Roman"/>
          <w:color w:val="000000" w:themeColor="text1"/>
          <w:sz w:val="24"/>
          <w:szCs w:val="24"/>
          <w:lang w:val="lv-LV" w:eastAsia="lv-LV"/>
        </w:rPr>
      </w:pPr>
      <w:r w:rsidRPr="00FE533A">
        <w:rPr>
          <w:rFonts w:ascii="Times New Roman" w:eastAsia="Times New Roman" w:hAnsi="Times New Roman" w:cs="Times New Roman"/>
          <w:color w:val="000000" w:themeColor="text1"/>
          <w:sz w:val="24"/>
          <w:szCs w:val="24"/>
          <w:lang w:val="lv-LV" w:eastAsia="lv-LV"/>
        </w:rPr>
        <w:t>Pa</w:t>
      </w:r>
      <w:r w:rsidR="00DB1F81" w:rsidRPr="00FE533A">
        <w:rPr>
          <w:rFonts w:ascii="Times New Roman" w:eastAsia="Times New Roman" w:hAnsi="Times New Roman" w:cs="Times New Roman"/>
          <w:color w:val="000000" w:themeColor="text1"/>
          <w:sz w:val="24"/>
          <w:szCs w:val="24"/>
          <w:lang w:val="lv-LV" w:eastAsia="lv-LV"/>
        </w:rPr>
        <w:t>stipr</w:t>
      </w:r>
      <w:r w:rsidRPr="00FE533A">
        <w:rPr>
          <w:rFonts w:ascii="Times New Roman" w:eastAsia="Times New Roman" w:hAnsi="Times New Roman" w:cs="Times New Roman"/>
          <w:color w:val="000000" w:themeColor="text1"/>
          <w:sz w:val="24"/>
          <w:szCs w:val="24"/>
          <w:lang w:val="lv-LV" w:eastAsia="lv-LV"/>
        </w:rPr>
        <w:t xml:space="preserve">ināto nokrišņu dēļ Ministru kabinets </w:t>
      </w:r>
      <w:r w:rsidR="00DB1F81" w:rsidRPr="00FE533A">
        <w:rPr>
          <w:rFonts w:ascii="Times New Roman" w:eastAsia="Times New Roman" w:hAnsi="Times New Roman" w:cs="Times New Roman"/>
          <w:bCs/>
          <w:color w:val="000000" w:themeColor="text1"/>
          <w:sz w:val="24"/>
          <w:szCs w:val="24"/>
          <w:lang w:val="lv-LV" w:eastAsia="lv-LV"/>
        </w:rPr>
        <w:t>vairākos novados</w:t>
      </w:r>
      <w:r w:rsidR="00DB1F81" w:rsidRPr="00FE533A">
        <w:rPr>
          <w:rFonts w:ascii="Times New Roman" w:eastAsia="Times New Roman" w:hAnsi="Times New Roman" w:cs="Times New Roman"/>
          <w:color w:val="000000" w:themeColor="text1"/>
          <w:sz w:val="24"/>
          <w:szCs w:val="24"/>
          <w:lang w:val="lv-LV" w:eastAsia="lv-LV"/>
        </w:rPr>
        <w:t xml:space="preserve"> </w:t>
      </w:r>
      <w:r w:rsidRPr="00FE533A">
        <w:rPr>
          <w:rFonts w:ascii="Times New Roman" w:eastAsia="Times New Roman" w:hAnsi="Times New Roman" w:cs="Times New Roman"/>
          <w:color w:val="000000" w:themeColor="text1"/>
          <w:sz w:val="24"/>
          <w:szCs w:val="24"/>
          <w:lang w:val="lv-LV" w:eastAsia="lv-LV"/>
        </w:rPr>
        <w:t xml:space="preserve">izsludināja </w:t>
      </w:r>
      <w:r w:rsidRPr="00FE533A">
        <w:rPr>
          <w:rFonts w:ascii="Times New Roman" w:eastAsia="Times New Roman" w:hAnsi="Times New Roman" w:cs="Times New Roman"/>
          <w:bCs/>
          <w:color w:val="000000" w:themeColor="text1"/>
          <w:sz w:val="24"/>
          <w:szCs w:val="24"/>
          <w:lang w:val="lv-LV" w:eastAsia="lv-LV"/>
        </w:rPr>
        <w:t xml:space="preserve">ārkārtas situāciju lauksaimniecības jomā. </w:t>
      </w:r>
      <w:r w:rsidRPr="00FE533A">
        <w:rPr>
          <w:rFonts w:ascii="Times New Roman" w:eastAsia="Times New Roman" w:hAnsi="Times New Roman" w:cs="Times New Roman"/>
          <w:color w:val="000000" w:themeColor="text1"/>
          <w:sz w:val="24"/>
          <w:szCs w:val="24"/>
          <w:lang w:val="lv-LV" w:eastAsia="lv-LV"/>
        </w:rPr>
        <w:t xml:space="preserve">Postījumi skāra ne vien lauksaimniecības sektoru, bet arī valsts un valsts nozīmes meliorācijas sistēmas, transporta infrastruktūru, dzīvojamās mājas un dzeramā ūdens kvalitāti. </w:t>
      </w:r>
    </w:p>
    <w:p w:rsidR="009E1BF1" w:rsidRPr="00FE533A" w:rsidRDefault="00D91274" w:rsidP="005E644E">
      <w:pPr>
        <w:pStyle w:val="Bezatstarpm"/>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Latvijas ģeogrāfiskajos apstākļos, kad nokrišņi, plūdi un pali spēj ietekmēt publisko infrastruktūru, meliorācijas jomai ir liela, dažkārt pat izšķiroša nozīme. </w:t>
      </w:r>
      <w:r w:rsidR="00BA6821" w:rsidRPr="00FE533A">
        <w:rPr>
          <w:rFonts w:ascii="Times New Roman" w:hAnsi="Times New Roman" w:cs="Times New Roman"/>
          <w:color w:val="000000" w:themeColor="text1"/>
          <w:sz w:val="24"/>
          <w:szCs w:val="24"/>
          <w:lang w:val="lv-LV"/>
        </w:rPr>
        <w:t xml:space="preserve">Ar Ministru kabineta </w:t>
      </w:r>
      <w:r w:rsidR="00BA6821" w:rsidRPr="00FE533A">
        <w:rPr>
          <w:rFonts w:ascii="Times New Roman" w:hAnsi="Times New Roman" w:cs="Times New Roman"/>
          <w:color w:val="000000" w:themeColor="text1"/>
          <w:sz w:val="24"/>
          <w:szCs w:val="24"/>
          <w:lang w:val="lv-LV"/>
        </w:rPr>
        <w:lastRenderedPageBreak/>
        <w:t>2011. </w:t>
      </w:r>
      <w:r w:rsidR="009E1BF1" w:rsidRPr="00FE533A">
        <w:rPr>
          <w:rFonts w:ascii="Times New Roman" w:hAnsi="Times New Roman" w:cs="Times New Roman"/>
          <w:color w:val="000000" w:themeColor="text1"/>
          <w:sz w:val="24"/>
          <w:szCs w:val="24"/>
          <w:lang w:val="lv-LV"/>
        </w:rPr>
        <w:t>gada</w:t>
      </w:r>
      <w:r w:rsidR="005E721A" w:rsidRPr="00FE533A">
        <w:rPr>
          <w:rFonts w:ascii="Times New Roman" w:hAnsi="Times New Roman" w:cs="Times New Roman"/>
          <w:color w:val="000000" w:themeColor="text1"/>
          <w:sz w:val="24"/>
          <w:szCs w:val="24"/>
          <w:lang w:val="lv-LV"/>
        </w:rPr>
        <w:t xml:space="preserve"> </w:t>
      </w:r>
      <w:r w:rsidR="009E1BF1" w:rsidRPr="00FE533A">
        <w:rPr>
          <w:rFonts w:ascii="Times New Roman" w:hAnsi="Times New Roman" w:cs="Times New Roman"/>
          <w:color w:val="000000" w:themeColor="text1"/>
          <w:sz w:val="24"/>
          <w:szCs w:val="24"/>
          <w:lang w:val="lv-LV"/>
        </w:rPr>
        <w:t>9.</w:t>
      </w:r>
      <w:r w:rsidR="005E721A" w:rsidRPr="00FE533A">
        <w:rPr>
          <w:rFonts w:ascii="Times New Roman" w:hAnsi="Times New Roman" w:cs="Times New Roman"/>
          <w:color w:val="000000" w:themeColor="text1"/>
          <w:sz w:val="24"/>
          <w:szCs w:val="24"/>
          <w:lang w:val="lv-LV"/>
        </w:rPr>
        <w:t> </w:t>
      </w:r>
      <w:r w:rsidR="009E1BF1" w:rsidRPr="00FE533A">
        <w:rPr>
          <w:rFonts w:ascii="Times New Roman" w:hAnsi="Times New Roman" w:cs="Times New Roman"/>
          <w:color w:val="000000" w:themeColor="text1"/>
          <w:sz w:val="24"/>
          <w:szCs w:val="24"/>
          <w:lang w:val="lv-LV"/>
        </w:rPr>
        <w:t>augusta rīkojumu Nr.</w:t>
      </w:r>
      <w:r w:rsidR="005E721A" w:rsidRPr="00FE533A">
        <w:rPr>
          <w:rFonts w:ascii="Times New Roman" w:hAnsi="Times New Roman" w:cs="Times New Roman"/>
          <w:color w:val="000000" w:themeColor="text1"/>
          <w:sz w:val="24"/>
          <w:szCs w:val="24"/>
          <w:lang w:val="lv-LV"/>
        </w:rPr>
        <w:t> </w:t>
      </w:r>
      <w:r w:rsidR="00BA6821" w:rsidRPr="00FE533A">
        <w:rPr>
          <w:rFonts w:ascii="Times New Roman" w:hAnsi="Times New Roman" w:cs="Times New Roman"/>
          <w:color w:val="000000" w:themeColor="text1"/>
          <w:sz w:val="24"/>
          <w:szCs w:val="24"/>
          <w:lang w:val="lv-LV"/>
        </w:rPr>
        <w:t>369 “</w:t>
      </w:r>
      <w:r w:rsidR="00BA6821" w:rsidRPr="00FE533A">
        <w:rPr>
          <w:rFonts w:ascii="Times New Roman" w:hAnsi="Times New Roman" w:cs="Times New Roman"/>
          <w:bCs/>
          <w:color w:val="000000" w:themeColor="text1"/>
          <w:sz w:val="24"/>
          <w:szCs w:val="24"/>
          <w:lang w:val="lv-LV"/>
        </w:rPr>
        <w:t>Par Valsts civilās aizsardzības plānu”</w:t>
      </w:r>
      <w:r w:rsidR="00BA6821" w:rsidRPr="00FE533A">
        <w:rPr>
          <w:rFonts w:ascii="Times New Roman" w:hAnsi="Times New Roman" w:cs="Times New Roman"/>
          <w:color w:val="000000" w:themeColor="text1"/>
          <w:sz w:val="24"/>
          <w:szCs w:val="24"/>
          <w:lang w:val="lv-LV"/>
        </w:rPr>
        <w:t xml:space="preserve"> apstiprinātajā Valsts civilās aizsardzības plānā p</w:t>
      </w:r>
      <w:r w:rsidR="009E1BF1" w:rsidRPr="00FE533A">
        <w:rPr>
          <w:rFonts w:ascii="Times New Roman" w:hAnsi="Times New Roman" w:cs="Times New Roman"/>
          <w:color w:val="000000" w:themeColor="text1"/>
          <w:sz w:val="24"/>
          <w:szCs w:val="24"/>
          <w:lang w:val="lv-LV"/>
        </w:rPr>
        <w:t>lūdi un lietusgāzes, kas tieši saistīti ar meliorācijas sistēmu darbību un to funkcionē</w:t>
      </w:r>
      <w:r w:rsidR="009067BB" w:rsidRPr="00FE533A">
        <w:rPr>
          <w:rFonts w:ascii="Times New Roman" w:hAnsi="Times New Roman" w:cs="Times New Roman"/>
          <w:color w:val="000000" w:themeColor="text1"/>
          <w:sz w:val="24"/>
          <w:szCs w:val="24"/>
          <w:lang w:val="lv-LV"/>
        </w:rPr>
        <w:t>š</w:t>
      </w:r>
      <w:r w:rsidR="009E1BF1" w:rsidRPr="00FE533A">
        <w:rPr>
          <w:rFonts w:ascii="Times New Roman" w:hAnsi="Times New Roman" w:cs="Times New Roman"/>
          <w:color w:val="000000" w:themeColor="text1"/>
          <w:sz w:val="24"/>
          <w:szCs w:val="24"/>
          <w:lang w:val="lv-LV"/>
        </w:rPr>
        <w:t>anas efektivitāti</w:t>
      </w:r>
      <w:r w:rsidR="005E721A" w:rsidRPr="00FE533A">
        <w:rPr>
          <w:rFonts w:ascii="Times New Roman" w:hAnsi="Times New Roman" w:cs="Times New Roman"/>
          <w:color w:val="000000" w:themeColor="text1"/>
          <w:sz w:val="24"/>
          <w:szCs w:val="24"/>
          <w:lang w:val="lv-LV"/>
        </w:rPr>
        <w:t>,</w:t>
      </w:r>
      <w:r w:rsidR="009E1BF1" w:rsidRPr="00FE533A">
        <w:rPr>
          <w:rFonts w:ascii="Times New Roman" w:hAnsi="Times New Roman" w:cs="Times New Roman"/>
          <w:color w:val="000000" w:themeColor="text1"/>
          <w:sz w:val="24"/>
          <w:szCs w:val="24"/>
          <w:lang w:val="lv-LV"/>
        </w:rPr>
        <w:t xml:space="preserve"> minēti kā iespējamie nacionālās civilās aizsardzības apdraudējuma veidi. </w:t>
      </w:r>
      <w:r w:rsidR="009406BF" w:rsidRPr="00FE533A">
        <w:rPr>
          <w:rFonts w:ascii="Times New Roman" w:hAnsi="Times New Roman" w:cs="Times New Roman"/>
          <w:color w:val="000000" w:themeColor="text1"/>
          <w:sz w:val="24"/>
          <w:szCs w:val="24"/>
          <w:lang w:val="lv-LV"/>
        </w:rPr>
        <w:t xml:space="preserve">Valsts civilās aizsardzības </w:t>
      </w:r>
      <w:r w:rsidR="009E1BF1" w:rsidRPr="00FE533A">
        <w:rPr>
          <w:rFonts w:ascii="Times New Roman" w:hAnsi="Times New Roman" w:cs="Times New Roman"/>
          <w:color w:val="000000" w:themeColor="text1"/>
          <w:sz w:val="24"/>
          <w:szCs w:val="24"/>
          <w:lang w:val="lv-LV"/>
        </w:rPr>
        <w:t>plāna 9.</w:t>
      </w:r>
      <w:r w:rsidR="009406BF" w:rsidRPr="00FE533A">
        <w:rPr>
          <w:rFonts w:ascii="Times New Roman" w:hAnsi="Times New Roman" w:cs="Times New Roman"/>
          <w:color w:val="000000" w:themeColor="text1"/>
          <w:sz w:val="24"/>
          <w:szCs w:val="24"/>
          <w:lang w:val="lv-LV"/>
        </w:rPr>
        <w:t> </w:t>
      </w:r>
      <w:r w:rsidR="009E1BF1" w:rsidRPr="00FE533A">
        <w:rPr>
          <w:rFonts w:ascii="Times New Roman" w:hAnsi="Times New Roman" w:cs="Times New Roman"/>
          <w:color w:val="000000" w:themeColor="text1"/>
          <w:sz w:val="24"/>
          <w:szCs w:val="24"/>
          <w:lang w:val="lv-LV"/>
        </w:rPr>
        <w:t>punktā teikts, ka nokrišņu daudzums 50 mm un vairāk 12 stundu laikā vai īsākā laik</w:t>
      </w:r>
      <w:r w:rsidR="00BA6821" w:rsidRPr="00FE533A">
        <w:rPr>
          <w:rFonts w:ascii="Times New Roman" w:hAnsi="Times New Roman" w:cs="Times New Roman"/>
          <w:color w:val="000000" w:themeColor="text1"/>
          <w:sz w:val="24"/>
          <w:szCs w:val="24"/>
          <w:lang w:val="lv-LV"/>
        </w:rPr>
        <w:t>posmā</w:t>
      </w:r>
      <w:r w:rsidR="009E1BF1" w:rsidRPr="00FE533A">
        <w:rPr>
          <w:rFonts w:ascii="Times New Roman" w:hAnsi="Times New Roman" w:cs="Times New Roman"/>
          <w:color w:val="000000" w:themeColor="text1"/>
          <w:sz w:val="24"/>
          <w:szCs w:val="24"/>
          <w:lang w:val="lv-LV"/>
        </w:rPr>
        <w:t xml:space="preserve"> var iz</w:t>
      </w:r>
      <w:r w:rsidR="00DB1F81" w:rsidRPr="00FE533A">
        <w:rPr>
          <w:rFonts w:ascii="Times New Roman" w:hAnsi="Times New Roman" w:cs="Times New Roman"/>
          <w:color w:val="000000" w:themeColor="text1"/>
          <w:sz w:val="24"/>
          <w:szCs w:val="24"/>
          <w:lang w:val="lv-LV"/>
        </w:rPr>
        <w:t>raisīt</w:t>
      </w:r>
      <w:r w:rsidR="009E1BF1" w:rsidRPr="00FE533A">
        <w:rPr>
          <w:rFonts w:ascii="Times New Roman" w:hAnsi="Times New Roman" w:cs="Times New Roman"/>
          <w:color w:val="000000" w:themeColor="text1"/>
          <w:sz w:val="24"/>
          <w:szCs w:val="24"/>
          <w:lang w:val="lv-LV"/>
        </w:rPr>
        <w:t xml:space="preserve"> ūdens līmeņa celšanos upēs, applūdinot zemākās vietas</w:t>
      </w:r>
      <w:r w:rsidR="00DB1F81" w:rsidRPr="00FE533A">
        <w:rPr>
          <w:rFonts w:ascii="Times New Roman" w:hAnsi="Times New Roman" w:cs="Times New Roman"/>
          <w:color w:val="000000" w:themeColor="text1"/>
          <w:sz w:val="24"/>
          <w:szCs w:val="24"/>
          <w:lang w:val="lv-LV"/>
        </w:rPr>
        <w:t xml:space="preserve">, </w:t>
      </w:r>
      <w:r w:rsidR="009E1BF1" w:rsidRPr="00FE533A">
        <w:rPr>
          <w:rFonts w:ascii="Times New Roman" w:hAnsi="Times New Roman" w:cs="Times New Roman"/>
          <w:color w:val="000000" w:themeColor="text1"/>
          <w:sz w:val="24"/>
          <w:szCs w:val="24"/>
          <w:lang w:val="lv-LV"/>
        </w:rPr>
        <w:t xml:space="preserve">māju pagrabus u.c. </w:t>
      </w:r>
      <w:r w:rsidR="009406BF" w:rsidRPr="00FE533A">
        <w:rPr>
          <w:rFonts w:ascii="Times New Roman" w:hAnsi="Times New Roman" w:cs="Times New Roman"/>
          <w:color w:val="000000" w:themeColor="text1"/>
          <w:sz w:val="24"/>
          <w:szCs w:val="24"/>
          <w:lang w:val="lv-LV"/>
        </w:rPr>
        <w:t>S</w:t>
      </w:r>
      <w:r w:rsidR="009E1BF1" w:rsidRPr="00FE533A">
        <w:rPr>
          <w:rFonts w:ascii="Times New Roman" w:hAnsi="Times New Roman" w:cs="Times New Roman"/>
          <w:color w:val="000000" w:themeColor="text1"/>
          <w:sz w:val="24"/>
          <w:szCs w:val="24"/>
          <w:lang w:val="lv-LV"/>
        </w:rPr>
        <w:t xml:space="preserve">avukārt </w:t>
      </w:r>
      <w:r w:rsidR="009406BF" w:rsidRPr="00FE533A">
        <w:rPr>
          <w:rFonts w:ascii="Times New Roman" w:hAnsi="Times New Roman" w:cs="Times New Roman"/>
          <w:color w:val="000000" w:themeColor="text1"/>
          <w:sz w:val="24"/>
          <w:szCs w:val="24"/>
          <w:lang w:val="lv-LV"/>
        </w:rPr>
        <w:t>Valsts civilās aizsardzības plāna 11. punkt</w:t>
      </w:r>
      <w:r w:rsidR="00DB1F81" w:rsidRPr="00FE533A">
        <w:rPr>
          <w:rFonts w:ascii="Times New Roman" w:hAnsi="Times New Roman" w:cs="Times New Roman"/>
          <w:color w:val="000000" w:themeColor="text1"/>
          <w:sz w:val="24"/>
          <w:szCs w:val="24"/>
          <w:lang w:val="lv-LV"/>
        </w:rPr>
        <w:t>ā</w:t>
      </w:r>
      <w:r w:rsidR="009406BF" w:rsidRPr="00FE533A">
        <w:rPr>
          <w:rFonts w:ascii="Times New Roman" w:hAnsi="Times New Roman" w:cs="Times New Roman"/>
          <w:color w:val="000000" w:themeColor="text1"/>
          <w:sz w:val="24"/>
          <w:szCs w:val="24"/>
          <w:lang w:val="lv-LV"/>
        </w:rPr>
        <w:t xml:space="preserve"> </w:t>
      </w:r>
      <w:r w:rsidR="00DB1F81" w:rsidRPr="00FE533A">
        <w:rPr>
          <w:rFonts w:ascii="Times New Roman" w:hAnsi="Times New Roman" w:cs="Times New Roman"/>
          <w:color w:val="000000" w:themeColor="text1"/>
          <w:sz w:val="24"/>
          <w:szCs w:val="24"/>
          <w:lang w:val="lv-LV"/>
        </w:rPr>
        <w:t>minēts</w:t>
      </w:r>
      <w:r w:rsidR="009406BF" w:rsidRPr="00FE533A">
        <w:rPr>
          <w:rFonts w:ascii="Times New Roman" w:hAnsi="Times New Roman" w:cs="Times New Roman"/>
          <w:color w:val="000000" w:themeColor="text1"/>
          <w:sz w:val="24"/>
          <w:szCs w:val="24"/>
          <w:lang w:val="lv-LV"/>
        </w:rPr>
        <w:t>, ka p</w:t>
      </w:r>
      <w:r w:rsidR="009E1BF1" w:rsidRPr="00FE533A">
        <w:rPr>
          <w:rFonts w:ascii="Times New Roman" w:hAnsi="Times New Roman" w:cs="Times New Roman"/>
          <w:color w:val="000000" w:themeColor="text1"/>
          <w:sz w:val="24"/>
          <w:szCs w:val="24"/>
          <w:lang w:val="lv-LV"/>
        </w:rPr>
        <w:t xml:space="preserve">lūdi ir saistīti </w:t>
      </w:r>
      <w:r w:rsidR="00DB1F81" w:rsidRPr="00FE533A">
        <w:rPr>
          <w:rFonts w:ascii="Times New Roman" w:hAnsi="Times New Roman" w:cs="Times New Roman"/>
          <w:color w:val="000000" w:themeColor="text1"/>
          <w:sz w:val="24"/>
          <w:szCs w:val="24"/>
          <w:lang w:val="lv-LV"/>
        </w:rPr>
        <w:t xml:space="preserve">arī </w:t>
      </w:r>
      <w:r w:rsidR="009E1BF1" w:rsidRPr="00FE533A">
        <w:rPr>
          <w:rFonts w:ascii="Times New Roman" w:hAnsi="Times New Roman" w:cs="Times New Roman"/>
          <w:color w:val="000000" w:themeColor="text1"/>
          <w:sz w:val="24"/>
          <w:szCs w:val="24"/>
          <w:lang w:val="lv-LV"/>
        </w:rPr>
        <w:t xml:space="preserve">ar tādu infekcijas slimību uzliesmojumu risku kā zarnu infekcijas, hepatīts A, leptospiroze, enterovīrusu infekcijas un citas, kas </w:t>
      </w:r>
      <w:r w:rsidR="00DB1F81" w:rsidRPr="00FE533A">
        <w:rPr>
          <w:rFonts w:ascii="Times New Roman" w:hAnsi="Times New Roman" w:cs="Times New Roman"/>
          <w:color w:val="000000" w:themeColor="text1"/>
          <w:sz w:val="24"/>
          <w:szCs w:val="24"/>
          <w:lang w:val="lv-LV"/>
        </w:rPr>
        <w:t>ap</w:t>
      </w:r>
      <w:r w:rsidR="009E1BF1" w:rsidRPr="00FE533A">
        <w:rPr>
          <w:rFonts w:ascii="Times New Roman" w:hAnsi="Times New Roman" w:cs="Times New Roman"/>
          <w:color w:val="000000" w:themeColor="text1"/>
          <w:sz w:val="24"/>
          <w:szCs w:val="24"/>
          <w:lang w:val="lv-LV"/>
        </w:rPr>
        <w:t>draud iedzīvotāju dzīvīb</w:t>
      </w:r>
      <w:r w:rsidR="00DB1F81" w:rsidRPr="00FE533A">
        <w:rPr>
          <w:rFonts w:ascii="Times New Roman" w:hAnsi="Times New Roman" w:cs="Times New Roman"/>
          <w:color w:val="000000" w:themeColor="text1"/>
          <w:sz w:val="24"/>
          <w:szCs w:val="24"/>
          <w:lang w:val="lv-LV"/>
        </w:rPr>
        <w:t>u</w:t>
      </w:r>
      <w:r w:rsidR="009E1BF1" w:rsidRPr="00FE533A">
        <w:rPr>
          <w:rFonts w:ascii="Times New Roman" w:hAnsi="Times New Roman" w:cs="Times New Roman"/>
          <w:color w:val="000000" w:themeColor="text1"/>
          <w:sz w:val="24"/>
          <w:szCs w:val="24"/>
          <w:lang w:val="lv-LV"/>
        </w:rPr>
        <w:t xml:space="preserve"> un veselīb</w:t>
      </w:r>
      <w:r w:rsidR="00DB1F81" w:rsidRPr="00FE533A">
        <w:rPr>
          <w:rFonts w:ascii="Times New Roman" w:hAnsi="Times New Roman" w:cs="Times New Roman"/>
          <w:color w:val="000000" w:themeColor="text1"/>
          <w:sz w:val="24"/>
          <w:szCs w:val="24"/>
          <w:lang w:val="lv-LV"/>
        </w:rPr>
        <w:t>u</w:t>
      </w:r>
      <w:r w:rsidR="009E1BF1" w:rsidRPr="00FE533A">
        <w:rPr>
          <w:rFonts w:ascii="Times New Roman" w:hAnsi="Times New Roman" w:cs="Times New Roman"/>
          <w:color w:val="000000" w:themeColor="text1"/>
          <w:sz w:val="24"/>
          <w:szCs w:val="24"/>
          <w:lang w:val="lv-LV"/>
        </w:rPr>
        <w:t>.</w:t>
      </w:r>
    </w:p>
    <w:p w:rsidR="00200F3B" w:rsidRPr="00FE533A" w:rsidRDefault="009E1BF1" w:rsidP="00B05525">
      <w:pPr>
        <w:pStyle w:val="Bezatstarpm"/>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Būtiski ir minēt Saeimas 2015.</w:t>
      </w:r>
      <w:r w:rsidR="009406BF"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gada 26.</w:t>
      </w:r>
      <w:r w:rsidR="009406BF"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novembrī apstiprināto Nacionālās drošības koncepciju</w:t>
      </w:r>
      <w:r w:rsidRPr="00FE533A">
        <w:rPr>
          <w:rStyle w:val="Vresatsauce"/>
          <w:rFonts w:ascii="Times New Roman" w:hAnsi="Times New Roman" w:cs="Times New Roman"/>
          <w:color w:val="000000" w:themeColor="text1"/>
          <w:sz w:val="24"/>
          <w:szCs w:val="24"/>
          <w:lang w:val="lv-LV"/>
        </w:rPr>
        <w:footnoteReference w:id="4"/>
      </w:r>
      <w:r w:rsidRPr="00FE533A">
        <w:rPr>
          <w:rFonts w:ascii="Times New Roman" w:hAnsi="Times New Roman" w:cs="Times New Roman"/>
          <w:color w:val="000000" w:themeColor="text1"/>
          <w:sz w:val="24"/>
          <w:szCs w:val="24"/>
          <w:lang w:val="lv-LV"/>
        </w:rPr>
        <w:t xml:space="preserve">. Tajā teikts, ka valstiskā līmenī ir jādarbojas pie dzelzceļa un ceļu infrastruktūras attīstības. Latvijas ekonomisko vidi raksturo </w:t>
      </w:r>
      <w:r w:rsidR="00120B0A" w:rsidRPr="00FE533A">
        <w:rPr>
          <w:rFonts w:ascii="Times New Roman" w:hAnsi="Times New Roman" w:cs="Times New Roman"/>
          <w:color w:val="000000" w:themeColor="text1"/>
          <w:sz w:val="24"/>
          <w:szCs w:val="24"/>
          <w:lang w:val="lv-LV"/>
        </w:rPr>
        <w:t>tādi</w:t>
      </w:r>
      <w:r w:rsidRPr="00FE533A">
        <w:rPr>
          <w:rFonts w:ascii="Times New Roman" w:hAnsi="Times New Roman" w:cs="Times New Roman"/>
          <w:color w:val="000000" w:themeColor="text1"/>
          <w:sz w:val="24"/>
          <w:szCs w:val="24"/>
          <w:lang w:val="lv-LV"/>
        </w:rPr>
        <w:t xml:space="preserve"> </w:t>
      </w:r>
      <w:r w:rsidR="00DB1F81" w:rsidRPr="00FE533A">
        <w:rPr>
          <w:rFonts w:ascii="Times New Roman" w:hAnsi="Times New Roman" w:cs="Times New Roman"/>
          <w:color w:val="000000" w:themeColor="text1"/>
          <w:sz w:val="24"/>
          <w:szCs w:val="24"/>
          <w:lang w:val="lv-LV"/>
        </w:rPr>
        <w:t>svarīgi</w:t>
      </w:r>
      <w:r w:rsidRPr="00FE533A">
        <w:rPr>
          <w:rFonts w:ascii="Times New Roman" w:hAnsi="Times New Roman" w:cs="Times New Roman"/>
          <w:color w:val="000000" w:themeColor="text1"/>
          <w:sz w:val="24"/>
          <w:szCs w:val="24"/>
          <w:lang w:val="lv-LV"/>
        </w:rPr>
        <w:t xml:space="preserve"> ekonomikas stabilitāti un izaugsmi</w:t>
      </w:r>
      <w:r w:rsidR="00BA6821" w:rsidRPr="00FE533A">
        <w:rPr>
          <w:rFonts w:ascii="Times New Roman" w:hAnsi="Times New Roman" w:cs="Times New Roman"/>
          <w:color w:val="000000" w:themeColor="text1"/>
          <w:sz w:val="24"/>
          <w:szCs w:val="24"/>
          <w:lang w:val="lv-LV"/>
        </w:rPr>
        <w:t xml:space="preserve"> ietekmējoši faktori</w:t>
      </w:r>
      <w:r w:rsidRPr="00FE533A">
        <w:rPr>
          <w:rFonts w:ascii="Times New Roman" w:hAnsi="Times New Roman" w:cs="Times New Roman"/>
          <w:color w:val="000000" w:themeColor="text1"/>
          <w:sz w:val="24"/>
          <w:szCs w:val="24"/>
          <w:lang w:val="lv-LV"/>
        </w:rPr>
        <w:t xml:space="preserve"> k</w:t>
      </w:r>
      <w:r w:rsidR="00120B0A" w:rsidRPr="00FE533A">
        <w:rPr>
          <w:rFonts w:ascii="Times New Roman" w:hAnsi="Times New Roman" w:cs="Times New Roman"/>
          <w:color w:val="000000" w:themeColor="text1"/>
          <w:sz w:val="24"/>
          <w:szCs w:val="24"/>
          <w:lang w:val="lv-LV"/>
        </w:rPr>
        <w:t>ā</w:t>
      </w:r>
      <w:r w:rsidRPr="00FE533A">
        <w:rPr>
          <w:rFonts w:ascii="Times New Roman" w:hAnsi="Times New Roman" w:cs="Times New Roman"/>
          <w:color w:val="000000" w:themeColor="text1"/>
          <w:sz w:val="24"/>
          <w:szCs w:val="24"/>
          <w:lang w:val="lv-LV"/>
        </w:rPr>
        <w:t xml:space="preserve"> ierobežota pieeja izejmateriāliem un būtiski</w:t>
      </w:r>
      <w:r w:rsidR="00120B0A" w:rsidRPr="00FE533A">
        <w:rPr>
          <w:rFonts w:ascii="Times New Roman" w:hAnsi="Times New Roman" w:cs="Times New Roman"/>
          <w:color w:val="000000" w:themeColor="text1"/>
          <w:sz w:val="24"/>
          <w:szCs w:val="24"/>
          <w:lang w:val="lv-LV"/>
        </w:rPr>
        <w:t>em</w:t>
      </w:r>
      <w:r w:rsidRPr="00FE533A">
        <w:rPr>
          <w:rFonts w:ascii="Times New Roman" w:hAnsi="Times New Roman" w:cs="Times New Roman"/>
          <w:color w:val="000000" w:themeColor="text1"/>
          <w:sz w:val="24"/>
          <w:szCs w:val="24"/>
          <w:lang w:val="lv-LV"/>
        </w:rPr>
        <w:t xml:space="preserve"> </w:t>
      </w:r>
      <w:r w:rsidR="00DB1F81" w:rsidRPr="00FE533A">
        <w:rPr>
          <w:rFonts w:ascii="Times New Roman" w:hAnsi="Times New Roman" w:cs="Times New Roman"/>
          <w:color w:val="000000" w:themeColor="text1"/>
          <w:sz w:val="24"/>
          <w:szCs w:val="24"/>
          <w:lang w:val="lv-LV"/>
        </w:rPr>
        <w:t xml:space="preserve">ražošanas </w:t>
      </w:r>
      <w:r w:rsidRPr="00FE533A">
        <w:rPr>
          <w:rFonts w:ascii="Times New Roman" w:hAnsi="Times New Roman" w:cs="Times New Roman"/>
          <w:color w:val="000000" w:themeColor="text1"/>
          <w:sz w:val="24"/>
          <w:szCs w:val="24"/>
          <w:lang w:val="lv-LV"/>
        </w:rPr>
        <w:t>elementi</w:t>
      </w:r>
      <w:r w:rsidR="00120B0A" w:rsidRPr="00FE533A">
        <w:rPr>
          <w:rFonts w:ascii="Times New Roman" w:hAnsi="Times New Roman" w:cs="Times New Roman"/>
          <w:color w:val="000000" w:themeColor="text1"/>
          <w:sz w:val="24"/>
          <w:szCs w:val="24"/>
          <w:lang w:val="lv-LV"/>
        </w:rPr>
        <w:t>em</w:t>
      </w:r>
      <w:r w:rsidRPr="00FE533A">
        <w:rPr>
          <w:rFonts w:ascii="Times New Roman" w:hAnsi="Times New Roman" w:cs="Times New Roman"/>
          <w:color w:val="000000" w:themeColor="text1"/>
          <w:sz w:val="24"/>
          <w:szCs w:val="24"/>
          <w:lang w:val="lv-LV"/>
        </w:rPr>
        <w:t xml:space="preserve">, </w:t>
      </w:r>
      <w:r w:rsidR="00DB1F81" w:rsidRPr="00FE533A">
        <w:rPr>
          <w:rFonts w:ascii="Times New Roman" w:hAnsi="Times New Roman" w:cs="Times New Roman"/>
          <w:color w:val="000000" w:themeColor="text1"/>
          <w:sz w:val="24"/>
          <w:szCs w:val="24"/>
          <w:lang w:val="lv-LV"/>
        </w:rPr>
        <w:t>tā atspoguļojot</w:t>
      </w:r>
      <w:r w:rsidRPr="00FE533A">
        <w:rPr>
          <w:rFonts w:ascii="Times New Roman" w:hAnsi="Times New Roman" w:cs="Times New Roman"/>
          <w:color w:val="000000" w:themeColor="text1"/>
          <w:sz w:val="24"/>
          <w:szCs w:val="24"/>
          <w:lang w:val="lv-LV"/>
        </w:rPr>
        <w:t xml:space="preserve"> Latvijas ekonomiskās vides ievainojamību. Tādēļ ir nepieciešams ilgtermiņa darbs, </w:t>
      </w:r>
      <w:r w:rsidR="00DB1F81" w:rsidRPr="00FE533A">
        <w:rPr>
          <w:rFonts w:ascii="Times New Roman" w:hAnsi="Times New Roman" w:cs="Times New Roman"/>
          <w:color w:val="000000" w:themeColor="text1"/>
          <w:sz w:val="24"/>
          <w:szCs w:val="24"/>
          <w:lang w:val="lv-LV"/>
        </w:rPr>
        <w:t xml:space="preserve">lai </w:t>
      </w:r>
      <w:r w:rsidRPr="00FE533A">
        <w:rPr>
          <w:rFonts w:ascii="Times New Roman" w:hAnsi="Times New Roman" w:cs="Times New Roman"/>
          <w:color w:val="000000" w:themeColor="text1"/>
          <w:sz w:val="24"/>
          <w:szCs w:val="24"/>
          <w:lang w:val="lv-LV"/>
        </w:rPr>
        <w:t>parād</w:t>
      </w:r>
      <w:r w:rsidR="00DB1F81" w:rsidRPr="00FE533A">
        <w:rPr>
          <w:rFonts w:ascii="Times New Roman" w:hAnsi="Times New Roman" w:cs="Times New Roman"/>
          <w:color w:val="000000" w:themeColor="text1"/>
          <w:sz w:val="24"/>
          <w:szCs w:val="24"/>
          <w:lang w:val="lv-LV"/>
        </w:rPr>
        <w:t>ītu</w:t>
      </w:r>
      <w:r w:rsidRPr="00FE533A">
        <w:rPr>
          <w:rFonts w:ascii="Times New Roman" w:hAnsi="Times New Roman" w:cs="Times New Roman"/>
          <w:color w:val="000000" w:themeColor="text1"/>
          <w:sz w:val="24"/>
          <w:szCs w:val="24"/>
          <w:lang w:val="lv-LV"/>
        </w:rPr>
        <w:t xml:space="preserve"> sasaisti </w:t>
      </w:r>
      <w:r w:rsidR="00DB1F81" w:rsidRPr="00FE533A">
        <w:rPr>
          <w:rFonts w:ascii="Times New Roman" w:hAnsi="Times New Roman" w:cs="Times New Roman"/>
          <w:color w:val="000000" w:themeColor="text1"/>
          <w:sz w:val="24"/>
          <w:szCs w:val="24"/>
          <w:lang w:val="lv-LV"/>
        </w:rPr>
        <w:t>arī</w:t>
      </w:r>
      <w:r w:rsidRPr="00FE533A">
        <w:rPr>
          <w:rFonts w:ascii="Times New Roman" w:hAnsi="Times New Roman" w:cs="Times New Roman"/>
          <w:color w:val="000000" w:themeColor="text1"/>
          <w:sz w:val="24"/>
          <w:szCs w:val="24"/>
          <w:lang w:val="lv-LV"/>
        </w:rPr>
        <w:t xml:space="preserve"> ar valsts spēju publiskajā infrastruktūrā</w:t>
      </w:r>
      <w:r w:rsidR="00DB1F81" w:rsidRPr="00FE533A">
        <w:rPr>
          <w:rFonts w:ascii="Times New Roman" w:hAnsi="Times New Roman" w:cs="Times New Roman"/>
          <w:color w:val="000000" w:themeColor="text1"/>
          <w:sz w:val="24"/>
          <w:szCs w:val="24"/>
          <w:lang w:val="lv-LV"/>
        </w:rPr>
        <w:t xml:space="preserve"> ieguldīt lielākus līdzekļus</w:t>
      </w:r>
      <w:r w:rsidRPr="00FE533A">
        <w:rPr>
          <w:rFonts w:ascii="Times New Roman" w:hAnsi="Times New Roman" w:cs="Times New Roman"/>
          <w:color w:val="000000" w:themeColor="text1"/>
          <w:sz w:val="24"/>
          <w:szCs w:val="24"/>
          <w:lang w:val="lv-LV"/>
        </w:rPr>
        <w:t xml:space="preserve">. </w:t>
      </w:r>
    </w:p>
    <w:p w:rsidR="00B05525" w:rsidRPr="00FE533A" w:rsidRDefault="00FD2C87" w:rsidP="00406063">
      <w:pPr>
        <w:pStyle w:val="Bezatstarpm"/>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Vides aizsardzības un reģionālās attīstības ministrijas pārziņā esošās valsts sabiedrības ar ierobežotu atbildību "Latvijas Vides, ģeoloģijas un meteoroloģijas centrs" (turpmāk – Latvijas Vides, ģeoloģijas un meteoroloģijas centrs) </w:t>
      </w:r>
      <w:r w:rsidR="00B05525" w:rsidRPr="00FE533A">
        <w:rPr>
          <w:rFonts w:ascii="Times New Roman" w:hAnsi="Times New Roman" w:cs="Times New Roman"/>
          <w:color w:val="000000" w:themeColor="text1"/>
          <w:sz w:val="24"/>
          <w:szCs w:val="24"/>
          <w:lang w:val="lv-LV"/>
        </w:rPr>
        <w:t>2017.</w:t>
      </w:r>
      <w:r w:rsidR="00C42DB2" w:rsidRPr="00FE533A">
        <w:rPr>
          <w:rFonts w:ascii="Times New Roman" w:hAnsi="Times New Roman" w:cs="Times New Roman"/>
          <w:color w:val="000000" w:themeColor="text1"/>
          <w:sz w:val="24"/>
          <w:szCs w:val="24"/>
          <w:lang w:val="lv-LV"/>
        </w:rPr>
        <w:t> </w:t>
      </w:r>
      <w:r w:rsidR="00B05525" w:rsidRPr="00FE533A">
        <w:rPr>
          <w:rFonts w:ascii="Times New Roman" w:hAnsi="Times New Roman" w:cs="Times New Roman"/>
          <w:color w:val="000000" w:themeColor="text1"/>
          <w:sz w:val="24"/>
          <w:szCs w:val="24"/>
          <w:lang w:val="lv-LV"/>
        </w:rPr>
        <w:t xml:space="preserve">gadā </w:t>
      </w:r>
      <w:r w:rsidR="00BA6821" w:rsidRPr="00FE533A">
        <w:rPr>
          <w:rFonts w:ascii="Times New Roman" w:hAnsi="Times New Roman" w:cs="Times New Roman"/>
          <w:color w:val="000000" w:themeColor="text1"/>
          <w:sz w:val="24"/>
          <w:szCs w:val="24"/>
          <w:lang w:val="lv-LV"/>
        </w:rPr>
        <w:t>sagatavo</w:t>
      </w:r>
      <w:r w:rsidR="00B05525" w:rsidRPr="00FE533A">
        <w:rPr>
          <w:rFonts w:ascii="Times New Roman" w:hAnsi="Times New Roman" w:cs="Times New Roman"/>
          <w:color w:val="000000" w:themeColor="text1"/>
          <w:sz w:val="24"/>
          <w:szCs w:val="24"/>
          <w:lang w:val="lv-LV"/>
        </w:rPr>
        <w:t>tajā ziņojumā “Klimata pārmaiņu scenāriji Latvijai”</w:t>
      </w:r>
      <w:r w:rsidR="00B05525" w:rsidRPr="00FE533A">
        <w:rPr>
          <w:rStyle w:val="Vresatsauce"/>
          <w:rFonts w:ascii="Times New Roman" w:hAnsi="Times New Roman" w:cs="Times New Roman"/>
          <w:color w:val="000000" w:themeColor="text1"/>
          <w:sz w:val="24"/>
          <w:szCs w:val="24"/>
          <w:lang w:val="lv-LV"/>
        </w:rPr>
        <w:footnoteReference w:id="5"/>
      </w:r>
      <w:r w:rsidR="00B05525" w:rsidRPr="00FE533A">
        <w:rPr>
          <w:rFonts w:ascii="Times New Roman" w:hAnsi="Times New Roman" w:cs="Times New Roman"/>
          <w:color w:val="000000" w:themeColor="text1"/>
          <w:sz w:val="24"/>
          <w:szCs w:val="24"/>
          <w:lang w:val="lv-LV"/>
        </w:rPr>
        <w:t xml:space="preserve"> uzsvērts, ka būtisks ir ne vien kopējais nokrišņu daudzums kādā periodā un tā vidējās vērtības atšķirības no normas, bet arī tā sadalījums gada laikā, </w:t>
      </w:r>
      <w:r w:rsidR="00BA6821" w:rsidRPr="00FE533A">
        <w:rPr>
          <w:rFonts w:ascii="Times New Roman" w:hAnsi="Times New Roman" w:cs="Times New Roman"/>
          <w:color w:val="000000" w:themeColor="text1"/>
          <w:sz w:val="24"/>
          <w:szCs w:val="24"/>
          <w:lang w:val="lv-LV"/>
        </w:rPr>
        <w:t xml:space="preserve">pa </w:t>
      </w:r>
      <w:r w:rsidR="00B05525" w:rsidRPr="00FE533A">
        <w:rPr>
          <w:rFonts w:ascii="Times New Roman" w:hAnsi="Times New Roman" w:cs="Times New Roman"/>
          <w:color w:val="000000" w:themeColor="text1"/>
          <w:sz w:val="24"/>
          <w:szCs w:val="24"/>
          <w:lang w:val="lv-LV"/>
        </w:rPr>
        <w:t>teritorij</w:t>
      </w:r>
      <w:r w:rsidR="00BA6821" w:rsidRPr="00FE533A">
        <w:rPr>
          <w:rFonts w:ascii="Times New Roman" w:hAnsi="Times New Roman" w:cs="Times New Roman"/>
          <w:color w:val="000000" w:themeColor="text1"/>
          <w:sz w:val="24"/>
          <w:szCs w:val="24"/>
          <w:lang w:val="lv-LV"/>
        </w:rPr>
        <w:t>ām</w:t>
      </w:r>
      <w:r w:rsidR="00B05525" w:rsidRPr="00FE533A">
        <w:rPr>
          <w:rFonts w:ascii="Times New Roman" w:hAnsi="Times New Roman" w:cs="Times New Roman"/>
          <w:color w:val="000000" w:themeColor="text1"/>
          <w:sz w:val="24"/>
          <w:szCs w:val="24"/>
          <w:lang w:val="lv-LV"/>
        </w:rPr>
        <w:t>, nokrišņu intensitāt</w:t>
      </w:r>
      <w:r w:rsidR="00BA6821" w:rsidRPr="00FE533A">
        <w:rPr>
          <w:rFonts w:ascii="Times New Roman" w:hAnsi="Times New Roman" w:cs="Times New Roman"/>
          <w:color w:val="000000" w:themeColor="text1"/>
          <w:sz w:val="24"/>
          <w:szCs w:val="24"/>
          <w:lang w:val="lv-LV"/>
        </w:rPr>
        <w:t>e un</w:t>
      </w:r>
      <w:r w:rsidR="00B05525" w:rsidRPr="00FE533A">
        <w:rPr>
          <w:rFonts w:ascii="Times New Roman" w:hAnsi="Times New Roman" w:cs="Times New Roman"/>
          <w:color w:val="000000" w:themeColor="text1"/>
          <w:sz w:val="24"/>
          <w:szCs w:val="24"/>
          <w:lang w:val="lv-LV"/>
        </w:rPr>
        <w:t xml:space="preserve"> daudzuma attiecīb</w:t>
      </w:r>
      <w:r w:rsidR="00BA6821" w:rsidRPr="00FE533A">
        <w:rPr>
          <w:rFonts w:ascii="Times New Roman" w:hAnsi="Times New Roman" w:cs="Times New Roman"/>
          <w:color w:val="000000" w:themeColor="text1"/>
          <w:sz w:val="24"/>
          <w:szCs w:val="24"/>
          <w:lang w:val="lv-LV"/>
        </w:rPr>
        <w:t>a</w:t>
      </w:r>
      <w:r w:rsidR="00B05525" w:rsidRPr="00FE533A">
        <w:rPr>
          <w:rFonts w:ascii="Times New Roman" w:hAnsi="Times New Roman" w:cs="Times New Roman"/>
          <w:color w:val="000000" w:themeColor="text1"/>
          <w:sz w:val="24"/>
          <w:szCs w:val="24"/>
          <w:lang w:val="lv-LV"/>
        </w:rPr>
        <w:t xml:space="preserve"> pret iztvaikošanu. </w:t>
      </w:r>
      <w:r w:rsidR="00BA6821" w:rsidRPr="00FE533A">
        <w:rPr>
          <w:rFonts w:ascii="Times New Roman" w:hAnsi="Times New Roman" w:cs="Times New Roman"/>
          <w:color w:val="000000" w:themeColor="text1"/>
          <w:sz w:val="24"/>
          <w:szCs w:val="24"/>
          <w:lang w:val="lv-LV"/>
        </w:rPr>
        <w:t>Savukārt n</w:t>
      </w:r>
      <w:r w:rsidR="00B05525" w:rsidRPr="00FE533A">
        <w:rPr>
          <w:rFonts w:ascii="Times New Roman" w:hAnsi="Times New Roman" w:cs="Times New Roman"/>
          <w:color w:val="000000" w:themeColor="text1"/>
          <w:sz w:val="24"/>
          <w:szCs w:val="24"/>
          <w:lang w:val="lv-LV"/>
        </w:rPr>
        <w:t>okrišņu izraisītu plūdu risku palielina vai samazina zemes apaugums, zemes lietojuma veids, augsnes struktūra u.c. faktori. Tāpēc valsts un valsts nozīmes meliorācijas sistēm</w:t>
      </w:r>
      <w:r w:rsidR="00CA75EE" w:rsidRPr="00FE533A">
        <w:rPr>
          <w:rFonts w:ascii="Times New Roman" w:hAnsi="Times New Roman" w:cs="Times New Roman"/>
          <w:color w:val="000000" w:themeColor="text1"/>
          <w:sz w:val="24"/>
          <w:szCs w:val="24"/>
          <w:lang w:val="lv-LV"/>
        </w:rPr>
        <w:t>u</w:t>
      </w:r>
      <w:r w:rsidR="00B05525" w:rsidRPr="00FE533A">
        <w:rPr>
          <w:rFonts w:ascii="Times New Roman" w:hAnsi="Times New Roman" w:cs="Times New Roman"/>
          <w:color w:val="000000" w:themeColor="text1"/>
          <w:sz w:val="24"/>
          <w:szCs w:val="24"/>
          <w:lang w:val="lv-LV"/>
        </w:rPr>
        <w:t xml:space="preserve"> </w:t>
      </w:r>
      <w:r w:rsidR="00CA75EE" w:rsidRPr="00FE533A">
        <w:rPr>
          <w:rFonts w:ascii="Times New Roman" w:hAnsi="Times New Roman" w:cs="Times New Roman"/>
          <w:color w:val="000000" w:themeColor="text1"/>
          <w:sz w:val="24"/>
          <w:szCs w:val="24"/>
          <w:lang w:val="lv-LV"/>
        </w:rPr>
        <w:t xml:space="preserve">ekspluatācijā un </w:t>
      </w:r>
      <w:r w:rsidR="00B05525" w:rsidRPr="00FE533A">
        <w:rPr>
          <w:rFonts w:ascii="Times New Roman" w:hAnsi="Times New Roman" w:cs="Times New Roman"/>
          <w:color w:val="000000" w:themeColor="text1"/>
          <w:sz w:val="24"/>
          <w:szCs w:val="24"/>
          <w:lang w:val="lv-LV"/>
        </w:rPr>
        <w:t xml:space="preserve">uzturēšanā </w:t>
      </w:r>
      <w:r w:rsidR="00CA75EE" w:rsidRPr="00FE533A">
        <w:rPr>
          <w:rFonts w:ascii="Times New Roman" w:hAnsi="Times New Roman" w:cs="Times New Roman"/>
          <w:color w:val="000000" w:themeColor="text1"/>
          <w:sz w:val="24"/>
          <w:szCs w:val="24"/>
          <w:lang w:val="lv-LV"/>
        </w:rPr>
        <w:t>valsts sabiedrība ar ierobežotu atbildību „Zemkopības ministrijas nekustamie īpašumi” seko līdzi</w:t>
      </w:r>
      <w:r w:rsidR="00B05525" w:rsidRPr="00FE533A">
        <w:rPr>
          <w:rFonts w:ascii="Times New Roman" w:hAnsi="Times New Roman" w:cs="Times New Roman"/>
          <w:color w:val="000000" w:themeColor="text1"/>
          <w:sz w:val="24"/>
          <w:szCs w:val="24"/>
          <w:lang w:val="lv-LV"/>
        </w:rPr>
        <w:t xml:space="preserve"> gan</w:t>
      </w:r>
      <w:r w:rsidR="00CA75EE" w:rsidRPr="00FE533A">
        <w:rPr>
          <w:rFonts w:ascii="Times New Roman" w:hAnsi="Times New Roman" w:cs="Times New Roman"/>
          <w:color w:val="000000" w:themeColor="text1"/>
          <w:sz w:val="24"/>
          <w:szCs w:val="24"/>
          <w:lang w:val="lv-LV"/>
        </w:rPr>
        <w:t xml:space="preserve"> laikapstākļu prognozēm, gan Latvijas Vides, ģeoloģijas un meteoroloģijas centra</w:t>
      </w:r>
      <w:r w:rsidR="00B05525" w:rsidRPr="00FE533A">
        <w:rPr>
          <w:rFonts w:ascii="Times New Roman" w:hAnsi="Times New Roman" w:cs="Times New Roman"/>
          <w:color w:val="000000" w:themeColor="text1"/>
          <w:sz w:val="24"/>
          <w:szCs w:val="24"/>
          <w:lang w:val="lv-LV"/>
        </w:rPr>
        <w:t xml:space="preserve"> izstrādāt</w:t>
      </w:r>
      <w:r w:rsidR="00CA75EE" w:rsidRPr="00FE533A">
        <w:rPr>
          <w:rFonts w:ascii="Times New Roman" w:hAnsi="Times New Roman" w:cs="Times New Roman"/>
          <w:color w:val="000000" w:themeColor="text1"/>
          <w:sz w:val="24"/>
          <w:szCs w:val="24"/>
          <w:lang w:val="lv-LV"/>
        </w:rPr>
        <w:t>ajiem</w:t>
      </w:r>
      <w:r w:rsidR="00B05525" w:rsidRPr="00FE533A">
        <w:rPr>
          <w:rFonts w:ascii="Times New Roman" w:hAnsi="Times New Roman" w:cs="Times New Roman"/>
          <w:color w:val="000000" w:themeColor="text1"/>
          <w:sz w:val="24"/>
          <w:szCs w:val="24"/>
          <w:lang w:val="lv-LV"/>
        </w:rPr>
        <w:t xml:space="preserve"> nākotnes klimata scenārij</w:t>
      </w:r>
      <w:r w:rsidR="00CA75EE" w:rsidRPr="00FE533A">
        <w:rPr>
          <w:rFonts w:ascii="Times New Roman" w:hAnsi="Times New Roman" w:cs="Times New Roman"/>
          <w:color w:val="000000" w:themeColor="text1"/>
          <w:sz w:val="24"/>
          <w:szCs w:val="24"/>
          <w:lang w:val="lv-LV"/>
        </w:rPr>
        <w:t>iem</w:t>
      </w:r>
      <w:r w:rsidR="00B05525" w:rsidRPr="00FE533A">
        <w:rPr>
          <w:rFonts w:ascii="Times New Roman" w:hAnsi="Times New Roman" w:cs="Times New Roman"/>
          <w:color w:val="000000" w:themeColor="text1"/>
          <w:sz w:val="24"/>
          <w:szCs w:val="24"/>
          <w:lang w:val="lv-LV"/>
        </w:rPr>
        <w:t xml:space="preserve">, gan </w:t>
      </w:r>
      <w:r w:rsidR="00CA75EE" w:rsidRPr="00FE533A">
        <w:rPr>
          <w:rFonts w:ascii="Times New Roman" w:hAnsi="Times New Roman" w:cs="Times New Roman"/>
          <w:color w:val="000000" w:themeColor="text1"/>
          <w:sz w:val="24"/>
          <w:szCs w:val="24"/>
          <w:lang w:val="lv-LV"/>
        </w:rPr>
        <w:t xml:space="preserve">ar </w:t>
      </w:r>
      <w:r w:rsidR="00B05525" w:rsidRPr="00FE533A">
        <w:rPr>
          <w:rFonts w:ascii="Times New Roman" w:hAnsi="Times New Roman" w:cs="Times New Roman"/>
          <w:color w:val="000000" w:themeColor="text1"/>
          <w:sz w:val="24"/>
          <w:szCs w:val="24"/>
          <w:lang w:val="lv-LV"/>
        </w:rPr>
        <w:t>vides aizsardzības un reģionālās attīstības ministra 2015.</w:t>
      </w:r>
      <w:r w:rsidR="00C42DB2" w:rsidRPr="00FE533A">
        <w:rPr>
          <w:rFonts w:ascii="Times New Roman" w:hAnsi="Times New Roman" w:cs="Times New Roman"/>
          <w:color w:val="000000" w:themeColor="text1"/>
          <w:sz w:val="24"/>
          <w:szCs w:val="24"/>
          <w:lang w:val="lv-LV"/>
        </w:rPr>
        <w:t> </w:t>
      </w:r>
      <w:r w:rsidR="00B05525" w:rsidRPr="00FE533A">
        <w:rPr>
          <w:rFonts w:ascii="Times New Roman" w:hAnsi="Times New Roman" w:cs="Times New Roman"/>
          <w:color w:val="000000" w:themeColor="text1"/>
          <w:sz w:val="24"/>
          <w:szCs w:val="24"/>
          <w:lang w:val="lv-LV"/>
        </w:rPr>
        <w:t>gada 22.</w:t>
      </w:r>
      <w:r w:rsidR="00C42DB2" w:rsidRPr="00FE533A">
        <w:rPr>
          <w:rFonts w:ascii="Times New Roman" w:hAnsi="Times New Roman" w:cs="Times New Roman"/>
          <w:color w:val="000000" w:themeColor="text1"/>
          <w:sz w:val="24"/>
          <w:szCs w:val="24"/>
          <w:lang w:val="lv-LV"/>
        </w:rPr>
        <w:t> </w:t>
      </w:r>
      <w:r w:rsidR="00B05525" w:rsidRPr="00FE533A">
        <w:rPr>
          <w:rFonts w:ascii="Times New Roman" w:hAnsi="Times New Roman" w:cs="Times New Roman"/>
          <w:color w:val="000000" w:themeColor="text1"/>
          <w:sz w:val="24"/>
          <w:szCs w:val="24"/>
          <w:lang w:val="lv-LV"/>
        </w:rPr>
        <w:t>decembra rīkojumu Nr.</w:t>
      </w:r>
      <w:r w:rsidR="00C42DB2" w:rsidRPr="00FE533A">
        <w:rPr>
          <w:rFonts w:ascii="Times New Roman" w:hAnsi="Times New Roman" w:cs="Times New Roman"/>
          <w:color w:val="000000" w:themeColor="text1"/>
          <w:sz w:val="24"/>
          <w:szCs w:val="24"/>
          <w:lang w:val="lv-LV"/>
        </w:rPr>
        <w:t> </w:t>
      </w:r>
      <w:r w:rsidR="00B05525" w:rsidRPr="00FE533A">
        <w:rPr>
          <w:rFonts w:ascii="Times New Roman" w:hAnsi="Times New Roman" w:cs="Times New Roman"/>
          <w:color w:val="000000" w:themeColor="text1"/>
          <w:sz w:val="24"/>
          <w:szCs w:val="24"/>
          <w:lang w:val="lv-LV"/>
        </w:rPr>
        <w:t>378 apstiprināt</w:t>
      </w:r>
      <w:r w:rsidR="00CA75EE" w:rsidRPr="00FE533A">
        <w:rPr>
          <w:rFonts w:ascii="Times New Roman" w:hAnsi="Times New Roman" w:cs="Times New Roman"/>
          <w:color w:val="000000" w:themeColor="text1"/>
          <w:sz w:val="24"/>
          <w:szCs w:val="24"/>
          <w:lang w:val="lv-LV"/>
        </w:rPr>
        <w:t>ajos</w:t>
      </w:r>
      <w:r w:rsidR="00B05525" w:rsidRPr="00FE533A">
        <w:rPr>
          <w:rFonts w:ascii="Times New Roman" w:hAnsi="Times New Roman" w:cs="Times New Roman"/>
          <w:color w:val="000000" w:themeColor="text1"/>
          <w:sz w:val="24"/>
          <w:szCs w:val="24"/>
          <w:lang w:val="lv-LV"/>
        </w:rPr>
        <w:t xml:space="preserve"> plūdu riska pārvaldības plān</w:t>
      </w:r>
      <w:r w:rsidR="00CA75EE" w:rsidRPr="00FE533A">
        <w:rPr>
          <w:rFonts w:ascii="Times New Roman" w:hAnsi="Times New Roman" w:cs="Times New Roman"/>
          <w:color w:val="000000" w:themeColor="text1"/>
          <w:sz w:val="24"/>
          <w:szCs w:val="24"/>
          <w:lang w:val="lv-LV"/>
        </w:rPr>
        <w:t>o</w:t>
      </w:r>
      <w:r w:rsidR="00B05525" w:rsidRPr="00FE533A">
        <w:rPr>
          <w:rFonts w:ascii="Times New Roman" w:hAnsi="Times New Roman" w:cs="Times New Roman"/>
          <w:color w:val="000000" w:themeColor="text1"/>
          <w:sz w:val="24"/>
          <w:szCs w:val="24"/>
          <w:lang w:val="lv-LV"/>
        </w:rPr>
        <w:t>s 2016.</w:t>
      </w:r>
      <w:r w:rsidR="00BA6821" w:rsidRPr="00FE533A">
        <w:rPr>
          <w:rFonts w:ascii="Times New Roman" w:hAnsi="Times New Roman" w:cs="Times New Roman"/>
          <w:color w:val="000000" w:themeColor="text1"/>
          <w:sz w:val="24"/>
          <w:szCs w:val="24"/>
          <w:lang w:val="lv-LV"/>
        </w:rPr>
        <w:t>–</w:t>
      </w:r>
      <w:r w:rsidR="00B05525" w:rsidRPr="00FE533A">
        <w:rPr>
          <w:rFonts w:ascii="Times New Roman" w:hAnsi="Times New Roman" w:cs="Times New Roman"/>
          <w:color w:val="000000" w:themeColor="text1"/>
          <w:sz w:val="24"/>
          <w:szCs w:val="24"/>
          <w:lang w:val="lv-LV"/>
        </w:rPr>
        <w:t>2021.</w:t>
      </w:r>
      <w:r w:rsidR="00C42DB2" w:rsidRPr="00FE533A">
        <w:rPr>
          <w:rFonts w:ascii="Times New Roman" w:hAnsi="Times New Roman" w:cs="Times New Roman"/>
          <w:color w:val="000000" w:themeColor="text1"/>
          <w:sz w:val="24"/>
          <w:szCs w:val="24"/>
          <w:lang w:val="lv-LV"/>
        </w:rPr>
        <w:t> </w:t>
      </w:r>
      <w:r w:rsidR="00B05525" w:rsidRPr="00FE533A">
        <w:rPr>
          <w:rFonts w:ascii="Times New Roman" w:hAnsi="Times New Roman" w:cs="Times New Roman"/>
          <w:color w:val="000000" w:themeColor="text1"/>
          <w:sz w:val="24"/>
          <w:szCs w:val="24"/>
          <w:lang w:val="lv-LV"/>
        </w:rPr>
        <w:t>gadam upju baseinu apgabaliem</w:t>
      </w:r>
      <w:r w:rsidR="00CA75EE" w:rsidRPr="00FE533A">
        <w:rPr>
          <w:rFonts w:ascii="Times New Roman" w:hAnsi="Times New Roman" w:cs="Times New Roman"/>
          <w:color w:val="000000" w:themeColor="text1"/>
          <w:sz w:val="24"/>
          <w:szCs w:val="24"/>
          <w:lang w:val="lv-LV"/>
        </w:rPr>
        <w:t xml:space="preserve"> norādītaj</w:t>
      </w:r>
      <w:r w:rsidR="00BA6821" w:rsidRPr="00FE533A">
        <w:rPr>
          <w:rFonts w:ascii="Times New Roman" w:hAnsi="Times New Roman" w:cs="Times New Roman"/>
          <w:color w:val="000000" w:themeColor="text1"/>
          <w:sz w:val="24"/>
          <w:szCs w:val="24"/>
          <w:lang w:val="lv-LV"/>
        </w:rPr>
        <w:t>ām</w:t>
      </w:r>
      <w:r w:rsidR="00B05525" w:rsidRPr="00FE533A">
        <w:rPr>
          <w:rFonts w:ascii="Times New Roman" w:hAnsi="Times New Roman" w:cs="Times New Roman"/>
          <w:color w:val="000000" w:themeColor="text1"/>
          <w:sz w:val="24"/>
          <w:szCs w:val="24"/>
          <w:lang w:val="lv-LV"/>
        </w:rPr>
        <w:t xml:space="preserve"> un aprakstīta</w:t>
      </w:r>
      <w:r w:rsidR="00BA6821" w:rsidRPr="00FE533A">
        <w:rPr>
          <w:rFonts w:ascii="Times New Roman" w:hAnsi="Times New Roman" w:cs="Times New Roman"/>
          <w:color w:val="000000" w:themeColor="text1"/>
          <w:sz w:val="24"/>
          <w:szCs w:val="24"/>
          <w:lang w:val="lv-LV"/>
        </w:rPr>
        <w:t>jām</w:t>
      </w:r>
      <w:r w:rsidR="00B05525" w:rsidRPr="00FE533A">
        <w:rPr>
          <w:rFonts w:ascii="Times New Roman" w:hAnsi="Times New Roman" w:cs="Times New Roman"/>
          <w:color w:val="000000" w:themeColor="text1"/>
          <w:sz w:val="24"/>
          <w:szCs w:val="24"/>
          <w:lang w:val="lv-LV"/>
        </w:rPr>
        <w:t xml:space="preserve"> plūdu riska teritorij</w:t>
      </w:r>
      <w:r w:rsidR="00BA6821" w:rsidRPr="00FE533A">
        <w:rPr>
          <w:rFonts w:ascii="Times New Roman" w:hAnsi="Times New Roman" w:cs="Times New Roman"/>
          <w:color w:val="000000" w:themeColor="text1"/>
          <w:sz w:val="24"/>
          <w:szCs w:val="24"/>
          <w:lang w:val="lv-LV"/>
        </w:rPr>
        <w:t>ām</w:t>
      </w:r>
      <w:r w:rsidR="00406063" w:rsidRPr="00FE533A">
        <w:rPr>
          <w:rFonts w:ascii="Times New Roman" w:hAnsi="Times New Roman" w:cs="Times New Roman"/>
          <w:color w:val="000000" w:themeColor="text1"/>
          <w:sz w:val="24"/>
          <w:szCs w:val="24"/>
          <w:lang w:val="lv-LV"/>
        </w:rPr>
        <w:t>, kā arī</w:t>
      </w:r>
      <w:r w:rsidR="00CA75EE" w:rsidRPr="00FE533A">
        <w:rPr>
          <w:rFonts w:ascii="Times New Roman" w:hAnsi="Times New Roman" w:cs="Times New Roman"/>
          <w:color w:val="000000" w:themeColor="text1"/>
          <w:sz w:val="24"/>
          <w:szCs w:val="24"/>
          <w:lang w:val="lv-LV"/>
        </w:rPr>
        <w:t xml:space="preserve"> </w:t>
      </w:r>
      <w:r w:rsidR="00406063" w:rsidRPr="00FE533A">
        <w:rPr>
          <w:rFonts w:ascii="Times New Roman" w:hAnsi="Times New Roman" w:cs="Times New Roman"/>
          <w:color w:val="000000" w:themeColor="text1"/>
          <w:sz w:val="24"/>
          <w:szCs w:val="24"/>
          <w:lang w:val="lv-LV"/>
        </w:rPr>
        <w:t xml:space="preserve">darbojas </w:t>
      </w:r>
      <w:r w:rsidR="00406063" w:rsidRPr="00FE533A">
        <w:rPr>
          <w:rFonts w:ascii="Times New Roman" w:hAnsi="Times New Roman"/>
          <w:bCs/>
          <w:color w:val="000000" w:themeColor="text1"/>
          <w:sz w:val="24"/>
          <w:szCs w:val="24"/>
          <w:lang w:val="lv-LV" w:eastAsia="lv-LV"/>
        </w:rPr>
        <w:t>pie preventīvo un gatavības pasākumu plānu izstrādes plūdu un palu draudu gadījumā.</w:t>
      </w:r>
    </w:p>
    <w:p w:rsidR="009E1BF1" w:rsidRPr="00FE533A" w:rsidRDefault="0088170A" w:rsidP="00D91274">
      <w:pPr>
        <w:pStyle w:val="Bezatstarpm"/>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bCs/>
          <w:color w:val="000000" w:themeColor="text1"/>
          <w:sz w:val="24"/>
          <w:szCs w:val="24"/>
          <w:lang w:val="lv-LV"/>
        </w:rPr>
        <w:t xml:space="preserve">Saskaņā ar Ministru kabineta </w:t>
      </w:r>
      <w:r w:rsidRPr="00FE533A">
        <w:rPr>
          <w:rFonts w:ascii="Times New Roman" w:hAnsi="Times New Roman" w:cs="Times New Roman"/>
          <w:color w:val="000000" w:themeColor="text1"/>
          <w:sz w:val="24"/>
          <w:szCs w:val="24"/>
          <w:lang w:val="lv-LV"/>
        </w:rPr>
        <w:t>2009.</w:t>
      </w:r>
      <w:r w:rsidR="00C42DB2"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gada 24.</w:t>
      </w:r>
      <w:r w:rsidR="00C42DB2"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novembra </w:t>
      </w:r>
      <w:r w:rsidRPr="00FE533A">
        <w:rPr>
          <w:rFonts w:ascii="Times New Roman" w:hAnsi="Times New Roman" w:cs="Times New Roman"/>
          <w:bCs/>
          <w:color w:val="000000" w:themeColor="text1"/>
          <w:sz w:val="24"/>
          <w:szCs w:val="24"/>
          <w:lang w:val="lv-LV"/>
        </w:rPr>
        <w:t>noteikumiem Nr.</w:t>
      </w:r>
      <w:r w:rsidR="00C42DB2" w:rsidRPr="00FE533A">
        <w:rPr>
          <w:rFonts w:ascii="Times New Roman" w:hAnsi="Times New Roman" w:cs="Times New Roman"/>
          <w:bCs/>
          <w:color w:val="000000" w:themeColor="text1"/>
          <w:sz w:val="24"/>
          <w:szCs w:val="24"/>
          <w:lang w:val="lv-LV"/>
        </w:rPr>
        <w:t> </w:t>
      </w:r>
      <w:r w:rsidRPr="00FE533A">
        <w:rPr>
          <w:rFonts w:ascii="Times New Roman" w:hAnsi="Times New Roman" w:cs="Times New Roman"/>
          <w:bCs/>
          <w:color w:val="000000" w:themeColor="text1"/>
          <w:sz w:val="24"/>
          <w:szCs w:val="24"/>
          <w:lang w:val="lv-LV"/>
        </w:rPr>
        <w:t>1354</w:t>
      </w:r>
      <w:r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bCs/>
          <w:color w:val="000000" w:themeColor="text1"/>
          <w:sz w:val="24"/>
          <w:szCs w:val="24"/>
          <w:lang w:val="lv-LV"/>
        </w:rPr>
        <w:t xml:space="preserve">Noteikumi par sākotnējo plūdu riska novērtējumu, plūdu kartēm un plūdu riska pārvaldības plānu” </w:t>
      </w:r>
      <w:r w:rsidRPr="00FE533A">
        <w:rPr>
          <w:rFonts w:ascii="Times New Roman" w:hAnsi="Times New Roman" w:cs="Times New Roman"/>
          <w:color w:val="000000" w:themeColor="text1"/>
          <w:sz w:val="24"/>
          <w:szCs w:val="24"/>
          <w:lang w:val="lv-LV"/>
        </w:rPr>
        <w:t>potenciālo plūdu postījumu vietu kartes un plūdu riska kartes gatavo</w:t>
      </w:r>
      <w:r w:rsidR="00FD2C87" w:rsidRPr="00FE533A">
        <w:rPr>
          <w:rFonts w:ascii="Times New Roman" w:hAnsi="Times New Roman" w:cs="Times New Roman"/>
          <w:color w:val="000000" w:themeColor="text1"/>
          <w:sz w:val="24"/>
          <w:szCs w:val="24"/>
          <w:lang w:val="lv-LV"/>
        </w:rPr>
        <w:t xml:space="preserve"> Latvijas Vides, ģeoloģijas un meteoroloģijas centrs</w:t>
      </w:r>
      <w:r w:rsidR="00BA6821"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un t</w:t>
      </w:r>
      <w:r w:rsidR="00FD2C87" w:rsidRPr="00FE533A">
        <w:rPr>
          <w:rFonts w:ascii="Times New Roman" w:hAnsi="Times New Roman" w:cs="Times New Roman"/>
          <w:color w:val="000000" w:themeColor="text1"/>
          <w:sz w:val="24"/>
          <w:szCs w:val="24"/>
          <w:lang w:val="lv-LV"/>
        </w:rPr>
        <w:t xml:space="preserve">ās ir pieejamas centra </w:t>
      </w:r>
      <w:r w:rsidRPr="00FE533A">
        <w:rPr>
          <w:rFonts w:ascii="Times New Roman" w:hAnsi="Times New Roman" w:cs="Times New Roman"/>
          <w:color w:val="000000" w:themeColor="text1"/>
          <w:sz w:val="24"/>
          <w:szCs w:val="24"/>
          <w:lang w:val="lv-LV"/>
        </w:rPr>
        <w:t>tīmek</w:t>
      </w:r>
      <w:r w:rsidR="00BA6821" w:rsidRPr="00FE533A">
        <w:rPr>
          <w:rFonts w:ascii="Times New Roman" w:hAnsi="Times New Roman" w:cs="Times New Roman"/>
          <w:color w:val="000000" w:themeColor="text1"/>
          <w:sz w:val="24"/>
          <w:szCs w:val="24"/>
          <w:lang w:val="lv-LV"/>
        </w:rPr>
        <w:t>ļa</w:t>
      </w:r>
      <w:r w:rsidRPr="00FE533A">
        <w:rPr>
          <w:rFonts w:ascii="Times New Roman" w:hAnsi="Times New Roman" w:cs="Times New Roman"/>
          <w:color w:val="000000" w:themeColor="text1"/>
          <w:sz w:val="24"/>
          <w:szCs w:val="24"/>
          <w:lang w:val="lv-LV"/>
        </w:rPr>
        <w:t xml:space="preserve"> </w:t>
      </w:r>
      <w:r w:rsidR="00FD2C87" w:rsidRPr="00FE533A">
        <w:rPr>
          <w:rFonts w:ascii="Times New Roman" w:hAnsi="Times New Roman" w:cs="Times New Roman"/>
          <w:color w:val="000000" w:themeColor="text1"/>
          <w:sz w:val="24"/>
          <w:szCs w:val="24"/>
          <w:lang w:val="lv-LV"/>
        </w:rPr>
        <w:t>vietnē</w:t>
      </w:r>
      <w:r w:rsidRPr="00FE533A">
        <w:rPr>
          <w:rFonts w:ascii="Times New Roman" w:hAnsi="Times New Roman" w:cs="Times New Roman"/>
          <w:color w:val="000000" w:themeColor="text1"/>
          <w:sz w:val="24"/>
          <w:szCs w:val="24"/>
          <w:lang w:val="lv-LV"/>
        </w:rPr>
        <w:t xml:space="preserve">: </w:t>
      </w:r>
      <w:hyperlink r:id="rId8" w:history="1">
        <w:r w:rsidRPr="00FE533A">
          <w:rPr>
            <w:rStyle w:val="Hipersaite"/>
            <w:rFonts w:ascii="Times New Roman" w:hAnsi="Times New Roman" w:cs="Times New Roman"/>
            <w:color w:val="000000" w:themeColor="text1"/>
            <w:sz w:val="24"/>
            <w:szCs w:val="24"/>
            <w:u w:val="none"/>
            <w:lang w:val="lv-LV"/>
          </w:rPr>
          <w:t>https://www.meteo.lv/lapas/vide/pludu-riska-informacijas-sistema/pludu-riska-informacijas-sistema?id=2103&amp;nid=889</w:t>
        </w:r>
      </w:hyperlink>
      <w:r w:rsidR="00FD2C87"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Plūdu riska pārvaldības plāni 2016.</w:t>
      </w:r>
      <w:r w:rsidR="00BA6821"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2021.</w:t>
      </w:r>
      <w:r w:rsidR="00C42DB2"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gadam ir pieejami </w:t>
      </w:r>
      <w:r w:rsidR="00FD2C87" w:rsidRPr="00FE533A">
        <w:rPr>
          <w:rFonts w:ascii="Times New Roman" w:hAnsi="Times New Roman" w:cs="Times New Roman"/>
          <w:color w:val="000000" w:themeColor="text1"/>
          <w:sz w:val="24"/>
          <w:szCs w:val="24"/>
          <w:lang w:val="lv-LV"/>
        </w:rPr>
        <w:t>Latvijas Vides, ģeoloģijas un meteoroloģijas centra</w:t>
      </w:r>
      <w:r w:rsidRPr="00FE533A">
        <w:rPr>
          <w:rFonts w:ascii="Times New Roman" w:hAnsi="Times New Roman" w:cs="Times New Roman"/>
          <w:color w:val="000000" w:themeColor="text1"/>
          <w:sz w:val="24"/>
          <w:szCs w:val="24"/>
          <w:lang w:val="lv-LV"/>
        </w:rPr>
        <w:t xml:space="preserve"> tīmek</w:t>
      </w:r>
      <w:r w:rsidR="00BA6821" w:rsidRPr="00FE533A">
        <w:rPr>
          <w:rFonts w:ascii="Times New Roman" w:hAnsi="Times New Roman" w:cs="Times New Roman"/>
          <w:color w:val="000000" w:themeColor="text1"/>
          <w:sz w:val="24"/>
          <w:szCs w:val="24"/>
          <w:lang w:val="lv-LV"/>
        </w:rPr>
        <w:t>ļa</w:t>
      </w:r>
      <w:r w:rsidRPr="00FE533A">
        <w:rPr>
          <w:rFonts w:ascii="Times New Roman" w:hAnsi="Times New Roman" w:cs="Times New Roman"/>
          <w:color w:val="000000" w:themeColor="text1"/>
          <w:sz w:val="24"/>
          <w:szCs w:val="24"/>
          <w:lang w:val="lv-LV"/>
        </w:rPr>
        <w:t xml:space="preserve"> </w:t>
      </w:r>
      <w:r w:rsidR="00FD2C87" w:rsidRPr="00FE533A">
        <w:rPr>
          <w:rFonts w:ascii="Times New Roman" w:hAnsi="Times New Roman" w:cs="Times New Roman"/>
          <w:color w:val="000000" w:themeColor="text1"/>
          <w:sz w:val="24"/>
          <w:szCs w:val="24"/>
          <w:lang w:val="lv-LV"/>
        </w:rPr>
        <w:t xml:space="preserve">vietnē: </w:t>
      </w:r>
      <w:hyperlink r:id="rId9" w:history="1">
        <w:r w:rsidRPr="00FE533A">
          <w:rPr>
            <w:rStyle w:val="Hipersaite"/>
            <w:rFonts w:ascii="Times New Roman" w:hAnsi="Times New Roman" w:cs="Times New Roman"/>
            <w:color w:val="000000" w:themeColor="text1"/>
            <w:sz w:val="24"/>
            <w:szCs w:val="24"/>
            <w:u w:val="none"/>
            <w:lang w:val="lv-LV"/>
          </w:rPr>
          <w:t>https://www.meteo.lv/lapas/vide/udens/udens-apsaimniekosana-/upju-baseinu-apgabalu-apsaimniekosanas-plani-/upju-baseinu-apgabalu-apsaimniekosanas-plani?&amp;id=1107&amp;nid=424</w:t>
        </w:r>
      </w:hyperlink>
      <w:r w:rsidRPr="00FE533A">
        <w:rPr>
          <w:rFonts w:ascii="Times New Roman" w:hAnsi="Times New Roman" w:cs="Times New Roman"/>
          <w:color w:val="000000" w:themeColor="text1"/>
          <w:sz w:val="24"/>
          <w:szCs w:val="24"/>
          <w:lang w:val="lv-LV"/>
        </w:rPr>
        <w:t xml:space="preserve"> </w:t>
      </w:r>
      <w:r w:rsidR="00FD2C87" w:rsidRPr="00FE533A">
        <w:rPr>
          <w:rFonts w:ascii="Times New Roman" w:hAnsi="Times New Roman" w:cs="Times New Roman"/>
          <w:color w:val="000000" w:themeColor="text1"/>
          <w:sz w:val="24"/>
          <w:szCs w:val="24"/>
          <w:lang w:val="lv-LV"/>
        </w:rPr>
        <w:t>(Daugavas upju baseinu apgabala plūdu riska pārvaldības plāns ir apstiprināts ar vides aizsardzības un reģionālās attīstības ministra 2015. gada 17. novembra rīkojumu Nr. 335, bet Gaujas, Lielupes un Ventas upju baseinu apgabalu plūdu riska pārvaldības plāni − ar vides aizsardzības un reģionālās attīstības ministra 2015. gada 2</w:t>
      </w:r>
      <w:r w:rsidR="004E184B" w:rsidRPr="00FE533A">
        <w:rPr>
          <w:rFonts w:ascii="Times New Roman" w:hAnsi="Times New Roman" w:cs="Times New Roman"/>
          <w:color w:val="000000" w:themeColor="text1"/>
          <w:sz w:val="24"/>
          <w:szCs w:val="24"/>
          <w:lang w:val="lv-LV"/>
        </w:rPr>
        <w:t>2.</w:t>
      </w:r>
      <w:r w:rsidR="00C42DB2" w:rsidRPr="00FE533A">
        <w:rPr>
          <w:rFonts w:ascii="Times New Roman" w:hAnsi="Times New Roman" w:cs="Times New Roman"/>
          <w:color w:val="000000" w:themeColor="text1"/>
          <w:sz w:val="24"/>
          <w:szCs w:val="24"/>
          <w:lang w:val="lv-LV"/>
        </w:rPr>
        <w:t> </w:t>
      </w:r>
      <w:r w:rsidR="004E184B" w:rsidRPr="00FE533A">
        <w:rPr>
          <w:rFonts w:ascii="Times New Roman" w:hAnsi="Times New Roman" w:cs="Times New Roman"/>
          <w:color w:val="000000" w:themeColor="text1"/>
          <w:sz w:val="24"/>
          <w:szCs w:val="24"/>
          <w:lang w:val="lv-LV"/>
        </w:rPr>
        <w:t>decembra rīkojumu Nr. 378</w:t>
      </w:r>
      <w:r w:rsidR="00FD2C87" w:rsidRPr="00FE533A">
        <w:rPr>
          <w:rFonts w:ascii="Times New Roman" w:hAnsi="Times New Roman" w:cs="Times New Roman"/>
          <w:color w:val="000000" w:themeColor="text1"/>
          <w:sz w:val="24"/>
          <w:szCs w:val="24"/>
          <w:lang w:val="lv-LV"/>
        </w:rPr>
        <w:t>)</w:t>
      </w:r>
      <w:r w:rsidR="004E184B" w:rsidRPr="00FE533A">
        <w:rPr>
          <w:rFonts w:ascii="Times New Roman" w:hAnsi="Times New Roman" w:cs="Times New Roman"/>
          <w:color w:val="000000" w:themeColor="text1"/>
          <w:sz w:val="24"/>
          <w:szCs w:val="24"/>
          <w:lang w:val="lv-LV"/>
        </w:rPr>
        <w:t>.</w:t>
      </w:r>
      <w:r w:rsidR="009E1BF1" w:rsidRPr="00FE533A">
        <w:rPr>
          <w:rFonts w:ascii="Times New Roman" w:hAnsi="Times New Roman" w:cs="Times New Roman"/>
          <w:color w:val="000000" w:themeColor="text1"/>
          <w:sz w:val="24"/>
          <w:szCs w:val="24"/>
          <w:lang w:val="lv-LV"/>
        </w:rPr>
        <w:t xml:space="preserve"> </w:t>
      </w:r>
    </w:p>
    <w:p w:rsidR="00344A4F" w:rsidRPr="00FE533A" w:rsidRDefault="00344A4F" w:rsidP="005E644E">
      <w:pPr>
        <w:pStyle w:val="Bezatstarpm"/>
        <w:ind w:firstLine="709"/>
        <w:jc w:val="both"/>
        <w:rPr>
          <w:rFonts w:ascii="Times New Roman" w:eastAsia="Times New Roman" w:hAnsi="Times New Roman" w:cs="Times New Roman"/>
          <w:color w:val="000000" w:themeColor="text1"/>
          <w:sz w:val="24"/>
          <w:szCs w:val="24"/>
          <w:lang w:val="lv-LV" w:eastAsia="lv-LV"/>
        </w:rPr>
      </w:pPr>
    </w:p>
    <w:p w:rsidR="000B4DD1" w:rsidRPr="00FE533A" w:rsidRDefault="00B739D9" w:rsidP="005E644E">
      <w:pPr>
        <w:pStyle w:val="Sarakstarindkopa"/>
        <w:spacing w:after="0" w:line="240" w:lineRule="auto"/>
        <w:ind w:left="0" w:firstLine="709"/>
        <w:jc w:val="center"/>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2. </w:t>
      </w:r>
      <w:r w:rsidR="00A22615" w:rsidRPr="00FE533A">
        <w:rPr>
          <w:rFonts w:ascii="Times New Roman" w:hAnsi="Times New Roman" w:cs="Times New Roman"/>
          <w:b/>
          <w:color w:val="000000" w:themeColor="text1"/>
          <w:sz w:val="24"/>
          <w:szCs w:val="24"/>
          <w:lang w:val="lv-LV"/>
        </w:rPr>
        <w:t xml:space="preserve">Investīcijas </w:t>
      </w:r>
      <w:r w:rsidR="001F04F8" w:rsidRPr="00FE533A">
        <w:rPr>
          <w:rFonts w:ascii="Times New Roman" w:hAnsi="Times New Roman" w:cs="Times New Roman"/>
          <w:b/>
          <w:color w:val="000000" w:themeColor="text1"/>
          <w:sz w:val="24"/>
          <w:szCs w:val="24"/>
          <w:lang w:val="lv-LV"/>
        </w:rPr>
        <w:t>v</w:t>
      </w:r>
      <w:r w:rsidRPr="00FE533A">
        <w:rPr>
          <w:rFonts w:ascii="Times New Roman" w:hAnsi="Times New Roman" w:cs="Times New Roman"/>
          <w:b/>
          <w:color w:val="000000" w:themeColor="text1"/>
          <w:sz w:val="24"/>
          <w:szCs w:val="24"/>
          <w:lang w:val="lv-LV"/>
        </w:rPr>
        <w:t>alsts un valsts nozīmes meliorācijas sistēmu uzturēšanai</w:t>
      </w:r>
    </w:p>
    <w:p w:rsidR="008234ED" w:rsidRPr="00FE533A" w:rsidRDefault="004F044D" w:rsidP="007A3BA9">
      <w:pPr>
        <w:tabs>
          <w:tab w:val="left" w:pos="1134"/>
        </w:tabs>
        <w:spacing w:after="0" w:line="240" w:lineRule="auto"/>
        <w:ind w:firstLine="709"/>
        <w:jc w:val="both"/>
        <w:rPr>
          <w:rFonts w:ascii="Times New Roman" w:eastAsia="Times New Roman" w:hAnsi="Times New Roman" w:cs="Times New Roman"/>
          <w:b/>
          <w:bCs/>
          <w:color w:val="000000" w:themeColor="text1"/>
          <w:sz w:val="24"/>
          <w:szCs w:val="24"/>
          <w:lang w:val="lv-LV" w:eastAsia="lv-LV"/>
        </w:rPr>
      </w:pPr>
      <w:r w:rsidRPr="00FE533A">
        <w:rPr>
          <w:rFonts w:ascii="Times New Roman" w:hAnsi="Times New Roman" w:cs="Times New Roman"/>
          <w:b/>
          <w:color w:val="000000" w:themeColor="text1"/>
          <w:sz w:val="24"/>
          <w:szCs w:val="24"/>
          <w:lang w:val="lv-LV"/>
        </w:rPr>
        <w:t>2.1.</w:t>
      </w:r>
      <w:r w:rsidR="00416DDE" w:rsidRPr="00FE533A">
        <w:rPr>
          <w:rFonts w:ascii="Times New Roman" w:hAnsi="Times New Roman" w:cs="Times New Roman"/>
          <w:b/>
          <w:color w:val="000000" w:themeColor="text1"/>
          <w:sz w:val="24"/>
          <w:szCs w:val="24"/>
          <w:lang w:val="lv-LV"/>
        </w:rPr>
        <w:t xml:space="preserve"> </w:t>
      </w:r>
      <w:r w:rsidR="008234ED" w:rsidRPr="00FE533A">
        <w:rPr>
          <w:rFonts w:ascii="Times New Roman" w:eastAsia="Times New Roman" w:hAnsi="Times New Roman" w:cs="Times New Roman"/>
          <w:b/>
          <w:bCs/>
          <w:color w:val="000000" w:themeColor="text1"/>
          <w:sz w:val="24"/>
          <w:szCs w:val="24"/>
          <w:lang w:val="lv-LV" w:eastAsia="lv-LV"/>
        </w:rPr>
        <w:t>Valsts budžets</w:t>
      </w:r>
    </w:p>
    <w:p w:rsidR="008234ED" w:rsidRPr="00FE533A" w:rsidRDefault="008234ED" w:rsidP="008234ED">
      <w:pPr>
        <w:pStyle w:val="Sarakstarindkopa"/>
        <w:spacing w:after="0" w:line="240" w:lineRule="auto"/>
        <w:ind w:left="0" w:firstLine="709"/>
        <w:jc w:val="both"/>
        <w:rPr>
          <w:rFonts w:ascii="Times New Roman" w:eastAsia="Times New Roman" w:hAnsi="Times New Roman" w:cs="Times New Roman"/>
          <w:bCs/>
          <w:color w:val="000000" w:themeColor="text1"/>
          <w:sz w:val="24"/>
          <w:szCs w:val="24"/>
          <w:lang w:val="lv-LV" w:eastAsia="lv-LV"/>
        </w:rPr>
      </w:pPr>
      <w:r w:rsidRPr="00FE533A">
        <w:rPr>
          <w:rFonts w:ascii="Times New Roman" w:eastAsia="Times New Roman" w:hAnsi="Times New Roman" w:cs="Times New Roman"/>
          <w:bCs/>
          <w:color w:val="000000" w:themeColor="text1"/>
          <w:sz w:val="24"/>
          <w:szCs w:val="24"/>
          <w:lang w:val="lv-LV" w:eastAsia="lv-LV"/>
        </w:rPr>
        <w:t xml:space="preserve">Valsts un valsts nozīmes meliorācijas sistēmu ekspluatācijai un uzturēšanai, meliorācijas kadastra ieviešanai un uzturēšanai, melioratīvo </w:t>
      </w:r>
      <w:proofErr w:type="spellStart"/>
      <w:r w:rsidRPr="00FE533A">
        <w:rPr>
          <w:rFonts w:ascii="Times New Roman" w:eastAsia="Times New Roman" w:hAnsi="Times New Roman" w:cs="Times New Roman"/>
          <w:bCs/>
          <w:color w:val="000000" w:themeColor="text1"/>
          <w:sz w:val="24"/>
          <w:szCs w:val="24"/>
          <w:lang w:val="lv-LV" w:eastAsia="lv-LV"/>
        </w:rPr>
        <w:t>hidrometrisko</w:t>
      </w:r>
      <w:proofErr w:type="spellEnd"/>
      <w:r w:rsidRPr="00FE533A">
        <w:rPr>
          <w:rFonts w:ascii="Times New Roman" w:eastAsia="Times New Roman" w:hAnsi="Times New Roman" w:cs="Times New Roman"/>
          <w:bCs/>
          <w:color w:val="000000" w:themeColor="text1"/>
          <w:sz w:val="24"/>
          <w:szCs w:val="24"/>
          <w:lang w:val="lv-LV" w:eastAsia="lv-LV"/>
        </w:rPr>
        <w:t xml:space="preserve"> posteņu uzturēšanai </w:t>
      </w:r>
      <w:r w:rsidRPr="00FE533A">
        <w:rPr>
          <w:rFonts w:ascii="Times New Roman" w:eastAsia="Times New Roman" w:hAnsi="Times New Roman" w:cs="Times New Roman"/>
          <w:bCs/>
          <w:color w:val="000000" w:themeColor="text1"/>
          <w:sz w:val="24"/>
          <w:szCs w:val="24"/>
          <w:lang w:val="lv-LV" w:eastAsia="lv-LV"/>
        </w:rPr>
        <w:lastRenderedPageBreak/>
        <w:t xml:space="preserve">un modernizācijai, melioratīvās tehniskās dokumentācijas glabāšanai 2017. gadā no valsts budžeta </w:t>
      </w:r>
      <w:r w:rsidRPr="00FE533A">
        <w:rPr>
          <w:rFonts w:ascii="Times New Roman" w:hAnsi="Times New Roman" w:cs="Times New Roman"/>
          <w:color w:val="000000" w:themeColor="text1"/>
          <w:sz w:val="24"/>
          <w:szCs w:val="24"/>
          <w:lang w:val="lv-LV"/>
        </w:rPr>
        <w:t xml:space="preserve">apakšprogrammai 26.02.00. “Meliorācijas kadastra uzturēšana, valsts meliorācijas sistēmu un valsts nozīmes meliorācijas sistēmu ekspluatācija un uzturēšana” </w:t>
      </w:r>
      <w:r w:rsidRPr="00FE533A">
        <w:rPr>
          <w:rFonts w:ascii="Times New Roman" w:eastAsia="Times New Roman" w:hAnsi="Times New Roman" w:cs="Times New Roman"/>
          <w:bCs/>
          <w:color w:val="000000" w:themeColor="text1"/>
          <w:sz w:val="24"/>
          <w:szCs w:val="24"/>
          <w:lang w:val="lv-LV" w:eastAsia="lv-LV"/>
        </w:rPr>
        <w:t xml:space="preserve">tika atvēlēti 2,97 miljoni </w:t>
      </w:r>
      <w:proofErr w:type="spellStart"/>
      <w:r w:rsidRPr="00FE533A">
        <w:rPr>
          <w:rFonts w:ascii="Times New Roman" w:hAnsi="Times New Roman" w:cs="Times New Roman"/>
          <w:i/>
          <w:color w:val="000000" w:themeColor="text1"/>
          <w:sz w:val="24"/>
          <w:szCs w:val="24"/>
          <w:lang w:val="lv-LV"/>
        </w:rPr>
        <w:t>euro</w:t>
      </w:r>
      <w:proofErr w:type="spellEnd"/>
      <w:r w:rsidR="00BA6821" w:rsidRPr="00FE533A">
        <w:rPr>
          <w:rFonts w:ascii="Times New Roman" w:hAnsi="Times New Roman" w:cs="Times New Roman"/>
          <w:color w:val="000000" w:themeColor="text1"/>
          <w:sz w:val="24"/>
          <w:szCs w:val="24"/>
          <w:lang w:val="lv-LV"/>
        </w:rPr>
        <w:t xml:space="preserve"> un</w:t>
      </w:r>
      <w:r w:rsidR="007A3BA9" w:rsidRPr="00FE533A">
        <w:rPr>
          <w:rFonts w:ascii="Times New Roman" w:hAnsi="Times New Roman" w:cs="Times New Roman"/>
          <w:color w:val="000000" w:themeColor="text1"/>
          <w:sz w:val="24"/>
          <w:szCs w:val="24"/>
          <w:lang w:val="lv-LV"/>
        </w:rPr>
        <w:t xml:space="preserve"> 2018.</w:t>
      </w:r>
      <w:r w:rsidR="00BA6821" w:rsidRPr="00FE533A">
        <w:rPr>
          <w:rFonts w:ascii="Times New Roman" w:hAnsi="Times New Roman" w:cs="Times New Roman"/>
          <w:color w:val="000000" w:themeColor="text1"/>
          <w:sz w:val="24"/>
          <w:szCs w:val="24"/>
          <w:lang w:val="lv-LV"/>
        </w:rPr>
        <w:t> </w:t>
      </w:r>
      <w:r w:rsidR="007A3BA9" w:rsidRPr="00FE533A">
        <w:rPr>
          <w:rFonts w:ascii="Times New Roman" w:hAnsi="Times New Roman" w:cs="Times New Roman"/>
          <w:color w:val="000000" w:themeColor="text1"/>
          <w:sz w:val="24"/>
          <w:szCs w:val="24"/>
          <w:lang w:val="lv-LV"/>
        </w:rPr>
        <w:t>gadā</w:t>
      </w:r>
      <w:r w:rsidR="007A60C0" w:rsidRPr="00FE533A">
        <w:rPr>
          <w:color w:val="000000" w:themeColor="text1"/>
          <w:lang w:val="lv-LV"/>
        </w:rPr>
        <w:t xml:space="preserve"> </w:t>
      </w:r>
      <w:r w:rsidR="00BA6821" w:rsidRPr="00FE533A">
        <w:rPr>
          <w:color w:val="000000" w:themeColor="text1"/>
          <w:lang w:val="lv-LV"/>
        </w:rPr>
        <w:t>–</w:t>
      </w:r>
      <w:r w:rsidR="007A60C0" w:rsidRPr="00FE533A">
        <w:rPr>
          <w:color w:val="000000" w:themeColor="text1"/>
          <w:lang w:val="lv-LV"/>
        </w:rPr>
        <w:t xml:space="preserve"> </w:t>
      </w:r>
      <w:r w:rsidR="007A60C0" w:rsidRPr="00FE533A">
        <w:rPr>
          <w:rFonts w:ascii="Times New Roman" w:hAnsi="Times New Roman" w:cs="Times New Roman"/>
          <w:color w:val="000000" w:themeColor="text1"/>
          <w:sz w:val="24"/>
          <w:szCs w:val="24"/>
          <w:lang w:val="lv-LV"/>
        </w:rPr>
        <w:t xml:space="preserve">3,09 miljoni </w:t>
      </w:r>
      <w:proofErr w:type="spellStart"/>
      <w:r w:rsidR="007A60C0" w:rsidRPr="00FE533A">
        <w:rPr>
          <w:rFonts w:ascii="Times New Roman" w:hAnsi="Times New Roman" w:cs="Times New Roman"/>
          <w:i/>
          <w:color w:val="000000" w:themeColor="text1"/>
          <w:sz w:val="24"/>
          <w:szCs w:val="24"/>
          <w:lang w:val="lv-LV"/>
        </w:rPr>
        <w:t>euro</w:t>
      </w:r>
      <w:proofErr w:type="spellEnd"/>
      <w:r w:rsidRPr="00FE533A">
        <w:rPr>
          <w:rFonts w:ascii="Times New Roman" w:eastAsia="Times New Roman" w:hAnsi="Times New Roman" w:cs="Times New Roman"/>
          <w:bCs/>
          <w:color w:val="000000" w:themeColor="text1"/>
          <w:sz w:val="24"/>
          <w:szCs w:val="24"/>
          <w:lang w:val="lv-LV" w:eastAsia="lv-LV"/>
        </w:rPr>
        <w:t xml:space="preserve">. </w:t>
      </w:r>
      <w:r w:rsidRPr="00FE533A">
        <w:rPr>
          <w:rFonts w:ascii="Times New Roman" w:hAnsi="Times New Roman" w:cs="Times New Roman"/>
          <w:b/>
          <w:bCs/>
          <w:color w:val="000000" w:themeColor="text1"/>
          <w:sz w:val="24"/>
          <w:szCs w:val="24"/>
          <w:lang w:val="lv-LV"/>
        </w:rPr>
        <w:t>No valsts budžeta līdzekļiem piešķirtā finansējuma apmērs ir pietiekams tikai daļējai valsts un valsts nozīmes meliorācijas sistēmu uzturēšanai.</w:t>
      </w:r>
    </w:p>
    <w:p w:rsidR="008234ED" w:rsidRPr="00FE533A" w:rsidRDefault="007A3BA9" w:rsidP="008234ED">
      <w:pPr>
        <w:pStyle w:val="Sarakstarindkopa"/>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eastAsia="Times New Roman" w:hAnsi="Times New Roman" w:cs="Times New Roman"/>
          <w:bCs/>
          <w:color w:val="000000" w:themeColor="text1"/>
          <w:sz w:val="24"/>
          <w:szCs w:val="24"/>
          <w:lang w:val="lv-LV" w:eastAsia="lv-LV"/>
        </w:rPr>
        <w:t xml:space="preserve">2017. </w:t>
      </w:r>
      <w:r w:rsidR="007A60C0" w:rsidRPr="00FE533A">
        <w:rPr>
          <w:rFonts w:ascii="Times New Roman" w:eastAsia="Times New Roman" w:hAnsi="Times New Roman" w:cs="Times New Roman"/>
          <w:bCs/>
          <w:color w:val="000000" w:themeColor="text1"/>
          <w:sz w:val="24"/>
          <w:szCs w:val="24"/>
          <w:lang w:val="lv-LV" w:eastAsia="lv-LV"/>
        </w:rPr>
        <w:t>un 2018.</w:t>
      </w:r>
      <w:r w:rsidR="00BA6821" w:rsidRPr="00FE533A">
        <w:rPr>
          <w:rFonts w:ascii="Times New Roman" w:eastAsia="Times New Roman" w:hAnsi="Times New Roman" w:cs="Times New Roman"/>
          <w:bCs/>
          <w:color w:val="000000" w:themeColor="text1"/>
          <w:sz w:val="24"/>
          <w:szCs w:val="24"/>
          <w:lang w:val="lv-LV" w:eastAsia="lv-LV"/>
        </w:rPr>
        <w:t> </w:t>
      </w:r>
      <w:r w:rsidR="007A60C0" w:rsidRPr="00FE533A">
        <w:rPr>
          <w:rFonts w:ascii="Times New Roman" w:eastAsia="Times New Roman" w:hAnsi="Times New Roman" w:cs="Times New Roman"/>
          <w:bCs/>
          <w:color w:val="000000" w:themeColor="text1"/>
          <w:sz w:val="24"/>
          <w:szCs w:val="24"/>
          <w:lang w:val="lv-LV" w:eastAsia="lv-LV"/>
        </w:rPr>
        <w:t xml:space="preserve">gadā </w:t>
      </w:r>
      <w:r w:rsidRPr="00FE533A">
        <w:rPr>
          <w:rFonts w:ascii="Times New Roman" w:eastAsia="Times New Roman" w:hAnsi="Times New Roman" w:cs="Times New Roman"/>
          <w:bCs/>
          <w:color w:val="000000" w:themeColor="text1"/>
          <w:sz w:val="24"/>
          <w:szCs w:val="24"/>
          <w:lang w:val="lv-LV" w:eastAsia="lv-LV"/>
        </w:rPr>
        <w:t>a</w:t>
      </w:r>
      <w:r w:rsidR="008234ED" w:rsidRPr="00FE533A">
        <w:rPr>
          <w:rFonts w:ascii="Times New Roman" w:hAnsi="Times New Roman" w:cs="Times New Roman"/>
          <w:color w:val="000000" w:themeColor="text1"/>
          <w:sz w:val="24"/>
          <w:szCs w:val="24"/>
          <w:lang w:val="lv-LV"/>
        </w:rPr>
        <w:t>pakšprogrammas 26.03.00 „Ikgadējie maksājumi par Daugavas kaskādes HES zemes resursiem nodarīto kaitējumu kompensēšanu” īstenošanai piešķirti 0,75</w:t>
      </w:r>
      <w:r w:rsidR="00BA6821" w:rsidRPr="00FE533A">
        <w:rPr>
          <w:rFonts w:ascii="Times New Roman" w:hAnsi="Times New Roman" w:cs="Times New Roman"/>
          <w:color w:val="000000" w:themeColor="text1"/>
          <w:sz w:val="24"/>
          <w:szCs w:val="24"/>
          <w:lang w:val="lv-LV"/>
        </w:rPr>
        <w:t> </w:t>
      </w:r>
      <w:r w:rsidR="008234ED" w:rsidRPr="00FE533A">
        <w:rPr>
          <w:rFonts w:ascii="Times New Roman" w:hAnsi="Times New Roman" w:cs="Times New Roman"/>
          <w:color w:val="000000" w:themeColor="text1"/>
          <w:sz w:val="24"/>
          <w:szCs w:val="24"/>
          <w:lang w:val="lv-LV"/>
        </w:rPr>
        <w:t xml:space="preserve">miljoni </w:t>
      </w:r>
      <w:proofErr w:type="spellStart"/>
      <w:r w:rsidR="008234ED" w:rsidRPr="00FE533A">
        <w:rPr>
          <w:rFonts w:ascii="Times New Roman" w:hAnsi="Times New Roman" w:cs="Times New Roman"/>
          <w:i/>
          <w:color w:val="000000" w:themeColor="text1"/>
          <w:sz w:val="24"/>
          <w:szCs w:val="24"/>
          <w:lang w:val="lv-LV"/>
        </w:rPr>
        <w:t>euro</w:t>
      </w:r>
      <w:proofErr w:type="spellEnd"/>
      <w:r w:rsidR="007A60C0" w:rsidRPr="00FE533A">
        <w:rPr>
          <w:rFonts w:ascii="Times New Roman" w:hAnsi="Times New Roman" w:cs="Times New Roman"/>
          <w:i/>
          <w:color w:val="000000" w:themeColor="text1"/>
          <w:sz w:val="24"/>
          <w:szCs w:val="24"/>
          <w:lang w:val="lv-LV"/>
        </w:rPr>
        <w:t>.</w:t>
      </w:r>
      <w:r w:rsidR="008234ED" w:rsidRPr="00FE533A">
        <w:rPr>
          <w:rFonts w:ascii="Times New Roman" w:hAnsi="Times New Roman" w:cs="Times New Roman"/>
          <w:color w:val="000000" w:themeColor="text1"/>
          <w:sz w:val="24"/>
          <w:szCs w:val="24"/>
          <w:lang w:val="lv-LV"/>
        </w:rPr>
        <w:t xml:space="preserve"> </w:t>
      </w:r>
    </w:p>
    <w:p w:rsidR="008234ED" w:rsidRPr="00FE533A" w:rsidRDefault="008234ED" w:rsidP="008234ED">
      <w:pPr>
        <w:pStyle w:val="Sarakstarindkopa"/>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eastAsia="Times New Roman" w:hAnsi="Times New Roman" w:cs="Times New Roman"/>
          <w:bCs/>
          <w:color w:val="000000" w:themeColor="text1"/>
          <w:sz w:val="24"/>
          <w:szCs w:val="24"/>
          <w:lang w:val="lv-LV" w:eastAsia="lv-LV"/>
        </w:rPr>
        <w:t xml:space="preserve">Papildus </w:t>
      </w:r>
      <w:r w:rsidRPr="00FE533A">
        <w:rPr>
          <w:rFonts w:ascii="Times New Roman" w:hAnsi="Times New Roman" w:cs="Times New Roman"/>
          <w:color w:val="000000" w:themeColor="text1"/>
          <w:sz w:val="24"/>
          <w:szCs w:val="24"/>
          <w:lang w:val="lv-LV"/>
        </w:rPr>
        <w:t xml:space="preserve">no valsts budžeta programmas 02.00.00 „Līdzekļi neparedzētiem gadījumiem” 2017. gada otrajā pusgadā intensīvu nokrišņu izraisītu valsts meliorācijas sistēmu un hidrotehnisko būvju avāriju seku novēršanai ar Ministru kabineta 2017. gada 17. oktobra rīkojumu Nr. 576 “Par finanšu līdzekļu piešķiršanu no valsts budžeta programmas "Līdzekļi neparedzētiem gadījumiem"” un Ministru kabineta 2017. gada 17. oktobra rīkojumu Nr. 577 “Par finanšu līdzekļu piešķiršanu no valsts budžeta programmas "Līdzekļi neparedzētiem gadījumiem"” tika piešķirts finansējums </w:t>
      </w:r>
      <w:r w:rsidR="007A40AF" w:rsidRPr="00FE533A">
        <w:rPr>
          <w:rFonts w:ascii="Times New Roman" w:hAnsi="Times New Roman" w:cs="Times New Roman"/>
          <w:color w:val="000000" w:themeColor="text1"/>
          <w:sz w:val="24"/>
          <w:szCs w:val="24"/>
          <w:lang w:val="lv-LV"/>
        </w:rPr>
        <w:t xml:space="preserve"> 729</w:t>
      </w:r>
      <w:r w:rsidRPr="00FE533A">
        <w:rPr>
          <w:rFonts w:ascii="Times New Roman" w:hAnsi="Times New Roman" w:cs="Times New Roman"/>
          <w:color w:val="000000" w:themeColor="text1"/>
          <w:sz w:val="24"/>
          <w:szCs w:val="24"/>
          <w:lang w:val="lv-LV"/>
        </w:rPr>
        <w:t xml:space="preserve">,4 tūkstošu </w:t>
      </w:r>
      <w:proofErr w:type="spellStart"/>
      <w:r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 xml:space="preserve"> apmērā.</w:t>
      </w:r>
    </w:p>
    <w:p w:rsidR="008234ED" w:rsidRPr="00FE533A" w:rsidRDefault="008234ED" w:rsidP="008234ED">
      <w:pPr>
        <w:pStyle w:val="Sarakstarindkopa"/>
        <w:spacing w:after="0" w:line="240" w:lineRule="auto"/>
        <w:ind w:left="0" w:firstLine="709"/>
        <w:jc w:val="both"/>
        <w:rPr>
          <w:rFonts w:ascii="Times New Roman" w:eastAsia="Times New Roman" w:hAnsi="Times New Roman" w:cs="Times New Roman"/>
          <w:color w:val="000000" w:themeColor="text1"/>
          <w:sz w:val="24"/>
          <w:szCs w:val="24"/>
          <w:lang w:val="lv-LV" w:eastAsia="lv-LV"/>
        </w:rPr>
      </w:pPr>
      <w:r w:rsidRPr="00FE533A">
        <w:rPr>
          <w:rFonts w:ascii="Times New Roman" w:hAnsi="Times New Roman" w:cs="Times New Roman"/>
          <w:color w:val="000000" w:themeColor="text1"/>
          <w:sz w:val="24"/>
          <w:szCs w:val="24"/>
          <w:lang w:val="lv-LV"/>
        </w:rPr>
        <w:t>Pamatojoties uz Ministru kabineta 2017. gada 19. septembra rīkojumu Nr. 512 “</w:t>
      </w:r>
      <w:r w:rsidRPr="00FE533A">
        <w:rPr>
          <w:rFonts w:ascii="Times New Roman" w:eastAsia="Times New Roman" w:hAnsi="Times New Roman" w:cs="Times New Roman"/>
          <w:bCs/>
          <w:color w:val="000000" w:themeColor="text1"/>
          <w:sz w:val="24"/>
          <w:szCs w:val="24"/>
          <w:lang w:val="lv-LV" w:eastAsia="lv-LV"/>
        </w:rPr>
        <w:t xml:space="preserve">Par apropriācijas pārdali”, </w:t>
      </w:r>
      <w:r w:rsidRPr="00FE533A">
        <w:rPr>
          <w:rFonts w:ascii="Times New Roman" w:eastAsia="Times New Roman" w:hAnsi="Times New Roman" w:cs="Times New Roman"/>
          <w:color w:val="000000" w:themeColor="text1"/>
          <w:sz w:val="24"/>
          <w:szCs w:val="24"/>
          <w:lang w:val="lv-LV" w:eastAsia="lv-LV"/>
        </w:rPr>
        <w:t xml:space="preserve">lai novērstu lauksaimniecības zemju un apbūves zemes applūšanas risku un nodrošinātu valsts nozīmes ūdensnoteku un aizsargdambju uzturēšanu, </w:t>
      </w:r>
      <w:r w:rsidRPr="00FE533A">
        <w:rPr>
          <w:rFonts w:ascii="Times New Roman" w:eastAsia="Times New Roman" w:hAnsi="Times New Roman" w:cs="Times New Roman"/>
          <w:bCs/>
          <w:color w:val="000000" w:themeColor="text1"/>
          <w:sz w:val="24"/>
          <w:szCs w:val="24"/>
          <w:lang w:val="lv-LV" w:eastAsia="lv-LV"/>
        </w:rPr>
        <w:t xml:space="preserve">veikta apropriācijas pārdale uz </w:t>
      </w:r>
      <w:r w:rsidRPr="00FE533A">
        <w:rPr>
          <w:rFonts w:ascii="Times New Roman" w:eastAsia="Times New Roman" w:hAnsi="Times New Roman" w:cs="Times New Roman"/>
          <w:color w:val="000000" w:themeColor="text1"/>
          <w:sz w:val="24"/>
          <w:szCs w:val="24"/>
          <w:lang w:val="lv-LV" w:eastAsia="lv-LV"/>
        </w:rPr>
        <w:t xml:space="preserve">budžeta apakšprogrammu 26.02.00 "Meliorācijas kadastra uzturēšana, valsts meliorācijas sistēmu un valsts nozīmes meliorācijas sistēmu ekspluatācija un uzturēšana" 182 tūkstošu </w:t>
      </w:r>
      <w:proofErr w:type="spellStart"/>
      <w:r w:rsidRPr="00FE533A">
        <w:rPr>
          <w:rFonts w:ascii="Times New Roman" w:hAnsi="Times New Roman" w:cs="Times New Roman"/>
          <w:i/>
          <w:color w:val="000000" w:themeColor="text1"/>
          <w:sz w:val="24"/>
          <w:szCs w:val="24"/>
          <w:lang w:val="lv-LV"/>
        </w:rPr>
        <w:t>euro</w:t>
      </w:r>
      <w:proofErr w:type="spellEnd"/>
      <w:r w:rsidRPr="00FE533A">
        <w:rPr>
          <w:rFonts w:ascii="Times New Roman" w:eastAsia="Times New Roman" w:hAnsi="Times New Roman" w:cs="Times New Roman"/>
          <w:color w:val="000000" w:themeColor="text1"/>
          <w:sz w:val="24"/>
          <w:szCs w:val="24"/>
          <w:lang w:val="lv-LV" w:eastAsia="lv-LV"/>
        </w:rPr>
        <w:t xml:space="preserve"> apmērā.</w:t>
      </w:r>
    </w:p>
    <w:p w:rsidR="007A3BA9" w:rsidRPr="00FE533A" w:rsidRDefault="008234ED" w:rsidP="005045EB">
      <w:pPr>
        <w:spacing w:after="0" w:line="240" w:lineRule="auto"/>
        <w:ind w:firstLine="360"/>
        <w:jc w:val="both"/>
        <w:rPr>
          <w:rFonts w:ascii="Times New Roman" w:eastAsia="Times New Roman" w:hAnsi="Times New Roman" w:cs="Times New Roman"/>
          <w:color w:val="000000" w:themeColor="text1"/>
          <w:sz w:val="24"/>
          <w:szCs w:val="24"/>
          <w:lang w:val="lv-LV" w:eastAsia="lv-LV"/>
        </w:rPr>
      </w:pPr>
      <w:r w:rsidRPr="00FE533A">
        <w:rPr>
          <w:rFonts w:ascii="Times New Roman" w:eastAsia="Times New Roman" w:hAnsi="Times New Roman" w:cs="Times New Roman"/>
          <w:bCs/>
          <w:color w:val="000000" w:themeColor="text1"/>
          <w:sz w:val="24"/>
          <w:szCs w:val="24"/>
          <w:lang w:val="lv-LV" w:eastAsia="lv-LV"/>
        </w:rPr>
        <w:t xml:space="preserve">Meliorācijas likumā deleģēto valsts funkciju izpildes </w:t>
      </w:r>
      <w:r w:rsidR="005045EB" w:rsidRPr="00FE533A">
        <w:rPr>
          <w:rFonts w:ascii="Times New Roman" w:eastAsia="Times New Roman" w:hAnsi="Times New Roman" w:cs="Times New Roman"/>
          <w:bCs/>
          <w:color w:val="000000" w:themeColor="text1"/>
          <w:sz w:val="24"/>
          <w:szCs w:val="24"/>
          <w:lang w:val="lv-LV" w:eastAsia="lv-LV"/>
        </w:rPr>
        <w:t>sasniegtie rādītāji 2017.</w:t>
      </w:r>
      <w:r w:rsidR="00D659E1" w:rsidRPr="00FE533A">
        <w:rPr>
          <w:rFonts w:ascii="Times New Roman" w:eastAsia="Times New Roman" w:hAnsi="Times New Roman" w:cs="Times New Roman"/>
          <w:bCs/>
          <w:color w:val="000000" w:themeColor="text1"/>
          <w:sz w:val="24"/>
          <w:szCs w:val="24"/>
          <w:lang w:val="lv-LV" w:eastAsia="lv-LV"/>
        </w:rPr>
        <w:t> </w:t>
      </w:r>
      <w:r w:rsidR="005045EB" w:rsidRPr="00FE533A">
        <w:rPr>
          <w:rFonts w:ascii="Times New Roman" w:eastAsia="Times New Roman" w:hAnsi="Times New Roman" w:cs="Times New Roman"/>
          <w:bCs/>
          <w:color w:val="000000" w:themeColor="text1"/>
          <w:sz w:val="24"/>
          <w:szCs w:val="24"/>
          <w:lang w:val="lv-LV" w:eastAsia="lv-LV"/>
        </w:rPr>
        <w:t xml:space="preserve">gadā atspoguļoti </w:t>
      </w:r>
      <w:r w:rsidR="00D659E1" w:rsidRPr="00FE533A">
        <w:rPr>
          <w:rFonts w:ascii="Times New Roman" w:eastAsia="Times New Roman" w:hAnsi="Times New Roman" w:cs="Times New Roman"/>
          <w:bCs/>
          <w:color w:val="000000" w:themeColor="text1"/>
          <w:sz w:val="24"/>
          <w:szCs w:val="24"/>
          <w:lang w:val="lv-LV" w:eastAsia="lv-LV"/>
        </w:rPr>
        <w:t>1. </w:t>
      </w:r>
      <w:r w:rsidR="005045EB" w:rsidRPr="00FE533A">
        <w:rPr>
          <w:rFonts w:ascii="Times New Roman" w:eastAsia="Times New Roman" w:hAnsi="Times New Roman" w:cs="Times New Roman"/>
          <w:bCs/>
          <w:color w:val="000000" w:themeColor="text1"/>
          <w:sz w:val="24"/>
          <w:szCs w:val="24"/>
          <w:lang w:val="lv-LV" w:eastAsia="lv-LV"/>
        </w:rPr>
        <w:t>pielikumā, 2018.</w:t>
      </w:r>
      <w:r w:rsidR="00D659E1" w:rsidRPr="00FE533A">
        <w:rPr>
          <w:rFonts w:ascii="Times New Roman" w:eastAsia="Times New Roman" w:hAnsi="Times New Roman" w:cs="Times New Roman"/>
          <w:bCs/>
          <w:color w:val="000000" w:themeColor="text1"/>
          <w:sz w:val="24"/>
          <w:szCs w:val="24"/>
          <w:lang w:val="lv-LV" w:eastAsia="lv-LV"/>
        </w:rPr>
        <w:t> </w:t>
      </w:r>
      <w:r w:rsidR="005045EB" w:rsidRPr="00FE533A">
        <w:rPr>
          <w:rFonts w:ascii="Times New Roman" w:eastAsia="Times New Roman" w:hAnsi="Times New Roman" w:cs="Times New Roman"/>
          <w:bCs/>
          <w:color w:val="000000" w:themeColor="text1"/>
          <w:sz w:val="24"/>
          <w:szCs w:val="24"/>
          <w:lang w:val="lv-LV" w:eastAsia="lv-LV"/>
        </w:rPr>
        <w:t xml:space="preserve">gadā sasniedzamie </w:t>
      </w:r>
      <w:r w:rsidRPr="00FE533A">
        <w:rPr>
          <w:rFonts w:ascii="Times New Roman" w:eastAsia="Times New Roman" w:hAnsi="Times New Roman" w:cs="Times New Roman"/>
          <w:bCs/>
          <w:color w:val="000000" w:themeColor="text1"/>
          <w:sz w:val="24"/>
          <w:szCs w:val="24"/>
          <w:lang w:val="lv-LV" w:eastAsia="lv-LV"/>
        </w:rPr>
        <w:t xml:space="preserve">rādītāji atspoguļoti </w:t>
      </w:r>
      <w:r w:rsidR="00D659E1" w:rsidRPr="00FE533A">
        <w:rPr>
          <w:rFonts w:ascii="Times New Roman" w:eastAsia="Times New Roman" w:hAnsi="Times New Roman" w:cs="Times New Roman"/>
          <w:bCs/>
          <w:color w:val="000000" w:themeColor="text1"/>
          <w:sz w:val="24"/>
          <w:szCs w:val="24"/>
          <w:lang w:val="lv-LV" w:eastAsia="lv-LV"/>
        </w:rPr>
        <w:t>2. </w:t>
      </w:r>
      <w:r w:rsidRPr="00FE533A">
        <w:rPr>
          <w:rFonts w:ascii="Times New Roman" w:eastAsia="Times New Roman" w:hAnsi="Times New Roman" w:cs="Times New Roman"/>
          <w:bCs/>
          <w:color w:val="000000" w:themeColor="text1"/>
          <w:sz w:val="24"/>
          <w:szCs w:val="24"/>
          <w:lang w:val="lv-LV" w:eastAsia="lv-LV"/>
        </w:rPr>
        <w:t>pielikumā</w:t>
      </w:r>
      <w:r w:rsidR="005045EB" w:rsidRPr="00FE533A">
        <w:rPr>
          <w:rFonts w:ascii="Times New Roman" w:eastAsia="Times New Roman" w:hAnsi="Times New Roman" w:cs="Times New Roman"/>
          <w:bCs/>
          <w:color w:val="000000" w:themeColor="text1"/>
          <w:sz w:val="24"/>
          <w:szCs w:val="24"/>
          <w:lang w:val="lv-LV" w:eastAsia="lv-LV"/>
        </w:rPr>
        <w:t xml:space="preserve">, </w:t>
      </w:r>
      <w:r w:rsidR="00D659E1" w:rsidRPr="00FE533A">
        <w:rPr>
          <w:rFonts w:ascii="Times New Roman" w:eastAsia="Times New Roman" w:hAnsi="Times New Roman" w:cs="Times New Roman"/>
          <w:bCs/>
          <w:color w:val="000000" w:themeColor="text1"/>
          <w:sz w:val="24"/>
          <w:szCs w:val="24"/>
          <w:lang w:val="lv-LV" w:eastAsia="lv-LV"/>
        </w:rPr>
        <w:t>be</w:t>
      </w:r>
      <w:r w:rsidR="005045EB" w:rsidRPr="00FE533A">
        <w:rPr>
          <w:rFonts w:ascii="Times New Roman" w:eastAsia="Times New Roman" w:hAnsi="Times New Roman" w:cs="Times New Roman"/>
          <w:bCs/>
          <w:color w:val="000000" w:themeColor="text1"/>
          <w:sz w:val="24"/>
          <w:szCs w:val="24"/>
          <w:lang w:val="lv-LV" w:eastAsia="lv-LV"/>
        </w:rPr>
        <w:t>t laikā no 2019. līdz 2021.</w:t>
      </w:r>
      <w:r w:rsidR="00D659E1" w:rsidRPr="00FE533A">
        <w:rPr>
          <w:rFonts w:ascii="Times New Roman" w:eastAsia="Times New Roman" w:hAnsi="Times New Roman" w:cs="Times New Roman"/>
          <w:bCs/>
          <w:color w:val="000000" w:themeColor="text1"/>
          <w:sz w:val="24"/>
          <w:szCs w:val="24"/>
          <w:lang w:val="lv-LV" w:eastAsia="lv-LV"/>
        </w:rPr>
        <w:t> </w:t>
      </w:r>
      <w:r w:rsidR="005045EB" w:rsidRPr="00FE533A">
        <w:rPr>
          <w:rFonts w:ascii="Times New Roman" w:eastAsia="Times New Roman" w:hAnsi="Times New Roman" w:cs="Times New Roman"/>
          <w:bCs/>
          <w:color w:val="000000" w:themeColor="text1"/>
          <w:sz w:val="24"/>
          <w:szCs w:val="24"/>
          <w:lang w:val="lv-LV" w:eastAsia="lv-LV"/>
        </w:rPr>
        <w:t>gadam sasniedzamie finanšu un rezultatīvie rādītāji atspoguļoti 3., 4. un 5.</w:t>
      </w:r>
      <w:r w:rsidR="00D659E1" w:rsidRPr="00FE533A">
        <w:rPr>
          <w:rFonts w:ascii="Times New Roman" w:eastAsia="Times New Roman" w:hAnsi="Times New Roman" w:cs="Times New Roman"/>
          <w:bCs/>
          <w:color w:val="000000" w:themeColor="text1"/>
          <w:sz w:val="24"/>
          <w:szCs w:val="24"/>
          <w:lang w:val="lv-LV" w:eastAsia="lv-LV"/>
        </w:rPr>
        <w:t> pielikumā.</w:t>
      </w:r>
    </w:p>
    <w:p w:rsidR="00D659E1" w:rsidRPr="00FE533A" w:rsidRDefault="00D659E1" w:rsidP="005045EB">
      <w:pPr>
        <w:spacing w:after="0" w:line="240" w:lineRule="auto"/>
        <w:ind w:firstLine="360"/>
        <w:jc w:val="both"/>
        <w:rPr>
          <w:rFonts w:ascii="Times New Roman" w:eastAsia="Times New Roman" w:hAnsi="Times New Roman" w:cs="Times New Roman"/>
          <w:color w:val="000000" w:themeColor="text1"/>
          <w:sz w:val="24"/>
          <w:szCs w:val="24"/>
          <w:lang w:val="lv-LV" w:eastAsia="lv-LV"/>
        </w:rPr>
      </w:pPr>
    </w:p>
    <w:p w:rsidR="00B025E7" w:rsidRPr="00FE533A" w:rsidRDefault="007A3BA9" w:rsidP="00B025E7">
      <w:pPr>
        <w:spacing w:after="0" w:line="240" w:lineRule="auto"/>
        <w:ind w:firstLine="567"/>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2.2.</w:t>
      </w:r>
      <w:r w:rsidR="00D659E1" w:rsidRPr="00FE533A">
        <w:rPr>
          <w:rFonts w:ascii="Times New Roman" w:hAnsi="Times New Roman" w:cs="Times New Roman"/>
          <w:b/>
          <w:color w:val="000000" w:themeColor="text1"/>
          <w:sz w:val="24"/>
          <w:szCs w:val="24"/>
          <w:lang w:val="lv-LV"/>
        </w:rPr>
        <w:t xml:space="preserve"> </w:t>
      </w:r>
      <w:r w:rsidR="00B025E7" w:rsidRPr="00FE533A">
        <w:rPr>
          <w:rFonts w:ascii="Times New Roman" w:hAnsi="Times New Roman" w:cs="Times New Roman"/>
          <w:b/>
          <w:color w:val="000000" w:themeColor="text1"/>
          <w:sz w:val="24"/>
          <w:szCs w:val="24"/>
          <w:lang w:val="lv-LV"/>
        </w:rPr>
        <w:t>Eiropas Savienības investīciju fondi</w:t>
      </w:r>
    </w:p>
    <w:p w:rsidR="00B025E7" w:rsidRPr="00FE533A" w:rsidRDefault="00B025E7" w:rsidP="00B025E7">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Eiropas Savienības fondu </w:t>
      </w:r>
      <w:r w:rsidR="00D659E1" w:rsidRPr="00FE533A">
        <w:rPr>
          <w:rFonts w:ascii="Times New Roman" w:hAnsi="Times New Roman" w:cs="Times New Roman"/>
          <w:color w:val="000000" w:themeColor="text1"/>
          <w:sz w:val="24"/>
          <w:szCs w:val="24"/>
          <w:lang w:val="lv-LV"/>
        </w:rPr>
        <w:t>finansējums</w:t>
      </w:r>
      <w:r w:rsidRPr="00FE533A">
        <w:rPr>
          <w:rFonts w:ascii="Times New Roman" w:hAnsi="Times New Roman" w:cs="Times New Roman"/>
          <w:color w:val="000000" w:themeColor="text1"/>
          <w:sz w:val="24"/>
          <w:szCs w:val="24"/>
          <w:lang w:val="lv-LV"/>
        </w:rPr>
        <w:t xml:space="preserve"> meliorācijas infrastruktūras pārbūvei vai atjaunošanai </w:t>
      </w:r>
      <w:r w:rsidR="000D27B5" w:rsidRPr="00FE533A">
        <w:rPr>
          <w:rFonts w:ascii="Times New Roman" w:hAnsi="Times New Roman" w:cs="Times New Roman"/>
          <w:color w:val="000000" w:themeColor="text1"/>
          <w:sz w:val="24"/>
          <w:szCs w:val="24"/>
          <w:lang w:val="lv-LV"/>
        </w:rPr>
        <w:t xml:space="preserve">pieejams </w:t>
      </w:r>
      <w:r w:rsidRPr="00FE533A">
        <w:rPr>
          <w:rFonts w:ascii="Times New Roman" w:hAnsi="Times New Roman" w:cs="Times New Roman"/>
          <w:color w:val="000000" w:themeColor="text1"/>
          <w:sz w:val="24"/>
          <w:szCs w:val="24"/>
          <w:lang w:val="lv-LV"/>
        </w:rPr>
        <w:t>divās programmās:</w:t>
      </w:r>
    </w:p>
    <w:p w:rsidR="00016EA3" w:rsidRPr="00FE533A" w:rsidRDefault="00016EA3" w:rsidP="00D91274">
      <w:pPr>
        <w:pStyle w:val="Sarakstarindkopa"/>
        <w:numPr>
          <w:ilvl w:val="0"/>
          <w:numId w:val="45"/>
        </w:numPr>
        <w:tabs>
          <w:tab w:val="left" w:pos="851"/>
        </w:tabs>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bCs/>
          <w:color w:val="000000" w:themeColor="text1"/>
          <w:sz w:val="24"/>
          <w:szCs w:val="24"/>
          <w:lang w:val="lv-LV"/>
        </w:rPr>
        <w:t xml:space="preserve">Eiropas Savienības </w:t>
      </w:r>
      <w:r w:rsidRPr="00FE533A">
        <w:rPr>
          <w:rFonts w:ascii="Times New Roman" w:hAnsi="Times New Roman" w:cs="Times New Roman"/>
          <w:color w:val="000000" w:themeColor="text1"/>
          <w:sz w:val="24"/>
          <w:szCs w:val="24"/>
          <w:lang w:val="lv-LV"/>
        </w:rPr>
        <w:t>Eiropas reģionālās attīstības fonda 2014.-2020.</w:t>
      </w:r>
      <w:r w:rsidR="00C42DB2"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gadam </w:t>
      </w:r>
      <w:r w:rsidRPr="00FE533A">
        <w:rPr>
          <w:rFonts w:ascii="Times New Roman" w:hAnsi="Times New Roman" w:cs="Times New Roman"/>
          <w:bCs/>
          <w:color w:val="000000" w:themeColor="text1"/>
          <w:sz w:val="24"/>
          <w:szCs w:val="24"/>
          <w:lang w:val="lv-LV"/>
        </w:rPr>
        <w:t>darbības programmas "Izaugsme un nodarbinātība" prioritārā virziena "Vides aizsardzība un resursu izmantošanas efektivitāte" 5.1.2. specifisk</w:t>
      </w:r>
      <w:r w:rsidR="0004132C" w:rsidRPr="00FE533A">
        <w:rPr>
          <w:rFonts w:ascii="Times New Roman" w:hAnsi="Times New Roman" w:cs="Times New Roman"/>
          <w:bCs/>
          <w:color w:val="000000" w:themeColor="text1"/>
          <w:sz w:val="24"/>
          <w:szCs w:val="24"/>
          <w:lang w:val="lv-LV"/>
        </w:rPr>
        <w:t>aj</w:t>
      </w:r>
      <w:r w:rsidR="00F95EAB" w:rsidRPr="00FE533A">
        <w:rPr>
          <w:rFonts w:ascii="Times New Roman" w:hAnsi="Times New Roman" w:cs="Times New Roman"/>
          <w:bCs/>
          <w:color w:val="000000" w:themeColor="text1"/>
          <w:sz w:val="24"/>
          <w:szCs w:val="24"/>
          <w:lang w:val="lv-LV"/>
        </w:rPr>
        <w:t>am</w:t>
      </w:r>
      <w:r w:rsidRPr="00FE533A">
        <w:rPr>
          <w:rFonts w:ascii="Times New Roman" w:hAnsi="Times New Roman" w:cs="Times New Roman"/>
          <w:bCs/>
          <w:color w:val="000000" w:themeColor="text1"/>
          <w:sz w:val="24"/>
          <w:szCs w:val="24"/>
          <w:lang w:val="lv-LV"/>
        </w:rPr>
        <w:t xml:space="preserve"> atbalsta mērķ</w:t>
      </w:r>
      <w:r w:rsidR="00F95EAB" w:rsidRPr="00FE533A">
        <w:rPr>
          <w:rFonts w:ascii="Times New Roman" w:hAnsi="Times New Roman" w:cs="Times New Roman"/>
          <w:bCs/>
          <w:color w:val="000000" w:themeColor="text1"/>
          <w:sz w:val="24"/>
          <w:szCs w:val="24"/>
          <w:lang w:val="lv-LV"/>
        </w:rPr>
        <w:t>im</w:t>
      </w:r>
      <w:r w:rsidRPr="00FE533A">
        <w:rPr>
          <w:rFonts w:ascii="Times New Roman" w:hAnsi="Times New Roman" w:cs="Times New Roman"/>
          <w:bCs/>
          <w:color w:val="000000" w:themeColor="text1"/>
          <w:sz w:val="24"/>
          <w:szCs w:val="24"/>
          <w:lang w:val="lv-LV"/>
        </w:rPr>
        <w:t xml:space="preserve"> "Samazināt plūdu riskus lauku teritorijās"</w:t>
      </w:r>
      <w:r w:rsidRPr="00FE533A">
        <w:rPr>
          <w:rFonts w:ascii="Times New Roman" w:hAnsi="Times New Roman" w:cs="Times New Roman"/>
          <w:color w:val="000000" w:themeColor="text1"/>
          <w:sz w:val="24"/>
          <w:szCs w:val="24"/>
          <w:lang w:val="lv-LV"/>
        </w:rPr>
        <w:t xml:space="preserve"> </w:t>
      </w:r>
      <w:r w:rsidR="000D27B5" w:rsidRPr="00FE533A">
        <w:rPr>
          <w:rFonts w:ascii="Times New Roman" w:eastAsia="Calibri" w:hAnsi="Times New Roman" w:cs="Times New Roman"/>
          <w:color w:val="000000" w:themeColor="text1"/>
          <w:sz w:val="24"/>
          <w:szCs w:val="24"/>
          <w:lang w:val="lv-LV"/>
        </w:rPr>
        <w:t>–</w:t>
      </w:r>
      <w:r w:rsidRPr="00FE533A">
        <w:rPr>
          <w:rFonts w:ascii="Times New Roman" w:eastAsia="Calibri" w:hAnsi="Times New Roman" w:cs="Times New Roman"/>
          <w:color w:val="000000" w:themeColor="text1"/>
          <w:sz w:val="24"/>
          <w:szCs w:val="24"/>
          <w:lang w:val="lv-LV"/>
        </w:rPr>
        <w:t xml:space="preserve"> </w:t>
      </w:r>
      <w:r w:rsidR="000D27B5" w:rsidRPr="00FE533A">
        <w:rPr>
          <w:rFonts w:ascii="Times New Roman" w:eastAsia="Calibri" w:hAnsi="Times New Roman" w:cs="Times New Roman"/>
          <w:color w:val="000000" w:themeColor="text1"/>
          <w:sz w:val="24"/>
          <w:szCs w:val="24"/>
          <w:lang w:val="lv-LV"/>
        </w:rPr>
        <w:t xml:space="preserve">līdz </w:t>
      </w:r>
      <w:r w:rsidRPr="00FE533A">
        <w:rPr>
          <w:rFonts w:ascii="Times New Roman" w:eastAsia="Calibri" w:hAnsi="Times New Roman" w:cs="Times New Roman"/>
          <w:color w:val="000000" w:themeColor="text1"/>
          <w:sz w:val="24"/>
          <w:szCs w:val="24"/>
          <w:lang w:val="lv-LV"/>
        </w:rPr>
        <w:t>43 miljoni</w:t>
      </w:r>
      <w:r w:rsidR="0004132C" w:rsidRPr="00FE533A">
        <w:rPr>
          <w:rFonts w:ascii="Times New Roman" w:eastAsia="Calibri" w:hAnsi="Times New Roman" w:cs="Times New Roman"/>
          <w:color w:val="000000" w:themeColor="text1"/>
          <w:sz w:val="24"/>
          <w:szCs w:val="24"/>
          <w:lang w:val="lv-LV"/>
        </w:rPr>
        <w:t>em</w:t>
      </w:r>
      <w:r w:rsidRPr="00FE533A">
        <w:rPr>
          <w:rFonts w:ascii="Times New Roman" w:eastAsia="Calibri" w:hAnsi="Times New Roman" w:cs="Times New Roman"/>
          <w:color w:val="000000" w:themeColor="text1"/>
          <w:sz w:val="24"/>
          <w:szCs w:val="24"/>
          <w:lang w:val="lv-LV"/>
        </w:rPr>
        <w:t xml:space="preserve"> </w:t>
      </w:r>
      <w:proofErr w:type="spellStart"/>
      <w:r w:rsidR="000D27B5" w:rsidRPr="00FE533A">
        <w:rPr>
          <w:rFonts w:ascii="Times New Roman" w:eastAsia="Calibri" w:hAnsi="Times New Roman" w:cs="Times New Roman"/>
          <w:i/>
          <w:color w:val="000000" w:themeColor="text1"/>
          <w:sz w:val="24"/>
          <w:szCs w:val="24"/>
          <w:lang w:val="lv-LV"/>
        </w:rPr>
        <w:t>euro</w:t>
      </w:r>
      <w:proofErr w:type="spellEnd"/>
      <w:r w:rsidR="0004132C" w:rsidRPr="00FE533A">
        <w:rPr>
          <w:rFonts w:ascii="Times New Roman" w:eastAsia="Calibri" w:hAnsi="Times New Roman" w:cs="Times New Roman"/>
          <w:color w:val="000000" w:themeColor="text1"/>
          <w:sz w:val="24"/>
          <w:szCs w:val="24"/>
          <w:lang w:val="lv-LV"/>
        </w:rPr>
        <w:t>;</w:t>
      </w:r>
    </w:p>
    <w:p w:rsidR="00B025E7" w:rsidRPr="00FE533A" w:rsidRDefault="00B025E7" w:rsidP="00D91274">
      <w:pPr>
        <w:pStyle w:val="Sarakstarindkopa"/>
        <w:numPr>
          <w:ilvl w:val="0"/>
          <w:numId w:val="45"/>
        </w:numPr>
        <w:tabs>
          <w:tab w:val="left" w:pos="851"/>
        </w:tabs>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Eiropas Savienības Eiropas Lauksaimniecības fonda lauku attīstībai Latvijas Lauku attīstības programmas 2014.–2020.</w:t>
      </w:r>
      <w:r w:rsidR="0004132C"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gadam pasākuma 4."Ieguldījumi materiālajos aktīvos" 4.3. </w:t>
      </w:r>
      <w:proofErr w:type="spellStart"/>
      <w:r w:rsidRPr="00FE533A">
        <w:rPr>
          <w:rFonts w:ascii="Times New Roman" w:hAnsi="Times New Roman" w:cs="Times New Roman"/>
          <w:color w:val="000000" w:themeColor="text1"/>
          <w:sz w:val="24"/>
          <w:szCs w:val="24"/>
          <w:lang w:val="lv-LV"/>
        </w:rPr>
        <w:t>apakšpasākum</w:t>
      </w:r>
      <w:r w:rsidR="00F95EAB" w:rsidRPr="00FE533A">
        <w:rPr>
          <w:rFonts w:ascii="Times New Roman" w:hAnsi="Times New Roman" w:cs="Times New Roman"/>
          <w:color w:val="000000" w:themeColor="text1"/>
          <w:sz w:val="24"/>
          <w:szCs w:val="24"/>
          <w:lang w:val="lv-LV"/>
        </w:rPr>
        <w:t>ā</w:t>
      </w:r>
      <w:proofErr w:type="spellEnd"/>
      <w:r w:rsidRPr="00FE533A">
        <w:rPr>
          <w:rFonts w:ascii="Times New Roman" w:hAnsi="Times New Roman" w:cs="Times New Roman"/>
          <w:color w:val="000000" w:themeColor="text1"/>
          <w:sz w:val="24"/>
          <w:szCs w:val="24"/>
          <w:lang w:val="lv-LV"/>
        </w:rPr>
        <w:t xml:space="preserve"> "Atbalsts ieguldījumiem lauksaimniecības un mežsaimniecības infrastruktūras attīstībā” </w:t>
      </w:r>
      <w:r w:rsidR="000D27B5" w:rsidRPr="00FE533A">
        <w:rPr>
          <w:rFonts w:ascii="Times New Roman" w:hAnsi="Times New Roman" w:cs="Times New Roman"/>
          <w:color w:val="000000" w:themeColor="text1"/>
          <w:sz w:val="24"/>
          <w:szCs w:val="24"/>
          <w:lang w:val="lv-LV"/>
        </w:rPr>
        <w:t xml:space="preserve">– līdz </w:t>
      </w:r>
      <w:r w:rsidR="00940D2F" w:rsidRPr="00FE533A">
        <w:rPr>
          <w:rFonts w:ascii="Times New Roman" w:hAnsi="Times New Roman" w:cs="Times New Roman"/>
          <w:color w:val="000000" w:themeColor="text1"/>
          <w:sz w:val="24"/>
          <w:szCs w:val="24"/>
          <w:lang w:val="lv-LV"/>
        </w:rPr>
        <w:t>36 miljoni</w:t>
      </w:r>
      <w:r w:rsidR="0004132C" w:rsidRPr="00FE533A">
        <w:rPr>
          <w:rFonts w:ascii="Times New Roman" w:hAnsi="Times New Roman" w:cs="Times New Roman"/>
          <w:color w:val="000000" w:themeColor="text1"/>
          <w:sz w:val="24"/>
          <w:szCs w:val="24"/>
          <w:lang w:val="lv-LV"/>
        </w:rPr>
        <w:t>em</w:t>
      </w:r>
      <w:r w:rsidR="00940D2F" w:rsidRPr="00FE533A">
        <w:rPr>
          <w:rFonts w:ascii="Times New Roman" w:hAnsi="Times New Roman" w:cs="Times New Roman"/>
          <w:color w:val="000000" w:themeColor="text1"/>
          <w:sz w:val="24"/>
          <w:szCs w:val="24"/>
          <w:lang w:val="lv-LV"/>
        </w:rPr>
        <w:t xml:space="preserve"> </w:t>
      </w:r>
      <w:proofErr w:type="spellStart"/>
      <w:r w:rsidR="00940D2F" w:rsidRPr="00FE533A">
        <w:rPr>
          <w:rFonts w:ascii="Times New Roman" w:hAnsi="Times New Roman" w:cs="Times New Roman"/>
          <w:i/>
          <w:color w:val="000000" w:themeColor="text1"/>
          <w:sz w:val="24"/>
          <w:szCs w:val="24"/>
          <w:lang w:val="lv-LV"/>
        </w:rPr>
        <w:t>euro</w:t>
      </w:r>
      <w:proofErr w:type="spellEnd"/>
      <w:r w:rsidR="000D27B5" w:rsidRPr="00FE533A">
        <w:rPr>
          <w:rFonts w:ascii="Times New Roman" w:hAnsi="Times New Roman" w:cs="Times New Roman"/>
          <w:i/>
          <w:color w:val="000000" w:themeColor="text1"/>
          <w:sz w:val="24"/>
          <w:szCs w:val="24"/>
          <w:lang w:val="lv-LV"/>
        </w:rPr>
        <w:t>.</w:t>
      </w:r>
      <w:r w:rsidR="00940D2F" w:rsidRPr="00FE533A">
        <w:rPr>
          <w:rFonts w:ascii="Times New Roman" w:hAnsi="Times New Roman" w:cs="Times New Roman"/>
          <w:color w:val="000000" w:themeColor="text1"/>
          <w:sz w:val="24"/>
          <w:szCs w:val="24"/>
          <w:lang w:val="lv-LV"/>
        </w:rPr>
        <w:t xml:space="preserve"> </w:t>
      </w:r>
    </w:p>
    <w:p w:rsidR="00674FED" w:rsidRPr="00FE533A" w:rsidRDefault="00674FED" w:rsidP="00674FED">
      <w:pPr>
        <w:pStyle w:val="Sarakstarindkopa"/>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bCs/>
          <w:color w:val="000000" w:themeColor="text1"/>
          <w:sz w:val="24"/>
          <w:szCs w:val="24"/>
          <w:lang w:val="lv-LV"/>
        </w:rPr>
        <w:t xml:space="preserve">Īstenojot meliorācijas projektus </w:t>
      </w:r>
      <w:r w:rsidR="0004132C" w:rsidRPr="00FE533A">
        <w:rPr>
          <w:rFonts w:ascii="Times New Roman" w:hAnsi="Times New Roman" w:cs="Times New Roman"/>
          <w:bCs/>
          <w:color w:val="000000" w:themeColor="text1"/>
          <w:sz w:val="24"/>
          <w:szCs w:val="24"/>
          <w:lang w:val="lv-LV"/>
        </w:rPr>
        <w:t xml:space="preserve">par </w:t>
      </w:r>
      <w:r w:rsidRPr="00FE533A">
        <w:rPr>
          <w:rFonts w:ascii="Times New Roman" w:hAnsi="Times New Roman" w:cs="Times New Roman"/>
          <w:color w:val="000000" w:themeColor="text1"/>
          <w:sz w:val="24"/>
          <w:szCs w:val="24"/>
          <w:lang w:val="lv-LV"/>
        </w:rPr>
        <w:t xml:space="preserve">Eiropas Savienības fondu </w:t>
      </w:r>
      <w:r w:rsidR="0004132C" w:rsidRPr="00FE533A">
        <w:rPr>
          <w:rFonts w:ascii="Times New Roman" w:hAnsi="Times New Roman" w:cs="Times New Roman"/>
          <w:color w:val="000000" w:themeColor="text1"/>
          <w:sz w:val="24"/>
          <w:szCs w:val="24"/>
          <w:lang w:val="lv-LV"/>
        </w:rPr>
        <w:t>līdzekļiem</w:t>
      </w:r>
      <w:r w:rsidRPr="00FE533A">
        <w:rPr>
          <w:rFonts w:ascii="Times New Roman" w:hAnsi="Times New Roman" w:cs="Times New Roman"/>
          <w:color w:val="000000" w:themeColor="text1"/>
          <w:sz w:val="24"/>
          <w:szCs w:val="24"/>
          <w:lang w:val="lv-LV"/>
        </w:rPr>
        <w:t xml:space="preserve">, likumdevējs ir noteicis pienākumu atjaunotos un pārbūvētos objektus uzturēt vismaz </w:t>
      </w:r>
      <w:r w:rsidR="0004132C" w:rsidRPr="00FE533A">
        <w:rPr>
          <w:rFonts w:ascii="Times New Roman" w:hAnsi="Times New Roman" w:cs="Times New Roman"/>
          <w:color w:val="000000" w:themeColor="text1"/>
          <w:sz w:val="24"/>
          <w:szCs w:val="24"/>
          <w:lang w:val="lv-LV"/>
        </w:rPr>
        <w:t>piecus</w:t>
      </w:r>
      <w:r w:rsidRPr="00FE533A">
        <w:rPr>
          <w:rFonts w:ascii="Times New Roman" w:hAnsi="Times New Roman" w:cs="Times New Roman"/>
          <w:color w:val="000000" w:themeColor="text1"/>
          <w:sz w:val="24"/>
          <w:szCs w:val="24"/>
          <w:lang w:val="lv-LV"/>
        </w:rPr>
        <w:t xml:space="preserve"> gadus:</w:t>
      </w:r>
    </w:p>
    <w:p w:rsidR="00B025E7" w:rsidRPr="00FE533A" w:rsidRDefault="00674FED" w:rsidP="00D3250B">
      <w:pPr>
        <w:pStyle w:val="Sarakstarindkopa"/>
        <w:numPr>
          <w:ilvl w:val="0"/>
          <w:numId w:val="46"/>
        </w:numPr>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eastAsia="Times New Roman" w:hAnsi="Times New Roman" w:cs="Times New Roman"/>
          <w:bCs/>
          <w:color w:val="000000" w:themeColor="text1"/>
          <w:sz w:val="24"/>
          <w:szCs w:val="24"/>
          <w:lang w:val="lv-LV" w:eastAsia="lv-LV"/>
        </w:rPr>
        <w:t xml:space="preserve">Ministru kabineta </w:t>
      </w:r>
      <w:r w:rsidRPr="00FE533A">
        <w:rPr>
          <w:rFonts w:ascii="Times New Roman" w:eastAsia="Times New Roman" w:hAnsi="Times New Roman" w:cs="Times New Roman"/>
          <w:color w:val="000000" w:themeColor="text1"/>
          <w:sz w:val="24"/>
          <w:szCs w:val="24"/>
          <w:lang w:val="lv-LV" w:eastAsia="lv-LV"/>
        </w:rPr>
        <w:t xml:space="preserve">2016. gada 5. janvārī </w:t>
      </w:r>
      <w:r w:rsidRPr="00FE533A">
        <w:rPr>
          <w:rFonts w:ascii="Times New Roman" w:eastAsia="Times New Roman" w:hAnsi="Times New Roman" w:cs="Times New Roman"/>
          <w:bCs/>
          <w:color w:val="000000" w:themeColor="text1"/>
          <w:sz w:val="24"/>
          <w:szCs w:val="24"/>
          <w:lang w:val="lv-LV" w:eastAsia="lv-LV"/>
        </w:rPr>
        <w:t>noteikumu Nr. 19</w:t>
      </w:r>
      <w:r w:rsidRPr="00FE533A">
        <w:rPr>
          <w:rFonts w:ascii="Arial" w:eastAsia="Times New Roman" w:hAnsi="Arial" w:cs="Arial"/>
          <w:color w:val="000000" w:themeColor="text1"/>
          <w:sz w:val="20"/>
          <w:szCs w:val="20"/>
          <w:lang w:val="lv-LV" w:eastAsia="lv-LV"/>
        </w:rPr>
        <w:t xml:space="preserve"> </w:t>
      </w:r>
      <w:r w:rsidRPr="00FE533A">
        <w:rPr>
          <w:rFonts w:ascii="Times New Roman" w:hAnsi="Times New Roman" w:cs="Times New Roman"/>
          <w:color w:val="000000" w:themeColor="text1"/>
          <w:sz w:val="24"/>
          <w:szCs w:val="24"/>
          <w:lang w:val="lv-LV" w:eastAsia="lv-LV"/>
        </w:rPr>
        <w:t xml:space="preserve">Darbības programmas "Izaugsme un nodarbinātība" 5.1.2. specifiskā atbalsta mērķa "Samazināt plūdu riskus lauku teritorijās" īstenošanas noteikumi” 27.3. </w:t>
      </w:r>
      <w:r w:rsidR="00405A58" w:rsidRPr="00FE533A">
        <w:rPr>
          <w:rFonts w:ascii="Times New Roman" w:hAnsi="Times New Roman" w:cs="Times New Roman"/>
          <w:color w:val="000000" w:themeColor="text1"/>
          <w:sz w:val="24"/>
          <w:szCs w:val="24"/>
          <w:lang w:val="lv-LV" w:eastAsia="lv-LV"/>
        </w:rPr>
        <w:t>apakš</w:t>
      </w:r>
      <w:r w:rsidRPr="00FE533A">
        <w:rPr>
          <w:rFonts w:ascii="Times New Roman" w:hAnsi="Times New Roman" w:cs="Times New Roman"/>
          <w:color w:val="000000" w:themeColor="text1"/>
          <w:sz w:val="24"/>
          <w:szCs w:val="24"/>
          <w:lang w:val="lv-LV" w:eastAsia="lv-LV"/>
        </w:rPr>
        <w:t>punktā noteikts pienākums projekta īstenotājam nodrošināt sasniegto rezultātu uzturēšanu un līdzekļus rezultātu uzturēšanai vismaz piecus gadus pēc projekta pabeigšanas, kā arī sasniegto rezultātu ilgtspēju vismaz piecus gadus pēc projekta pabeigšanas atbilstoši normatīvajiem aktiem par meliorācijas sistēmas ekspluatāciju un uzturēšanu</w:t>
      </w:r>
      <w:r w:rsidR="00016EA3" w:rsidRPr="00FE533A">
        <w:rPr>
          <w:rFonts w:ascii="Times New Roman" w:hAnsi="Times New Roman" w:cs="Times New Roman"/>
          <w:color w:val="000000" w:themeColor="text1"/>
          <w:sz w:val="24"/>
          <w:szCs w:val="24"/>
          <w:lang w:val="lv-LV" w:eastAsia="lv-LV"/>
        </w:rPr>
        <w:t>;</w:t>
      </w:r>
    </w:p>
    <w:p w:rsidR="00A46632" w:rsidRPr="00FE533A" w:rsidRDefault="00A46632" w:rsidP="00D91274">
      <w:pPr>
        <w:pStyle w:val="Sarakstarindkopa"/>
        <w:numPr>
          <w:ilvl w:val="0"/>
          <w:numId w:val="46"/>
        </w:numPr>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Ministru kabineta </w:t>
      </w:r>
      <w:r w:rsidR="00C56A71" w:rsidRPr="00FE533A">
        <w:rPr>
          <w:rFonts w:ascii="Times New Roman" w:hAnsi="Times New Roman" w:cs="Times New Roman"/>
          <w:color w:val="000000" w:themeColor="text1"/>
          <w:sz w:val="24"/>
          <w:szCs w:val="24"/>
          <w:lang w:val="lv-LV"/>
        </w:rPr>
        <w:t>2014.</w:t>
      </w:r>
      <w:r w:rsidR="00F95EAB" w:rsidRPr="00FE533A">
        <w:rPr>
          <w:rFonts w:ascii="Times New Roman" w:hAnsi="Times New Roman" w:cs="Times New Roman"/>
          <w:color w:val="000000" w:themeColor="text1"/>
          <w:sz w:val="24"/>
          <w:szCs w:val="24"/>
          <w:lang w:val="lv-LV"/>
        </w:rPr>
        <w:t> </w:t>
      </w:r>
      <w:r w:rsidR="00C56A71" w:rsidRPr="00FE533A">
        <w:rPr>
          <w:rFonts w:ascii="Times New Roman" w:hAnsi="Times New Roman" w:cs="Times New Roman"/>
          <w:color w:val="000000" w:themeColor="text1"/>
          <w:sz w:val="24"/>
          <w:szCs w:val="24"/>
          <w:lang w:val="lv-LV"/>
        </w:rPr>
        <w:t>gada 30.</w:t>
      </w:r>
      <w:r w:rsidR="00F95EAB" w:rsidRPr="00FE533A">
        <w:rPr>
          <w:rFonts w:ascii="Times New Roman" w:hAnsi="Times New Roman" w:cs="Times New Roman"/>
          <w:color w:val="000000" w:themeColor="text1"/>
          <w:sz w:val="24"/>
          <w:szCs w:val="24"/>
          <w:lang w:val="lv-LV"/>
        </w:rPr>
        <w:t> </w:t>
      </w:r>
      <w:r w:rsidR="00C56A71" w:rsidRPr="00FE533A">
        <w:rPr>
          <w:rFonts w:ascii="Times New Roman" w:hAnsi="Times New Roman" w:cs="Times New Roman"/>
          <w:color w:val="000000" w:themeColor="text1"/>
          <w:sz w:val="24"/>
          <w:szCs w:val="24"/>
          <w:lang w:val="lv-LV"/>
        </w:rPr>
        <w:t xml:space="preserve">septembra noteikumu </w:t>
      </w:r>
      <w:r w:rsidR="00F95EAB" w:rsidRPr="00FE533A">
        <w:rPr>
          <w:rFonts w:ascii="Times New Roman" w:hAnsi="Times New Roman" w:cs="Times New Roman"/>
          <w:color w:val="000000" w:themeColor="text1"/>
          <w:sz w:val="24"/>
          <w:szCs w:val="24"/>
          <w:lang w:val="lv-LV"/>
        </w:rPr>
        <w:t>N</w:t>
      </w:r>
      <w:r w:rsidR="00C56A71" w:rsidRPr="00FE533A">
        <w:rPr>
          <w:rFonts w:ascii="Times New Roman" w:hAnsi="Times New Roman" w:cs="Times New Roman"/>
          <w:color w:val="000000" w:themeColor="text1"/>
          <w:sz w:val="24"/>
          <w:szCs w:val="24"/>
          <w:lang w:val="lv-LV"/>
        </w:rPr>
        <w:t>r.</w:t>
      </w:r>
      <w:r w:rsidRPr="00FE533A">
        <w:rPr>
          <w:rFonts w:ascii="Times New Roman" w:hAnsi="Times New Roman" w:cs="Times New Roman"/>
          <w:color w:val="000000" w:themeColor="text1"/>
          <w:sz w:val="24"/>
          <w:szCs w:val="24"/>
          <w:lang w:val="lv-LV"/>
        </w:rPr>
        <w:t xml:space="preserve"> Nr.600 “Kārtība, kādā piešķir valsts un Eiropas Savienības atbalstu atklātu projektu konkursu veidā pasākumam "Ieguldījumi materiālajos aktīvos"” 62.</w:t>
      </w:r>
      <w:r w:rsidR="00F95EAB"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punkt</w:t>
      </w:r>
      <w:r w:rsidR="00405A58" w:rsidRPr="00FE533A">
        <w:rPr>
          <w:rFonts w:ascii="Times New Roman" w:hAnsi="Times New Roman" w:cs="Times New Roman"/>
          <w:color w:val="000000" w:themeColor="text1"/>
          <w:sz w:val="24"/>
          <w:szCs w:val="24"/>
          <w:lang w:val="lv-LV"/>
        </w:rPr>
        <w:t>ā</w:t>
      </w:r>
      <w:r w:rsidRPr="00FE533A">
        <w:rPr>
          <w:rFonts w:ascii="Times New Roman" w:hAnsi="Times New Roman" w:cs="Times New Roman"/>
          <w:color w:val="000000" w:themeColor="text1"/>
          <w:sz w:val="24"/>
          <w:szCs w:val="24"/>
          <w:lang w:val="lv-LV"/>
        </w:rPr>
        <w:t xml:space="preserve"> no</w:t>
      </w:r>
      <w:r w:rsidR="00405A58" w:rsidRPr="00FE533A">
        <w:rPr>
          <w:rFonts w:ascii="Times New Roman" w:hAnsi="Times New Roman" w:cs="Times New Roman"/>
          <w:color w:val="000000" w:themeColor="text1"/>
          <w:sz w:val="24"/>
          <w:szCs w:val="24"/>
          <w:lang w:val="lv-LV"/>
        </w:rPr>
        <w:t>teikts</w:t>
      </w:r>
      <w:r w:rsidRPr="00FE533A">
        <w:rPr>
          <w:rFonts w:ascii="Times New Roman" w:hAnsi="Times New Roman" w:cs="Times New Roman"/>
          <w:color w:val="000000" w:themeColor="text1"/>
          <w:sz w:val="24"/>
          <w:szCs w:val="24"/>
          <w:lang w:val="lv-LV"/>
        </w:rPr>
        <w:t>, ka vis</w:t>
      </w:r>
      <w:r w:rsidR="00405A58"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 xml:space="preserve"> projekt</w:t>
      </w:r>
      <w:r w:rsidR="00405A58"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 xml:space="preserve"> uzraudzības periods ir pieci gadi pēc to īstenošanas. </w:t>
      </w:r>
    </w:p>
    <w:p w:rsidR="00016EA3" w:rsidRPr="00FE533A" w:rsidRDefault="00F95EAB" w:rsidP="00D91274">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eastAsia="lv-LV"/>
        </w:rPr>
        <w:lastRenderedPageBreak/>
        <w:t>L</w:t>
      </w:r>
      <w:r w:rsidR="00C6601B" w:rsidRPr="00FE533A">
        <w:rPr>
          <w:rFonts w:ascii="Times New Roman" w:hAnsi="Times New Roman" w:cs="Times New Roman"/>
          <w:color w:val="000000" w:themeColor="text1"/>
          <w:sz w:val="24"/>
          <w:szCs w:val="24"/>
          <w:lang w:val="lv-LV" w:eastAsia="lv-LV"/>
        </w:rPr>
        <w:t xml:space="preserve">ai neiestātos finansiālas sekas (projekta izdevumu </w:t>
      </w:r>
      <w:r w:rsidR="0092440E" w:rsidRPr="00FE533A">
        <w:rPr>
          <w:rFonts w:ascii="Times New Roman" w:hAnsi="Times New Roman" w:cs="Times New Roman"/>
          <w:color w:val="000000" w:themeColor="text1"/>
          <w:sz w:val="24"/>
          <w:szCs w:val="24"/>
          <w:lang w:val="lv-LV" w:eastAsia="lv-LV"/>
        </w:rPr>
        <w:t>atmaksa</w:t>
      </w:r>
      <w:r w:rsidR="00C6601B" w:rsidRPr="00FE533A">
        <w:rPr>
          <w:rFonts w:ascii="Times New Roman" w:hAnsi="Times New Roman" w:cs="Times New Roman"/>
          <w:color w:val="000000" w:themeColor="text1"/>
          <w:sz w:val="24"/>
          <w:szCs w:val="24"/>
          <w:lang w:val="lv-LV" w:eastAsia="lv-LV"/>
        </w:rPr>
        <w:t xml:space="preserve">), </w:t>
      </w:r>
      <w:r w:rsidR="00C6601B" w:rsidRPr="00FE533A">
        <w:rPr>
          <w:rFonts w:ascii="Times New Roman" w:hAnsi="Times New Roman" w:cs="Times New Roman"/>
          <w:color w:val="000000" w:themeColor="text1"/>
          <w:sz w:val="24"/>
          <w:szCs w:val="24"/>
          <w:lang w:val="lv-LV"/>
        </w:rPr>
        <w:t xml:space="preserve">no valsts budžeta piešķirtos līdzekļus </w:t>
      </w:r>
      <w:r w:rsidR="0003522A" w:rsidRPr="00FE533A">
        <w:rPr>
          <w:rFonts w:ascii="Times New Roman" w:hAnsi="Times New Roman" w:cs="Times New Roman"/>
          <w:color w:val="000000" w:themeColor="text1"/>
          <w:sz w:val="24"/>
          <w:szCs w:val="24"/>
          <w:lang w:val="lv-LV"/>
        </w:rPr>
        <w:t xml:space="preserve">meliorācijas kadastra uzturēšanai, valsts meliorācijas sistēmu un valsts nozīmes meliorācijas sistēmu ekspluatācijai un uzturēšanai </w:t>
      </w:r>
      <w:r w:rsidR="00C6601B" w:rsidRPr="00FE533A">
        <w:rPr>
          <w:rFonts w:ascii="Times New Roman" w:hAnsi="Times New Roman" w:cs="Times New Roman"/>
          <w:color w:val="000000" w:themeColor="text1"/>
          <w:sz w:val="24"/>
          <w:szCs w:val="24"/>
          <w:lang w:val="lv-LV"/>
        </w:rPr>
        <w:t xml:space="preserve">valsts sabiedrība ar ierobežotu atbildību „Zemkopības ministrijas nekustamie īpašumi” </w:t>
      </w:r>
      <w:r w:rsidR="00C6601B" w:rsidRPr="00FE533A">
        <w:rPr>
          <w:rFonts w:ascii="Times New Roman" w:hAnsi="Times New Roman" w:cs="Times New Roman"/>
          <w:color w:val="000000" w:themeColor="text1"/>
          <w:sz w:val="24"/>
          <w:szCs w:val="24"/>
          <w:lang w:val="lv-LV" w:eastAsia="lv-LV"/>
        </w:rPr>
        <w:t>prioritāri</w:t>
      </w:r>
      <w:r w:rsidR="00C6601B" w:rsidRPr="00FE533A">
        <w:rPr>
          <w:rFonts w:ascii="Times New Roman" w:hAnsi="Times New Roman" w:cs="Times New Roman"/>
          <w:color w:val="000000" w:themeColor="text1"/>
          <w:sz w:val="24"/>
          <w:szCs w:val="24"/>
          <w:lang w:val="lv-LV"/>
        </w:rPr>
        <w:t xml:space="preserve"> novirza par ES līdzekļiem atjaunoto un pārbūvēto meliorācijas objektu uzturēšanai</w:t>
      </w:r>
      <w:r w:rsidR="0003522A" w:rsidRPr="00FE533A">
        <w:rPr>
          <w:rFonts w:ascii="Times New Roman" w:hAnsi="Times New Roman" w:cs="Times New Roman"/>
          <w:color w:val="000000" w:themeColor="text1"/>
          <w:sz w:val="24"/>
          <w:szCs w:val="24"/>
          <w:lang w:val="lv-LV"/>
        </w:rPr>
        <w:t xml:space="preserve"> (galvenokārt apauguma novākšanai un lokālo bojājumu novēršanai)</w:t>
      </w:r>
      <w:r w:rsidR="00C6601B" w:rsidRPr="00FE533A">
        <w:rPr>
          <w:rFonts w:ascii="Times New Roman" w:hAnsi="Times New Roman" w:cs="Times New Roman"/>
          <w:color w:val="000000" w:themeColor="text1"/>
          <w:sz w:val="24"/>
          <w:szCs w:val="24"/>
          <w:lang w:val="lv-LV"/>
        </w:rPr>
        <w:t>,</w:t>
      </w:r>
      <w:r w:rsidR="0003522A" w:rsidRPr="00FE533A">
        <w:rPr>
          <w:rFonts w:ascii="Times New Roman" w:hAnsi="Times New Roman" w:cs="Times New Roman"/>
          <w:color w:val="000000" w:themeColor="text1"/>
          <w:sz w:val="24"/>
          <w:szCs w:val="24"/>
          <w:lang w:val="lv-LV"/>
        </w:rPr>
        <w:t xml:space="preserve"> kā arī valsts datubāzes – meliorācijas kadastra </w:t>
      </w:r>
      <w:r w:rsidR="00405A58" w:rsidRPr="00FE533A">
        <w:rPr>
          <w:rFonts w:ascii="Times New Roman" w:hAnsi="Times New Roman" w:cs="Times New Roman"/>
          <w:color w:val="000000" w:themeColor="text1"/>
          <w:sz w:val="24"/>
          <w:szCs w:val="24"/>
          <w:lang w:val="lv-LV"/>
        </w:rPr>
        <w:t xml:space="preserve">– nepārtrauktas </w:t>
      </w:r>
      <w:r w:rsidR="0003522A" w:rsidRPr="00FE533A">
        <w:rPr>
          <w:rFonts w:ascii="Times New Roman" w:hAnsi="Times New Roman" w:cs="Times New Roman"/>
          <w:color w:val="000000" w:themeColor="text1"/>
          <w:sz w:val="24"/>
          <w:szCs w:val="24"/>
          <w:lang w:val="lv-LV"/>
        </w:rPr>
        <w:t>darbības nodrošināšanai</w:t>
      </w:r>
      <w:r w:rsidRPr="00FE533A">
        <w:rPr>
          <w:rFonts w:ascii="Times New Roman" w:hAnsi="Times New Roman" w:cs="Times New Roman"/>
          <w:color w:val="000000" w:themeColor="text1"/>
          <w:sz w:val="24"/>
          <w:szCs w:val="24"/>
          <w:lang w:val="lv-LV"/>
        </w:rPr>
        <w:t>.</w:t>
      </w:r>
      <w:r w:rsidR="007241BB" w:rsidRPr="00FE533A">
        <w:rPr>
          <w:rFonts w:ascii="Times New Roman" w:hAnsi="Times New Roman" w:cs="Times New Roman"/>
          <w:color w:val="000000" w:themeColor="text1"/>
          <w:sz w:val="24"/>
          <w:szCs w:val="24"/>
          <w:lang w:val="lv-LV"/>
        </w:rPr>
        <w:t xml:space="preserve"> Tādējādi ar pa</w:t>
      </w:r>
      <w:r w:rsidR="00EF0E94" w:rsidRPr="00FE533A">
        <w:rPr>
          <w:rFonts w:ascii="Times New Roman" w:hAnsi="Times New Roman" w:cs="Times New Roman"/>
          <w:color w:val="000000" w:themeColor="text1"/>
          <w:sz w:val="24"/>
          <w:szCs w:val="24"/>
          <w:lang w:val="lv-LV"/>
        </w:rPr>
        <w:t>š</w:t>
      </w:r>
      <w:r w:rsidR="00405A58" w:rsidRPr="00FE533A">
        <w:rPr>
          <w:rFonts w:ascii="Times New Roman" w:hAnsi="Times New Roman" w:cs="Times New Roman"/>
          <w:color w:val="000000" w:themeColor="text1"/>
          <w:sz w:val="24"/>
          <w:szCs w:val="24"/>
          <w:lang w:val="lv-LV"/>
        </w:rPr>
        <w:t>laik</w:t>
      </w:r>
      <w:r w:rsidR="007241BB" w:rsidRPr="00FE533A">
        <w:rPr>
          <w:rFonts w:ascii="Times New Roman" w:hAnsi="Times New Roman" w:cs="Times New Roman"/>
          <w:color w:val="000000" w:themeColor="text1"/>
          <w:sz w:val="24"/>
          <w:szCs w:val="24"/>
          <w:lang w:val="lv-LV"/>
        </w:rPr>
        <w:t xml:space="preserve"> pieejamajiem no valsts budžeta piešķirtajiem līdzekļiem nav iespējams nodrošināt pilnvērtīgu valsts un valsts nozīmes meliorācijas sistēmu </w:t>
      </w:r>
      <w:r w:rsidR="00D91274" w:rsidRPr="00FE533A">
        <w:rPr>
          <w:rFonts w:ascii="Times New Roman" w:hAnsi="Times New Roman" w:cs="Times New Roman"/>
          <w:color w:val="000000" w:themeColor="text1"/>
          <w:sz w:val="24"/>
          <w:szCs w:val="24"/>
          <w:lang w:val="lv-LV"/>
        </w:rPr>
        <w:t xml:space="preserve">ekspluatāciju un </w:t>
      </w:r>
      <w:r w:rsidR="007241BB" w:rsidRPr="00FE533A">
        <w:rPr>
          <w:rFonts w:ascii="Times New Roman" w:hAnsi="Times New Roman" w:cs="Times New Roman"/>
          <w:color w:val="000000" w:themeColor="text1"/>
          <w:sz w:val="24"/>
          <w:szCs w:val="24"/>
          <w:lang w:val="lv-LV"/>
        </w:rPr>
        <w:t>uzturēšanu.</w:t>
      </w:r>
    </w:p>
    <w:p w:rsidR="00405A58" w:rsidRPr="00FE533A" w:rsidRDefault="00405A58" w:rsidP="00EF0E94">
      <w:pPr>
        <w:spacing w:after="0" w:line="240" w:lineRule="auto"/>
        <w:ind w:firstLine="567"/>
        <w:jc w:val="both"/>
        <w:rPr>
          <w:rFonts w:ascii="Times New Roman" w:hAnsi="Times New Roman" w:cs="Times New Roman"/>
          <w:color w:val="000000" w:themeColor="text1"/>
          <w:sz w:val="24"/>
          <w:szCs w:val="24"/>
          <w:lang w:val="lv-LV"/>
        </w:rPr>
      </w:pPr>
    </w:p>
    <w:p w:rsidR="00416DDE" w:rsidRPr="00FE533A" w:rsidRDefault="00B025E7" w:rsidP="005E644E">
      <w:pPr>
        <w:spacing w:after="0" w:line="240" w:lineRule="auto"/>
        <w:ind w:firstLine="709"/>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2.</w:t>
      </w:r>
      <w:r w:rsidR="007A3BA9" w:rsidRPr="00FE533A">
        <w:rPr>
          <w:rFonts w:ascii="Times New Roman" w:hAnsi="Times New Roman" w:cs="Times New Roman"/>
          <w:b/>
          <w:color w:val="000000" w:themeColor="text1"/>
          <w:sz w:val="24"/>
          <w:szCs w:val="24"/>
          <w:lang w:val="lv-LV"/>
        </w:rPr>
        <w:t>3</w:t>
      </w:r>
      <w:r w:rsidRPr="00FE533A">
        <w:rPr>
          <w:rFonts w:ascii="Times New Roman" w:hAnsi="Times New Roman" w:cs="Times New Roman"/>
          <w:b/>
          <w:color w:val="000000" w:themeColor="text1"/>
          <w:sz w:val="24"/>
          <w:szCs w:val="24"/>
          <w:lang w:val="lv-LV"/>
        </w:rPr>
        <w:t xml:space="preserve">. Eiropas Savienības </w:t>
      </w:r>
      <w:r w:rsidR="00416DDE" w:rsidRPr="00FE533A">
        <w:rPr>
          <w:rFonts w:ascii="Times New Roman" w:hAnsi="Times New Roman" w:cs="Times New Roman"/>
          <w:b/>
          <w:color w:val="000000" w:themeColor="text1"/>
          <w:sz w:val="24"/>
          <w:szCs w:val="24"/>
          <w:lang w:val="lv-LV"/>
        </w:rPr>
        <w:t>Solidaritātes fonds</w:t>
      </w:r>
    </w:p>
    <w:p w:rsidR="00120B0A" w:rsidRPr="00FE533A"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2017.</w:t>
      </w:r>
      <w:r w:rsidR="00120B0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gada 14.</w:t>
      </w:r>
      <w:r w:rsidR="00120B0A"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novembrī Zemkopības ministrija Eiropas Komisijā </w:t>
      </w:r>
      <w:r w:rsidR="00DB1F81" w:rsidRPr="00FE533A">
        <w:rPr>
          <w:rFonts w:ascii="Times New Roman" w:hAnsi="Times New Roman" w:cs="Times New Roman"/>
          <w:color w:val="000000" w:themeColor="text1"/>
          <w:sz w:val="24"/>
          <w:szCs w:val="24"/>
          <w:lang w:val="lv-LV"/>
        </w:rPr>
        <w:t xml:space="preserve">iesniedza </w:t>
      </w:r>
      <w:r w:rsidRPr="00FE533A">
        <w:rPr>
          <w:rFonts w:ascii="Times New Roman" w:hAnsi="Times New Roman" w:cs="Times New Roman"/>
          <w:color w:val="000000" w:themeColor="text1"/>
          <w:sz w:val="24"/>
          <w:szCs w:val="24"/>
          <w:lang w:val="lv-LV"/>
        </w:rPr>
        <w:t>pieteikumu finansiālas palīdzības saņemšan</w:t>
      </w:r>
      <w:r w:rsidR="00120B0A" w:rsidRPr="00FE533A">
        <w:rPr>
          <w:rFonts w:ascii="Times New Roman" w:hAnsi="Times New Roman" w:cs="Times New Roman"/>
          <w:color w:val="000000" w:themeColor="text1"/>
          <w:sz w:val="24"/>
          <w:szCs w:val="24"/>
          <w:lang w:val="lv-LV"/>
        </w:rPr>
        <w:t>ai</w:t>
      </w:r>
      <w:r w:rsidRPr="00FE533A">
        <w:rPr>
          <w:rFonts w:ascii="Times New Roman" w:hAnsi="Times New Roman" w:cs="Times New Roman"/>
          <w:color w:val="000000" w:themeColor="text1"/>
          <w:sz w:val="24"/>
          <w:szCs w:val="24"/>
          <w:lang w:val="lv-LV"/>
        </w:rPr>
        <w:t xml:space="preserve"> no Eiropas Savienības Solidaritātes fonda </w:t>
      </w:r>
      <w:r w:rsidR="00405A58" w:rsidRPr="00FE533A">
        <w:rPr>
          <w:rFonts w:ascii="Times New Roman" w:hAnsi="Times New Roman" w:cs="Times New Roman"/>
          <w:color w:val="000000" w:themeColor="text1"/>
          <w:sz w:val="24"/>
          <w:szCs w:val="24"/>
          <w:lang w:val="lv-LV"/>
        </w:rPr>
        <w:t xml:space="preserve">2017. gada otrajā pusgada spēcīgo lietavu izraisīto </w:t>
      </w:r>
      <w:r w:rsidRPr="00FE533A">
        <w:rPr>
          <w:rFonts w:ascii="Times New Roman" w:hAnsi="Times New Roman" w:cs="Times New Roman"/>
          <w:color w:val="000000" w:themeColor="text1"/>
          <w:sz w:val="24"/>
          <w:szCs w:val="24"/>
          <w:lang w:val="lv-LV"/>
        </w:rPr>
        <w:t>plūdu seku novēršanai. E</w:t>
      </w:r>
      <w:r w:rsidR="00120B0A" w:rsidRPr="00FE533A">
        <w:rPr>
          <w:rFonts w:ascii="Times New Roman" w:hAnsi="Times New Roman" w:cs="Times New Roman"/>
          <w:color w:val="000000" w:themeColor="text1"/>
          <w:sz w:val="24"/>
          <w:szCs w:val="24"/>
          <w:lang w:val="lv-LV"/>
        </w:rPr>
        <w:t xml:space="preserve">iropas </w:t>
      </w:r>
      <w:r w:rsidRPr="00FE533A">
        <w:rPr>
          <w:rFonts w:ascii="Times New Roman" w:hAnsi="Times New Roman" w:cs="Times New Roman"/>
          <w:color w:val="000000" w:themeColor="text1"/>
          <w:sz w:val="24"/>
          <w:szCs w:val="24"/>
          <w:lang w:val="lv-LV"/>
        </w:rPr>
        <w:t>S</w:t>
      </w:r>
      <w:r w:rsidR="00120B0A" w:rsidRPr="00FE533A">
        <w:rPr>
          <w:rFonts w:ascii="Times New Roman" w:hAnsi="Times New Roman" w:cs="Times New Roman"/>
          <w:color w:val="000000" w:themeColor="text1"/>
          <w:sz w:val="24"/>
          <w:szCs w:val="24"/>
          <w:lang w:val="lv-LV"/>
        </w:rPr>
        <w:t>avienības</w:t>
      </w:r>
      <w:r w:rsidRPr="00FE533A">
        <w:rPr>
          <w:rFonts w:ascii="Times New Roman" w:hAnsi="Times New Roman" w:cs="Times New Roman"/>
          <w:color w:val="000000" w:themeColor="text1"/>
          <w:sz w:val="24"/>
          <w:szCs w:val="24"/>
          <w:lang w:val="lv-LV"/>
        </w:rPr>
        <w:t xml:space="preserve"> Solidaritātes fonds paredzēts, lai reaģētu lielu dabas katastrofu gadījumā un izrādītu solidaritāti katastrofās cietušajiem Eiropas reģioniem</w:t>
      </w:r>
      <w:r w:rsidR="00120B0A"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w:t>
      </w:r>
      <w:r w:rsidR="00120B0A" w:rsidRPr="00FE533A">
        <w:rPr>
          <w:rFonts w:ascii="Times New Roman" w:hAnsi="Times New Roman" w:cs="Times New Roman"/>
          <w:color w:val="000000" w:themeColor="text1"/>
          <w:sz w:val="24"/>
          <w:szCs w:val="24"/>
          <w:lang w:val="lv-LV"/>
        </w:rPr>
        <w:t>Š</w:t>
      </w:r>
      <w:r w:rsidRPr="00FE533A">
        <w:rPr>
          <w:rFonts w:ascii="Times New Roman" w:hAnsi="Times New Roman" w:cs="Times New Roman"/>
          <w:color w:val="000000" w:themeColor="text1"/>
          <w:sz w:val="24"/>
          <w:szCs w:val="24"/>
          <w:lang w:val="lv-LV"/>
        </w:rPr>
        <w:t>ie līdzekļi ir izmantojami infrastruktūras atjaunošanai tādā stāvoklī, kādā tā bija pirms attiecīgajiem postījumiem</w:t>
      </w:r>
      <w:r w:rsidR="00120B0A" w:rsidRPr="00FE533A">
        <w:rPr>
          <w:rFonts w:ascii="Times New Roman" w:hAnsi="Times New Roman" w:cs="Times New Roman"/>
          <w:color w:val="000000" w:themeColor="text1"/>
          <w:sz w:val="24"/>
          <w:szCs w:val="24"/>
          <w:lang w:val="lv-LV"/>
        </w:rPr>
        <w:t>.</w:t>
      </w:r>
    </w:p>
    <w:p w:rsidR="0019272F" w:rsidRPr="00FE533A" w:rsidRDefault="00DB1F81" w:rsidP="005E644E">
      <w:pPr>
        <w:spacing w:after="0" w:line="240" w:lineRule="auto"/>
        <w:ind w:firstLine="709"/>
        <w:jc w:val="both"/>
        <w:rPr>
          <w:rFonts w:ascii="Times New Roman" w:hAnsi="Times New Roman" w:cs="Times New Roman"/>
          <w:color w:val="000000" w:themeColor="text1"/>
          <w:sz w:val="24"/>
          <w:szCs w:val="24"/>
          <w:lang w:val="pt-PT"/>
        </w:rPr>
      </w:pPr>
      <w:r w:rsidRPr="00FE533A">
        <w:rPr>
          <w:rFonts w:ascii="Times New Roman" w:hAnsi="Times New Roman" w:cs="Times New Roman"/>
          <w:color w:val="000000" w:themeColor="text1"/>
          <w:sz w:val="24"/>
          <w:szCs w:val="24"/>
          <w:lang w:val="lv-LV"/>
        </w:rPr>
        <w:t>Ja tiek pieņemts p</w:t>
      </w:r>
      <w:r w:rsidR="0019272F" w:rsidRPr="00FE533A">
        <w:rPr>
          <w:rFonts w:ascii="Times New Roman" w:hAnsi="Times New Roman" w:cs="Times New Roman"/>
          <w:color w:val="000000" w:themeColor="text1"/>
          <w:sz w:val="24"/>
          <w:szCs w:val="24"/>
          <w:lang w:val="lv-LV"/>
        </w:rPr>
        <w:t>ozitīv</w:t>
      </w:r>
      <w:r w:rsidRPr="00FE533A">
        <w:rPr>
          <w:rFonts w:ascii="Times New Roman" w:hAnsi="Times New Roman" w:cs="Times New Roman"/>
          <w:color w:val="000000" w:themeColor="text1"/>
          <w:sz w:val="24"/>
          <w:szCs w:val="24"/>
          <w:lang w:val="lv-LV"/>
        </w:rPr>
        <w:t>s</w:t>
      </w:r>
      <w:r w:rsidR="0019272F" w:rsidRPr="00FE533A">
        <w:rPr>
          <w:rFonts w:ascii="Times New Roman" w:hAnsi="Times New Roman" w:cs="Times New Roman"/>
          <w:color w:val="000000" w:themeColor="text1"/>
          <w:sz w:val="24"/>
          <w:szCs w:val="24"/>
          <w:lang w:val="lv-LV"/>
        </w:rPr>
        <w:t xml:space="preserve"> lēmum</w:t>
      </w:r>
      <w:r w:rsidRPr="00FE533A">
        <w:rPr>
          <w:rFonts w:ascii="Times New Roman" w:hAnsi="Times New Roman" w:cs="Times New Roman"/>
          <w:color w:val="000000" w:themeColor="text1"/>
          <w:sz w:val="24"/>
          <w:szCs w:val="24"/>
          <w:lang w:val="lv-LV"/>
        </w:rPr>
        <w:t>s,</w:t>
      </w:r>
      <w:r w:rsidR="0019272F" w:rsidRPr="00FE533A">
        <w:rPr>
          <w:rFonts w:ascii="Times New Roman" w:hAnsi="Times New Roman" w:cs="Times New Roman"/>
          <w:color w:val="000000" w:themeColor="text1"/>
          <w:sz w:val="24"/>
          <w:szCs w:val="24"/>
          <w:lang w:val="lv-LV"/>
        </w:rPr>
        <w:t xml:space="preserve"> piešķirtais finansējums </w:t>
      </w:r>
      <w:r w:rsidRPr="00FE533A">
        <w:rPr>
          <w:rFonts w:ascii="Times New Roman" w:hAnsi="Times New Roman" w:cs="Times New Roman"/>
          <w:color w:val="000000" w:themeColor="text1"/>
          <w:sz w:val="24"/>
          <w:szCs w:val="24"/>
          <w:lang w:val="lv-LV"/>
        </w:rPr>
        <w:t xml:space="preserve">ir </w:t>
      </w:r>
      <w:r w:rsidR="0019272F" w:rsidRPr="00FE533A">
        <w:rPr>
          <w:rFonts w:ascii="Times New Roman" w:hAnsi="Times New Roman" w:cs="Times New Roman"/>
          <w:color w:val="000000" w:themeColor="text1"/>
          <w:sz w:val="24"/>
          <w:szCs w:val="24"/>
          <w:lang w:val="lv-LV"/>
        </w:rPr>
        <w:t xml:space="preserve">izmantojams 18 mēnešu laikā </w:t>
      </w:r>
      <w:r w:rsidR="00120B0A" w:rsidRPr="00FE533A">
        <w:rPr>
          <w:rFonts w:ascii="Times New Roman" w:hAnsi="Times New Roman" w:cs="Times New Roman"/>
          <w:color w:val="000000" w:themeColor="text1"/>
          <w:sz w:val="24"/>
          <w:szCs w:val="24"/>
          <w:lang w:val="lv-LV"/>
        </w:rPr>
        <w:t xml:space="preserve">pēc </w:t>
      </w:r>
      <w:r w:rsidRPr="00FE533A">
        <w:rPr>
          <w:rFonts w:ascii="Times New Roman" w:hAnsi="Times New Roman" w:cs="Times New Roman"/>
          <w:color w:val="000000" w:themeColor="text1"/>
          <w:sz w:val="24"/>
          <w:szCs w:val="24"/>
          <w:lang w:val="lv-LV"/>
        </w:rPr>
        <w:t xml:space="preserve">tā </w:t>
      </w:r>
      <w:r w:rsidR="0019272F" w:rsidRPr="00FE533A">
        <w:rPr>
          <w:rFonts w:ascii="Times New Roman" w:hAnsi="Times New Roman" w:cs="Times New Roman"/>
          <w:color w:val="000000" w:themeColor="text1"/>
          <w:sz w:val="24"/>
          <w:szCs w:val="24"/>
          <w:lang w:val="lv-LV"/>
        </w:rPr>
        <w:t>piešķiršanas. Ja Eiropas Komisija, izskatot Zemkopības ministrijas iesniegto informāciju,</w:t>
      </w:r>
      <w:r w:rsidR="0019272F" w:rsidRPr="00FE533A">
        <w:rPr>
          <w:rFonts w:ascii="Times New Roman" w:hAnsi="Times New Roman" w:cs="Times New Roman"/>
          <w:color w:val="000000" w:themeColor="text1"/>
          <w:sz w:val="24"/>
          <w:szCs w:val="24"/>
          <w:lang w:val="pt-PT"/>
        </w:rPr>
        <w:t xml:space="preserve"> nolems piešķirt finansējumu, to varēs izmantot meliorācijas sistēmu atjaunošanai. </w:t>
      </w:r>
    </w:p>
    <w:p w:rsidR="0019272F" w:rsidRPr="00FE533A"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pt-PT"/>
        </w:rPr>
        <w:t xml:space="preserve">Visā Latvijas teritorijā, īpaši Latgales reģionā, plūdu un lietavu </w:t>
      </w:r>
      <w:r w:rsidR="00DB1F81" w:rsidRPr="00FE533A">
        <w:rPr>
          <w:rFonts w:ascii="Times New Roman" w:hAnsi="Times New Roman" w:cs="Times New Roman"/>
          <w:color w:val="000000" w:themeColor="text1"/>
          <w:sz w:val="24"/>
          <w:szCs w:val="24"/>
          <w:lang w:val="pt-PT"/>
        </w:rPr>
        <w:t>dēļ</w:t>
      </w:r>
      <w:r w:rsidRPr="00FE533A">
        <w:rPr>
          <w:rFonts w:ascii="Times New Roman" w:hAnsi="Times New Roman" w:cs="Times New Roman"/>
          <w:color w:val="000000" w:themeColor="text1"/>
          <w:sz w:val="24"/>
          <w:szCs w:val="24"/>
          <w:lang w:val="pt-PT"/>
        </w:rPr>
        <w:t xml:space="preserve"> </w:t>
      </w:r>
      <w:r w:rsidR="00DB1F81" w:rsidRPr="00FE533A">
        <w:rPr>
          <w:rFonts w:ascii="Times New Roman" w:hAnsi="Times New Roman" w:cs="Times New Roman"/>
          <w:color w:val="000000" w:themeColor="text1"/>
          <w:sz w:val="24"/>
          <w:szCs w:val="24"/>
          <w:lang w:val="lv-LV"/>
        </w:rPr>
        <w:t>meliorācijas sistēmām</w:t>
      </w:r>
      <w:r w:rsidR="00DB1F81" w:rsidRPr="00FE533A">
        <w:rPr>
          <w:rFonts w:ascii="Times New Roman" w:hAnsi="Times New Roman" w:cs="Times New Roman"/>
          <w:color w:val="000000" w:themeColor="text1"/>
          <w:sz w:val="24"/>
          <w:szCs w:val="24"/>
          <w:lang w:val="pt-PT"/>
        </w:rPr>
        <w:t xml:space="preserve"> kopumā </w:t>
      </w:r>
      <w:r w:rsidRPr="00FE533A">
        <w:rPr>
          <w:rFonts w:ascii="Times New Roman" w:hAnsi="Times New Roman" w:cs="Times New Roman"/>
          <w:color w:val="000000" w:themeColor="text1"/>
          <w:sz w:val="24"/>
          <w:szCs w:val="24"/>
          <w:lang w:val="pt-PT"/>
        </w:rPr>
        <w:t xml:space="preserve">tika radīti aptuveni </w:t>
      </w:r>
      <w:r w:rsidRPr="00FE533A">
        <w:rPr>
          <w:rFonts w:ascii="Times New Roman" w:hAnsi="Times New Roman" w:cs="Times New Roman"/>
          <w:color w:val="000000" w:themeColor="text1"/>
          <w:sz w:val="24"/>
          <w:szCs w:val="24"/>
          <w:lang w:val="lv-LV"/>
        </w:rPr>
        <w:t xml:space="preserve">294,4 miljoni </w:t>
      </w:r>
      <w:proofErr w:type="spellStart"/>
      <w:r w:rsidR="00DB1F81" w:rsidRPr="00FE533A">
        <w:rPr>
          <w:rFonts w:ascii="Times New Roman" w:hAnsi="Times New Roman" w:cs="Times New Roman"/>
          <w:i/>
          <w:color w:val="000000" w:themeColor="text1"/>
          <w:sz w:val="24"/>
          <w:szCs w:val="24"/>
          <w:lang w:val="lv-LV"/>
        </w:rPr>
        <w:t>euro</w:t>
      </w:r>
      <w:proofErr w:type="spellEnd"/>
      <w:r w:rsidR="00DB1F81"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lieli zaudējumi</w:t>
      </w:r>
      <w:r w:rsidRPr="00FE533A">
        <w:rPr>
          <w:rFonts w:ascii="Times New Roman" w:hAnsi="Times New Roman" w:cs="Times New Roman"/>
          <w:color w:val="000000" w:themeColor="text1"/>
          <w:sz w:val="24"/>
          <w:szCs w:val="24"/>
          <w:lang w:val="pt-PT"/>
        </w:rPr>
        <w:t>, nodarot postu ne vien valsts, bet arī pašvaldību un privāto īpašumu meliorācijas sistēmām.</w:t>
      </w:r>
      <w:r w:rsidRPr="00FE533A">
        <w:rPr>
          <w:rFonts w:ascii="Times New Roman" w:hAnsi="Times New Roman" w:cs="Times New Roman"/>
          <w:color w:val="000000" w:themeColor="text1"/>
          <w:sz w:val="24"/>
          <w:szCs w:val="24"/>
          <w:lang w:val="lv-LV"/>
        </w:rPr>
        <w:t xml:space="preserve"> </w:t>
      </w:r>
    </w:p>
    <w:p w:rsidR="00344A4F" w:rsidRPr="00FE533A" w:rsidRDefault="0019272F"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Valsts meliorācijas sistēmu atjaunošanai </w:t>
      </w:r>
      <w:r w:rsidRPr="00FE533A">
        <w:rPr>
          <w:rFonts w:ascii="Times New Roman" w:hAnsi="Times New Roman" w:cs="Times New Roman"/>
          <w:color w:val="000000" w:themeColor="text1"/>
          <w:sz w:val="24"/>
          <w:szCs w:val="24"/>
          <w:lang w:val="pt-PT"/>
        </w:rPr>
        <w:t>aptuveni 2570 km kopgarumā Eiropas Komisijai lūgtās finansiālas palīdzības apmērs ir 38,4 miljoni</w:t>
      </w:r>
      <w:r w:rsidRPr="00FE533A">
        <w:rPr>
          <w:rFonts w:ascii="Times New Roman" w:hAnsi="Times New Roman" w:cs="Times New Roman"/>
          <w:color w:val="000000" w:themeColor="text1"/>
          <w:sz w:val="24"/>
          <w:szCs w:val="24"/>
          <w:lang w:val="lv-LV"/>
        </w:rPr>
        <w:t xml:space="preserve"> </w:t>
      </w:r>
      <w:proofErr w:type="spellStart"/>
      <w:r w:rsidR="00DB1F81" w:rsidRPr="00FE533A">
        <w:rPr>
          <w:rFonts w:ascii="Times New Roman" w:hAnsi="Times New Roman" w:cs="Times New Roman"/>
          <w:i/>
          <w:color w:val="000000" w:themeColor="text1"/>
          <w:sz w:val="24"/>
          <w:szCs w:val="24"/>
          <w:lang w:val="lv-LV"/>
        </w:rPr>
        <w:t>euro</w:t>
      </w:r>
      <w:proofErr w:type="spellEnd"/>
      <w:r w:rsidR="00DB1F81" w:rsidRPr="00FE533A">
        <w:rPr>
          <w:rFonts w:ascii="Times New Roman" w:hAnsi="Times New Roman" w:cs="Times New Roman"/>
          <w:color w:val="000000" w:themeColor="text1"/>
          <w:sz w:val="24"/>
          <w:szCs w:val="24"/>
          <w:lang w:val="lv-LV"/>
        </w:rPr>
        <w:t xml:space="preserve"> </w:t>
      </w:r>
      <w:r w:rsidR="00E64D56" w:rsidRPr="00FE533A">
        <w:rPr>
          <w:rFonts w:ascii="Times New Roman" w:hAnsi="Times New Roman" w:cs="Times New Roman"/>
          <w:color w:val="000000" w:themeColor="text1"/>
          <w:sz w:val="24"/>
          <w:szCs w:val="24"/>
          <w:lang w:val="lv-LV"/>
        </w:rPr>
        <w:t>v</w:t>
      </w:r>
      <w:r w:rsidRPr="00FE533A">
        <w:rPr>
          <w:rFonts w:ascii="Times New Roman" w:hAnsi="Times New Roman" w:cs="Times New Roman"/>
          <w:color w:val="000000" w:themeColor="text1"/>
          <w:sz w:val="24"/>
          <w:szCs w:val="24"/>
          <w:lang w:val="pt-PT"/>
        </w:rPr>
        <w:t>alsts ūdensnoteku atjaunošanai</w:t>
      </w:r>
      <w:r w:rsidR="00DB1F81" w:rsidRPr="00FE533A">
        <w:rPr>
          <w:rFonts w:ascii="Times New Roman" w:hAnsi="Times New Roman" w:cs="Times New Roman"/>
          <w:color w:val="000000" w:themeColor="text1"/>
          <w:sz w:val="24"/>
          <w:szCs w:val="24"/>
          <w:lang w:val="pt-PT"/>
        </w:rPr>
        <w:t>,</w:t>
      </w:r>
      <w:r w:rsidRPr="00FE533A">
        <w:rPr>
          <w:rFonts w:ascii="Times New Roman" w:hAnsi="Times New Roman" w:cs="Times New Roman"/>
          <w:color w:val="000000" w:themeColor="text1"/>
          <w:sz w:val="24"/>
          <w:szCs w:val="24"/>
          <w:lang w:val="lv-LV"/>
        </w:rPr>
        <w:t xml:space="preserve"> nogāžu izskalojumu novēršana</w:t>
      </w:r>
      <w:r w:rsidR="00E64D56"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gult</w:t>
      </w:r>
      <w:r w:rsidR="00E64D56" w:rsidRPr="00FE533A">
        <w:rPr>
          <w:rFonts w:ascii="Times New Roman" w:hAnsi="Times New Roman" w:cs="Times New Roman"/>
          <w:color w:val="000000" w:themeColor="text1"/>
          <w:sz w:val="24"/>
          <w:szCs w:val="24"/>
          <w:lang w:val="lv-LV"/>
        </w:rPr>
        <w:t>ņu</w:t>
      </w:r>
      <w:r w:rsidRPr="00FE533A">
        <w:rPr>
          <w:rFonts w:ascii="Times New Roman" w:hAnsi="Times New Roman" w:cs="Times New Roman"/>
          <w:color w:val="000000" w:themeColor="text1"/>
          <w:sz w:val="24"/>
          <w:szCs w:val="24"/>
          <w:lang w:val="lv-LV"/>
        </w:rPr>
        <w:t xml:space="preserve"> piesērējumu izvākšana</w:t>
      </w:r>
      <w:r w:rsidR="00E64D56"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xml:space="preserve"> u.c. darbi</w:t>
      </w:r>
      <w:r w:rsidR="00E64D56" w:rsidRPr="00FE533A">
        <w:rPr>
          <w:rFonts w:ascii="Times New Roman" w:hAnsi="Times New Roman" w:cs="Times New Roman"/>
          <w:color w:val="000000" w:themeColor="text1"/>
          <w:sz w:val="24"/>
          <w:szCs w:val="24"/>
          <w:lang w:val="lv-LV"/>
        </w:rPr>
        <w:t>em</w:t>
      </w:r>
      <w:r w:rsidRPr="00FE533A">
        <w:rPr>
          <w:rFonts w:ascii="Times New Roman" w:hAnsi="Times New Roman" w:cs="Times New Roman"/>
          <w:color w:val="000000" w:themeColor="text1"/>
          <w:sz w:val="24"/>
          <w:szCs w:val="24"/>
          <w:lang w:val="lv-LV"/>
        </w:rPr>
        <w:t xml:space="preserve">. Izdevumi aprēķināti, ņemot vērā </w:t>
      </w:r>
      <w:r w:rsidR="00713820" w:rsidRPr="00FE533A">
        <w:rPr>
          <w:rFonts w:ascii="Times New Roman" w:hAnsi="Times New Roman" w:cs="Times New Roman"/>
          <w:color w:val="000000" w:themeColor="text1"/>
          <w:sz w:val="24"/>
          <w:szCs w:val="24"/>
          <w:lang w:val="lv-LV"/>
        </w:rPr>
        <w:t xml:space="preserve">par </w:t>
      </w:r>
      <w:r w:rsidR="00D91274" w:rsidRPr="00FE533A">
        <w:rPr>
          <w:rFonts w:ascii="Times New Roman" w:hAnsi="Times New Roman" w:cs="Times New Roman"/>
          <w:color w:val="000000" w:themeColor="text1"/>
          <w:sz w:val="24"/>
          <w:szCs w:val="24"/>
          <w:lang w:val="lv-LV"/>
        </w:rPr>
        <w:t xml:space="preserve">Eiropas lauksaimniecības fonda lauku attīstībai </w:t>
      </w:r>
      <w:r w:rsidR="00713820" w:rsidRPr="00FE533A">
        <w:rPr>
          <w:rFonts w:ascii="Times New Roman" w:hAnsi="Times New Roman" w:cs="Times New Roman"/>
          <w:color w:val="000000" w:themeColor="text1"/>
          <w:sz w:val="24"/>
          <w:szCs w:val="24"/>
          <w:lang w:val="lv-LV"/>
        </w:rPr>
        <w:t>līdzekļiem</w:t>
      </w:r>
      <w:r w:rsidR="00D91274" w:rsidRPr="00FE533A">
        <w:rPr>
          <w:rFonts w:ascii="Times New Roman" w:hAnsi="Times New Roman" w:cs="Times New Roman"/>
          <w:color w:val="000000" w:themeColor="text1"/>
          <w:sz w:val="24"/>
          <w:szCs w:val="24"/>
          <w:lang w:val="lv-LV"/>
        </w:rPr>
        <w:t xml:space="preserve"> pēdējos gados veikto </w:t>
      </w:r>
      <w:r w:rsidR="009557A4" w:rsidRPr="00FE533A">
        <w:rPr>
          <w:rFonts w:ascii="Times New Roman" w:hAnsi="Times New Roman" w:cs="Times New Roman"/>
          <w:color w:val="000000" w:themeColor="text1"/>
          <w:sz w:val="24"/>
          <w:szCs w:val="24"/>
          <w:lang w:val="lv-LV"/>
        </w:rPr>
        <w:t>meliorācijas sistēmu atjaunošanas būvdarbu izmaksas</w:t>
      </w:r>
      <w:r w:rsidRPr="00FE533A">
        <w:rPr>
          <w:rFonts w:ascii="Times New Roman" w:hAnsi="Times New Roman" w:cs="Times New Roman"/>
          <w:color w:val="000000" w:themeColor="text1"/>
          <w:sz w:val="24"/>
          <w:szCs w:val="24"/>
          <w:lang w:val="lv-LV"/>
        </w:rPr>
        <w:t>.</w:t>
      </w:r>
    </w:p>
    <w:p w:rsidR="00C200BF" w:rsidRPr="00FE533A" w:rsidRDefault="00C200BF" w:rsidP="00F20E67">
      <w:pPr>
        <w:tabs>
          <w:tab w:val="left" w:pos="1134"/>
        </w:tabs>
        <w:spacing w:after="0" w:line="240" w:lineRule="auto"/>
        <w:ind w:left="360" w:firstLine="349"/>
        <w:jc w:val="center"/>
        <w:rPr>
          <w:rFonts w:ascii="Times New Roman" w:hAnsi="Times New Roman" w:cs="Times New Roman"/>
          <w:b/>
          <w:color w:val="000000" w:themeColor="text1"/>
          <w:sz w:val="24"/>
          <w:szCs w:val="24"/>
          <w:lang w:val="lv-LV"/>
        </w:rPr>
      </w:pPr>
    </w:p>
    <w:p w:rsidR="008B2DA7" w:rsidRPr="00FE533A" w:rsidRDefault="00F20E67" w:rsidP="0059408C">
      <w:pPr>
        <w:tabs>
          <w:tab w:val="left" w:pos="1134"/>
        </w:tabs>
        <w:spacing w:after="0" w:line="240" w:lineRule="auto"/>
        <w:ind w:left="360" w:firstLine="349"/>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3.</w:t>
      </w:r>
      <w:r w:rsidR="00405A58" w:rsidRPr="00FE533A">
        <w:rPr>
          <w:rFonts w:ascii="Times New Roman" w:hAnsi="Times New Roman" w:cs="Times New Roman"/>
          <w:b/>
          <w:color w:val="000000" w:themeColor="text1"/>
          <w:sz w:val="24"/>
          <w:szCs w:val="24"/>
          <w:lang w:val="lv-LV"/>
        </w:rPr>
        <w:t xml:space="preserve"> </w:t>
      </w:r>
      <w:r w:rsidR="00733D61" w:rsidRPr="00FE533A">
        <w:rPr>
          <w:rFonts w:ascii="Times New Roman" w:hAnsi="Times New Roman" w:cs="Times New Roman"/>
          <w:b/>
          <w:color w:val="000000" w:themeColor="text1"/>
          <w:sz w:val="24"/>
          <w:szCs w:val="24"/>
          <w:lang w:val="lv-LV"/>
        </w:rPr>
        <w:t>Papildu</w:t>
      </w:r>
      <w:r w:rsidR="009557A4" w:rsidRPr="00FE533A">
        <w:rPr>
          <w:rFonts w:ascii="Times New Roman" w:hAnsi="Times New Roman" w:cs="Times New Roman"/>
          <w:b/>
          <w:color w:val="000000" w:themeColor="text1"/>
          <w:sz w:val="24"/>
          <w:szCs w:val="24"/>
          <w:lang w:val="lv-LV"/>
        </w:rPr>
        <w:t>s</w:t>
      </w:r>
      <w:r w:rsidR="00733D61" w:rsidRPr="00FE533A">
        <w:rPr>
          <w:rFonts w:ascii="Times New Roman" w:hAnsi="Times New Roman" w:cs="Times New Roman"/>
          <w:b/>
          <w:color w:val="000000" w:themeColor="text1"/>
          <w:sz w:val="24"/>
          <w:szCs w:val="24"/>
          <w:lang w:val="lv-LV"/>
        </w:rPr>
        <w:t xml:space="preserve"> nepieciešamais finansējums</w:t>
      </w:r>
    </w:p>
    <w:p w:rsidR="00733D61" w:rsidRPr="00FE533A" w:rsidRDefault="00733D61"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Lai meliorācijas sistēmu pārvaldības mehānism</w:t>
      </w:r>
      <w:r w:rsidR="009557A4" w:rsidRPr="00FE533A">
        <w:rPr>
          <w:rFonts w:ascii="Times New Roman" w:hAnsi="Times New Roman" w:cs="Times New Roman"/>
          <w:color w:val="000000" w:themeColor="text1"/>
          <w:sz w:val="24"/>
          <w:szCs w:val="24"/>
          <w:lang w:val="lv-LV"/>
        </w:rPr>
        <w:t>s būtu tāds</w:t>
      </w:r>
      <w:r w:rsidRPr="00FE533A">
        <w:rPr>
          <w:rFonts w:ascii="Times New Roman" w:hAnsi="Times New Roman" w:cs="Times New Roman"/>
          <w:color w:val="000000" w:themeColor="text1"/>
          <w:sz w:val="24"/>
          <w:szCs w:val="24"/>
          <w:lang w:val="lv-LV"/>
        </w:rPr>
        <w:t xml:space="preserve">, kas veicina dabas resursu ilgtspējīgu apsaimniekošanu un izmantošanu, nodrošina iedzīvotāju drošībai un labklājībai, tautsaimniecībai un infrastruktūras attīstībai nepieciešamo </w:t>
      </w:r>
      <w:r w:rsidR="00C200BF" w:rsidRPr="00FE533A">
        <w:rPr>
          <w:rFonts w:ascii="Times New Roman" w:hAnsi="Times New Roman" w:cs="Times New Roman"/>
          <w:color w:val="000000" w:themeColor="text1"/>
          <w:sz w:val="24"/>
          <w:szCs w:val="24"/>
          <w:lang w:val="lv-LV"/>
        </w:rPr>
        <w:t xml:space="preserve">zemes </w:t>
      </w:r>
      <w:r w:rsidRPr="00FE533A">
        <w:rPr>
          <w:rFonts w:ascii="Times New Roman" w:hAnsi="Times New Roman" w:cs="Times New Roman"/>
          <w:color w:val="000000" w:themeColor="text1"/>
          <w:sz w:val="24"/>
          <w:szCs w:val="24"/>
          <w:lang w:val="lv-LV"/>
        </w:rPr>
        <w:t>ūdens režīmu</w:t>
      </w:r>
      <w:r w:rsidR="00713820" w:rsidRPr="00FE533A">
        <w:rPr>
          <w:rFonts w:ascii="Times New Roman" w:hAnsi="Times New Roman" w:cs="Times New Roman"/>
          <w:color w:val="000000" w:themeColor="text1"/>
          <w:sz w:val="24"/>
          <w:szCs w:val="24"/>
          <w:lang w:val="lv-LV"/>
        </w:rPr>
        <w:t xml:space="preserve"> un</w:t>
      </w:r>
      <w:r w:rsidRPr="00FE533A">
        <w:rPr>
          <w:rFonts w:ascii="Times New Roman" w:hAnsi="Times New Roman" w:cs="Times New Roman"/>
          <w:color w:val="000000" w:themeColor="text1"/>
          <w:sz w:val="24"/>
          <w:szCs w:val="24"/>
          <w:lang w:val="lv-LV"/>
        </w:rPr>
        <w:t xml:space="preserve"> racionālu meliorācijas sistēmu ekspluatāciju, uzturēšanu un pārvaldību</w:t>
      </w:r>
      <w:r w:rsidR="00C200BF" w:rsidRPr="00FE533A">
        <w:rPr>
          <w:rFonts w:ascii="Times New Roman" w:hAnsi="Times New Roman" w:cs="Times New Roman"/>
          <w:color w:val="000000" w:themeColor="text1"/>
          <w:sz w:val="24"/>
          <w:szCs w:val="24"/>
          <w:lang w:val="lv-LV"/>
        </w:rPr>
        <w:t xml:space="preserve">, </w:t>
      </w:r>
      <w:r w:rsidR="00713820" w:rsidRPr="00FE533A">
        <w:rPr>
          <w:rFonts w:ascii="Times New Roman" w:hAnsi="Times New Roman" w:cs="Times New Roman"/>
          <w:color w:val="000000" w:themeColor="text1"/>
          <w:sz w:val="24"/>
          <w:szCs w:val="24"/>
          <w:lang w:val="lv-LV"/>
        </w:rPr>
        <w:t xml:space="preserve">kā arī </w:t>
      </w:r>
      <w:r w:rsidR="00C200BF" w:rsidRPr="00FE533A">
        <w:rPr>
          <w:rFonts w:ascii="Times New Roman" w:hAnsi="Times New Roman" w:cs="Times New Roman"/>
          <w:color w:val="000000" w:themeColor="text1"/>
          <w:sz w:val="24"/>
          <w:szCs w:val="24"/>
          <w:lang w:val="lv-LV"/>
        </w:rPr>
        <w:t>veicin</w:t>
      </w:r>
      <w:r w:rsidR="00713820" w:rsidRPr="00FE533A">
        <w:rPr>
          <w:rFonts w:ascii="Times New Roman" w:hAnsi="Times New Roman" w:cs="Times New Roman"/>
          <w:color w:val="000000" w:themeColor="text1"/>
          <w:sz w:val="24"/>
          <w:szCs w:val="24"/>
          <w:lang w:val="lv-LV"/>
        </w:rPr>
        <w:t>a</w:t>
      </w:r>
      <w:r w:rsidR="00C200BF" w:rsidRPr="00FE533A">
        <w:rPr>
          <w:rFonts w:ascii="Times New Roman" w:hAnsi="Times New Roman" w:cs="Times New Roman"/>
          <w:color w:val="000000" w:themeColor="text1"/>
          <w:sz w:val="24"/>
          <w:szCs w:val="24"/>
          <w:lang w:val="lv-LV"/>
        </w:rPr>
        <w:t xml:space="preserve"> labāku</w:t>
      </w:r>
      <w:r w:rsidR="00C200BF" w:rsidRPr="00FE533A">
        <w:rPr>
          <w:rFonts w:ascii="Times New Roman" w:hAnsi="Times New Roman"/>
          <w:color w:val="000000" w:themeColor="text1"/>
          <w:sz w:val="24"/>
          <w:lang w:val="lv-LV"/>
        </w:rPr>
        <w:t xml:space="preserve"> ūdens noteci un </w:t>
      </w:r>
      <w:r w:rsidR="00C200BF" w:rsidRPr="00FE533A">
        <w:rPr>
          <w:rFonts w:ascii="Times New Roman" w:hAnsi="Times New Roman" w:cs="Times New Roman"/>
          <w:color w:val="000000" w:themeColor="text1"/>
          <w:sz w:val="24"/>
          <w:szCs w:val="24"/>
          <w:lang w:val="lv-LV"/>
        </w:rPr>
        <w:t>mazin</w:t>
      </w:r>
      <w:r w:rsidR="00713820" w:rsidRPr="00FE533A">
        <w:rPr>
          <w:rFonts w:ascii="Times New Roman" w:hAnsi="Times New Roman" w:cs="Times New Roman"/>
          <w:color w:val="000000" w:themeColor="text1"/>
          <w:sz w:val="24"/>
          <w:szCs w:val="24"/>
          <w:lang w:val="lv-LV"/>
        </w:rPr>
        <w:t>a</w:t>
      </w:r>
      <w:r w:rsidR="00C200BF" w:rsidRPr="00FE533A">
        <w:rPr>
          <w:rFonts w:ascii="Times New Roman" w:hAnsi="Times New Roman"/>
          <w:color w:val="000000" w:themeColor="text1"/>
          <w:sz w:val="24"/>
          <w:lang w:val="lv-LV"/>
        </w:rPr>
        <w:t xml:space="preserve"> plūdu un palu risku</w:t>
      </w:r>
      <w:r w:rsidRPr="00FE533A">
        <w:rPr>
          <w:rFonts w:ascii="Times New Roman" w:hAnsi="Times New Roman" w:cs="Times New Roman"/>
          <w:color w:val="000000" w:themeColor="text1"/>
          <w:sz w:val="24"/>
          <w:szCs w:val="24"/>
          <w:lang w:val="lv-LV"/>
        </w:rPr>
        <w:t xml:space="preserve">: </w:t>
      </w:r>
    </w:p>
    <w:p w:rsidR="00733D61" w:rsidRPr="00FE533A" w:rsidRDefault="00733D61" w:rsidP="007C2192">
      <w:pPr>
        <w:pStyle w:val="Sarakstarindkopa"/>
        <w:numPr>
          <w:ilvl w:val="0"/>
          <w:numId w:val="30"/>
        </w:numPr>
        <w:tabs>
          <w:tab w:val="left" w:pos="709"/>
        </w:tabs>
        <w:spacing w:after="0" w:line="240" w:lineRule="auto"/>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likumprojektā “Par valsts budžetu 2019. gadam” 2019. gadā būtu jāparedz papildu finansējums 645 044 </w:t>
      </w:r>
      <w:proofErr w:type="spellStart"/>
      <w:r w:rsidR="009557A4" w:rsidRPr="00FE533A">
        <w:rPr>
          <w:rFonts w:ascii="Times New Roman" w:hAnsi="Times New Roman" w:cs="Times New Roman"/>
          <w:i/>
          <w:color w:val="000000" w:themeColor="text1"/>
          <w:sz w:val="24"/>
          <w:szCs w:val="24"/>
          <w:lang w:val="lv-LV"/>
        </w:rPr>
        <w:t>euro</w:t>
      </w:r>
      <w:proofErr w:type="spellEnd"/>
      <w:r w:rsidR="009557A4"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apmērā valsts budžeta programmas 26.00.00 “Zemes resursu ilgtspējības saglabāšana” apakšprogrammā 26.02.00 “Meliorācijas kadastra uzturēšana, valsts meliorācijas sistēmu un valsts nozīmes meliorācijas sistēmu ekspluatācija un uzturēšana”</w:t>
      </w:r>
      <w:r w:rsidR="004766AA" w:rsidRPr="00FE533A">
        <w:rPr>
          <w:rFonts w:ascii="Times New Roman" w:hAnsi="Times New Roman" w:cs="Times New Roman"/>
          <w:color w:val="000000" w:themeColor="text1"/>
          <w:sz w:val="24"/>
          <w:szCs w:val="24"/>
          <w:lang w:val="lv-LV"/>
        </w:rPr>
        <w:t>;</w:t>
      </w:r>
    </w:p>
    <w:p w:rsidR="00733D61" w:rsidRPr="00FE533A" w:rsidRDefault="00733D61" w:rsidP="007C2192">
      <w:pPr>
        <w:pStyle w:val="Sarakstarindkopa"/>
        <w:numPr>
          <w:ilvl w:val="0"/>
          <w:numId w:val="30"/>
        </w:numPr>
        <w:tabs>
          <w:tab w:val="left" w:pos="709"/>
        </w:tabs>
        <w:spacing w:after="0" w:line="240" w:lineRule="auto"/>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likumprojektā “Par vidēja termiņa budžeta ietvaru 2019., 2020. un 2021. gadam” attiecīgi būtu jāparedz papildu finansējumu valsts budžeta programmas 26.00.00 “Zemes resursu ilgtspējības saglabāšana” apakšprogrammā 26.02.00 “Meliorācijas kadastra uzturēšana, valsts meliorācijas sistēmu un valsts nozīmes meliorācijas sistēmu ekspluatācija un uzturēšana” 2019. gadā 645</w:t>
      </w:r>
      <w:r w:rsidR="009557A4"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044</w:t>
      </w:r>
      <w:r w:rsidR="009557A4" w:rsidRPr="00FE533A">
        <w:rPr>
          <w:rFonts w:ascii="Times New Roman" w:hAnsi="Times New Roman" w:cs="Times New Roman"/>
          <w:color w:val="000000" w:themeColor="text1"/>
          <w:sz w:val="24"/>
          <w:szCs w:val="24"/>
          <w:lang w:val="lv-LV"/>
        </w:rPr>
        <w:t xml:space="preserve">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 2020. gadā 1</w:t>
      </w:r>
      <w:r w:rsidR="009557A4"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138</w:t>
      </w:r>
      <w:r w:rsidR="009557A4"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233 </w:t>
      </w:r>
      <w:proofErr w:type="spellStart"/>
      <w:r w:rsidR="009557A4" w:rsidRPr="00FE533A">
        <w:rPr>
          <w:rFonts w:ascii="Times New Roman" w:hAnsi="Times New Roman" w:cs="Times New Roman"/>
          <w:i/>
          <w:color w:val="000000" w:themeColor="text1"/>
          <w:sz w:val="24"/>
          <w:szCs w:val="24"/>
          <w:lang w:val="lv-LV"/>
        </w:rPr>
        <w:t>euro</w:t>
      </w:r>
      <w:proofErr w:type="spellEnd"/>
      <w:r w:rsidR="009557A4"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un 2021. gadā 1 450 910 </w:t>
      </w:r>
      <w:proofErr w:type="spellStart"/>
      <w:r w:rsidR="009557A4" w:rsidRPr="00FE533A">
        <w:rPr>
          <w:rFonts w:ascii="Times New Roman" w:hAnsi="Times New Roman" w:cs="Times New Roman"/>
          <w:i/>
          <w:color w:val="000000" w:themeColor="text1"/>
          <w:sz w:val="24"/>
          <w:szCs w:val="24"/>
          <w:lang w:val="lv-LV"/>
        </w:rPr>
        <w:t>euro</w:t>
      </w:r>
      <w:proofErr w:type="spellEnd"/>
      <w:r w:rsidR="009557A4"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apmērā.</w:t>
      </w:r>
    </w:p>
    <w:p w:rsidR="00AF6907" w:rsidRPr="00FE533A" w:rsidRDefault="000A10C5" w:rsidP="005E644E">
      <w:pPr>
        <w:spacing w:after="0" w:line="240" w:lineRule="auto"/>
        <w:ind w:firstLine="709"/>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Papildu finansējums nepieciešams</w:t>
      </w:r>
      <w:r w:rsidR="00733D61" w:rsidRPr="00FE533A">
        <w:rPr>
          <w:rFonts w:ascii="Times New Roman" w:hAnsi="Times New Roman" w:cs="Times New Roman"/>
          <w:b/>
          <w:color w:val="000000" w:themeColor="text1"/>
          <w:sz w:val="24"/>
          <w:szCs w:val="24"/>
          <w:lang w:val="lv-LV"/>
        </w:rPr>
        <w:t xml:space="preserve"> </w:t>
      </w:r>
      <w:r w:rsidR="004766AA" w:rsidRPr="00FE533A">
        <w:rPr>
          <w:rFonts w:ascii="Times New Roman" w:hAnsi="Times New Roman" w:cs="Times New Roman"/>
          <w:b/>
          <w:color w:val="000000" w:themeColor="text1"/>
          <w:sz w:val="24"/>
          <w:szCs w:val="24"/>
          <w:lang w:val="lv-LV"/>
        </w:rPr>
        <w:t>šād</w:t>
      </w:r>
      <w:r w:rsidR="009557A4" w:rsidRPr="00FE533A">
        <w:rPr>
          <w:rFonts w:ascii="Times New Roman" w:hAnsi="Times New Roman" w:cs="Times New Roman"/>
          <w:b/>
          <w:color w:val="000000" w:themeColor="text1"/>
          <w:sz w:val="24"/>
          <w:szCs w:val="24"/>
          <w:lang w:val="lv-LV"/>
        </w:rPr>
        <w:t>ām</w:t>
      </w:r>
      <w:r w:rsidR="00733D61" w:rsidRPr="00FE533A">
        <w:rPr>
          <w:rFonts w:ascii="Times New Roman" w:hAnsi="Times New Roman" w:cs="Times New Roman"/>
          <w:b/>
          <w:color w:val="000000" w:themeColor="text1"/>
          <w:sz w:val="24"/>
          <w:szCs w:val="24"/>
          <w:lang w:val="lv-LV"/>
        </w:rPr>
        <w:t xml:space="preserve"> darbīb</w:t>
      </w:r>
      <w:r w:rsidR="009557A4" w:rsidRPr="00FE533A">
        <w:rPr>
          <w:rFonts w:ascii="Times New Roman" w:hAnsi="Times New Roman" w:cs="Times New Roman"/>
          <w:b/>
          <w:color w:val="000000" w:themeColor="text1"/>
          <w:sz w:val="24"/>
          <w:szCs w:val="24"/>
          <w:lang w:val="lv-LV"/>
        </w:rPr>
        <w:t>ām</w:t>
      </w:r>
      <w:r w:rsidRPr="00FE533A">
        <w:rPr>
          <w:rFonts w:ascii="Times New Roman" w:hAnsi="Times New Roman" w:cs="Times New Roman"/>
          <w:b/>
          <w:color w:val="000000" w:themeColor="text1"/>
          <w:sz w:val="24"/>
          <w:szCs w:val="24"/>
          <w:lang w:val="lv-LV"/>
        </w:rPr>
        <w:t>:</w:t>
      </w:r>
    </w:p>
    <w:p w:rsidR="000A10C5" w:rsidRPr="00FE533A" w:rsidRDefault="00341952" w:rsidP="005E644E">
      <w:pPr>
        <w:spacing w:after="0" w:line="240" w:lineRule="auto"/>
        <w:ind w:firstLine="709"/>
        <w:jc w:val="both"/>
        <w:rPr>
          <w:rFonts w:ascii="Times New Roman" w:hAnsi="Times New Roman" w:cs="Times New Roman"/>
          <w:b/>
          <w:color w:val="000000" w:themeColor="text1"/>
          <w:sz w:val="24"/>
          <w:szCs w:val="24"/>
          <w:lang w:val="lv-LV"/>
        </w:rPr>
      </w:pPr>
      <w:r w:rsidRPr="00FE533A">
        <w:rPr>
          <w:rFonts w:ascii="Times New Roman" w:hAnsi="Times New Roman" w:cs="Times New Roman"/>
          <w:b/>
          <w:color w:val="000000" w:themeColor="text1"/>
          <w:sz w:val="24"/>
          <w:szCs w:val="24"/>
          <w:lang w:val="lv-LV"/>
        </w:rPr>
        <w:t xml:space="preserve">1) </w:t>
      </w:r>
      <w:r w:rsidR="00053F65" w:rsidRPr="00FE533A">
        <w:rPr>
          <w:rFonts w:ascii="Times New Roman" w:hAnsi="Times New Roman" w:cs="Times New Roman"/>
          <w:b/>
          <w:color w:val="000000" w:themeColor="text1"/>
          <w:sz w:val="24"/>
          <w:szCs w:val="24"/>
          <w:lang w:val="lv-LV"/>
        </w:rPr>
        <w:t>p</w:t>
      </w:r>
      <w:r w:rsidR="000A10C5" w:rsidRPr="00FE533A">
        <w:rPr>
          <w:rFonts w:ascii="Times New Roman" w:hAnsi="Times New Roman" w:cs="Times New Roman"/>
          <w:b/>
          <w:color w:val="000000" w:themeColor="text1"/>
          <w:sz w:val="24"/>
          <w:szCs w:val="24"/>
          <w:lang w:val="lv-LV"/>
        </w:rPr>
        <w:t>ar E</w:t>
      </w:r>
      <w:r w:rsidR="000D1746" w:rsidRPr="00FE533A">
        <w:rPr>
          <w:rFonts w:ascii="Times New Roman" w:hAnsi="Times New Roman" w:cs="Times New Roman"/>
          <w:b/>
          <w:color w:val="000000" w:themeColor="text1"/>
          <w:sz w:val="24"/>
          <w:szCs w:val="24"/>
          <w:lang w:val="lv-LV"/>
        </w:rPr>
        <w:t>iropas Savienības finanšu at</w:t>
      </w:r>
      <w:r w:rsidR="000A10C5" w:rsidRPr="00FE533A">
        <w:rPr>
          <w:rFonts w:ascii="Times New Roman" w:hAnsi="Times New Roman" w:cs="Times New Roman"/>
          <w:b/>
          <w:color w:val="000000" w:themeColor="text1"/>
          <w:sz w:val="24"/>
          <w:szCs w:val="24"/>
          <w:lang w:val="lv-LV"/>
        </w:rPr>
        <w:t>balsta līdzekļiem atjaunoto valsts nozīmes ūdensnoteku</w:t>
      </w:r>
      <w:r w:rsidR="00703305" w:rsidRPr="00FE533A">
        <w:rPr>
          <w:rFonts w:ascii="Times New Roman" w:hAnsi="Times New Roman" w:cs="Times New Roman"/>
          <w:b/>
          <w:color w:val="000000" w:themeColor="text1"/>
          <w:sz w:val="24"/>
          <w:szCs w:val="24"/>
          <w:lang w:val="lv-LV"/>
        </w:rPr>
        <w:t xml:space="preserve"> </w:t>
      </w:r>
      <w:r w:rsidR="000A10C5" w:rsidRPr="00FE533A">
        <w:rPr>
          <w:rFonts w:ascii="Times New Roman" w:hAnsi="Times New Roman" w:cs="Times New Roman"/>
          <w:b/>
          <w:color w:val="000000" w:themeColor="text1"/>
          <w:sz w:val="24"/>
          <w:szCs w:val="24"/>
          <w:lang w:val="lv-LV"/>
        </w:rPr>
        <w:t>uzturēšanas darbiem</w:t>
      </w:r>
      <w:r w:rsidR="002F3F26" w:rsidRPr="00FE533A">
        <w:rPr>
          <w:rFonts w:ascii="Times New Roman" w:hAnsi="Times New Roman" w:cs="Times New Roman"/>
          <w:b/>
          <w:color w:val="000000" w:themeColor="text1"/>
          <w:sz w:val="24"/>
          <w:szCs w:val="24"/>
          <w:lang w:val="lv-LV"/>
        </w:rPr>
        <w:t xml:space="preserve"> – apauguma novākšanai un lokālo bojājumu novēršanai:</w:t>
      </w:r>
    </w:p>
    <w:p w:rsidR="002F3F26" w:rsidRPr="00FE533A" w:rsidRDefault="002F3F2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lastRenderedPageBreak/>
        <w:t xml:space="preserve">2019. gadā tiks uzsākti uzturēšanas darbi par 2017. gadā </w:t>
      </w:r>
      <w:r w:rsidR="009557A4" w:rsidRPr="00FE533A">
        <w:rPr>
          <w:rFonts w:ascii="Times New Roman" w:hAnsi="Times New Roman" w:cs="Times New Roman"/>
          <w:color w:val="000000" w:themeColor="text1"/>
          <w:sz w:val="24"/>
          <w:szCs w:val="24"/>
          <w:lang w:val="lv-LV"/>
        </w:rPr>
        <w:t>īsteno</w:t>
      </w:r>
      <w:r w:rsidR="009709EF" w:rsidRPr="00FE533A">
        <w:rPr>
          <w:rFonts w:ascii="Times New Roman" w:hAnsi="Times New Roman" w:cs="Times New Roman"/>
          <w:color w:val="000000" w:themeColor="text1"/>
          <w:sz w:val="24"/>
          <w:szCs w:val="24"/>
          <w:lang w:val="lv-LV"/>
        </w:rPr>
        <w:t xml:space="preserve">tajiem </w:t>
      </w:r>
      <w:r w:rsidRPr="00FE533A">
        <w:rPr>
          <w:rFonts w:ascii="Times New Roman" w:hAnsi="Times New Roman" w:cs="Times New Roman"/>
          <w:color w:val="000000" w:themeColor="text1"/>
          <w:sz w:val="24"/>
          <w:szCs w:val="24"/>
          <w:lang w:val="lv-LV"/>
        </w:rPr>
        <w:t>3</w:t>
      </w:r>
      <w:r w:rsidR="009709EF" w:rsidRPr="00FE533A">
        <w:rPr>
          <w:rFonts w:ascii="Times New Roman" w:hAnsi="Times New Roman" w:cs="Times New Roman"/>
          <w:color w:val="000000" w:themeColor="text1"/>
          <w:sz w:val="24"/>
          <w:szCs w:val="24"/>
          <w:lang w:val="lv-LV"/>
        </w:rPr>
        <w:t>8</w:t>
      </w:r>
      <w:r w:rsidRPr="00FE533A">
        <w:rPr>
          <w:rFonts w:ascii="Times New Roman" w:hAnsi="Times New Roman" w:cs="Times New Roman"/>
          <w:color w:val="000000" w:themeColor="text1"/>
          <w:sz w:val="24"/>
          <w:szCs w:val="24"/>
          <w:lang w:val="lv-LV"/>
        </w:rPr>
        <w:t xml:space="preserve"> projektiem </w:t>
      </w:r>
      <w:r w:rsidR="009709EF" w:rsidRPr="00FE533A">
        <w:rPr>
          <w:rFonts w:ascii="Times New Roman" w:hAnsi="Times New Roman" w:cs="Times New Roman"/>
          <w:color w:val="000000" w:themeColor="text1"/>
          <w:sz w:val="24"/>
          <w:szCs w:val="24"/>
          <w:lang w:val="lv-LV"/>
        </w:rPr>
        <w:t>293</w:t>
      </w:r>
      <w:r w:rsidR="00713820" w:rsidRPr="00FE533A">
        <w:rPr>
          <w:rFonts w:ascii="Times New Roman" w:hAnsi="Times New Roman" w:cs="Times New Roman"/>
          <w:color w:val="000000" w:themeColor="text1"/>
          <w:sz w:val="24"/>
          <w:szCs w:val="24"/>
          <w:lang w:val="lv-LV"/>
        </w:rPr>
        <w:t> </w:t>
      </w:r>
      <w:r w:rsidR="009709EF" w:rsidRPr="00FE533A">
        <w:rPr>
          <w:rFonts w:ascii="Times New Roman" w:hAnsi="Times New Roman" w:cs="Times New Roman"/>
          <w:color w:val="000000" w:themeColor="text1"/>
          <w:sz w:val="24"/>
          <w:szCs w:val="24"/>
          <w:lang w:val="lv-LV"/>
        </w:rPr>
        <w:t>238</w:t>
      </w:r>
      <w:r w:rsidRPr="00FE533A">
        <w:rPr>
          <w:rFonts w:ascii="Times New Roman" w:hAnsi="Times New Roman" w:cs="Times New Roman"/>
          <w:color w:val="000000" w:themeColor="text1"/>
          <w:sz w:val="24"/>
          <w:szCs w:val="24"/>
          <w:lang w:val="lv-LV"/>
        </w:rPr>
        <w:t xml:space="preserve">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 xml:space="preserve"> apmērā (</w:t>
      </w:r>
      <w:r w:rsidR="009709EF" w:rsidRPr="00FE533A">
        <w:rPr>
          <w:rFonts w:ascii="Times New Roman" w:hAnsi="Times New Roman" w:cs="Times New Roman"/>
          <w:color w:val="000000" w:themeColor="text1"/>
          <w:sz w:val="24"/>
          <w:szCs w:val="24"/>
          <w:lang w:val="lv-LV"/>
        </w:rPr>
        <w:t>296,2</w:t>
      </w:r>
      <w:r w:rsidRPr="00FE533A">
        <w:rPr>
          <w:rFonts w:ascii="Times New Roman" w:hAnsi="Times New Roman" w:cs="Times New Roman"/>
          <w:i/>
          <w:color w:val="000000" w:themeColor="text1"/>
          <w:sz w:val="24"/>
          <w:szCs w:val="24"/>
          <w:lang w:val="lv-LV"/>
        </w:rPr>
        <w:t xml:space="preserve"> km x 990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w:t>
      </w:r>
    </w:p>
    <w:p w:rsidR="002F3F26" w:rsidRPr="00FE533A" w:rsidRDefault="002F3F2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2020. gadā tiks uzsākti uzturēšanas darbi par 2018. gadā </w:t>
      </w:r>
      <w:r w:rsidR="009557A4" w:rsidRPr="00FE533A">
        <w:rPr>
          <w:rFonts w:ascii="Times New Roman" w:hAnsi="Times New Roman" w:cs="Times New Roman"/>
          <w:color w:val="000000" w:themeColor="text1"/>
          <w:sz w:val="24"/>
          <w:szCs w:val="24"/>
          <w:lang w:val="lv-LV"/>
        </w:rPr>
        <w:t>īsteno</w:t>
      </w:r>
      <w:r w:rsidRPr="00FE533A">
        <w:rPr>
          <w:rFonts w:ascii="Times New Roman" w:hAnsi="Times New Roman" w:cs="Times New Roman"/>
          <w:color w:val="000000" w:themeColor="text1"/>
          <w:sz w:val="24"/>
          <w:szCs w:val="24"/>
          <w:lang w:val="lv-LV"/>
        </w:rPr>
        <w:t>tajiem 36 projektiem 438</w:t>
      </w:r>
      <w:r w:rsidR="009557A4"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233 </w:t>
      </w:r>
      <w:proofErr w:type="spellStart"/>
      <w:r w:rsidR="009557A4" w:rsidRPr="00FE533A">
        <w:rPr>
          <w:rFonts w:ascii="Times New Roman" w:hAnsi="Times New Roman" w:cs="Times New Roman"/>
          <w:i/>
          <w:color w:val="000000" w:themeColor="text1"/>
          <w:sz w:val="24"/>
          <w:szCs w:val="24"/>
          <w:lang w:val="lv-LV"/>
        </w:rPr>
        <w:t>euro</w:t>
      </w:r>
      <w:proofErr w:type="spellEnd"/>
      <w:r w:rsidR="009557A4" w:rsidRPr="00FE533A" w:rsidDel="009557A4">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apmērā (</w:t>
      </w:r>
      <w:r w:rsidRPr="00FE533A">
        <w:rPr>
          <w:rFonts w:ascii="Times New Roman" w:hAnsi="Times New Roman" w:cs="Times New Roman"/>
          <w:i/>
          <w:color w:val="000000" w:themeColor="text1"/>
          <w:sz w:val="24"/>
          <w:szCs w:val="24"/>
          <w:lang w:val="lv-LV"/>
        </w:rPr>
        <w:t xml:space="preserve">442,66 km x 990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w:t>
      </w:r>
    </w:p>
    <w:p w:rsidR="002F3F26" w:rsidRPr="00FE533A" w:rsidRDefault="002F3F26" w:rsidP="005E644E">
      <w:pPr>
        <w:pStyle w:val="Sarakstarindkopa"/>
        <w:numPr>
          <w:ilvl w:val="0"/>
          <w:numId w:val="15"/>
        </w:numPr>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2021. gadā tiks uzsākti uzturēšanas darbi par 2019. gadā </w:t>
      </w:r>
      <w:r w:rsidR="009557A4" w:rsidRPr="00FE533A">
        <w:rPr>
          <w:rFonts w:ascii="Times New Roman" w:hAnsi="Times New Roman" w:cs="Times New Roman"/>
          <w:color w:val="000000" w:themeColor="text1"/>
          <w:sz w:val="24"/>
          <w:szCs w:val="24"/>
          <w:lang w:val="lv-LV"/>
        </w:rPr>
        <w:t>īsteno</w:t>
      </w:r>
      <w:r w:rsidRPr="00FE533A">
        <w:rPr>
          <w:rFonts w:ascii="Times New Roman" w:hAnsi="Times New Roman" w:cs="Times New Roman"/>
          <w:color w:val="000000" w:themeColor="text1"/>
          <w:sz w:val="24"/>
          <w:szCs w:val="24"/>
          <w:lang w:val="lv-LV"/>
        </w:rPr>
        <w:t>tajiem 47 projektiem 400</w:t>
      </w:r>
      <w:r w:rsidR="009557A4"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xml:space="preserve">910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 xml:space="preserve"> apmērā (</w:t>
      </w:r>
      <w:r w:rsidRPr="00FE533A">
        <w:rPr>
          <w:rFonts w:ascii="Times New Roman" w:hAnsi="Times New Roman" w:cs="Times New Roman"/>
          <w:i/>
          <w:color w:val="000000" w:themeColor="text1"/>
          <w:sz w:val="24"/>
          <w:szCs w:val="24"/>
          <w:lang w:val="lv-LV"/>
        </w:rPr>
        <w:t xml:space="preserve">404,96 km x 990 </w:t>
      </w:r>
      <w:proofErr w:type="spellStart"/>
      <w:r w:rsidR="009557A4" w:rsidRPr="00FE533A">
        <w:rPr>
          <w:rFonts w:ascii="Times New Roman" w:hAnsi="Times New Roman" w:cs="Times New Roman"/>
          <w:i/>
          <w:color w:val="000000" w:themeColor="text1"/>
          <w:sz w:val="24"/>
          <w:szCs w:val="24"/>
          <w:lang w:val="lv-LV"/>
        </w:rPr>
        <w:t>euro</w:t>
      </w:r>
      <w:proofErr w:type="spellEnd"/>
      <w:r w:rsidRPr="00FE533A">
        <w:rPr>
          <w:rFonts w:ascii="Times New Roman" w:hAnsi="Times New Roman" w:cs="Times New Roman"/>
          <w:color w:val="000000" w:themeColor="text1"/>
          <w:sz w:val="24"/>
          <w:szCs w:val="24"/>
          <w:lang w:val="lv-LV"/>
        </w:rPr>
        <w:t>).</w:t>
      </w:r>
    </w:p>
    <w:p w:rsidR="00D554BC" w:rsidRPr="00FE533A" w:rsidRDefault="002F3F26" w:rsidP="005E644E">
      <w:pPr>
        <w:pStyle w:val="Sarakstarindkopa"/>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Tiešo uzturēšanas darbu izmaksu p</w:t>
      </w:r>
      <w:r w:rsidR="009557A4" w:rsidRPr="00FE533A">
        <w:rPr>
          <w:rFonts w:ascii="Times New Roman" w:hAnsi="Times New Roman" w:cs="Times New Roman"/>
          <w:color w:val="000000" w:themeColor="text1"/>
          <w:sz w:val="24"/>
          <w:szCs w:val="24"/>
          <w:lang w:val="lv-LV"/>
        </w:rPr>
        <w:t>alielināšanos</w:t>
      </w:r>
      <w:r w:rsidRPr="00FE533A">
        <w:rPr>
          <w:rFonts w:ascii="Times New Roman" w:hAnsi="Times New Roman" w:cs="Times New Roman"/>
          <w:color w:val="000000" w:themeColor="text1"/>
          <w:sz w:val="24"/>
          <w:szCs w:val="24"/>
          <w:lang w:val="lv-LV"/>
        </w:rPr>
        <w:t xml:space="preserve"> ietekmē </w:t>
      </w:r>
      <w:r w:rsidR="00D22756" w:rsidRPr="00FE533A">
        <w:rPr>
          <w:rFonts w:ascii="Times New Roman" w:hAnsi="Times New Roman" w:cs="Times New Roman"/>
          <w:color w:val="000000" w:themeColor="text1"/>
          <w:sz w:val="24"/>
          <w:szCs w:val="24"/>
          <w:lang w:val="lv-LV"/>
        </w:rPr>
        <w:t xml:space="preserve">arī </w:t>
      </w:r>
      <w:r w:rsidR="00053F65" w:rsidRPr="00FE533A">
        <w:rPr>
          <w:rFonts w:ascii="Times New Roman" w:hAnsi="Times New Roman" w:cs="Times New Roman"/>
          <w:color w:val="000000" w:themeColor="text1"/>
          <w:sz w:val="24"/>
          <w:szCs w:val="24"/>
          <w:lang w:val="lv-LV"/>
        </w:rPr>
        <w:t>tas</w:t>
      </w:r>
      <w:r w:rsidR="00D554BC" w:rsidRPr="00FE533A">
        <w:rPr>
          <w:rFonts w:ascii="Times New Roman" w:hAnsi="Times New Roman" w:cs="Times New Roman"/>
          <w:color w:val="000000" w:themeColor="text1"/>
          <w:sz w:val="24"/>
          <w:szCs w:val="24"/>
          <w:lang w:val="lv-LV"/>
        </w:rPr>
        <w:t>, ka n</w:t>
      </w:r>
      <w:r w:rsidRPr="00FE533A">
        <w:rPr>
          <w:rFonts w:ascii="Times New Roman" w:hAnsi="Times New Roman" w:cs="Times New Roman"/>
          <w:color w:val="000000" w:themeColor="text1"/>
          <w:sz w:val="24"/>
          <w:szCs w:val="24"/>
          <w:lang w:val="lv-LV"/>
        </w:rPr>
        <w:t>o 2018. gada 1.</w:t>
      </w:r>
      <w:r w:rsidR="00D22756"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janvāra stājās spēkā</w:t>
      </w:r>
      <w:r w:rsidR="00D554BC" w:rsidRPr="00FE533A">
        <w:rPr>
          <w:rFonts w:ascii="Times New Roman" w:hAnsi="Times New Roman" w:cs="Times New Roman"/>
          <w:color w:val="000000" w:themeColor="text1"/>
          <w:sz w:val="24"/>
          <w:szCs w:val="24"/>
          <w:lang w:val="lv-LV"/>
        </w:rPr>
        <w:t>:</w:t>
      </w:r>
    </w:p>
    <w:p w:rsidR="00D554BC" w:rsidRPr="00FE533A" w:rsidRDefault="002F3F26" w:rsidP="005E644E">
      <w:pPr>
        <w:pStyle w:val="Sarakstarindkopa"/>
        <w:numPr>
          <w:ilvl w:val="0"/>
          <w:numId w:val="18"/>
        </w:numPr>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Ministru kabineta 2017. gada 29. augusta noteikumi Nr.</w:t>
      </w:r>
      <w:r w:rsidR="00053F65"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511 “Grozījums Ministru kabineta 2015. gada 24. novembra noteikumos Nr. 656 "</w:t>
      </w:r>
      <w:hyperlink r:id="rId10" w:tgtFrame="_blank" w:history="1">
        <w:r w:rsidRPr="00FE533A">
          <w:rPr>
            <w:rFonts w:ascii="Times New Roman" w:hAnsi="Times New Roman" w:cs="Times New Roman"/>
            <w:color w:val="000000" w:themeColor="text1"/>
            <w:sz w:val="24"/>
            <w:szCs w:val="24"/>
            <w:lang w:val="lv-LV"/>
          </w:rPr>
          <w:t>Noteikumi par minimālās mēneša darba algas apmēru normālā darba laika ietvaros un minimālās stundas tarifa likmes aprēķināšanu</w:t>
        </w:r>
      </w:hyperlink>
      <w:r w:rsidRPr="00FE533A">
        <w:rPr>
          <w:rFonts w:ascii="Times New Roman" w:hAnsi="Times New Roman" w:cs="Times New Roman"/>
          <w:color w:val="000000" w:themeColor="text1"/>
          <w:sz w:val="24"/>
          <w:szCs w:val="24"/>
          <w:lang w:val="lv-LV"/>
        </w:rPr>
        <w:t>"”</w:t>
      </w:r>
      <w:r w:rsidR="00D554BC" w:rsidRPr="00FE533A">
        <w:rPr>
          <w:rFonts w:ascii="Times New Roman" w:hAnsi="Times New Roman" w:cs="Times New Roman"/>
          <w:color w:val="000000" w:themeColor="text1"/>
          <w:sz w:val="24"/>
          <w:szCs w:val="24"/>
          <w:lang w:val="lv-LV"/>
        </w:rPr>
        <w:t>, kas</w:t>
      </w:r>
      <w:r w:rsidRPr="00FE533A">
        <w:rPr>
          <w:rFonts w:ascii="Times New Roman" w:hAnsi="Times New Roman" w:cs="Times New Roman"/>
          <w:color w:val="000000" w:themeColor="text1"/>
          <w:sz w:val="24"/>
          <w:szCs w:val="24"/>
          <w:lang w:val="lv-LV"/>
        </w:rPr>
        <w:t xml:space="preserve"> </w:t>
      </w:r>
      <w:r w:rsidR="009557A4" w:rsidRPr="00FE533A">
        <w:rPr>
          <w:rFonts w:ascii="Times New Roman" w:hAnsi="Times New Roman" w:cs="Times New Roman"/>
          <w:color w:val="000000" w:themeColor="text1"/>
          <w:sz w:val="24"/>
          <w:szCs w:val="24"/>
          <w:lang w:val="lv-LV"/>
        </w:rPr>
        <w:t xml:space="preserve">par normālu darba laiku </w:t>
      </w:r>
      <w:r w:rsidRPr="00FE533A">
        <w:rPr>
          <w:rFonts w:ascii="Times New Roman" w:hAnsi="Times New Roman" w:cs="Times New Roman"/>
          <w:color w:val="000000" w:themeColor="text1"/>
          <w:sz w:val="24"/>
          <w:szCs w:val="24"/>
          <w:lang w:val="lv-LV"/>
        </w:rPr>
        <w:t>nosaka minimāl</w:t>
      </w:r>
      <w:r w:rsidR="009557A4" w:rsidRPr="00FE533A">
        <w:rPr>
          <w:rFonts w:ascii="Times New Roman" w:hAnsi="Times New Roman" w:cs="Times New Roman"/>
          <w:color w:val="000000" w:themeColor="text1"/>
          <w:sz w:val="24"/>
          <w:szCs w:val="24"/>
          <w:lang w:val="lv-LV"/>
        </w:rPr>
        <w:t>o</w:t>
      </w:r>
      <w:r w:rsidRPr="00FE533A">
        <w:rPr>
          <w:rFonts w:ascii="Times New Roman" w:hAnsi="Times New Roman" w:cs="Times New Roman"/>
          <w:color w:val="000000" w:themeColor="text1"/>
          <w:sz w:val="24"/>
          <w:szCs w:val="24"/>
          <w:lang w:val="lv-LV"/>
        </w:rPr>
        <w:t xml:space="preserve"> mēneša darba </w:t>
      </w:r>
      <w:r w:rsidR="009557A4" w:rsidRPr="00FE533A">
        <w:rPr>
          <w:rFonts w:ascii="Times New Roman" w:hAnsi="Times New Roman" w:cs="Times New Roman"/>
          <w:color w:val="000000" w:themeColor="text1"/>
          <w:sz w:val="24"/>
          <w:szCs w:val="24"/>
          <w:lang w:val="lv-LV"/>
        </w:rPr>
        <w:t xml:space="preserve">algu </w:t>
      </w:r>
      <w:r w:rsidRPr="00FE533A">
        <w:rPr>
          <w:rFonts w:ascii="Times New Roman" w:hAnsi="Times New Roman" w:cs="Times New Roman"/>
          <w:color w:val="000000" w:themeColor="text1"/>
          <w:sz w:val="24"/>
          <w:szCs w:val="24"/>
          <w:lang w:val="lv-LV"/>
        </w:rPr>
        <w:t>430</w:t>
      </w:r>
      <w:r w:rsidR="00D554BC" w:rsidRPr="00FE533A">
        <w:rPr>
          <w:rFonts w:ascii="Times New Roman" w:hAnsi="Times New Roman" w:cs="Times New Roman"/>
          <w:color w:val="000000" w:themeColor="text1"/>
          <w:sz w:val="24"/>
          <w:szCs w:val="24"/>
          <w:lang w:val="lv-LV"/>
        </w:rPr>
        <w:t>,00</w:t>
      </w:r>
      <w:r w:rsidR="009557A4" w:rsidRPr="00FE533A">
        <w:rPr>
          <w:rFonts w:ascii="Times New Roman" w:hAnsi="Times New Roman" w:cs="Times New Roman"/>
          <w:color w:val="000000" w:themeColor="text1"/>
          <w:sz w:val="24"/>
          <w:szCs w:val="24"/>
          <w:lang w:val="lv-LV"/>
        </w:rPr>
        <w:t xml:space="preserve"> </w:t>
      </w:r>
      <w:proofErr w:type="spellStart"/>
      <w:r w:rsidR="009557A4" w:rsidRPr="00FE533A">
        <w:rPr>
          <w:rFonts w:ascii="Times New Roman" w:hAnsi="Times New Roman" w:cs="Times New Roman"/>
          <w:i/>
          <w:color w:val="000000" w:themeColor="text1"/>
          <w:sz w:val="24"/>
          <w:szCs w:val="24"/>
          <w:lang w:val="lv-LV"/>
        </w:rPr>
        <w:t>euro</w:t>
      </w:r>
      <w:proofErr w:type="spellEnd"/>
      <w:r w:rsidR="00D554BC" w:rsidRPr="00FE533A">
        <w:rPr>
          <w:rFonts w:ascii="Times New Roman" w:hAnsi="Times New Roman" w:cs="Times New Roman"/>
          <w:color w:val="000000" w:themeColor="text1"/>
          <w:sz w:val="24"/>
          <w:szCs w:val="24"/>
          <w:lang w:val="lv-LV"/>
        </w:rPr>
        <w:t xml:space="preserve"> </w:t>
      </w:r>
      <w:r w:rsidR="009557A4" w:rsidRPr="00FE533A">
        <w:rPr>
          <w:rFonts w:ascii="Times New Roman" w:hAnsi="Times New Roman" w:cs="Times New Roman"/>
          <w:color w:val="000000" w:themeColor="text1"/>
          <w:sz w:val="24"/>
          <w:szCs w:val="24"/>
          <w:lang w:val="lv-LV"/>
        </w:rPr>
        <w:t>apmērā;</w:t>
      </w:r>
    </w:p>
    <w:p w:rsidR="002F3F26" w:rsidRPr="00FE533A" w:rsidRDefault="002F3F26" w:rsidP="005E644E">
      <w:pPr>
        <w:pStyle w:val="Sarakstarindkopa"/>
        <w:numPr>
          <w:ilvl w:val="0"/>
          <w:numId w:val="18"/>
        </w:numPr>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2017. gada 27. jūlij</w:t>
      </w:r>
      <w:r w:rsidR="00D22756" w:rsidRPr="00FE533A">
        <w:rPr>
          <w:rFonts w:ascii="Times New Roman" w:hAnsi="Times New Roman" w:cs="Times New Roman"/>
          <w:color w:val="000000" w:themeColor="text1"/>
          <w:sz w:val="24"/>
          <w:szCs w:val="24"/>
          <w:lang w:val="lv-LV"/>
        </w:rPr>
        <w:t>ā pieņ</w:t>
      </w:r>
      <w:r w:rsidR="00053F65" w:rsidRPr="00FE533A">
        <w:rPr>
          <w:rFonts w:ascii="Times New Roman" w:hAnsi="Times New Roman" w:cs="Times New Roman"/>
          <w:color w:val="000000" w:themeColor="text1"/>
          <w:sz w:val="24"/>
          <w:szCs w:val="24"/>
          <w:lang w:val="lv-LV"/>
        </w:rPr>
        <w:t>e</w:t>
      </w:r>
      <w:r w:rsidR="00D22756" w:rsidRPr="00FE533A">
        <w:rPr>
          <w:rFonts w:ascii="Times New Roman" w:hAnsi="Times New Roman" w:cs="Times New Roman"/>
          <w:color w:val="000000" w:themeColor="text1"/>
          <w:sz w:val="24"/>
          <w:szCs w:val="24"/>
          <w:lang w:val="lv-LV"/>
        </w:rPr>
        <w:t>mtais</w:t>
      </w:r>
      <w:r w:rsidR="00D554BC" w:rsidRPr="00FE533A">
        <w:rPr>
          <w:rFonts w:ascii="Times New Roman" w:hAnsi="Times New Roman" w:cs="Times New Roman"/>
          <w:color w:val="000000" w:themeColor="text1"/>
          <w:sz w:val="24"/>
          <w:szCs w:val="24"/>
          <w:lang w:val="lv-LV"/>
        </w:rPr>
        <w:t xml:space="preserve"> likums “G</w:t>
      </w:r>
      <w:r w:rsidRPr="00FE533A">
        <w:rPr>
          <w:rFonts w:ascii="Times New Roman" w:hAnsi="Times New Roman" w:cs="Times New Roman"/>
          <w:color w:val="000000" w:themeColor="text1"/>
          <w:sz w:val="24"/>
          <w:szCs w:val="24"/>
          <w:lang w:val="lv-LV"/>
        </w:rPr>
        <w:t>rozījumi likuma “Par valsts sociālo apdrošināšanu”</w:t>
      </w:r>
      <w:r w:rsidR="00D554BC" w:rsidRPr="00FE533A">
        <w:rPr>
          <w:rFonts w:ascii="Times New Roman" w:hAnsi="Times New Roman" w:cs="Times New Roman"/>
          <w:color w:val="000000" w:themeColor="text1"/>
          <w:sz w:val="24"/>
          <w:szCs w:val="24"/>
          <w:lang w:val="lv-LV"/>
        </w:rPr>
        <w:t>”</w:t>
      </w:r>
      <w:r w:rsidR="00D22756"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w:t>
      </w:r>
      <w:r w:rsidR="00D554BC" w:rsidRPr="00FE533A">
        <w:rPr>
          <w:rFonts w:ascii="Times New Roman" w:hAnsi="Times New Roman" w:cs="Times New Roman"/>
          <w:color w:val="000000" w:themeColor="text1"/>
          <w:sz w:val="24"/>
          <w:szCs w:val="24"/>
          <w:lang w:val="lv-LV"/>
        </w:rPr>
        <w:t xml:space="preserve">kas paredz, </w:t>
      </w:r>
      <w:r w:rsidRPr="00FE533A">
        <w:rPr>
          <w:rFonts w:ascii="Times New Roman" w:hAnsi="Times New Roman" w:cs="Times New Roman"/>
          <w:color w:val="000000" w:themeColor="text1"/>
          <w:sz w:val="24"/>
          <w:szCs w:val="24"/>
          <w:lang w:val="lv-LV"/>
        </w:rPr>
        <w:t>ka obligāto iemaksu likm</w:t>
      </w:r>
      <w:r w:rsidR="00D554BC"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ja darba ņēmējs tiek apdrošināts visiem sociālās apdroši</w:t>
      </w:r>
      <w:r w:rsidR="00D554BC" w:rsidRPr="00FE533A">
        <w:rPr>
          <w:rFonts w:ascii="Times New Roman" w:hAnsi="Times New Roman" w:cs="Times New Roman"/>
          <w:color w:val="000000" w:themeColor="text1"/>
          <w:sz w:val="24"/>
          <w:szCs w:val="24"/>
          <w:lang w:val="lv-LV"/>
        </w:rPr>
        <w:t>nāšanas veidiem, 24,09 procentu apmērā</w:t>
      </w:r>
      <w:r w:rsidRPr="00FE533A">
        <w:rPr>
          <w:rFonts w:ascii="Times New Roman" w:hAnsi="Times New Roman" w:cs="Times New Roman"/>
          <w:color w:val="000000" w:themeColor="text1"/>
          <w:sz w:val="24"/>
          <w:szCs w:val="24"/>
          <w:lang w:val="lv-LV"/>
        </w:rPr>
        <w:t xml:space="preserve"> maksā darba devējs</w:t>
      </w:r>
      <w:r w:rsidR="009557A4"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w:t>
      </w:r>
    </w:p>
    <w:p w:rsidR="00053F65" w:rsidRPr="00FE533A" w:rsidRDefault="00C14E6C" w:rsidP="006664AF">
      <w:pPr>
        <w:pStyle w:val="Sarakstarindkopa"/>
        <w:numPr>
          <w:ilvl w:val="0"/>
          <w:numId w:val="19"/>
        </w:numPr>
        <w:tabs>
          <w:tab w:val="left" w:pos="851"/>
        </w:tabs>
        <w:spacing w:after="0" w:line="240" w:lineRule="auto"/>
        <w:ind w:left="0" w:firstLine="567"/>
        <w:jc w:val="both"/>
        <w:rPr>
          <w:rFonts w:ascii="Times New Roman" w:hAnsi="Times New Roman" w:cs="Times New Roman"/>
          <w:color w:val="000000" w:themeColor="text1"/>
          <w:sz w:val="24"/>
          <w:szCs w:val="24"/>
          <w:lang w:val="lv-LV"/>
        </w:rPr>
      </w:pPr>
      <w:r w:rsidRPr="00FE533A">
        <w:rPr>
          <w:rFonts w:ascii="Times New Roman" w:eastAsia="Calibri" w:hAnsi="Times New Roman" w:cs="Times New Roman"/>
          <w:b/>
          <w:color w:val="000000" w:themeColor="text1"/>
          <w:sz w:val="24"/>
          <w:szCs w:val="24"/>
          <w:lang w:val="lv-LV"/>
        </w:rPr>
        <w:t xml:space="preserve">pakāpeniski </w:t>
      </w:r>
      <w:r w:rsidR="009557A4" w:rsidRPr="00FE533A">
        <w:rPr>
          <w:rFonts w:ascii="Times New Roman" w:eastAsia="Calibri" w:hAnsi="Times New Roman" w:cs="Times New Roman"/>
          <w:b/>
          <w:color w:val="000000" w:themeColor="text1"/>
          <w:sz w:val="24"/>
          <w:szCs w:val="24"/>
          <w:lang w:val="lv-LV"/>
        </w:rPr>
        <w:t>īstenot</w:t>
      </w:r>
      <w:r w:rsidR="00847AE8" w:rsidRPr="00FE533A">
        <w:rPr>
          <w:rFonts w:ascii="Times New Roman" w:eastAsia="Calibri" w:hAnsi="Times New Roman" w:cs="Times New Roman"/>
          <w:b/>
          <w:color w:val="000000" w:themeColor="text1"/>
          <w:sz w:val="24"/>
          <w:szCs w:val="24"/>
          <w:lang w:val="lv-LV"/>
        </w:rPr>
        <w:t xml:space="preserve"> </w:t>
      </w:r>
      <w:r w:rsidR="00204B25" w:rsidRPr="00FE533A">
        <w:rPr>
          <w:rFonts w:ascii="Times New Roman" w:eastAsia="Calibri" w:hAnsi="Times New Roman" w:cs="Times New Roman"/>
          <w:b/>
          <w:color w:val="000000" w:themeColor="text1"/>
          <w:sz w:val="24"/>
          <w:szCs w:val="24"/>
          <w:lang w:val="lv-LV"/>
        </w:rPr>
        <w:t xml:space="preserve">visu </w:t>
      </w:r>
      <w:r w:rsidR="00847AE8" w:rsidRPr="00FE533A">
        <w:rPr>
          <w:rFonts w:ascii="Times New Roman" w:eastAsia="Calibri" w:hAnsi="Times New Roman" w:cs="Times New Roman"/>
          <w:b/>
          <w:color w:val="000000" w:themeColor="text1"/>
          <w:sz w:val="24"/>
          <w:szCs w:val="24"/>
          <w:lang w:val="lv-LV"/>
        </w:rPr>
        <w:t>valsts nozīmes ūdensnoteku</w:t>
      </w:r>
      <w:r w:rsidR="00C90FA5" w:rsidRPr="00FE533A">
        <w:rPr>
          <w:rFonts w:ascii="Times New Roman" w:eastAsia="Calibri" w:hAnsi="Times New Roman" w:cs="Times New Roman"/>
          <w:b/>
          <w:color w:val="000000" w:themeColor="text1"/>
          <w:sz w:val="24"/>
          <w:szCs w:val="24"/>
          <w:lang w:val="lv-LV"/>
        </w:rPr>
        <w:t xml:space="preserve"> uzturēšanu</w:t>
      </w:r>
      <w:r w:rsidR="00053F65" w:rsidRPr="00FE533A">
        <w:rPr>
          <w:rFonts w:ascii="Times New Roman" w:eastAsia="Calibri" w:hAnsi="Times New Roman" w:cs="Times New Roman"/>
          <w:b/>
          <w:color w:val="000000" w:themeColor="text1"/>
          <w:sz w:val="24"/>
          <w:szCs w:val="24"/>
          <w:lang w:val="lv-LV"/>
        </w:rPr>
        <w:t>,</w:t>
      </w:r>
      <w:r w:rsidR="00847AE8" w:rsidRPr="00FE533A">
        <w:rPr>
          <w:rFonts w:ascii="Times New Roman" w:eastAsia="Calibri" w:hAnsi="Times New Roman" w:cs="Times New Roman"/>
          <w:b/>
          <w:color w:val="000000" w:themeColor="text1"/>
          <w:sz w:val="24"/>
          <w:szCs w:val="24"/>
          <w:lang w:val="lv-LV"/>
        </w:rPr>
        <w:t xml:space="preserve"> </w:t>
      </w:r>
      <w:r w:rsidR="00053F65" w:rsidRPr="00FE533A">
        <w:rPr>
          <w:rFonts w:ascii="Times New Roman" w:eastAsia="Calibri" w:hAnsi="Times New Roman" w:cs="Times New Roman"/>
          <w:b/>
          <w:color w:val="000000" w:themeColor="text1"/>
          <w:sz w:val="24"/>
          <w:szCs w:val="24"/>
          <w:lang w:val="lv-LV"/>
        </w:rPr>
        <w:t xml:space="preserve">lai </w:t>
      </w:r>
      <w:r w:rsidR="006664AF" w:rsidRPr="00FE533A">
        <w:rPr>
          <w:rFonts w:ascii="Times New Roman" w:eastAsia="Calibri" w:hAnsi="Times New Roman" w:cs="Times New Roman"/>
          <w:b/>
          <w:color w:val="000000" w:themeColor="text1"/>
          <w:sz w:val="24"/>
          <w:szCs w:val="24"/>
          <w:lang w:val="lv-LV"/>
        </w:rPr>
        <w:t xml:space="preserve">veicinātu labāku </w:t>
      </w:r>
      <w:r w:rsidR="00053F65" w:rsidRPr="00FE533A">
        <w:rPr>
          <w:rFonts w:ascii="Times New Roman" w:eastAsia="Calibri" w:hAnsi="Times New Roman" w:cs="Times New Roman"/>
          <w:b/>
          <w:color w:val="000000" w:themeColor="text1"/>
          <w:sz w:val="24"/>
          <w:szCs w:val="24"/>
          <w:lang w:val="lv-LV"/>
        </w:rPr>
        <w:t>ūdens noteci</w:t>
      </w:r>
      <w:r w:rsidR="00713820" w:rsidRPr="00FE533A">
        <w:rPr>
          <w:rFonts w:ascii="Times New Roman" w:eastAsia="Calibri" w:hAnsi="Times New Roman" w:cs="Times New Roman"/>
          <w:b/>
          <w:color w:val="000000" w:themeColor="text1"/>
          <w:sz w:val="24"/>
          <w:szCs w:val="24"/>
          <w:lang w:val="lv-LV"/>
        </w:rPr>
        <w:t xml:space="preserve"> un</w:t>
      </w:r>
      <w:r w:rsidR="006664AF" w:rsidRPr="00FE533A">
        <w:rPr>
          <w:rFonts w:ascii="Times New Roman" w:eastAsia="Calibri" w:hAnsi="Times New Roman" w:cs="Times New Roman"/>
          <w:b/>
          <w:color w:val="000000" w:themeColor="text1"/>
          <w:sz w:val="24"/>
          <w:szCs w:val="24"/>
          <w:lang w:val="lv-LV"/>
        </w:rPr>
        <w:t xml:space="preserve"> </w:t>
      </w:r>
      <w:r w:rsidR="006664AF" w:rsidRPr="00FE533A">
        <w:rPr>
          <w:rFonts w:ascii="Times New Roman" w:hAnsi="Times New Roman"/>
          <w:b/>
          <w:color w:val="000000" w:themeColor="text1"/>
          <w:sz w:val="24"/>
          <w:lang w:val="lv-LV"/>
        </w:rPr>
        <w:t>mazinātu plūdu un palu risku</w:t>
      </w:r>
      <w:r w:rsidR="00053F65" w:rsidRPr="00FE533A">
        <w:rPr>
          <w:rFonts w:ascii="Times New Roman" w:eastAsia="Calibri" w:hAnsi="Times New Roman" w:cs="Times New Roman"/>
          <w:b/>
          <w:color w:val="000000" w:themeColor="text1"/>
          <w:sz w:val="24"/>
          <w:szCs w:val="24"/>
          <w:lang w:val="lv-LV"/>
        </w:rPr>
        <w:t xml:space="preserve">. </w:t>
      </w:r>
    </w:p>
    <w:p w:rsidR="00703C17" w:rsidRPr="00FE533A" w:rsidRDefault="00053F65" w:rsidP="005E644E">
      <w:pPr>
        <w:pStyle w:val="Sarakstarindkopa"/>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eastAsia="Calibri" w:hAnsi="Times New Roman" w:cs="Times New Roman"/>
          <w:color w:val="000000" w:themeColor="text1"/>
          <w:sz w:val="24"/>
          <w:szCs w:val="24"/>
          <w:lang w:val="lv-LV"/>
        </w:rPr>
        <w:t>K</w:t>
      </w:r>
      <w:r w:rsidR="00847AE8" w:rsidRPr="00FE533A">
        <w:rPr>
          <w:rFonts w:ascii="Times New Roman" w:eastAsia="Calibri" w:hAnsi="Times New Roman" w:cs="Times New Roman"/>
          <w:color w:val="000000" w:themeColor="text1"/>
          <w:sz w:val="24"/>
          <w:szCs w:val="24"/>
          <w:lang w:val="lv-LV"/>
        </w:rPr>
        <w:t xml:space="preserve">opējais </w:t>
      </w:r>
      <w:r w:rsidR="00C90FA5" w:rsidRPr="00FE533A">
        <w:rPr>
          <w:rFonts w:ascii="Times New Roman" w:eastAsia="Calibri" w:hAnsi="Times New Roman" w:cs="Times New Roman"/>
          <w:color w:val="000000" w:themeColor="text1"/>
          <w:sz w:val="24"/>
          <w:szCs w:val="24"/>
          <w:lang w:val="lv-LV"/>
        </w:rPr>
        <w:t xml:space="preserve">valsts ūdensnoteku </w:t>
      </w:r>
      <w:r w:rsidR="00847AE8" w:rsidRPr="00FE533A">
        <w:rPr>
          <w:rFonts w:ascii="Times New Roman" w:eastAsia="Calibri" w:hAnsi="Times New Roman" w:cs="Times New Roman"/>
          <w:color w:val="000000" w:themeColor="text1"/>
          <w:sz w:val="24"/>
          <w:szCs w:val="24"/>
          <w:lang w:val="lv-LV"/>
        </w:rPr>
        <w:t xml:space="preserve">garums </w:t>
      </w:r>
      <w:r w:rsidRPr="00FE533A">
        <w:rPr>
          <w:rFonts w:ascii="Times New Roman" w:eastAsia="Calibri" w:hAnsi="Times New Roman" w:cs="Times New Roman"/>
          <w:color w:val="000000" w:themeColor="text1"/>
          <w:sz w:val="24"/>
          <w:szCs w:val="24"/>
          <w:lang w:val="lv-LV"/>
        </w:rPr>
        <w:t xml:space="preserve">ir </w:t>
      </w:r>
      <w:r w:rsidR="00847AE8" w:rsidRPr="00FE533A">
        <w:rPr>
          <w:rFonts w:ascii="Times New Roman" w:eastAsia="Calibri" w:hAnsi="Times New Roman" w:cs="Times New Roman"/>
          <w:color w:val="000000" w:themeColor="text1"/>
          <w:sz w:val="24"/>
          <w:szCs w:val="24"/>
          <w:lang w:val="lv-LV"/>
        </w:rPr>
        <w:t>13</w:t>
      </w:r>
      <w:r w:rsidR="00703C17" w:rsidRPr="00FE533A">
        <w:rPr>
          <w:rFonts w:ascii="Times New Roman" w:eastAsia="Calibri" w:hAnsi="Times New Roman" w:cs="Times New Roman"/>
          <w:color w:val="000000" w:themeColor="text1"/>
          <w:sz w:val="24"/>
          <w:szCs w:val="24"/>
          <w:lang w:val="lv-LV"/>
        </w:rPr>
        <w:t> 752 km</w:t>
      </w:r>
      <w:r w:rsidRPr="00FE533A">
        <w:rPr>
          <w:rFonts w:ascii="Times New Roman" w:eastAsia="Calibri" w:hAnsi="Times New Roman" w:cs="Times New Roman"/>
          <w:color w:val="000000" w:themeColor="text1"/>
          <w:sz w:val="24"/>
          <w:szCs w:val="24"/>
          <w:lang w:val="lv-LV"/>
        </w:rPr>
        <w:t xml:space="preserve">. </w:t>
      </w:r>
      <w:r w:rsidR="00204B25" w:rsidRPr="00FE533A">
        <w:rPr>
          <w:rFonts w:ascii="Times New Roman" w:eastAsia="Calibri" w:hAnsi="Times New Roman" w:cs="Times New Roman"/>
          <w:color w:val="000000" w:themeColor="text1"/>
          <w:sz w:val="24"/>
          <w:szCs w:val="24"/>
          <w:lang w:val="lv-LV"/>
        </w:rPr>
        <w:t>2018. gadā uzturēšanas darb</w:t>
      </w:r>
      <w:r w:rsidR="009557A4" w:rsidRPr="00FE533A">
        <w:rPr>
          <w:rFonts w:ascii="Times New Roman" w:eastAsia="Calibri" w:hAnsi="Times New Roman" w:cs="Times New Roman"/>
          <w:color w:val="000000" w:themeColor="text1"/>
          <w:sz w:val="24"/>
          <w:szCs w:val="24"/>
          <w:lang w:val="lv-LV"/>
        </w:rPr>
        <w:t>i</w:t>
      </w:r>
      <w:r w:rsidR="00204B25" w:rsidRPr="00FE533A">
        <w:rPr>
          <w:rFonts w:ascii="Times New Roman" w:eastAsia="Calibri" w:hAnsi="Times New Roman" w:cs="Times New Roman"/>
          <w:color w:val="000000" w:themeColor="text1"/>
          <w:sz w:val="24"/>
          <w:szCs w:val="24"/>
          <w:lang w:val="lv-LV"/>
        </w:rPr>
        <w:t xml:space="preserve"> </w:t>
      </w:r>
      <w:r w:rsidR="009557A4" w:rsidRPr="00FE533A">
        <w:rPr>
          <w:rFonts w:ascii="Times New Roman" w:eastAsia="Calibri" w:hAnsi="Times New Roman" w:cs="Times New Roman"/>
          <w:color w:val="000000" w:themeColor="text1"/>
          <w:sz w:val="24"/>
          <w:szCs w:val="24"/>
          <w:lang w:val="lv-LV"/>
        </w:rPr>
        <w:t xml:space="preserve">plānoti ūdensnotekām </w:t>
      </w:r>
      <w:r w:rsidR="00204B25" w:rsidRPr="00FE533A">
        <w:rPr>
          <w:rFonts w:ascii="Times New Roman" w:eastAsia="Calibri" w:hAnsi="Times New Roman" w:cs="Times New Roman"/>
          <w:color w:val="000000" w:themeColor="text1"/>
          <w:sz w:val="24"/>
          <w:szCs w:val="24"/>
          <w:lang w:val="lv-LV"/>
        </w:rPr>
        <w:t>1400,5 km</w:t>
      </w:r>
      <w:r w:rsidR="009557A4" w:rsidRPr="00FE533A">
        <w:rPr>
          <w:rFonts w:ascii="Times New Roman" w:eastAsia="Calibri" w:hAnsi="Times New Roman" w:cs="Times New Roman"/>
          <w:color w:val="000000" w:themeColor="text1"/>
          <w:sz w:val="24"/>
          <w:szCs w:val="24"/>
          <w:lang w:val="lv-LV"/>
        </w:rPr>
        <w:t xml:space="preserve"> garumā</w:t>
      </w:r>
      <w:r w:rsidR="00204B25" w:rsidRPr="00FE533A">
        <w:rPr>
          <w:rFonts w:ascii="Times New Roman" w:eastAsia="Calibri" w:hAnsi="Times New Roman" w:cs="Times New Roman"/>
          <w:color w:val="000000" w:themeColor="text1"/>
          <w:sz w:val="24"/>
          <w:szCs w:val="24"/>
          <w:lang w:val="lv-LV"/>
        </w:rPr>
        <w:t>, t.i.</w:t>
      </w:r>
      <w:r w:rsidR="009557A4" w:rsidRPr="00FE533A">
        <w:rPr>
          <w:rFonts w:ascii="Times New Roman" w:eastAsia="Calibri" w:hAnsi="Times New Roman" w:cs="Times New Roman"/>
          <w:color w:val="000000" w:themeColor="text1"/>
          <w:sz w:val="24"/>
          <w:szCs w:val="24"/>
          <w:lang w:val="lv-LV"/>
        </w:rPr>
        <w:t>,</w:t>
      </w:r>
      <w:r w:rsidR="00204B25" w:rsidRPr="00FE533A">
        <w:rPr>
          <w:rFonts w:ascii="Times New Roman" w:eastAsia="Calibri" w:hAnsi="Times New Roman" w:cs="Times New Roman"/>
          <w:color w:val="000000" w:themeColor="text1"/>
          <w:sz w:val="24"/>
          <w:szCs w:val="24"/>
          <w:lang w:val="lv-LV"/>
        </w:rPr>
        <w:t xml:space="preserve"> 10,2 % no kopējā </w:t>
      </w:r>
      <w:r w:rsidR="009557A4" w:rsidRPr="00FE533A">
        <w:rPr>
          <w:rFonts w:ascii="Times New Roman" w:eastAsia="Calibri" w:hAnsi="Times New Roman" w:cs="Times New Roman"/>
          <w:color w:val="000000" w:themeColor="text1"/>
          <w:sz w:val="24"/>
          <w:szCs w:val="24"/>
          <w:lang w:val="lv-LV"/>
        </w:rPr>
        <w:t>skaita</w:t>
      </w:r>
      <w:r w:rsidRPr="00FE533A">
        <w:rPr>
          <w:rFonts w:ascii="Times New Roman" w:eastAsia="Calibri" w:hAnsi="Times New Roman" w:cs="Times New Roman"/>
          <w:color w:val="000000" w:themeColor="text1"/>
          <w:sz w:val="24"/>
          <w:szCs w:val="24"/>
          <w:lang w:val="lv-LV"/>
        </w:rPr>
        <w:t>.</w:t>
      </w:r>
      <w:r w:rsidR="00C90FA5" w:rsidRPr="00FE533A">
        <w:rPr>
          <w:rFonts w:ascii="Times New Roman" w:eastAsia="Calibri" w:hAnsi="Times New Roman" w:cs="Times New Roman"/>
          <w:color w:val="000000" w:themeColor="text1"/>
          <w:sz w:val="24"/>
          <w:szCs w:val="24"/>
          <w:lang w:val="lv-LV"/>
        </w:rPr>
        <w:t xml:space="preserve"> </w:t>
      </w:r>
      <w:r w:rsidR="009557A4" w:rsidRPr="00FE533A">
        <w:rPr>
          <w:rFonts w:ascii="Times New Roman" w:eastAsia="Calibri" w:hAnsi="Times New Roman" w:cs="Times New Roman"/>
          <w:color w:val="000000" w:themeColor="text1"/>
          <w:sz w:val="24"/>
          <w:szCs w:val="24"/>
          <w:lang w:val="lv-LV"/>
        </w:rPr>
        <w:t>Ievērojot</w:t>
      </w:r>
      <w:r w:rsidR="00703C17" w:rsidRPr="00FE533A">
        <w:rPr>
          <w:rFonts w:ascii="Times New Roman" w:eastAsia="Calibri" w:hAnsi="Times New Roman" w:cs="Times New Roman"/>
          <w:color w:val="000000" w:themeColor="text1"/>
          <w:sz w:val="24"/>
          <w:szCs w:val="24"/>
          <w:lang w:val="lv-LV"/>
        </w:rPr>
        <w:t xml:space="preserve"> Ministru kabineta </w:t>
      </w:r>
      <w:r w:rsidR="00C90FA5" w:rsidRPr="00FE533A">
        <w:rPr>
          <w:rFonts w:ascii="Times New Roman" w:eastAsia="Calibri" w:hAnsi="Times New Roman" w:cs="Times New Roman"/>
          <w:color w:val="000000" w:themeColor="text1"/>
          <w:sz w:val="24"/>
          <w:szCs w:val="24"/>
          <w:lang w:val="lv-LV"/>
        </w:rPr>
        <w:t>2010.</w:t>
      </w:r>
      <w:r w:rsidR="009557A4" w:rsidRPr="00FE533A">
        <w:rPr>
          <w:rFonts w:ascii="Times New Roman" w:eastAsia="Calibri" w:hAnsi="Times New Roman" w:cs="Times New Roman"/>
          <w:color w:val="000000" w:themeColor="text1"/>
          <w:sz w:val="24"/>
          <w:szCs w:val="24"/>
          <w:lang w:val="lv-LV"/>
        </w:rPr>
        <w:t> </w:t>
      </w:r>
      <w:r w:rsidR="00C90FA5" w:rsidRPr="00FE533A">
        <w:rPr>
          <w:rFonts w:ascii="Times New Roman" w:eastAsia="Calibri" w:hAnsi="Times New Roman" w:cs="Times New Roman"/>
          <w:color w:val="000000" w:themeColor="text1"/>
          <w:sz w:val="24"/>
          <w:szCs w:val="24"/>
          <w:lang w:val="lv-LV"/>
        </w:rPr>
        <w:t>gada 3.</w:t>
      </w:r>
      <w:r w:rsidR="009557A4" w:rsidRPr="00FE533A">
        <w:rPr>
          <w:rFonts w:ascii="Times New Roman" w:eastAsia="Calibri" w:hAnsi="Times New Roman" w:cs="Times New Roman"/>
          <w:color w:val="000000" w:themeColor="text1"/>
          <w:sz w:val="24"/>
          <w:szCs w:val="24"/>
          <w:lang w:val="lv-LV"/>
        </w:rPr>
        <w:t> </w:t>
      </w:r>
      <w:r w:rsidR="00C90FA5" w:rsidRPr="00FE533A">
        <w:rPr>
          <w:rFonts w:ascii="Times New Roman" w:eastAsia="Calibri" w:hAnsi="Times New Roman" w:cs="Times New Roman"/>
          <w:color w:val="000000" w:themeColor="text1"/>
          <w:sz w:val="24"/>
          <w:szCs w:val="24"/>
          <w:lang w:val="lv-LV"/>
        </w:rPr>
        <w:t>augusta</w:t>
      </w:r>
      <w:r w:rsidR="00C14E6C" w:rsidRPr="00FE533A">
        <w:rPr>
          <w:rFonts w:ascii="Times New Roman" w:hAnsi="Times New Roman" w:cs="Times New Roman"/>
          <w:color w:val="000000" w:themeColor="text1"/>
          <w:sz w:val="24"/>
          <w:szCs w:val="24"/>
          <w:lang w:val="lv-LV"/>
        </w:rPr>
        <w:t xml:space="preserve"> noteikumu “Meliorācijas sistēmas ekspluatācijas un uzturēšanas noteikumi” prasīb</w:t>
      </w:r>
      <w:r w:rsidR="009557A4" w:rsidRPr="00FE533A">
        <w:rPr>
          <w:rFonts w:ascii="Times New Roman" w:hAnsi="Times New Roman" w:cs="Times New Roman"/>
          <w:color w:val="000000" w:themeColor="text1"/>
          <w:sz w:val="24"/>
          <w:szCs w:val="24"/>
          <w:lang w:val="lv-LV"/>
        </w:rPr>
        <w:t>as,</w:t>
      </w:r>
      <w:r w:rsidR="00703C17" w:rsidRPr="00FE533A">
        <w:rPr>
          <w:rFonts w:ascii="Times New Roman" w:hAnsi="Times New Roman" w:cs="Times New Roman"/>
          <w:color w:val="000000" w:themeColor="text1"/>
          <w:sz w:val="24"/>
          <w:szCs w:val="24"/>
          <w:lang w:val="lv-LV"/>
        </w:rPr>
        <w:t xml:space="preserve"> </w:t>
      </w:r>
      <w:r w:rsidR="00C14E6C" w:rsidRPr="00FE533A">
        <w:rPr>
          <w:rFonts w:ascii="Times New Roman" w:hAnsi="Times New Roman" w:cs="Times New Roman"/>
          <w:color w:val="000000" w:themeColor="text1"/>
          <w:sz w:val="24"/>
          <w:szCs w:val="24"/>
          <w:lang w:val="lv-LV"/>
        </w:rPr>
        <w:t xml:space="preserve">no valsts nozīmes ūdensnoteku gultnēm </w:t>
      </w:r>
      <w:r w:rsidR="009557A4" w:rsidRPr="00FE533A">
        <w:rPr>
          <w:rFonts w:ascii="Times New Roman" w:hAnsi="Times New Roman" w:cs="Times New Roman"/>
          <w:color w:val="000000" w:themeColor="text1"/>
          <w:sz w:val="24"/>
          <w:szCs w:val="24"/>
          <w:lang w:val="lv-LV"/>
        </w:rPr>
        <w:t>ir jā</w:t>
      </w:r>
      <w:r w:rsidR="00C14E6C" w:rsidRPr="00FE533A">
        <w:rPr>
          <w:rFonts w:ascii="Times New Roman" w:hAnsi="Times New Roman" w:cs="Times New Roman"/>
          <w:color w:val="000000" w:themeColor="text1"/>
          <w:sz w:val="24"/>
          <w:szCs w:val="24"/>
          <w:lang w:val="lv-LV"/>
        </w:rPr>
        <w:t>izvā</w:t>
      </w:r>
      <w:r w:rsidR="009557A4" w:rsidRPr="00FE533A">
        <w:rPr>
          <w:rFonts w:ascii="Times New Roman" w:hAnsi="Times New Roman" w:cs="Times New Roman"/>
          <w:color w:val="000000" w:themeColor="text1"/>
          <w:sz w:val="24"/>
          <w:szCs w:val="24"/>
          <w:lang w:val="lv-LV"/>
        </w:rPr>
        <w:t>c</w:t>
      </w:r>
      <w:r w:rsidR="00C14E6C" w:rsidRPr="00FE533A">
        <w:rPr>
          <w:rFonts w:ascii="Times New Roman" w:hAnsi="Times New Roman" w:cs="Times New Roman"/>
          <w:color w:val="000000" w:themeColor="text1"/>
          <w:sz w:val="24"/>
          <w:szCs w:val="24"/>
          <w:lang w:val="lv-LV"/>
        </w:rPr>
        <w:t xml:space="preserve"> grunts piesērējum</w:t>
      </w:r>
      <w:r w:rsidR="009557A4" w:rsidRPr="00FE533A">
        <w:rPr>
          <w:rFonts w:ascii="Times New Roman" w:hAnsi="Times New Roman" w:cs="Times New Roman"/>
          <w:color w:val="000000" w:themeColor="text1"/>
          <w:sz w:val="24"/>
          <w:szCs w:val="24"/>
          <w:lang w:val="lv-LV"/>
        </w:rPr>
        <w:t>i un</w:t>
      </w:r>
      <w:r w:rsidR="00C14E6C" w:rsidRPr="00FE533A">
        <w:rPr>
          <w:rFonts w:ascii="Times New Roman" w:hAnsi="Times New Roman" w:cs="Times New Roman"/>
          <w:color w:val="000000" w:themeColor="text1"/>
          <w:sz w:val="24"/>
          <w:szCs w:val="24"/>
          <w:lang w:val="lv-LV"/>
        </w:rPr>
        <w:t xml:space="preserve"> bebru radīt</w:t>
      </w:r>
      <w:r w:rsidR="009557A4" w:rsidRPr="00FE533A">
        <w:rPr>
          <w:rFonts w:ascii="Times New Roman" w:hAnsi="Times New Roman" w:cs="Times New Roman"/>
          <w:color w:val="000000" w:themeColor="text1"/>
          <w:sz w:val="24"/>
          <w:szCs w:val="24"/>
          <w:lang w:val="lv-LV"/>
        </w:rPr>
        <w:t>ie</w:t>
      </w:r>
      <w:r w:rsidR="00C14E6C" w:rsidRPr="00FE533A">
        <w:rPr>
          <w:rFonts w:ascii="Times New Roman" w:hAnsi="Times New Roman" w:cs="Times New Roman"/>
          <w:color w:val="000000" w:themeColor="text1"/>
          <w:sz w:val="24"/>
          <w:szCs w:val="24"/>
          <w:lang w:val="lv-LV"/>
        </w:rPr>
        <w:t xml:space="preserve"> aizsprostojum</w:t>
      </w:r>
      <w:r w:rsidR="009557A4" w:rsidRPr="00FE533A">
        <w:rPr>
          <w:rFonts w:ascii="Times New Roman" w:hAnsi="Times New Roman" w:cs="Times New Roman"/>
          <w:color w:val="000000" w:themeColor="text1"/>
          <w:sz w:val="24"/>
          <w:szCs w:val="24"/>
          <w:lang w:val="lv-LV"/>
        </w:rPr>
        <w:t>i, kā arī</w:t>
      </w:r>
      <w:r w:rsidR="00C14E6C" w:rsidRPr="00FE533A">
        <w:rPr>
          <w:rFonts w:ascii="Times New Roman" w:hAnsi="Times New Roman" w:cs="Times New Roman"/>
          <w:color w:val="000000" w:themeColor="text1"/>
          <w:sz w:val="24"/>
          <w:szCs w:val="24"/>
          <w:lang w:val="lv-LV"/>
        </w:rPr>
        <w:t xml:space="preserve"> </w:t>
      </w:r>
      <w:r w:rsidR="009557A4" w:rsidRPr="00FE533A">
        <w:rPr>
          <w:rFonts w:ascii="Times New Roman" w:hAnsi="Times New Roman" w:cs="Times New Roman"/>
          <w:color w:val="000000" w:themeColor="text1"/>
          <w:sz w:val="24"/>
          <w:szCs w:val="24"/>
          <w:lang w:val="lv-LV"/>
        </w:rPr>
        <w:t>jā</w:t>
      </w:r>
      <w:r w:rsidR="00C14E6C" w:rsidRPr="00FE533A">
        <w:rPr>
          <w:rFonts w:ascii="Times New Roman" w:hAnsi="Times New Roman" w:cs="Times New Roman"/>
          <w:color w:val="000000" w:themeColor="text1"/>
          <w:sz w:val="24"/>
          <w:szCs w:val="24"/>
          <w:lang w:val="lv-LV"/>
        </w:rPr>
        <w:t>novēr</w:t>
      </w:r>
      <w:r w:rsidR="009557A4" w:rsidRPr="00FE533A">
        <w:rPr>
          <w:rFonts w:ascii="Times New Roman" w:hAnsi="Times New Roman" w:cs="Times New Roman"/>
          <w:color w:val="000000" w:themeColor="text1"/>
          <w:sz w:val="24"/>
          <w:szCs w:val="24"/>
          <w:lang w:val="lv-LV"/>
        </w:rPr>
        <w:t>š</w:t>
      </w:r>
      <w:r w:rsidR="00C14E6C" w:rsidRPr="00FE533A">
        <w:rPr>
          <w:rFonts w:ascii="Times New Roman" w:hAnsi="Times New Roman" w:cs="Times New Roman"/>
          <w:color w:val="000000" w:themeColor="text1"/>
          <w:sz w:val="24"/>
          <w:szCs w:val="24"/>
          <w:lang w:val="lv-LV"/>
        </w:rPr>
        <w:t xml:space="preserve"> nogāžu deformācija</w:t>
      </w:r>
      <w:r w:rsidR="00C90F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Atsevišķu ūdensnoteku posmu piesērējums vai gultnes lokāla deformācija ūdensnotekā </w:t>
      </w:r>
      <w:r w:rsidR="009557A4" w:rsidRPr="00FE533A">
        <w:rPr>
          <w:rFonts w:ascii="Times New Roman" w:hAnsi="Times New Roman" w:cs="Times New Roman"/>
          <w:color w:val="000000" w:themeColor="text1"/>
          <w:sz w:val="24"/>
          <w:szCs w:val="24"/>
          <w:lang w:val="lv-LV"/>
        </w:rPr>
        <w:t xml:space="preserve">rada </w:t>
      </w:r>
      <w:r w:rsidR="00C14E6C" w:rsidRPr="00FE533A">
        <w:rPr>
          <w:rFonts w:ascii="Times New Roman" w:hAnsi="Times New Roman" w:cs="Times New Roman"/>
          <w:color w:val="000000" w:themeColor="text1"/>
          <w:sz w:val="24"/>
          <w:szCs w:val="24"/>
          <w:lang w:val="lv-LV"/>
        </w:rPr>
        <w:t xml:space="preserve">paaugstinātu ūdenslīmeni, </w:t>
      </w:r>
      <w:r w:rsidR="009557A4" w:rsidRPr="00FE533A">
        <w:rPr>
          <w:rFonts w:ascii="Times New Roman" w:hAnsi="Times New Roman" w:cs="Times New Roman"/>
          <w:color w:val="000000" w:themeColor="text1"/>
          <w:sz w:val="24"/>
          <w:szCs w:val="24"/>
          <w:lang w:val="lv-LV"/>
        </w:rPr>
        <w:t>tādējādi</w:t>
      </w:r>
      <w:r w:rsidR="00C14E6C" w:rsidRPr="00FE533A">
        <w:rPr>
          <w:rFonts w:ascii="Times New Roman" w:hAnsi="Times New Roman" w:cs="Times New Roman"/>
          <w:color w:val="000000" w:themeColor="text1"/>
          <w:sz w:val="24"/>
          <w:szCs w:val="24"/>
          <w:lang w:val="lv-LV"/>
        </w:rPr>
        <w:t xml:space="preserve"> tiek appl</w:t>
      </w:r>
      <w:r w:rsidR="009557A4" w:rsidRPr="00FE533A">
        <w:rPr>
          <w:rFonts w:ascii="Times New Roman" w:hAnsi="Times New Roman" w:cs="Times New Roman"/>
          <w:color w:val="000000" w:themeColor="text1"/>
          <w:sz w:val="24"/>
          <w:szCs w:val="24"/>
          <w:lang w:val="lv-LV"/>
        </w:rPr>
        <w:t>ū</w:t>
      </w:r>
      <w:r w:rsidR="00C14E6C" w:rsidRPr="00FE533A">
        <w:rPr>
          <w:rFonts w:ascii="Times New Roman" w:hAnsi="Times New Roman" w:cs="Times New Roman"/>
          <w:color w:val="000000" w:themeColor="text1"/>
          <w:sz w:val="24"/>
          <w:szCs w:val="24"/>
          <w:lang w:val="lv-LV"/>
        </w:rPr>
        <w:t xml:space="preserve">dinātas drenu iztekas, ierobežojot ūdens novadīšanas iespējas un bojājot drenāžas tīkla būves. Ūdensnoteku gultnes labošanas darbi palielinās ūdensnoteku šķērslaukumu un ūdens </w:t>
      </w:r>
      <w:proofErr w:type="spellStart"/>
      <w:r w:rsidR="00C14E6C" w:rsidRPr="00FE533A">
        <w:rPr>
          <w:rFonts w:ascii="Times New Roman" w:hAnsi="Times New Roman" w:cs="Times New Roman"/>
          <w:color w:val="000000" w:themeColor="text1"/>
          <w:sz w:val="24"/>
          <w:szCs w:val="24"/>
          <w:lang w:val="lv-LV"/>
        </w:rPr>
        <w:t>caurvades</w:t>
      </w:r>
      <w:proofErr w:type="spellEnd"/>
      <w:r w:rsidR="00C14E6C" w:rsidRPr="00FE533A">
        <w:rPr>
          <w:rFonts w:ascii="Times New Roman" w:hAnsi="Times New Roman" w:cs="Times New Roman"/>
          <w:color w:val="000000" w:themeColor="text1"/>
          <w:sz w:val="24"/>
          <w:szCs w:val="24"/>
          <w:lang w:val="lv-LV"/>
        </w:rPr>
        <w:t xml:space="preserve"> spēju, </w:t>
      </w:r>
      <w:r w:rsidR="009557A4" w:rsidRPr="00FE533A">
        <w:rPr>
          <w:rFonts w:ascii="Times New Roman" w:hAnsi="Times New Roman" w:cs="Times New Roman"/>
          <w:color w:val="000000" w:themeColor="text1"/>
          <w:sz w:val="24"/>
          <w:szCs w:val="24"/>
          <w:lang w:val="lv-LV"/>
        </w:rPr>
        <w:t>lai</w:t>
      </w:r>
      <w:r w:rsidR="00C14E6C" w:rsidRPr="00FE533A">
        <w:rPr>
          <w:rFonts w:ascii="Times New Roman" w:hAnsi="Times New Roman" w:cs="Times New Roman"/>
          <w:color w:val="000000" w:themeColor="text1"/>
          <w:sz w:val="24"/>
          <w:szCs w:val="24"/>
          <w:lang w:val="lv-LV"/>
        </w:rPr>
        <w:t xml:space="preserve"> ūdens </w:t>
      </w:r>
      <w:r w:rsidR="009557A4" w:rsidRPr="00FE533A">
        <w:rPr>
          <w:rFonts w:ascii="Times New Roman" w:hAnsi="Times New Roman" w:cs="Times New Roman"/>
          <w:color w:val="000000" w:themeColor="text1"/>
          <w:sz w:val="24"/>
          <w:szCs w:val="24"/>
          <w:lang w:val="lv-LV"/>
        </w:rPr>
        <w:t xml:space="preserve">tiktu </w:t>
      </w:r>
      <w:r w:rsidR="00C14E6C" w:rsidRPr="00FE533A">
        <w:rPr>
          <w:rFonts w:ascii="Times New Roman" w:hAnsi="Times New Roman" w:cs="Times New Roman"/>
          <w:color w:val="000000" w:themeColor="text1"/>
          <w:sz w:val="24"/>
          <w:szCs w:val="24"/>
          <w:lang w:val="lv-LV"/>
        </w:rPr>
        <w:t>novadī</w:t>
      </w:r>
      <w:r w:rsidR="009557A4" w:rsidRPr="00FE533A">
        <w:rPr>
          <w:rFonts w:ascii="Times New Roman" w:hAnsi="Times New Roman" w:cs="Times New Roman"/>
          <w:color w:val="000000" w:themeColor="text1"/>
          <w:sz w:val="24"/>
          <w:szCs w:val="24"/>
          <w:lang w:val="lv-LV"/>
        </w:rPr>
        <w:t>ts</w:t>
      </w:r>
      <w:r w:rsidR="00C14E6C" w:rsidRPr="00FE533A">
        <w:rPr>
          <w:rFonts w:ascii="Times New Roman" w:hAnsi="Times New Roman" w:cs="Times New Roman"/>
          <w:color w:val="000000" w:themeColor="text1"/>
          <w:sz w:val="24"/>
          <w:szCs w:val="24"/>
          <w:lang w:val="lv-LV"/>
        </w:rPr>
        <w:t xml:space="preserve"> no ūdensnotekas sateces baseina un </w:t>
      </w:r>
      <w:r w:rsidR="009557A4" w:rsidRPr="00FE533A">
        <w:rPr>
          <w:rFonts w:ascii="Times New Roman" w:hAnsi="Times New Roman" w:cs="Times New Roman"/>
          <w:color w:val="000000" w:themeColor="text1"/>
          <w:sz w:val="24"/>
          <w:szCs w:val="24"/>
          <w:lang w:val="lv-LV"/>
        </w:rPr>
        <w:t xml:space="preserve">būtu </w:t>
      </w:r>
      <w:r w:rsidR="00C14E6C" w:rsidRPr="00FE533A">
        <w:rPr>
          <w:rFonts w:ascii="Times New Roman" w:hAnsi="Times New Roman" w:cs="Times New Roman"/>
          <w:color w:val="000000" w:themeColor="text1"/>
          <w:sz w:val="24"/>
          <w:szCs w:val="24"/>
          <w:lang w:val="lv-LV"/>
        </w:rPr>
        <w:t>mazin</w:t>
      </w:r>
      <w:r w:rsidR="009557A4" w:rsidRPr="00FE533A">
        <w:rPr>
          <w:rFonts w:ascii="Times New Roman" w:hAnsi="Times New Roman" w:cs="Times New Roman"/>
          <w:color w:val="000000" w:themeColor="text1"/>
          <w:sz w:val="24"/>
          <w:szCs w:val="24"/>
          <w:lang w:val="lv-LV"/>
        </w:rPr>
        <w:t>āti</w:t>
      </w:r>
      <w:r w:rsidR="00C14E6C" w:rsidRPr="00FE533A">
        <w:rPr>
          <w:rFonts w:ascii="Times New Roman" w:hAnsi="Times New Roman" w:cs="Times New Roman"/>
          <w:color w:val="000000" w:themeColor="text1"/>
          <w:sz w:val="24"/>
          <w:szCs w:val="24"/>
          <w:lang w:val="lv-LV"/>
        </w:rPr>
        <w:t xml:space="preserve"> plūdu draud</w:t>
      </w:r>
      <w:r w:rsidR="009557A4" w:rsidRPr="00FE533A">
        <w:rPr>
          <w:rFonts w:ascii="Times New Roman" w:hAnsi="Times New Roman" w:cs="Times New Roman"/>
          <w:color w:val="000000" w:themeColor="text1"/>
          <w:sz w:val="24"/>
          <w:szCs w:val="24"/>
          <w:lang w:val="lv-LV"/>
        </w:rPr>
        <w:t>i</w:t>
      </w:r>
      <w:r w:rsidR="00C14E6C" w:rsidRPr="00FE533A">
        <w:rPr>
          <w:rFonts w:ascii="Times New Roman" w:hAnsi="Times New Roman" w:cs="Times New Roman"/>
          <w:color w:val="000000" w:themeColor="text1"/>
          <w:sz w:val="24"/>
          <w:szCs w:val="24"/>
          <w:lang w:val="lv-LV"/>
        </w:rPr>
        <w:t xml:space="preserve"> šajā teritorijā. Ūdensnoteku gultnes labošana</w:t>
      </w:r>
      <w:r w:rsidR="00DB28C7" w:rsidRPr="00FE533A">
        <w:rPr>
          <w:rFonts w:ascii="Times New Roman" w:hAnsi="Times New Roman" w:cs="Times New Roman"/>
          <w:color w:val="000000" w:themeColor="text1"/>
          <w:sz w:val="24"/>
          <w:szCs w:val="24"/>
          <w:lang w:val="lv-LV"/>
        </w:rPr>
        <w:t>i</w:t>
      </w:r>
      <w:r w:rsidR="00C14E6C" w:rsidRPr="00FE533A">
        <w:rPr>
          <w:rFonts w:ascii="Times New Roman" w:hAnsi="Times New Roman" w:cs="Times New Roman"/>
          <w:color w:val="000000" w:themeColor="text1"/>
          <w:sz w:val="24"/>
          <w:szCs w:val="24"/>
          <w:lang w:val="lv-LV"/>
        </w:rPr>
        <w:t xml:space="preserve"> ir </w:t>
      </w:r>
      <w:r w:rsidR="00DB28C7" w:rsidRPr="00FE533A">
        <w:rPr>
          <w:rFonts w:ascii="Times New Roman" w:hAnsi="Times New Roman" w:cs="Times New Roman"/>
          <w:color w:val="000000" w:themeColor="text1"/>
          <w:sz w:val="24"/>
          <w:szCs w:val="24"/>
          <w:lang w:val="lv-LV"/>
        </w:rPr>
        <w:t>nepieciešami būtiski finansiāli ieguldījumi</w:t>
      </w:r>
      <w:r w:rsidR="00C14E6C" w:rsidRPr="00FE533A">
        <w:rPr>
          <w:rFonts w:ascii="Times New Roman" w:hAnsi="Times New Roman" w:cs="Times New Roman"/>
          <w:color w:val="000000" w:themeColor="text1"/>
          <w:sz w:val="24"/>
          <w:szCs w:val="24"/>
          <w:lang w:val="lv-LV"/>
        </w:rPr>
        <w:t xml:space="preserve">, jo darbi </w:t>
      </w:r>
      <w:r w:rsidR="009557A4" w:rsidRPr="00FE533A">
        <w:rPr>
          <w:rFonts w:ascii="Times New Roman" w:hAnsi="Times New Roman" w:cs="Times New Roman"/>
          <w:color w:val="000000" w:themeColor="text1"/>
          <w:sz w:val="24"/>
          <w:szCs w:val="24"/>
          <w:lang w:val="lv-LV"/>
        </w:rPr>
        <w:t>parasti jā</w:t>
      </w:r>
      <w:r w:rsidR="00C14E6C" w:rsidRPr="00FE533A">
        <w:rPr>
          <w:rFonts w:ascii="Times New Roman" w:hAnsi="Times New Roman" w:cs="Times New Roman"/>
          <w:color w:val="000000" w:themeColor="text1"/>
          <w:sz w:val="24"/>
          <w:szCs w:val="24"/>
          <w:lang w:val="lv-LV"/>
        </w:rPr>
        <w:t>sāk</w:t>
      </w:r>
      <w:r w:rsidR="009557A4" w:rsidRPr="00FE533A">
        <w:rPr>
          <w:rFonts w:ascii="Times New Roman" w:hAnsi="Times New Roman" w:cs="Times New Roman"/>
          <w:color w:val="000000" w:themeColor="text1"/>
          <w:sz w:val="24"/>
          <w:szCs w:val="24"/>
          <w:lang w:val="lv-LV"/>
        </w:rPr>
        <w:t>, kad ūdens līmenis ir</w:t>
      </w:r>
      <w:r w:rsidR="00C14E6C" w:rsidRPr="00FE533A">
        <w:rPr>
          <w:rFonts w:ascii="Times New Roman" w:hAnsi="Times New Roman" w:cs="Times New Roman"/>
          <w:color w:val="000000" w:themeColor="text1"/>
          <w:sz w:val="24"/>
          <w:szCs w:val="24"/>
          <w:lang w:val="lv-LV"/>
        </w:rPr>
        <w:t xml:space="preserve"> paaugstināt</w:t>
      </w:r>
      <w:r w:rsidR="009557A4" w:rsidRPr="00FE533A">
        <w:rPr>
          <w:rFonts w:ascii="Times New Roman" w:hAnsi="Times New Roman" w:cs="Times New Roman"/>
          <w:color w:val="000000" w:themeColor="text1"/>
          <w:sz w:val="24"/>
          <w:szCs w:val="24"/>
          <w:lang w:val="lv-LV"/>
        </w:rPr>
        <w:t>s,</w:t>
      </w:r>
      <w:r w:rsidR="00C14E6C" w:rsidRPr="00FE533A">
        <w:rPr>
          <w:rFonts w:ascii="Times New Roman" w:hAnsi="Times New Roman" w:cs="Times New Roman"/>
          <w:color w:val="000000" w:themeColor="text1"/>
          <w:sz w:val="24"/>
          <w:szCs w:val="24"/>
          <w:lang w:val="lv-LV"/>
        </w:rPr>
        <w:t xml:space="preserve"> tie jāveic operatīvi, ar atbilstošu tehniku</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pievedamā materiāla transportēšanu un izvāktā materiāla </w:t>
      </w:r>
      <w:r w:rsidR="000A35A5" w:rsidRPr="00FE533A">
        <w:rPr>
          <w:rFonts w:ascii="Times New Roman" w:hAnsi="Times New Roman" w:cs="Times New Roman"/>
          <w:color w:val="000000" w:themeColor="text1"/>
          <w:sz w:val="24"/>
          <w:szCs w:val="24"/>
          <w:lang w:val="lv-LV"/>
        </w:rPr>
        <w:t>aizve</w:t>
      </w:r>
      <w:r w:rsidR="00C14E6C" w:rsidRPr="00FE533A">
        <w:rPr>
          <w:rFonts w:ascii="Times New Roman" w:hAnsi="Times New Roman" w:cs="Times New Roman"/>
          <w:color w:val="000000" w:themeColor="text1"/>
          <w:sz w:val="24"/>
          <w:szCs w:val="24"/>
          <w:lang w:val="lv-LV"/>
        </w:rPr>
        <w:t>šanu vai utilizēšanu.</w:t>
      </w:r>
    </w:p>
    <w:p w:rsidR="00142FDC" w:rsidRPr="00FE533A" w:rsidRDefault="00204B25" w:rsidP="005E644E">
      <w:pPr>
        <w:tabs>
          <w:tab w:val="left" w:pos="709"/>
        </w:tabs>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2019.</w:t>
      </w:r>
      <w:r w:rsidR="00142FDC"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gadā</w:t>
      </w:r>
      <w:r w:rsidR="00640853" w:rsidRPr="00FE533A">
        <w:rPr>
          <w:rFonts w:ascii="Times New Roman" w:hAnsi="Times New Roman" w:cs="Times New Roman"/>
          <w:b/>
          <w:color w:val="000000" w:themeColor="text1"/>
          <w:sz w:val="24"/>
          <w:szCs w:val="24"/>
          <w:lang w:val="lv-LV"/>
        </w:rPr>
        <w:t xml:space="preserve"> </w:t>
      </w:r>
      <w:r w:rsidR="000A35A5" w:rsidRPr="00FE533A">
        <w:rPr>
          <w:rFonts w:ascii="Times New Roman" w:hAnsi="Times New Roman" w:cs="Times New Roman"/>
          <w:color w:val="000000" w:themeColor="text1"/>
          <w:sz w:val="24"/>
          <w:szCs w:val="24"/>
          <w:lang w:val="lv-LV"/>
        </w:rPr>
        <w:t xml:space="preserve">uzturēšanas darbi </w:t>
      </w:r>
      <w:r w:rsidR="00640853" w:rsidRPr="00FE533A">
        <w:rPr>
          <w:rFonts w:ascii="Times New Roman" w:hAnsi="Times New Roman" w:cs="Times New Roman"/>
          <w:color w:val="000000" w:themeColor="text1"/>
          <w:sz w:val="24"/>
          <w:szCs w:val="24"/>
          <w:lang w:val="lv-LV"/>
        </w:rPr>
        <w:t xml:space="preserve">būtu </w:t>
      </w:r>
      <w:r w:rsidR="000A35A5" w:rsidRPr="00FE533A">
        <w:rPr>
          <w:rFonts w:ascii="Times New Roman" w:hAnsi="Times New Roman" w:cs="Times New Roman"/>
          <w:color w:val="000000" w:themeColor="text1"/>
          <w:sz w:val="24"/>
          <w:szCs w:val="24"/>
          <w:lang w:val="lv-LV"/>
        </w:rPr>
        <w:t>jā</w:t>
      </w:r>
      <w:r w:rsidR="00640853" w:rsidRPr="00FE533A">
        <w:rPr>
          <w:rFonts w:ascii="Times New Roman" w:hAnsi="Times New Roman" w:cs="Times New Roman"/>
          <w:color w:val="000000" w:themeColor="text1"/>
          <w:sz w:val="24"/>
          <w:szCs w:val="24"/>
          <w:lang w:val="lv-LV"/>
        </w:rPr>
        <w:t xml:space="preserve">uzsāk </w:t>
      </w:r>
      <w:r w:rsidR="00E8357C" w:rsidRPr="00FE533A">
        <w:rPr>
          <w:rFonts w:ascii="Times New Roman" w:hAnsi="Times New Roman" w:cs="Times New Roman"/>
          <w:color w:val="000000" w:themeColor="text1"/>
          <w:sz w:val="24"/>
          <w:szCs w:val="24"/>
          <w:lang w:val="lv-LV"/>
        </w:rPr>
        <w:t>t</w:t>
      </w:r>
      <w:r w:rsidR="000A35A5" w:rsidRPr="00FE533A">
        <w:rPr>
          <w:rFonts w:ascii="Times New Roman" w:hAnsi="Times New Roman" w:cs="Times New Roman"/>
          <w:color w:val="000000" w:themeColor="text1"/>
          <w:sz w:val="24"/>
          <w:szCs w:val="24"/>
          <w:lang w:val="lv-LV"/>
        </w:rPr>
        <w:t>ajās</w:t>
      </w:r>
      <w:r w:rsidR="00E8357C" w:rsidRPr="00FE533A">
        <w:rPr>
          <w:rFonts w:ascii="Times New Roman" w:hAnsi="Times New Roman" w:cs="Times New Roman"/>
          <w:color w:val="000000" w:themeColor="text1"/>
          <w:sz w:val="24"/>
          <w:szCs w:val="24"/>
          <w:lang w:val="lv-LV"/>
        </w:rPr>
        <w:t xml:space="preserve"> </w:t>
      </w:r>
      <w:r w:rsidR="00640853" w:rsidRPr="00FE533A">
        <w:rPr>
          <w:rFonts w:ascii="Times New Roman" w:hAnsi="Times New Roman" w:cs="Times New Roman"/>
          <w:color w:val="000000" w:themeColor="text1"/>
          <w:sz w:val="24"/>
          <w:szCs w:val="24"/>
          <w:lang w:val="lv-LV"/>
        </w:rPr>
        <w:t>valsts nozīmes ūden</w:t>
      </w:r>
      <w:r w:rsidR="00142FDC" w:rsidRPr="00FE533A">
        <w:rPr>
          <w:rFonts w:ascii="Times New Roman" w:hAnsi="Times New Roman" w:cs="Times New Roman"/>
          <w:color w:val="000000" w:themeColor="text1"/>
          <w:sz w:val="24"/>
          <w:szCs w:val="24"/>
          <w:lang w:val="lv-LV"/>
        </w:rPr>
        <w:t>snotekā</w:t>
      </w:r>
      <w:r w:rsidR="00640853" w:rsidRPr="00FE533A">
        <w:rPr>
          <w:rFonts w:ascii="Times New Roman" w:hAnsi="Times New Roman" w:cs="Times New Roman"/>
          <w:color w:val="000000" w:themeColor="text1"/>
          <w:sz w:val="24"/>
          <w:szCs w:val="24"/>
          <w:lang w:val="lv-LV"/>
        </w:rPr>
        <w:t xml:space="preserve">s, kurās pēdējos gados nav </w:t>
      </w:r>
      <w:r w:rsidR="000A35A5" w:rsidRPr="00FE533A">
        <w:rPr>
          <w:rFonts w:ascii="Times New Roman" w:hAnsi="Times New Roman" w:cs="Times New Roman"/>
          <w:color w:val="000000" w:themeColor="text1"/>
          <w:sz w:val="24"/>
          <w:szCs w:val="24"/>
          <w:lang w:val="lv-LV"/>
        </w:rPr>
        <w:t>īsteno</w:t>
      </w:r>
      <w:r w:rsidR="00640853" w:rsidRPr="00FE533A">
        <w:rPr>
          <w:rFonts w:ascii="Times New Roman" w:hAnsi="Times New Roman" w:cs="Times New Roman"/>
          <w:color w:val="000000" w:themeColor="text1"/>
          <w:sz w:val="24"/>
          <w:szCs w:val="24"/>
          <w:lang w:val="lv-LV"/>
        </w:rPr>
        <w:t>ti atjaunošanas darbi</w:t>
      </w:r>
      <w:r w:rsidR="00E8357C" w:rsidRPr="00FE533A">
        <w:rPr>
          <w:rFonts w:ascii="Times New Roman" w:hAnsi="Times New Roman" w:cs="Times New Roman"/>
          <w:color w:val="000000" w:themeColor="text1"/>
          <w:sz w:val="24"/>
          <w:szCs w:val="24"/>
          <w:lang w:val="lv-LV"/>
        </w:rPr>
        <w:t xml:space="preserve"> un kuras </w:t>
      </w:r>
      <w:r w:rsidR="00640853" w:rsidRPr="00FE533A">
        <w:rPr>
          <w:rFonts w:ascii="Times New Roman" w:hAnsi="Times New Roman" w:cs="Times New Roman"/>
          <w:color w:val="000000" w:themeColor="text1"/>
          <w:sz w:val="24"/>
          <w:szCs w:val="24"/>
          <w:lang w:val="lv-LV"/>
        </w:rPr>
        <w:t>ir aizaugušas ar bieziem krūmiem, sīkmežu un atsevišķiem kokiem. Šādu ūdensnoteku gultnēs ir arī daudz izvācamu kritalu. Ar bebru barības bāzi bagātās ūdensnotekās ir daudz bebru radītu gultnes aizsprostojumu, k</w:t>
      </w:r>
      <w:r w:rsidR="000A35A5" w:rsidRPr="00FE533A">
        <w:rPr>
          <w:rFonts w:ascii="Times New Roman" w:hAnsi="Times New Roman" w:cs="Times New Roman"/>
          <w:color w:val="000000" w:themeColor="text1"/>
          <w:sz w:val="24"/>
          <w:szCs w:val="24"/>
          <w:lang w:val="lv-LV"/>
        </w:rPr>
        <w:t>as</w:t>
      </w:r>
      <w:r w:rsidR="00640853" w:rsidRPr="00FE533A">
        <w:rPr>
          <w:rFonts w:ascii="Times New Roman" w:hAnsi="Times New Roman" w:cs="Times New Roman"/>
          <w:color w:val="000000" w:themeColor="text1"/>
          <w:sz w:val="24"/>
          <w:szCs w:val="24"/>
          <w:lang w:val="lv-LV"/>
        </w:rPr>
        <w:t xml:space="preserve"> </w:t>
      </w:r>
      <w:r w:rsidR="000A35A5" w:rsidRPr="00FE533A">
        <w:rPr>
          <w:rFonts w:ascii="Times New Roman" w:hAnsi="Times New Roman" w:cs="Times New Roman"/>
          <w:color w:val="000000" w:themeColor="text1"/>
          <w:sz w:val="24"/>
          <w:szCs w:val="24"/>
          <w:lang w:val="lv-LV"/>
        </w:rPr>
        <w:t xml:space="preserve">jānovāc </w:t>
      </w:r>
      <w:r w:rsidR="00640853" w:rsidRPr="00FE533A">
        <w:rPr>
          <w:rFonts w:ascii="Times New Roman" w:hAnsi="Times New Roman" w:cs="Times New Roman"/>
          <w:color w:val="000000" w:themeColor="text1"/>
          <w:sz w:val="24"/>
          <w:szCs w:val="24"/>
          <w:lang w:val="lv-LV"/>
        </w:rPr>
        <w:t>pirms darbu uzsākšanas ūdenslīmeņa pazemināšanai. Bieza apauguma novākšanas darbi</w:t>
      </w:r>
      <w:r w:rsidR="00DB28C7" w:rsidRPr="00FE533A">
        <w:rPr>
          <w:rFonts w:ascii="Times New Roman" w:hAnsi="Times New Roman" w:cs="Times New Roman"/>
          <w:color w:val="000000" w:themeColor="text1"/>
          <w:sz w:val="24"/>
          <w:szCs w:val="24"/>
          <w:lang w:val="lv-LV"/>
        </w:rPr>
        <w:t>em</w:t>
      </w:r>
      <w:r w:rsidR="00640853" w:rsidRPr="00FE533A">
        <w:rPr>
          <w:rFonts w:ascii="Times New Roman" w:hAnsi="Times New Roman" w:cs="Times New Roman"/>
          <w:color w:val="000000" w:themeColor="text1"/>
          <w:sz w:val="24"/>
          <w:szCs w:val="24"/>
          <w:lang w:val="lv-LV"/>
        </w:rPr>
        <w:t xml:space="preserve"> </w:t>
      </w:r>
      <w:r w:rsidR="00DB28C7" w:rsidRPr="00FE533A">
        <w:rPr>
          <w:rFonts w:ascii="Times New Roman" w:hAnsi="Times New Roman" w:cs="Times New Roman"/>
          <w:color w:val="000000" w:themeColor="text1"/>
          <w:sz w:val="24"/>
          <w:szCs w:val="24"/>
          <w:lang w:val="lv-LV"/>
        </w:rPr>
        <w:t>nepieciešami būtiski finansiāli ieguldījumi</w:t>
      </w:r>
      <w:r w:rsidR="00640853" w:rsidRPr="00FE533A">
        <w:rPr>
          <w:rFonts w:ascii="Times New Roman" w:hAnsi="Times New Roman" w:cs="Times New Roman"/>
          <w:color w:val="000000" w:themeColor="text1"/>
          <w:sz w:val="24"/>
          <w:szCs w:val="24"/>
          <w:lang w:val="lv-LV"/>
        </w:rPr>
        <w:t xml:space="preserve"> un atbilstoš</w:t>
      </w:r>
      <w:r w:rsidR="00DB28C7" w:rsidRPr="00FE533A">
        <w:rPr>
          <w:rFonts w:ascii="Times New Roman" w:hAnsi="Times New Roman" w:cs="Times New Roman"/>
          <w:color w:val="000000" w:themeColor="text1"/>
          <w:sz w:val="24"/>
          <w:szCs w:val="24"/>
          <w:lang w:val="lv-LV"/>
        </w:rPr>
        <w:t>s</w:t>
      </w:r>
      <w:r w:rsidR="00640853" w:rsidRPr="00FE533A">
        <w:rPr>
          <w:rFonts w:ascii="Times New Roman" w:hAnsi="Times New Roman" w:cs="Times New Roman"/>
          <w:color w:val="000000" w:themeColor="text1"/>
          <w:sz w:val="24"/>
          <w:szCs w:val="24"/>
          <w:lang w:val="lv-LV"/>
        </w:rPr>
        <w:t xml:space="preserve"> tehnisk</w:t>
      </w:r>
      <w:r w:rsidR="00DB28C7" w:rsidRPr="00FE533A">
        <w:rPr>
          <w:rFonts w:ascii="Times New Roman" w:hAnsi="Times New Roman" w:cs="Times New Roman"/>
          <w:color w:val="000000" w:themeColor="text1"/>
          <w:sz w:val="24"/>
          <w:szCs w:val="24"/>
          <w:lang w:val="lv-LV"/>
        </w:rPr>
        <w:t>ais</w:t>
      </w:r>
      <w:r w:rsidR="00640853" w:rsidRPr="00FE533A">
        <w:rPr>
          <w:rFonts w:ascii="Times New Roman" w:hAnsi="Times New Roman" w:cs="Times New Roman"/>
          <w:color w:val="000000" w:themeColor="text1"/>
          <w:sz w:val="24"/>
          <w:szCs w:val="24"/>
          <w:lang w:val="lv-LV"/>
        </w:rPr>
        <w:t xml:space="preserve"> nodrošinājum</w:t>
      </w:r>
      <w:r w:rsidR="00DB28C7" w:rsidRPr="00FE533A">
        <w:rPr>
          <w:rFonts w:ascii="Times New Roman" w:hAnsi="Times New Roman" w:cs="Times New Roman"/>
          <w:color w:val="000000" w:themeColor="text1"/>
          <w:sz w:val="24"/>
          <w:szCs w:val="24"/>
          <w:lang w:val="lv-LV"/>
        </w:rPr>
        <w:t>s</w:t>
      </w:r>
      <w:r w:rsidR="00640853" w:rsidRPr="00FE533A">
        <w:rPr>
          <w:rFonts w:ascii="Times New Roman" w:hAnsi="Times New Roman" w:cs="Times New Roman"/>
          <w:color w:val="000000" w:themeColor="text1"/>
          <w:sz w:val="24"/>
          <w:szCs w:val="24"/>
          <w:lang w:val="lv-LV"/>
        </w:rPr>
        <w:t>. Minēto darbu sarežģītības pakāpe ir vidēji 1,5 reizes lielāka</w:t>
      </w:r>
      <w:r w:rsidR="000A35A5" w:rsidRPr="00FE533A">
        <w:rPr>
          <w:rFonts w:ascii="Times New Roman" w:hAnsi="Times New Roman" w:cs="Times New Roman"/>
          <w:color w:val="000000" w:themeColor="text1"/>
          <w:sz w:val="24"/>
          <w:szCs w:val="24"/>
          <w:lang w:val="lv-LV"/>
        </w:rPr>
        <w:t>,</w:t>
      </w:r>
      <w:r w:rsidR="00640853" w:rsidRPr="00FE533A">
        <w:rPr>
          <w:rFonts w:ascii="Times New Roman" w:hAnsi="Times New Roman" w:cs="Times New Roman"/>
          <w:color w:val="000000" w:themeColor="text1"/>
          <w:sz w:val="24"/>
          <w:szCs w:val="24"/>
          <w:lang w:val="lv-LV"/>
        </w:rPr>
        <w:t xml:space="preserve"> nekā uzturot ūdensnotekas, kas pirms tam ir atjaunotas. Lai nodrošinātu valsts nozīmes ūdensnoteku funkcionēšanu, tās atbrīvojot no bieza apauguma 250 km kopgarumā, nepieciešams papildu finansējums </w:t>
      </w:r>
      <w:r w:rsidR="004911E3" w:rsidRPr="00FE533A">
        <w:rPr>
          <w:rFonts w:ascii="Times New Roman" w:hAnsi="Times New Roman" w:cs="Times New Roman"/>
          <w:color w:val="000000" w:themeColor="text1"/>
          <w:sz w:val="24"/>
          <w:szCs w:val="24"/>
          <w:lang w:val="lv-LV"/>
        </w:rPr>
        <w:t>351 806</w:t>
      </w:r>
      <w:r w:rsidR="00640853" w:rsidRPr="00FE533A">
        <w:rPr>
          <w:rFonts w:ascii="Times New Roman" w:hAnsi="Times New Roman" w:cs="Times New Roman"/>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Pr>
          <w:rFonts w:ascii="Times New Roman" w:hAnsi="Times New Roman" w:cs="Times New Roman"/>
          <w:color w:val="000000" w:themeColor="text1"/>
          <w:sz w:val="24"/>
          <w:szCs w:val="24"/>
          <w:lang w:val="lv-LV"/>
        </w:rPr>
        <w:t xml:space="preserve"> </w:t>
      </w:r>
      <w:r w:rsidR="00640853" w:rsidRPr="00FE533A">
        <w:rPr>
          <w:rFonts w:ascii="Times New Roman" w:hAnsi="Times New Roman" w:cs="Times New Roman"/>
          <w:color w:val="000000" w:themeColor="text1"/>
          <w:sz w:val="24"/>
          <w:szCs w:val="24"/>
          <w:lang w:val="lv-LV"/>
        </w:rPr>
        <w:t>apmērā</w:t>
      </w:r>
      <w:r w:rsidR="00142FDC" w:rsidRPr="00FE533A">
        <w:rPr>
          <w:rFonts w:ascii="Times New Roman" w:hAnsi="Times New Roman" w:cs="Times New Roman"/>
          <w:color w:val="000000" w:themeColor="text1"/>
          <w:sz w:val="24"/>
          <w:szCs w:val="24"/>
          <w:lang w:val="lv-LV"/>
        </w:rPr>
        <w:t>.</w:t>
      </w:r>
    </w:p>
    <w:p w:rsidR="00C14E6C" w:rsidRPr="00FE533A" w:rsidRDefault="00172437" w:rsidP="005E644E">
      <w:pPr>
        <w:tabs>
          <w:tab w:val="left" w:pos="709"/>
        </w:tabs>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2020. un 2021.gadā</w:t>
      </w:r>
      <w:r w:rsidR="00640853" w:rsidRPr="00FE533A">
        <w:rPr>
          <w:rFonts w:ascii="Times New Roman" w:hAnsi="Times New Roman" w:cs="Times New Roman"/>
          <w:color w:val="000000" w:themeColor="text1"/>
          <w:sz w:val="24"/>
          <w:szCs w:val="24"/>
          <w:lang w:val="lv-LV"/>
        </w:rPr>
        <w:t xml:space="preserve"> </w:t>
      </w:r>
      <w:r w:rsidR="00C14E6C" w:rsidRPr="00FE533A">
        <w:rPr>
          <w:rFonts w:ascii="Times New Roman" w:hAnsi="Times New Roman" w:cs="Times New Roman"/>
          <w:color w:val="000000" w:themeColor="text1"/>
          <w:sz w:val="24"/>
          <w:szCs w:val="24"/>
          <w:lang w:val="lv-LV"/>
        </w:rPr>
        <w:t xml:space="preserve">būtu </w:t>
      </w:r>
      <w:r w:rsidR="000A35A5" w:rsidRPr="00FE533A">
        <w:rPr>
          <w:rFonts w:ascii="Times New Roman" w:hAnsi="Times New Roman" w:cs="Times New Roman"/>
          <w:color w:val="000000" w:themeColor="text1"/>
          <w:sz w:val="24"/>
          <w:szCs w:val="24"/>
          <w:lang w:val="lv-LV"/>
        </w:rPr>
        <w:t>jāīsteno</w:t>
      </w:r>
      <w:r w:rsidRPr="00FE533A">
        <w:rPr>
          <w:rFonts w:ascii="Times New Roman" w:hAnsi="Times New Roman" w:cs="Times New Roman"/>
          <w:color w:val="000000" w:themeColor="text1"/>
          <w:sz w:val="24"/>
          <w:szCs w:val="24"/>
          <w:lang w:val="lv-LV"/>
        </w:rPr>
        <w:t xml:space="preserve"> šād</w:t>
      </w:r>
      <w:r w:rsidR="000A35A5"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xml:space="preserve"> valsts nozīmes ūdensnoteku uzturēšanas darb</w:t>
      </w:r>
      <w:r w:rsidR="000A35A5" w:rsidRPr="00FE533A">
        <w:rPr>
          <w:rFonts w:ascii="Times New Roman" w:hAnsi="Times New Roman" w:cs="Times New Roman"/>
          <w:color w:val="000000" w:themeColor="text1"/>
          <w:sz w:val="24"/>
          <w:szCs w:val="24"/>
          <w:lang w:val="lv-LV"/>
        </w:rPr>
        <w:t>i</w:t>
      </w:r>
      <w:r w:rsidR="00C14E6C" w:rsidRPr="00FE533A">
        <w:rPr>
          <w:rFonts w:ascii="Times New Roman" w:hAnsi="Times New Roman" w:cs="Times New Roman"/>
          <w:color w:val="000000" w:themeColor="text1"/>
          <w:sz w:val="24"/>
          <w:szCs w:val="24"/>
          <w:lang w:val="lv-LV"/>
        </w:rPr>
        <w:t>:</w:t>
      </w:r>
    </w:p>
    <w:p w:rsidR="00BA69C0" w:rsidRPr="00FE533A" w:rsidRDefault="00134178" w:rsidP="00F62EA8">
      <w:pPr>
        <w:pStyle w:val="Sarakstarindkopa"/>
        <w:numPr>
          <w:ilvl w:val="0"/>
          <w:numId w:val="20"/>
        </w:numPr>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g</w:t>
      </w:r>
      <w:r w:rsidR="00C14E6C" w:rsidRPr="00FE533A">
        <w:rPr>
          <w:rFonts w:ascii="Times New Roman" w:hAnsi="Times New Roman" w:cs="Times New Roman"/>
          <w:color w:val="000000" w:themeColor="text1"/>
          <w:sz w:val="24"/>
          <w:szCs w:val="24"/>
          <w:lang w:val="lv-LV"/>
        </w:rPr>
        <w:t>ultnes piesērējuma tīrīšana</w:t>
      </w:r>
      <w:r w:rsidR="000A35A5" w:rsidRPr="00FE533A">
        <w:rPr>
          <w:rFonts w:ascii="Times New Roman" w:hAnsi="Times New Roman" w:cs="Times New Roman"/>
          <w:color w:val="000000" w:themeColor="text1"/>
          <w:sz w:val="24"/>
          <w:szCs w:val="24"/>
          <w:lang w:val="lv-LV"/>
        </w:rPr>
        <w:t> –</w:t>
      </w:r>
      <w:r w:rsidR="00172437" w:rsidRPr="00FE533A">
        <w:rPr>
          <w:rFonts w:ascii="Times New Roman" w:hAnsi="Times New Roman" w:cs="Times New Roman"/>
          <w:color w:val="000000" w:themeColor="text1"/>
          <w:sz w:val="24"/>
          <w:szCs w:val="24"/>
          <w:lang w:val="lv-LV"/>
        </w:rPr>
        <w:t xml:space="preserve"> </w:t>
      </w:r>
      <w:r w:rsidR="00C14E6C" w:rsidRPr="00FE533A">
        <w:rPr>
          <w:rFonts w:ascii="Times New Roman" w:hAnsi="Times New Roman" w:cs="Times New Roman"/>
          <w:color w:val="000000" w:themeColor="text1"/>
          <w:sz w:val="24"/>
          <w:szCs w:val="24"/>
          <w:lang w:val="lv-LV"/>
        </w:rPr>
        <w:t>apauguma novākšana</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piesērējuma (grunts, biomasa) izrakšana ar ekskavatoru</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izraktā materiāla izlīdzināšana vai transportēšana</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izteku atjaunošana</w:t>
      </w:r>
      <w:r w:rsidR="000A35A5" w:rsidRPr="00FE533A">
        <w:rPr>
          <w:rFonts w:ascii="Times New Roman" w:hAnsi="Times New Roman" w:cs="Times New Roman"/>
          <w:color w:val="000000" w:themeColor="text1"/>
          <w:sz w:val="24"/>
          <w:szCs w:val="24"/>
          <w:lang w:val="lv-LV"/>
        </w:rPr>
        <w:t xml:space="preserve"> un</w:t>
      </w:r>
      <w:r w:rsidR="00C14E6C" w:rsidRPr="00FE533A">
        <w:rPr>
          <w:rFonts w:ascii="Times New Roman" w:hAnsi="Times New Roman" w:cs="Times New Roman"/>
          <w:color w:val="000000" w:themeColor="text1"/>
          <w:sz w:val="24"/>
          <w:szCs w:val="24"/>
          <w:lang w:val="lv-LV"/>
        </w:rPr>
        <w:t xml:space="preserve"> </w:t>
      </w:r>
      <w:proofErr w:type="spellStart"/>
      <w:r w:rsidR="00C14E6C" w:rsidRPr="00FE533A">
        <w:rPr>
          <w:rFonts w:ascii="Times New Roman" w:hAnsi="Times New Roman" w:cs="Times New Roman"/>
          <w:color w:val="000000" w:themeColor="text1"/>
          <w:sz w:val="24"/>
          <w:szCs w:val="24"/>
          <w:lang w:val="lv-LV"/>
        </w:rPr>
        <w:t>atbērtnes</w:t>
      </w:r>
      <w:proofErr w:type="spellEnd"/>
      <w:r w:rsidR="00C14E6C" w:rsidRPr="00FE533A">
        <w:rPr>
          <w:rFonts w:ascii="Times New Roman" w:hAnsi="Times New Roman" w:cs="Times New Roman"/>
          <w:color w:val="000000" w:themeColor="text1"/>
          <w:sz w:val="24"/>
          <w:szCs w:val="24"/>
          <w:lang w:val="lv-LV"/>
        </w:rPr>
        <w:t xml:space="preserve"> sakārtošana.</w:t>
      </w:r>
      <w:r w:rsidRPr="00FE533A">
        <w:rPr>
          <w:rFonts w:ascii="Times New Roman" w:hAnsi="Times New Roman" w:cs="Times New Roman"/>
          <w:color w:val="000000" w:themeColor="text1"/>
          <w:sz w:val="24"/>
          <w:szCs w:val="24"/>
          <w:lang w:val="lv-LV"/>
        </w:rPr>
        <w:t xml:space="preserve"> </w:t>
      </w:r>
    </w:p>
    <w:p w:rsidR="00C14E6C" w:rsidRPr="00FE533A" w:rsidRDefault="00C14E6C" w:rsidP="003B6A56">
      <w:pPr>
        <w:pStyle w:val="Sarakstarindkopa"/>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Darbu mērvienība – km (pārtīrītais posms). Darbu vidējās izmaksas 5000</w:t>
      </w:r>
      <w:r w:rsidR="000A35A5" w:rsidRPr="00FE533A">
        <w:rPr>
          <w:rFonts w:ascii="Times New Roman" w:hAnsi="Times New Roman" w:cs="Times New Roman"/>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sidDel="000A35A5">
        <w:rPr>
          <w:rFonts w:ascii="Times New Roman" w:hAnsi="Times New Roman" w:cs="Times New Roman"/>
          <w:color w:val="000000" w:themeColor="text1"/>
          <w:sz w:val="24"/>
          <w:szCs w:val="24"/>
          <w:lang w:val="lv-LV"/>
        </w:rPr>
        <w:t xml:space="preserve"> </w:t>
      </w:r>
      <w:r w:rsidR="003B6A56" w:rsidRPr="00FE533A">
        <w:rPr>
          <w:rFonts w:ascii="Times New Roman" w:hAnsi="Times New Roman" w:cs="Times New Roman"/>
          <w:color w:val="000000" w:themeColor="text1"/>
          <w:sz w:val="24"/>
          <w:szCs w:val="24"/>
          <w:lang w:val="lv-LV"/>
        </w:rPr>
        <w:t xml:space="preserve">vienam </w:t>
      </w:r>
      <w:r w:rsidRPr="00FE533A">
        <w:rPr>
          <w:rFonts w:ascii="Times New Roman" w:hAnsi="Times New Roman" w:cs="Times New Roman"/>
          <w:color w:val="000000" w:themeColor="text1"/>
          <w:sz w:val="24"/>
          <w:szCs w:val="24"/>
          <w:lang w:val="lv-LV"/>
        </w:rPr>
        <w:t>k</w:t>
      </w:r>
      <w:r w:rsidR="003B6A56" w:rsidRPr="00FE533A">
        <w:rPr>
          <w:rFonts w:ascii="Times New Roman" w:hAnsi="Times New Roman" w:cs="Times New Roman"/>
          <w:color w:val="000000" w:themeColor="text1"/>
          <w:sz w:val="24"/>
          <w:szCs w:val="24"/>
          <w:lang w:val="lv-LV"/>
        </w:rPr>
        <w:t>ilometram.</w:t>
      </w:r>
    </w:p>
    <w:p w:rsidR="00C14E6C" w:rsidRPr="00FE533A" w:rsidRDefault="00BA69C0" w:rsidP="00F62EA8">
      <w:pPr>
        <w:pStyle w:val="Sarakstarindkopa"/>
        <w:numPr>
          <w:ilvl w:val="0"/>
          <w:numId w:val="20"/>
        </w:numPr>
        <w:tabs>
          <w:tab w:val="left" w:pos="993"/>
        </w:tabs>
        <w:spacing w:after="0" w:line="240" w:lineRule="auto"/>
        <w:ind w:left="0"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g</w:t>
      </w:r>
      <w:r w:rsidR="00C14E6C" w:rsidRPr="00FE533A">
        <w:rPr>
          <w:rFonts w:ascii="Times New Roman" w:hAnsi="Times New Roman" w:cs="Times New Roman"/>
          <w:color w:val="000000" w:themeColor="text1"/>
          <w:sz w:val="24"/>
          <w:szCs w:val="24"/>
          <w:lang w:val="lv-LV"/>
        </w:rPr>
        <w:t>ultnes lokālo deformāciju novēršana</w:t>
      </w:r>
      <w:r w:rsidR="000A35A5" w:rsidRPr="00FE533A">
        <w:rPr>
          <w:rFonts w:ascii="Times New Roman" w:hAnsi="Times New Roman" w:cs="Times New Roman"/>
          <w:color w:val="000000" w:themeColor="text1"/>
          <w:sz w:val="24"/>
          <w:szCs w:val="24"/>
          <w:lang w:val="lv-LV"/>
        </w:rPr>
        <w:t> –</w:t>
      </w:r>
      <w:r w:rsidR="00172437" w:rsidRPr="00FE533A">
        <w:rPr>
          <w:rFonts w:ascii="Times New Roman" w:hAnsi="Times New Roman" w:cs="Times New Roman"/>
          <w:color w:val="000000" w:themeColor="text1"/>
          <w:sz w:val="24"/>
          <w:szCs w:val="24"/>
          <w:lang w:val="lv-LV"/>
        </w:rPr>
        <w:t xml:space="preserve"> </w:t>
      </w:r>
      <w:r w:rsidR="00C14E6C" w:rsidRPr="00FE533A">
        <w:rPr>
          <w:rFonts w:ascii="Times New Roman" w:hAnsi="Times New Roman" w:cs="Times New Roman"/>
          <w:color w:val="000000" w:themeColor="text1"/>
          <w:sz w:val="24"/>
          <w:szCs w:val="24"/>
          <w:lang w:val="lv-LV"/>
        </w:rPr>
        <w:t>apauguma novākšana</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nogāzes noskalojuma, noslīdējuma u</w:t>
      </w:r>
      <w:r w:rsidRPr="00FE533A">
        <w:rPr>
          <w:rFonts w:ascii="Times New Roman" w:hAnsi="Times New Roman" w:cs="Times New Roman"/>
          <w:color w:val="000000" w:themeColor="text1"/>
          <w:sz w:val="24"/>
          <w:szCs w:val="24"/>
          <w:lang w:val="lv-LV"/>
        </w:rPr>
        <w:t>n cita</w:t>
      </w:r>
      <w:r w:rsidR="00C14E6C" w:rsidRPr="00FE533A">
        <w:rPr>
          <w:rFonts w:ascii="Times New Roman" w:hAnsi="Times New Roman" w:cs="Times New Roman"/>
          <w:color w:val="000000" w:themeColor="text1"/>
          <w:sz w:val="24"/>
          <w:szCs w:val="24"/>
          <w:lang w:val="lv-LV"/>
        </w:rPr>
        <w:t xml:space="preserve"> veida gultnes deformācij</w:t>
      </w:r>
      <w:r w:rsidR="000A35A5" w:rsidRPr="00FE533A">
        <w:rPr>
          <w:rFonts w:ascii="Times New Roman" w:hAnsi="Times New Roman" w:cs="Times New Roman"/>
          <w:color w:val="000000" w:themeColor="text1"/>
          <w:sz w:val="24"/>
          <w:szCs w:val="24"/>
          <w:lang w:val="lv-LV"/>
        </w:rPr>
        <w:t>as</w:t>
      </w:r>
      <w:r w:rsidR="00C14E6C" w:rsidRPr="00FE533A">
        <w:rPr>
          <w:rFonts w:ascii="Times New Roman" w:hAnsi="Times New Roman" w:cs="Times New Roman"/>
          <w:color w:val="000000" w:themeColor="text1"/>
          <w:sz w:val="24"/>
          <w:szCs w:val="24"/>
          <w:lang w:val="lv-LV"/>
        </w:rPr>
        <w:t xml:space="preserve"> labošana</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nogāžu un dibena stiprinājumu izbūve</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bebru veidoto aizsprostu nojaukšana</w:t>
      </w:r>
      <w:r w:rsidR="000A35A5" w:rsidRPr="00FE533A">
        <w:rPr>
          <w:rFonts w:ascii="Times New Roman" w:hAnsi="Times New Roman" w:cs="Times New Roman"/>
          <w:color w:val="000000" w:themeColor="text1"/>
          <w:sz w:val="24"/>
          <w:szCs w:val="24"/>
          <w:lang w:val="lv-LV"/>
        </w:rPr>
        <w:t>,</w:t>
      </w:r>
      <w:r w:rsidR="00C14E6C" w:rsidRPr="00FE533A">
        <w:rPr>
          <w:rFonts w:ascii="Times New Roman" w:hAnsi="Times New Roman" w:cs="Times New Roman"/>
          <w:color w:val="000000" w:themeColor="text1"/>
          <w:sz w:val="24"/>
          <w:szCs w:val="24"/>
          <w:lang w:val="lv-LV"/>
        </w:rPr>
        <w:t xml:space="preserve"> piesērējuma vai bebru veidotā aizsprostojuma materiāla izlīdzināšana vai transportēšana</w:t>
      </w:r>
      <w:r w:rsidR="000A35A5" w:rsidRPr="00FE533A">
        <w:rPr>
          <w:rFonts w:ascii="Times New Roman" w:hAnsi="Times New Roman" w:cs="Times New Roman"/>
          <w:color w:val="000000" w:themeColor="text1"/>
          <w:sz w:val="24"/>
          <w:szCs w:val="24"/>
          <w:lang w:val="lv-LV"/>
        </w:rPr>
        <w:t xml:space="preserve"> un</w:t>
      </w:r>
      <w:r w:rsidR="00C14E6C" w:rsidRPr="00FE533A">
        <w:rPr>
          <w:rFonts w:ascii="Times New Roman" w:hAnsi="Times New Roman" w:cs="Times New Roman"/>
          <w:color w:val="000000" w:themeColor="text1"/>
          <w:sz w:val="24"/>
          <w:szCs w:val="24"/>
          <w:lang w:val="lv-LV"/>
        </w:rPr>
        <w:t xml:space="preserve"> </w:t>
      </w:r>
      <w:proofErr w:type="spellStart"/>
      <w:r w:rsidR="00C14E6C" w:rsidRPr="00FE533A">
        <w:rPr>
          <w:rFonts w:ascii="Times New Roman" w:hAnsi="Times New Roman" w:cs="Times New Roman"/>
          <w:color w:val="000000" w:themeColor="text1"/>
          <w:sz w:val="24"/>
          <w:szCs w:val="24"/>
          <w:lang w:val="lv-LV"/>
        </w:rPr>
        <w:t>atbērtnes</w:t>
      </w:r>
      <w:proofErr w:type="spellEnd"/>
      <w:r w:rsidR="00C14E6C" w:rsidRPr="00FE533A">
        <w:rPr>
          <w:rFonts w:ascii="Times New Roman" w:hAnsi="Times New Roman" w:cs="Times New Roman"/>
          <w:color w:val="000000" w:themeColor="text1"/>
          <w:sz w:val="24"/>
          <w:szCs w:val="24"/>
          <w:lang w:val="lv-LV"/>
        </w:rPr>
        <w:t xml:space="preserve"> sakārtošana.</w:t>
      </w:r>
    </w:p>
    <w:p w:rsidR="00C14E6C" w:rsidRPr="00FE533A" w:rsidRDefault="00C14E6C" w:rsidP="005E644E">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lastRenderedPageBreak/>
        <w:t>Darbu mērvienība – skaits (lokāla labojuma vieta). Darbu vidējās izmaksas</w:t>
      </w:r>
      <w:r w:rsidR="000A35A5" w:rsidRPr="00FE533A">
        <w:rPr>
          <w:rFonts w:ascii="Times New Roman" w:hAnsi="Times New Roman" w:cs="Times New Roman"/>
          <w:color w:val="000000" w:themeColor="text1"/>
          <w:sz w:val="24"/>
          <w:szCs w:val="24"/>
          <w:lang w:val="lv-LV"/>
        </w:rPr>
        <w:t xml:space="preserve"> – </w:t>
      </w:r>
      <w:r w:rsidRPr="00FE533A">
        <w:rPr>
          <w:rFonts w:ascii="Times New Roman" w:hAnsi="Times New Roman" w:cs="Times New Roman"/>
          <w:color w:val="000000" w:themeColor="text1"/>
          <w:sz w:val="24"/>
          <w:szCs w:val="24"/>
          <w:lang w:val="lv-LV"/>
        </w:rPr>
        <w:t>4000</w:t>
      </w:r>
      <w:r w:rsidR="000A35A5" w:rsidRPr="00FE533A">
        <w:rPr>
          <w:rFonts w:ascii="Times New Roman" w:hAnsi="Times New Roman" w:cs="Times New Roman"/>
          <w:color w:val="000000" w:themeColor="text1"/>
          <w:sz w:val="24"/>
          <w:szCs w:val="24"/>
          <w:lang w:val="lv-LV"/>
        </w:rPr>
        <w:t>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sidDel="000A35A5">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lokāla</w:t>
      </w:r>
      <w:r w:rsidR="000A35A5"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xml:space="preserve"> vieta</w:t>
      </w:r>
      <w:r w:rsidR="000A35A5"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w:t>
      </w:r>
      <w:r w:rsidR="00341952"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Pieņemot, ka administratīvie izdevumi </w:t>
      </w:r>
      <w:r w:rsidR="000A35A5" w:rsidRPr="00FE533A">
        <w:rPr>
          <w:rFonts w:ascii="Times New Roman" w:hAnsi="Times New Roman" w:cs="Times New Roman"/>
          <w:color w:val="000000" w:themeColor="text1"/>
          <w:sz w:val="24"/>
          <w:szCs w:val="24"/>
          <w:lang w:val="lv-LV"/>
        </w:rPr>
        <w:t>veido</w:t>
      </w:r>
      <w:r w:rsidRPr="00FE533A">
        <w:rPr>
          <w:rFonts w:ascii="Times New Roman" w:hAnsi="Times New Roman" w:cs="Times New Roman"/>
          <w:color w:val="000000" w:themeColor="text1"/>
          <w:sz w:val="24"/>
          <w:szCs w:val="24"/>
          <w:lang w:val="lv-LV"/>
        </w:rPr>
        <w:t xml:space="preserve"> 30</w:t>
      </w:r>
      <w:r w:rsidR="00713820" w:rsidRPr="00FE533A">
        <w:rPr>
          <w:rFonts w:ascii="Times New Roman" w:hAnsi="Times New Roman" w:cs="Times New Roman"/>
          <w:color w:val="000000" w:themeColor="text1"/>
          <w:sz w:val="24"/>
          <w:szCs w:val="24"/>
          <w:lang w:val="lv-LV"/>
        </w:rPr>
        <w:t> </w:t>
      </w:r>
      <w:r w:rsidRPr="00FE533A">
        <w:rPr>
          <w:rFonts w:ascii="Times New Roman" w:hAnsi="Times New Roman" w:cs="Times New Roman"/>
          <w:color w:val="000000" w:themeColor="text1"/>
          <w:sz w:val="24"/>
          <w:szCs w:val="24"/>
          <w:lang w:val="lv-LV"/>
        </w:rPr>
        <w:t>% no visām izmaksām, tieš</w:t>
      </w:r>
      <w:r w:rsidR="000A35A5" w:rsidRPr="00FE533A">
        <w:rPr>
          <w:rFonts w:ascii="Times New Roman" w:hAnsi="Times New Roman" w:cs="Times New Roman"/>
          <w:color w:val="000000" w:themeColor="text1"/>
          <w:sz w:val="24"/>
          <w:szCs w:val="24"/>
          <w:lang w:val="lv-LV"/>
        </w:rPr>
        <w:t>ajiem</w:t>
      </w:r>
      <w:r w:rsidR="00700484" w:rsidRPr="00FE533A">
        <w:rPr>
          <w:rFonts w:ascii="Times New Roman" w:hAnsi="Times New Roman" w:cs="Times New Roman"/>
          <w:color w:val="000000" w:themeColor="text1"/>
          <w:sz w:val="24"/>
          <w:szCs w:val="24"/>
          <w:lang w:val="lv-LV"/>
        </w:rPr>
        <w:t xml:space="preserve"> darb</w:t>
      </w:r>
      <w:r w:rsidR="000A35A5" w:rsidRPr="00FE533A">
        <w:rPr>
          <w:rFonts w:ascii="Times New Roman" w:hAnsi="Times New Roman" w:cs="Times New Roman"/>
          <w:color w:val="000000" w:themeColor="text1"/>
          <w:sz w:val="24"/>
          <w:szCs w:val="24"/>
          <w:lang w:val="lv-LV"/>
        </w:rPr>
        <w:t>iem</w:t>
      </w:r>
      <w:r w:rsidR="00700484" w:rsidRPr="00FE533A">
        <w:rPr>
          <w:rFonts w:ascii="Times New Roman" w:hAnsi="Times New Roman" w:cs="Times New Roman"/>
          <w:color w:val="000000" w:themeColor="text1"/>
          <w:sz w:val="24"/>
          <w:szCs w:val="24"/>
          <w:lang w:val="lv-LV"/>
        </w:rPr>
        <w:t xml:space="preserve"> nepieciešams:</w:t>
      </w:r>
    </w:p>
    <w:p w:rsidR="00700484" w:rsidRPr="00FE533A" w:rsidRDefault="00700484" w:rsidP="005E644E">
      <w:pPr>
        <w:spacing w:after="0" w:line="240" w:lineRule="auto"/>
        <w:ind w:firstLine="709"/>
        <w:jc w:val="both"/>
        <w:rPr>
          <w:rFonts w:ascii="Times New Roman" w:hAnsi="Times New Roman" w:cs="Times New Roman"/>
          <w:color w:val="000000" w:themeColor="text1"/>
          <w:sz w:val="24"/>
          <w:szCs w:val="24"/>
          <w:lang w:val="lv-LV"/>
        </w:rPr>
      </w:pPr>
    </w:p>
    <w:tbl>
      <w:tblPr>
        <w:tblStyle w:val="Reatabula"/>
        <w:tblW w:w="0" w:type="auto"/>
        <w:jc w:val="center"/>
        <w:tblLook w:val="04A0" w:firstRow="1" w:lastRow="0" w:firstColumn="1" w:lastColumn="0" w:noHBand="0" w:noVBand="1"/>
      </w:tblPr>
      <w:tblGrid>
        <w:gridCol w:w="1554"/>
        <w:gridCol w:w="4253"/>
      </w:tblGrid>
      <w:tr w:rsidR="009D578C" w:rsidRPr="00FE533A" w:rsidTr="00700484">
        <w:trPr>
          <w:jc w:val="center"/>
        </w:trPr>
        <w:tc>
          <w:tcPr>
            <w:tcW w:w="1554" w:type="dxa"/>
          </w:tcPr>
          <w:p w:rsidR="00700484" w:rsidRPr="00FE533A" w:rsidRDefault="00700484" w:rsidP="005E644E">
            <w:p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2020. gadā</w:t>
            </w:r>
          </w:p>
        </w:tc>
        <w:tc>
          <w:tcPr>
            <w:tcW w:w="4253" w:type="dxa"/>
          </w:tcPr>
          <w:p w:rsidR="00700484" w:rsidRPr="00FE533A" w:rsidRDefault="000A35A5" w:rsidP="007C2192">
            <w:pPr>
              <w:pStyle w:val="Sarakstarindkopa"/>
              <w:numPr>
                <w:ilvl w:val="0"/>
                <w:numId w:val="31"/>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w:t>
            </w:r>
            <w:r w:rsidR="00700484" w:rsidRPr="00FE533A">
              <w:rPr>
                <w:rFonts w:ascii="Times New Roman" w:hAnsi="Times New Roman" w:cs="Times New Roman"/>
                <w:color w:val="000000" w:themeColor="text1"/>
                <w:sz w:val="24"/>
                <w:szCs w:val="24"/>
                <w:lang w:val="lv-LV"/>
              </w:rPr>
              <w:t xml:space="preserve">000 </w:t>
            </w:r>
            <w:proofErr w:type="spellStart"/>
            <w:r w:rsidRPr="00FE533A">
              <w:rPr>
                <w:rFonts w:ascii="Times New Roman" w:hAnsi="Times New Roman" w:cs="Times New Roman"/>
                <w:i/>
                <w:color w:val="000000" w:themeColor="text1"/>
                <w:sz w:val="24"/>
                <w:szCs w:val="24"/>
                <w:lang w:val="lv-LV"/>
              </w:rPr>
              <w:t>euro</w:t>
            </w:r>
            <w:proofErr w:type="spellEnd"/>
            <w:r w:rsidR="00700484" w:rsidRPr="00FE533A">
              <w:rPr>
                <w:rFonts w:ascii="Times New Roman" w:hAnsi="Times New Roman" w:cs="Times New Roman"/>
                <w:color w:val="000000" w:themeColor="text1"/>
                <w:sz w:val="24"/>
                <w:szCs w:val="24"/>
                <w:lang w:val="lv-LV"/>
              </w:rPr>
              <w:t>, ta</w:t>
            </w:r>
            <w:r w:rsidRPr="00FE533A">
              <w:rPr>
                <w:rFonts w:ascii="Times New Roman" w:hAnsi="Times New Roman" w:cs="Times New Roman"/>
                <w:color w:val="000000" w:themeColor="text1"/>
                <w:sz w:val="24"/>
                <w:szCs w:val="24"/>
                <w:lang w:val="lv-LV"/>
              </w:rPr>
              <w:t>jā</w:t>
            </w:r>
            <w:r w:rsidR="00700484" w:rsidRPr="00FE533A">
              <w:rPr>
                <w:rFonts w:ascii="Times New Roman" w:hAnsi="Times New Roman" w:cs="Times New Roman"/>
                <w:color w:val="000000" w:themeColor="text1"/>
                <w:sz w:val="24"/>
                <w:szCs w:val="24"/>
                <w:lang w:val="lv-LV"/>
              </w:rPr>
              <w:t xml:space="preserve"> skaitā:</w:t>
            </w:r>
          </w:p>
          <w:p w:rsidR="00700484" w:rsidRPr="00FE533A" w:rsidRDefault="000A35A5" w:rsidP="007C2192">
            <w:pPr>
              <w:pStyle w:val="Sarakstarindkopa"/>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 </w:t>
            </w:r>
            <w:r w:rsidR="00700484" w:rsidRPr="00FE533A">
              <w:rPr>
                <w:rFonts w:ascii="Times New Roman" w:hAnsi="Times New Roman" w:cs="Times New Roman"/>
                <w:color w:val="000000" w:themeColor="text1"/>
                <w:sz w:val="24"/>
                <w:szCs w:val="24"/>
                <w:lang w:val="lv-LV"/>
              </w:rPr>
              <w:t>gultnes tīrīšanai</w:t>
            </w:r>
            <w:r w:rsidRPr="00FE533A">
              <w:rPr>
                <w:rFonts w:ascii="Times New Roman" w:hAnsi="Times New Roman" w:cs="Times New Roman"/>
                <w:color w:val="000000" w:themeColor="text1"/>
                <w:sz w:val="24"/>
                <w:szCs w:val="24"/>
                <w:lang w:val="lv-LV"/>
              </w:rPr>
              <w:t>:</w:t>
            </w:r>
          </w:p>
          <w:p w:rsidR="00700484" w:rsidRPr="00FE533A" w:rsidRDefault="00700484" w:rsidP="007C2192">
            <w:pPr>
              <w:pStyle w:val="Sarakstarindkopa"/>
              <w:numPr>
                <w:ilvl w:val="0"/>
                <w:numId w:val="32"/>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finansējums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340 000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Pr>
                <w:rFonts w:ascii="Times New Roman" w:hAnsi="Times New Roman" w:cs="Times New Roman"/>
                <w:i/>
                <w:color w:val="000000" w:themeColor="text1"/>
                <w:sz w:val="24"/>
                <w:szCs w:val="24"/>
                <w:lang w:val="lv-LV"/>
              </w:rPr>
              <w:t>;</w:t>
            </w:r>
          </w:p>
          <w:p w:rsidR="00700484" w:rsidRPr="00FE533A" w:rsidRDefault="00700484" w:rsidP="007C2192">
            <w:pPr>
              <w:pStyle w:val="Sarakstarindkopa"/>
              <w:numPr>
                <w:ilvl w:val="0"/>
                <w:numId w:val="32"/>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apjoms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68 km</w:t>
            </w:r>
            <w:r w:rsidR="000A35A5"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w:t>
            </w:r>
          </w:p>
          <w:p w:rsidR="00700484" w:rsidRPr="00FE533A" w:rsidRDefault="000A35A5" w:rsidP="007C2192">
            <w:pPr>
              <w:pStyle w:val="Sarakstarindkopa"/>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 </w:t>
            </w:r>
            <w:r w:rsidR="00700484" w:rsidRPr="00FE533A">
              <w:rPr>
                <w:rFonts w:ascii="Times New Roman" w:hAnsi="Times New Roman" w:cs="Times New Roman"/>
                <w:color w:val="000000" w:themeColor="text1"/>
                <w:sz w:val="24"/>
                <w:szCs w:val="24"/>
                <w:lang w:val="lv-LV"/>
              </w:rPr>
              <w:t>lokāl</w:t>
            </w:r>
            <w:r w:rsidRPr="00FE533A">
              <w:rPr>
                <w:rFonts w:ascii="Times New Roman" w:hAnsi="Times New Roman" w:cs="Times New Roman"/>
                <w:color w:val="000000" w:themeColor="text1"/>
                <w:sz w:val="24"/>
                <w:szCs w:val="24"/>
                <w:lang w:val="lv-LV"/>
              </w:rPr>
              <w:t>as</w:t>
            </w:r>
            <w:r w:rsidR="00700484" w:rsidRPr="00FE533A">
              <w:rPr>
                <w:rFonts w:ascii="Times New Roman" w:hAnsi="Times New Roman" w:cs="Times New Roman"/>
                <w:color w:val="000000" w:themeColor="text1"/>
                <w:sz w:val="24"/>
                <w:szCs w:val="24"/>
                <w:lang w:val="lv-LV"/>
              </w:rPr>
              <w:t xml:space="preserve"> deformācij</w:t>
            </w:r>
            <w:r w:rsidRPr="00FE533A">
              <w:rPr>
                <w:rFonts w:ascii="Times New Roman" w:hAnsi="Times New Roman" w:cs="Times New Roman"/>
                <w:color w:val="000000" w:themeColor="text1"/>
                <w:sz w:val="24"/>
                <w:szCs w:val="24"/>
                <w:lang w:val="lv-LV"/>
              </w:rPr>
              <w:t>as</w:t>
            </w:r>
            <w:r w:rsidR="00700484" w:rsidRPr="00FE533A">
              <w:rPr>
                <w:rFonts w:ascii="Times New Roman" w:hAnsi="Times New Roman" w:cs="Times New Roman"/>
                <w:color w:val="000000" w:themeColor="text1"/>
                <w:sz w:val="24"/>
                <w:szCs w:val="24"/>
                <w:lang w:val="lv-LV"/>
              </w:rPr>
              <w:t xml:space="preserve"> novēršanai</w:t>
            </w:r>
            <w:r w:rsidRPr="00FE533A">
              <w:rPr>
                <w:rFonts w:ascii="Times New Roman" w:hAnsi="Times New Roman" w:cs="Times New Roman"/>
                <w:color w:val="000000" w:themeColor="text1"/>
                <w:sz w:val="24"/>
                <w:szCs w:val="24"/>
                <w:lang w:val="lv-LV"/>
              </w:rPr>
              <w:t>:</w:t>
            </w:r>
            <w:r w:rsidR="00700484" w:rsidRPr="00FE533A">
              <w:rPr>
                <w:rFonts w:ascii="Times New Roman" w:hAnsi="Times New Roman" w:cs="Times New Roman"/>
                <w:color w:val="000000" w:themeColor="text1"/>
                <w:sz w:val="24"/>
                <w:szCs w:val="24"/>
                <w:lang w:val="lv-LV"/>
              </w:rPr>
              <w:t xml:space="preserve"> </w:t>
            </w:r>
          </w:p>
          <w:p w:rsidR="00700484" w:rsidRPr="00FE533A" w:rsidRDefault="00700484" w:rsidP="007C2192">
            <w:pPr>
              <w:pStyle w:val="Sarakstarindkopa"/>
              <w:numPr>
                <w:ilvl w:val="0"/>
                <w:numId w:val="33"/>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finansējums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360 000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Pr>
                <w:rFonts w:ascii="Times New Roman" w:hAnsi="Times New Roman" w:cs="Times New Roman"/>
                <w:color w:val="000000" w:themeColor="text1"/>
                <w:sz w:val="24"/>
                <w:szCs w:val="24"/>
                <w:lang w:val="lv-LV"/>
              </w:rPr>
              <w:t>;</w:t>
            </w:r>
          </w:p>
          <w:p w:rsidR="00700484" w:rsidRPr="00FE533A" w:rsidRDefault="00700484" w:rsidP="007C2192">
            <w:pPr>
              <w:pStyle w:val="Sarakstarindkopa"/>
              <w:numPr>
                <w:ilvl w:val="0"/>
                <w:numId w:val="33"/>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apjoms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90 lokāl</w:t>
            </w:r>
            <w:r w:rsidR="000A35A5"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 xml:space="preserve"> viet</w:t>
            </w:r>
            <w:r w:rsidR="000A35A5"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 xml:space="preserve"> </w:t>
            </w:r>
          </w:p>
          <w:p w:rsidR="00700484" w:rsidRPr="00FE533A" w:rsidRDefault="00700484" w:rsidP="005E644E">
            <w:pPr>
              <w:jc w:val="both"/>
              <w:rPr>
                <w:rFonts w:ascii="Times New Roman" w:hAnsi="Times New Roman" w:cs="Times New Roman"/>
                <w:color w:val="000000" w:themeColor="text1"/>
                <w:sz w:val="24"/>
                <w:szCs w:val="24"/>
                <w:lang w:val="lv-LV"/>
              </w:rPr>
            </w:pPr>
          </w:p>
        </w:tc>
      </w:tr>
      <w:tr w:rsidR="00700484" w:rsidRPr="00FE533A" w:rsidTr="00700484">
        <w:trPr>
          <w:jc w:val="center"/>
        </w:trPr>
        <w:tc>
          <w:tcPr>
            <w:tcW w:w="1554" w:type="dxa"/>
          </w:tcPr>
          <w:p w:rsidR="00700484" w:rsidRPr="00FE533A" w:rsidRDefault="00700484" w:rsidP="005E644E">
            <w:p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2021. gadā</w:t>
            </w:r>
          </w:p>
        </w:tc>
        <w:tc>
          <w:tcPr>
            <w:tcW w:w="4253" w:type="dxa"/>
          </w:tcPr>
          <w:p w:rsidR="00700484" w:rsidRPr="00FE533A" w:rsidRDefault="000A35A5" w:rsidP="007C2192">
            <w:pPr>
              <w:pStyle w:val="Sarakstarindkopa"/>
              <w:ind w:left="1080"/>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1 </w:t>
            </w:r>
            <w:r w:rsidR="00700484" w:rsidRPr="00FE533A">
              <w:rPr>
                <w:rFonts w:ascii="Times New Roman" w:hAnsi="Times New Roman" w:cs="Times New Roman"/>
                <w:color w:val="000000" w:themeColor="text1"/>
                <w:sz w:val="24"/>
                <w:szCs w:val="24"/>
                <w:lang w:val="lv-LV"/>
              </w:rPr>
              <w:t xml:space="preserve">050 000 </w:t>
            </w:r>
            <w:proofErr w:type="spellStart"/>
            <w:r w:rsidRPr="00FE533A">
              <w:rPr>
                <w:rFonts w:ascii="Times New Roman" w:hAnsi="Times New Roman" w:cs="Times New Roman"/>
                <w:i/>
                <w:color w:val="000000" w:themeColor="text1"/>
                <w:sz w:val="24"/>
                <w:szCs w:val="24"/>
                <w:lang w:val="lv-LV"/>
              </w:rPr>
              <w:t>euro</w:t>
            </w:r>
            <w:proofErr w:type="spellEnd"/>
            <w:r w:rsidR="00700484" w:rsidRPr="00FE533A">
              <w:rPr>
                <w:rFonts w:ascii="Times New Roman" w:hAnsi="Times New Roman" w:cs="Times New Roman"/>
                <w:color w:val="000000" w:themeColor="text1"/>
                <w:sz w:val="24"/>
                <w:szCs w:val="24"/>
                <w:lang w:val="lv-LV"/>
              </w:rPr>
              <w:t>, ta</w:t>
            </w:r>
            <w:r w:rsidRPr="00FE533A">
              <w:rPr>
                <w:rFonts w:ascii="Times New Roman" w:hAnsi="Times New Roman" w:cs="Times New Roman"/>
                <w:color w:val="000000" w:themeColor="text1"/>
                <w:sz w:val="24"/>
                <w:szCs w:val="24"/>
                <w:lang w:val="lv-LV"/>
              </w:rPr>
              <w:t>jā</w:t>
            </w:r>
            <w:r w:rsidR="00700484" w:rsidRPr="00FE533A">
              <w:rPr>
                <w:rFonts w:ascii="Times New Roman" w:hAnsi="Times New Roman" w:cs="Times New Roman"/>
                <w:color w:val="000000" w:themeColor="text1"/>
                <w:sz w:val="24"/>
                <w:szCs w:val="24"/>
                <w:lang w:val="lv-LV"/>
              </w:rPr>
              <w:t xml:space="preserve"> skaitā:</w:t>
            </w:r>
          </w:p>
          <w:p w:rsidR="00700484" w:rsidRPr="00FE533A" w:rsidRDefault="000A35A5" w:rsidP="007C2192">
            <w:pPr>
              <w:pStyle w:val="Sarakstarindkopa"/>
              <w:ind w:left="786"/>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1) </w:t>
            </w:r>
            <w:r w:rsidR="00700484" w:rsidRPr="00FE533A">
              <w:rPr>
                <w:rFonts w:ascii="Times New Roman" w:hAnsi="Times New Roman" w:cs="Times New Roman"/>
                <w:color w:val="000000" w:themeColor="text1"/>
                <w:sz w:val="24"/>
                <w:szCs w:val="24"/>
                <w:lang w:val="lv-LV"/>
              </w:rPr>
              <w:t xml:space="preserve">gultnes tīrīšanai </w:t>
            </w:r>
          </w:p>
          <w:p w:rsidR="00700484" w:rsidRPr="00FE533A" w:rsidRDefault="00700484" w:rsidP="007C2192">
            <w:pPr>
              <w:pStyle w:val="Sarakstarindkopa"/>
              <w:numPr>
                <w:ilvl w:val="0"/>
                <w:numId w:val="36"/>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finansējums 450 000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Pr>
                <w:rFonts w:ascii="Times New Roman" w:hAnsi="Times New Roman" w:cs="Times New Roman"/>
                <w:color w:val="000000" w:themeColor="text1"/>
                <w:sz w:val="24"/>
                <w:szCs w:val="24"/>
                <w:lang w:val="lv-LV"/>
              </w:rPr>
              <w:t>;</w:t>
            </w:r>
          </w:p>
          <w:p w:rsidR="00700484" w:rsidRPr="00FE533A" w:rsidRDefault="00700484" w:rsidP="007C2192">
            <w:pPr>
              <w:pStyle w:val="Sarakstarindkopa"/>
              <w:numPr>
                <w:ilvl w:val="0"/>
                <w:numId w:val="36"/>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apjoms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90 km</w:t>
            </w:r>
            <w:r w:rsidR="000A35A5" w:rsidRPr="00FE533A">
              <w:rPr>
                <w:rFonts w:ascii="Times New Roman" w:hAnsi="Times New Roman" w:cs="Times New Roman"/>
                <w:color w:val="000000" w:themeColor="text1"/>
                <w:sz w:val="24"/>
                <w:szCs w:val="24"/>
                <w:lang w:val="lv-LV"/>
              </w:rPr>
              <w:t>;</w:t>
            </w:r>
          </w:p>
          <w:p w:rsidR="00700484" w:rsidRPr="00FE533A" w:rsidRDefault="000A35A5" w:rsidP="005E644E">
            <w:pPr>
              <w:pStyle w:val="Sarakstarindkopa"/>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2) </w:t>
            </w:r>
            <w:r w:rsidR="00700484" w:rsidRPr="00FE533A">
              <w:rPr>
                <w:rFonts w:ascii="Times New Roman" w:hAnsi="Times New Roman" w:cs="Times New Roman"/>
                <w:color w:val="000000" w:themeColor="text1"/>
                <w:sz w:val="24"/>
                <w:szCs w:val="24"/>
                <w:lang w:val="lv-LV"/>
              </w:rPr>
              <w:t>lokāl</w:t>
            </w:r>
            <w:r w:rsidRPr="00FE533A">
              <w:rPr>
                <w:rFonts w:ascii="Times New Roman" w:hAnsi="Times New Roman" w:cs="Times New Roman"/>
                <w:color w:val="000000" w:themeColor="text1"/>
                <w:sz w:val="24"/>
                <w:szCs w:val="24"/>
                <w:lang w:val="lv-LV"/>
              </w:rPr>
              <w:t>as</w:t>
            </w:r>
            <w:r w:rsidR="00700484" w:rsidRPr="00FE533A">
              <w:rPr>
                <w:rFonts w:ascii="Times New Roman" w:hAnsi="Times New Roman" w:cs="Times New Roman"/>
                <w:color w:val="000000" w:themeColor="text1"/>
                <w:sz w:val="24"/>
                <w:szCs w:val="24"/>
                <w:lang w:val="lv-LV"/>
              </w:rPr>
              <w:t xml:space="preserve"> deformācij</w:t>
            </w:r>
            <w:r w:rsidRPr="00FE533A">
              <w:rPr>
                <w:rFonts w:ascii="Times New Roman" w:hAnsi="Times New Roman" w:cs="Times New Roman"/>
                <w:color w:val="000000" w:themeColor="text1"/>
                <w:sz w:val="24"/>
                <w:szCs w:val="24"/>
                <w:lang w:val="lv-LV"/>
              </w:rPr>
              <w:t>as</w:t>
            </w:r>
            <w:r w:rsidR="00700484" w:rsidRPr="00FE533A">
              <w:rPr>
                <w:rFonts w:ascii="Times New Roman" w:hAnsi="Times New Roman" w:cs="Times New Roman"/>
                <w:color w:val="000000" w:themeColor="text1"/>
                <w:sz w:val="24"/>
                <w:szCs w:val="24"/>
                <w:lang w:val="lv-LV"/>
              </w:rPr>
              <w:t xml:space="preserve"> novēršanai </w:t>
            </w:r>
          </w:p>
          <w:p w:rsidR="00700484" w:rsidRPr="00FE533A" w:rsidRDefault="00700484" w:rsidP="007C2192">
            <w:pPr>
              <w:pStyle w:val="Sarakstarindkopa"/>
              <w:numPr>
                <w:ilvl w:val="0"/>
                <w:numId w:val="37"/>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finansējums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 xml:space="preserve">600 000 </w:t>
            </w:r>
            <w:proofErr w:type="spellStart"/>
            <w:r w:rsidR="000A35A5" w:rsidRPr="00FE533A">
              <w:rPr>
                <w:rFonts w:ascii="Times New Roman" w:hAnsi="Times New Roman" w:cs="Times New Roman"/>
                <w:i/>
                <w:color w:val="000000" w:themeColor="text1"/>
                <w:sz w:val="24"/>
                <w:szCs w:val="24"/>
                <w:lang w:val="lv-LV"/>
              </w:rPr>
              <w:t>euro</w:t>
            </w:r>
            <w:proofErr w:type="spellEnd"/>
            <w:r w:rsidR="000A35A5" w:rsidRPr="00FE533A">
              <w:rPr>
                <w:rFonts w:ascii="Times New Roman" w:hAnsi="Times New Roman" w:cs="Times New Roman"/>
                <w:color w:val="000000" w:themeColor="text1"/>
                <w:sz w:val="24"/>
                <w:szCs w:val="24"/>
                <w:lang w:val="lv-LV"/>
              </w:rPr>
              <w:t>;</w:t>
            </w:r>
          </w:p>
          <w:p w:rsidR="00700484" w:rsidRPr="00FE533A" w:rsidRDefault="00700484" w:rsidP="007C2192">
            <w:pPr>
              <w:pStyle w:val="Sarakstarindkopa"/>
              <w:numPr>
                <w:ilvl w:val="0"/>
                <w:numId w:val="37"/>
              </w:numPr>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apjoms </w:t>
            </w:r>
            <w:r w:rsidR="000A35A5" w:rsidRPr="00FE533A">
              <w:rPr>
                <w:rFonts w:ascii="Times New Roman" w:hAnsi="Times New Roman" w:cs="Times New Roman"/>
                <w:color w:val="000000" w:themeColor="text1"/>
                <w:sz w:val="24"/>
                <w:szCs w:val="24"/>
                <w:lang w:val="lv-LV"/>
              </w:rPr>
              <w:t xml:space="preserve">– </w:t>
            </w:r>
            <w:r w:rsidRPr="00FE533A">
              <w:rPr>
                <w:rFonts w:ascii="Times New Roman" w:hAnsi="Times New Roman" w:cs="Times New Roman"/>
                <w:color w:val="000000" w:themeColor="text1"/>
                <w:sz w:val="24"/>
                <w:szCs w:val="24"/>
                <w:lang w:val="lv-LV"/>
              </w:rPr>
              <w:t>150 lokāl</w:t>
            </w:r>
            <w:r w:rsidR="000A35A5"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 xml:space="preserve"> viet</w:t>
            </w:r>
            <w:r w:rsidR="000A35A5" w:rsidRPr="00FE533A">
              <w:rPr>
                <w:rFonts w:ascii="Times New Roman" w:hAnsi="Times New Roman" w:cs="Times New Roman"/>
                <w:color w:val="000000" w:themeColor="text1"/>
                <w:sz w:val="24"/>
                <w:szCs w:val="24"/>
                <w:lang w:val="lv-LV"/>
              </w:rPr>
              <w:t>u</w:t>
            </w:r>
            <w:r w:rsidRPr="00FE533A">
              <w:rPr>
                <w:rFonts w:ascii="Times New Roman" w:hAnsi="Times New Roman" w:cs="Times New Roman"/>
                <w:color w:val="000000" w:themeColor="text1"/>
                <w:sz w:val="24"/>
                <w:szCs w:val="24"/>
                <w:lang w:val="lv-LV"/>
              </w:rPr>
              <w:t>.</w:t>
            </w:r>
          </w:p>
          <w:p w:rsidR="00700484" w:rsidRPr="00FE533A" w:rsidRDefault="00700484" w:rsidP="005E644E">
            <w:pPr>
              <w:jc w:val="both"/>
              <w:rPr>
                <w:rFonts w:ascii="Times New Roman" w:hAnsi="Times New Roman" w:cs="Times New Roman"/>
                <w:color w:val="000000" w:themeColor="text1"/>
                <w:sz w:val="24"/>
                <w:szCs w:val="24"/>
                <w:lang w:val="lv-LV"/>
              </w:rPr>
            </w:pPr>
          </w:p>
        </w:tc>
      </w:tr>
    </w:tbl>
    <w:p w:rsidR="00700484" w:rsidRPr="00FE533A" w:rsidRDefault="00700484" w:rsidP="005E644E">
      <w:pPr>
        <w:spacing w:after="0" w:line="240" w:lineRule="auto"/>
        <w:ind w:left="284"/>
        <w:jc w:val="both"/>
        <w:rPr>
          <w:rFonts w:ascii="Times New Roman" w:hAnsi="Times New Roman" w:cs="Times New Roman"/>
          <w:color w:val="000000" w:themeColor="text1"/>
          <w:sz w:val="24"/>
          <w:szCs w:val="24"/>
        </w:rPr>
      </w:pPr>
    </w:p>
    <w:p w:rsidR="00740DDD" w:rsidRPr="00FE533A" w:rsidRDefault="00740DDD" w:rsidP="00740DDD">
      <w:pPr>
        <w:pStyle w:val="Bezatstarpm"/>
        <w:ind w:firstLine="709"/>
        <w:jc w:val="both"/>
        <w:rPr>
          <w:rFonts w:ascii="Times New Roman" w:hAnsi="Times New Roman" w:cs="Times New Roman"/>
          <w:b/>
          <w:color w:val="000000" w:themeColor="text1"/>
          <w:sz w:val="24"/>
          <w:szCs w:val="24"/>
          <w:lang w:val="en-GB"/>
        </w:rPr>
      </w:pPr>
    </w:p>
    <w:p w:rsidR="004037E5" w:rsidRPr="00FE533A" w:rsidRDefault="00713820" w:rsidP="0059408C">
      <w:pPr>
        <w:pStyle w:val="Sarakstarindkopa"/>
        <w:spacing w:after="0" w:line="240" w:lineRule="auto"/>
        <w:ind w:left="360"/>
        <w:rPr>
          <w:rFonts w:ascii="Times New Roman" w:hAnsi="Times New Roman" w:cs="Times New Roman"/>
          <w:b/>
          <w:color w:val="000000" w:themeColor="text1"/>
          <w:lang w:val="lv-LV"/>
        </w:rPr>
      </w:pPr>
      <w:r w:rsidRPr="00FE533A">
        <w:rPr>
          <w:rFonts w:ascii="Times New Roman" w:hAnsi="Times New Roman" w:cs="Times New Roman"/>
          <w:b/>
          <w:color w:val="000000" w:themeColor="text1"/>
          <w:sz w:val="24"/>
          <w:szCs w:val="24"/>
          <w:lang w:val="lv-LV"/>
        </w:rPr>
        <w:t>4. </w:t>
      </w:r>
      <w:r w:rsidR="001F04F8" w:rsidRPr="00FE533A">
        <w:rPr>
          <w:rFonts w:ascii="Times New Roman" w:hAnsi="Times New Roman" w:cs="Times New Roman"/>
          <w:b/>
          <w:color w:val="000000" w:themeColor="text1"/>
          <w:sz w:val="24"/>
          <w:szCs w:val="24"/>
          <w:lang w:val="lv-LV"/>
        </w:rPr>
        <w:t>Secinājumi</w:t>
      </w:r>
      <w:r w:rsidR="00677E50" w:rsidRPr="00FE533A">
        <w:rPr>
          <w:rFonts w:ascii="Times New Roman" w:hAnsi="Times New Roman" w:cs="Times New Roman"/>
          <w:b/>
          <w:color w:val="000000" w:themeColor="text1"/>
          <w:sz w:val="24"/>
          <w:szCs w:val="24"/>
          <w:lang w:val="lv-LV"/>
        </w:rPr>
        <w:t xml:space="preserve"> un priekšlikumi</w:t>
      </w:r>
    </w:p>
    <w:p w:rsidR="002A3E18" w:rsidRPr="00FE533A" w:rsidRDefault="002A3E18" w:rsidP="006664AF">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Latvijas ģeogrāfiskajos apstākļos, kad nokrišņu daudzums</w:t>
      </w:r>
      <w:r w:rsidR="001F04F8" w:rsidRPr="00FE533A">
        <w:rPr>
          <w:rFonts w:ascii="Times New Roman" w:hAnsi="Times New Roman" w:cs="Times New Roman"/>
          <w:color w:val="000000" w:themeColor="text1"/>
          <w:sz w:val="24"/>
          <w:szCs w:val="24"/>
          <w:lang w:val="lv-LV"/>
        </w:rPr>
        <w:t xml:space="preserve">, kā arī </w:t>
      </w:r>
      <w:r w:rsidRPr="00FE533A">
        <w:rPr>
          <w:rFonts w:ascii="Times New Roman" w:hAnsi="Times New Roman" w:cs="Times New Roman"/>
          <w:color w:val="000000" w:themeColor="text1"/>
          <w:sz w:val="24"/>
          <w:szCs w:val="24"/>
          <w:lang w:val="lv-LV"/>
        </w:rPr>
        <w:t>plūdu</w:t>
      </w:r>
      <w:r w:rsidR="001F04F8" w:rsidRPr="00FE533A">
        <w:rPr>
          <w:rFonts w:ascii="Times New Roman" w:hAnsi="Times New Roman" w:cs="Times New Roman"/>
          <w:color w:val="000000" w:themeColor="text1"/>
          <w:sz w:val="24"/>
          <w:szCs w:val="24"/>
          <w:lang w:val="lv-LV"/>
        </w:rPr>
        <w:t xml:space="preserve"> un</w:t>
      </w:r>
      <w:r w:rsidRPr="00FE533A">
        <w:rPr>
          <w:rFonts w:ascii="Times New Roman" w:hAnsi="Times New Roman" w:cs="Times New Roman"/>
          <w:color w:val="000000" w:themeColor="text1"/>
          <w:sz w:val="24"/>
          <w:szCs w:val="24"/>
          <w:lang w:val="lv-LV"/>
        </w:rPr>
        <w:t xml:space="preserve"> palu biežums palielinās, gan zemes un vides resursu ilgtspējas nodrošināšanā lauksaimniecības, mežsaimniecības un tautsaimniecības infrastruktūras objektu saglabāšanai, izmantošanai un palielināšanai, </w:t>
      </w:r>
      <w:r w:rsidR="00FC2534" w:rsidRPr="00FE533A">
        <w:rPr>
          <w:rFonts w:ascii="Times New Roman" w:hAnsi="Times New Roman" w:cs="Times New Roman"/>
          <w:color w:val="000000" w:themeColor="text1"/>
          <w:sz w:val="24"/>
          <w:szCs w:val="24"/>
          <w:lang w:val="lv-LV"/>
        </w:rPr>
        <w:t xml:space="preserve">gan </w:t>
      </w:r>
      <w:r w:rsidRPr="00FE533A">
        <w:rPr>
          <w:rFonts w:ascii="Times New Roman" w:hAnsi="Times New Roman" w:cs="Times New Roman"/>
          <w:color w:val="000000" w:themeColor="text1"/>
          <w:sz w:val="24"/>
          <w:szCs w:val="24"/>
          <w:lang w:val="lv-LV"/>
        </w:rPr>
        <w:t>kvalitatīvas cilvēka dzīves vides un iedzīvotāju civilās drošības nodrošināšanā</w:t>
      </w:r>
      <w:r w:rsidR="000A35A5" w:rsidRPr="00FE533A">
        <w:rPr>
          <w:rFonts w:ascii="Times New Roman" w:hAnsi="Times New Roman" w:cs="Times New Roman"/>
          <w:color w:val="000000" w:themeColor="text1"/>
          <w:sz w:val="24"/>
          <w:szCs w:val="24"/>
          <w:lang w:val="lv-LV"/>
        </w:rPr>
        <w:t xml:space="preserve"> nozīmīgāka kļūst arī meliorācija</w:t>
      </w:r>
      <w:r w:rsidRPr="00FE533A">
        <w:rPr>
          <w:rFonts w:ascii="Times New Roman" w:hAnsi="Times New Roman" w:cs="Times New Roman"/>
          <w:color w:val="000000" w:themeColor="text1"/>
          <w:sz w:val="24"/>
          <w:szCs w:val="24"/>
          <w:lang w:val="lv-LV"/>
        </w:rPr>
        <w:t xml:space="preserve">. </w:t>
      </w:r>
    </w:p>
    <w:p w:rsidR="0059408C" w:rsidRPr="00FE533A" w:rsidRDefault="00713820" w:rsidP="0059408C">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eastAsia="lv-LV"/>
        </w:rPr>
        <w:t>Tā kā</w:t>
      </w:r>
      <w:r w:rsidR="007241BB" w:rsidRPr="00FE533A">
        <w:rPr>
          <w:rFonts w:ascii="Times New Roman" w:hAnsi="Times New Roman" w:cs="Times New Roman"/>
          <w:color w:val="000000" w:themeColor="text1"/>
          <w:sz w:val="24"/>
          <w:szCs w:val="24"/>
          <w:lang w:val="lv-LV" w:eastAsia="lv-LV"/>
        </w:rPr>
        <w:t xml:space="preserve"> </w:t>
      </w:r>
      <w:r w:rsidR="007241BB" w:rsidRPr="00FE533A">
        <w:rPr>
          <w:rFonts w:ascii="Times New Roman" w:hAnsi="Times New Roman" w:cs="Times New Roman"/>
          <w:color w:val="000000" w:themeColor="text1"/>
          <w:sz w:val="24"/>
          <w:szCs w:val="24"/>
          <w:lang w:val="lv-LV"/>
        </w:rPr>
        <w:t>no valsts budžeta piešķirt</w:t>
      </w:r>
      <w:r w:rsidR="00A46632" w:rsidRPr="00FE533A">
        <w:rPr>
          <w:rFonts w:ascii="Times New Roman" w:hAnsi="Times New Roman" w:cs="Times New Roman"/>
          <w:color w:val="000000" w:themeColor="text1"/>
          <w:sz w:val="24"/>
          <w:szCs w:val="24"/>
          <w:lang w:val="lv-LV"/>
        </w:rPr>
        <w:t>os</w:t>
      </w:r>
      <w:r w:rsidR="007241BB" w:rsidRPr="00FE533A">
        <w:rPr>
          <w:rFonts w:ascii="Times New Roman" w:hAnsi="Times New Roman" w:cs="Times New Roman"/>
          <w:color w:val="000000" w:themeColor="text1"/>
          <w:sz w:val="24"/>
          <w:szCs w:val="24"/>
          <w:lang w:val="lv-LV"/>
        </w:rPr>
        <w:t xml:space="preserve"> līdzekļ</w:t>
      </w:r>
      <w:r w:rsidR="00A46632" w:rsidRPr="00FE533A">
        <w:rPr>
          <w:rFonts w:ascii="Times New Roman" w:hAnsi="Times New Roman" w:cs="Times New Roman"/>
          <w:color w:val="000000" w:themeColor="text1"/>
          <w:sz w:val="24"/>
          <w:szCs w:val="24"/>
          <w:lang w:val="lv-LV"/>
        </w:rPr>
        <w:t>us</w:t>
      </w:r>
      <w:r w:rsidR="007241BB" w:rsidRPr="00FE533A">
        <w:rPr>
          <w:rFonts w:ascii="Times New Roman" w:hAnsi="Times New Roman" w:cs="Times New Roman"/>
          <w:color w:val="000000" w:themeColor="text1"/>
          <w:sz w:val="24"/>
          <w:szCs w:val="24"/>
          <w:lang w:val="lv-LV"/>
        </w:rPr>
        <w:t xml:space="preserve"> </w:t>
      </w:r>
      <w:r w:rsidR="00A46632" w:rsidRPr="00FE533A">
        <w:rPr>
          <w:rFonts w:ascii="Times New Roman" w:hAnsi="Times New Roman" w:cs="Times New Roman"/>
          <w:color w:val="000000" w:themeColor="text1"/>
          <w:sz w:val="24"/>
          <w:szCs w:val="24"/>
          <w:lang w:val="lv-LV"/>
        </w:rPr>
        <w:t xml:space="preserve">valsts un valsts nozīmes meliorācijas sistēmu uzturētājam prioritāri ir pienākums novirzīt par ES līdzekļiem atjaunoto un pārbūvēto meliorācijas objektu uzturēšanai, kā arī meliorācijas kadastra </w:t>
      </w:r>
      <w:r w:rsidRPr="00FE533A">
        <w:rPr>
          <w:rFonts w:ascii="Times New Roman" w:hAnsi="Times New Roman" w:cs="Times New Roman"/>
          <w:color w:val="000000" w:themeColor="text1"/>
          <w:sz w:val="24"/>
          <w:szCs w:val="24"/>
          <w:lang w:val="lv-LV"/>
        </w:rPr>
        <w:t xml:space="preserve">nepārtrauktas </w:t>
      </w:r>
      <w:r w:rsidR="00A46632" w:rsidRPr="00FE533A">
        <w:rPr>
          <w:rFonts w:ascii="Times New Roman" w:hAnsi="Times New Roman" w:cs="Times New Roman"/>
          <w:color w:val="000000" w:themeColor="text1"/>
          <w:sz w:val="24"/>
          <w:szCs w:val="24"/>
          <w:lang w:val="lv-LV"/>
        </w:rPr>
        <w:t>darbības nodrošināšanai,</w:t>
      </w:r>
      <w:r w:rsidR="007241BB" w:rsidRPr="00FE533A">
        <w:rPr>
          <w:rFonts w:ascii="Times New Roman" w:hAnsi="Times New Roman" w:cs="Times New Roman"/>
          <w:color w:val="000000" w:themeColor="text1"/>
          <w:sz w:val="24"/>
          <w:szCs w:val="24"/>
          <w:lang w:val="lv-LV"/>
        </w:rPr>
        <w:t xml:space="preserve"> pārējiem valsts un valsts nozīmes meliorācijas sistēmu likumā noteikt</w:t>
      </w:r>
      <w:r w:rsidRPr="00FE533A">
        <w:rPr>
          <w:rFonts w:ascii="Times New Roman" w:hAnsi="Times New Roman" w:cs="Times New Roman"/>
          <w:color w:val="000000" w:themeColor="text1"/>
          <w:sz w:val="24"/>
          <w:szCs w:val="24"/>
          <w:lang w:val="lv-LV"/>
        </w:rPr>
        <w:t>ajiem</w:t>
      </w:r>
      <w:r w:rsidR="007241BB" w:rsidRPr="00FE533A">
        <w:rPr>
          <w:rFonts w:ascii="Times New Roman" w:hAnsi="Times New Roman" w:cs="Times New Roman"/>
          <w:color w:val="000000" w:themeColor="text1"/>
          <w:sz w:val="24"/>
          <w:szCs w:val="24"/>
          <w:lang w:val="lv-LV"/>
        </w:rPr>
        <w:t xml:space="preserve"> ekspluatācijas un uzturēšanas darbiem valsts budžet</w:t>
      </w:r>
      <w:r w:rsidR="00A46632" w:rsidRPr="00FE533A">
        <w:rPr>
          <w:rFonts w:ascii="Times New Roman" w:hAnsi="Times New Roman" w:cs="Times New Roman"/>
          <w:color w:val="000000" w:themeColor="text1"/>
          <w:sz w:val="24"/>
          <w:szCs w:val="24"/>
          <w:lang w:val="lv-LV"/>
        </w:rPr>
        <w:t>a līdzekļi nav pietiekami</w:t>
      </w:r>
      <w:r w:rsidRPr="00FE533A">
        <w:rPr>
          <w:rFonts w:ascii="Times New Roman" w:hAnsi="Times New Roman" w:cs="Times New Roman"/>
          <w:color w:val="000000" w:themeColor="text1"/>
          <w:sz w:val="24"/>
          <w:szCs w:val="24"/>
          <w:lang w:val="lv-LV"/>
        </w:rPr>
        <w:t>, lai</w:t>
      </w:r>
      <w:r w:rsidR="00A46632" w:rsidRPr="00FE533A">
        <w:rPr>
          <w:rFonts w:ascii="Times New Roman" w:hAnsi="Times New Roman" w:cs="Times New Roman"/>
          <w:color w:val="000000" w:themeColor="text1"/>
          <w:sz w:val="24"/>
          <w:szCs w:val="24"/>
          <w:lang w:val="lv-LV"/>
        </w:rPr>
        <w:t xml:space="preserve"> </w:t>
      </w:r>
      <w:r w:rsidR="007241BB" w:rsidRPr="00FE533A">
        <w:rPr>
          <w:rFonts w:ascii="Times New Roman" w:hAnsi="Times New Roman" w:cs="Times New Roman"/>
          <w:color w:val="000000" w:themeColor="text1"/>
          <w:sz w:val="24"/>
          <w:szCs w:val="24"/>
          <w:lang w:val="lv-LV"/>
        </w:rPr>
        <w:t>pilnvērtīg</w:t>
      </w:r>
      <w:r w:rsidR="00A46632" w:rsidRPr="00FE533A">
        <w:rPr>
          <w:rFonts w:ascii="Times New Roman" w:hAnsi="Times New Roman" w:cs="Times New Roman"/>
          <w:color w:val="000000" w:themeColor="text1"/>
          <w:sz w:val="24"/>
          <w:szCs w:val="24"/>
          <w:lang w:val="lv-LV"/>
        </w:rPr>
        <w:t>i</w:t>
      </w:r>
      <w:r w:rsidRPr="00FE533A">
        <w:rPr>
          <w:rFonts w:ascii="Times New Roman" w:hAnsi="Times New Roman" w:cs="Times New Roman"/>
          <w:color w:val="000000" w:themeColor="text1"/>
          <w:sz w:val="24"/>
          <w:szCs w:val="24"/>
          <w:lang w:val="lv-LV"/>
        </w:rPr>
        <w:t xml:space="preserve"> uzturētu</w:t>
      </w:r>
      <w:r w:rsidR="007241BB" w:rsidRPr="00FE533A">
        <w:rPr>
          <w:rFonts w:ascii="Times New Roman" w:hAnsi="Times New Roman" w:cs="Times New Roman"/>
          <w:color w:val="000000" w:themeColor="text1"/>
          <w:sz w:val="24"/>
          <w:szCs w:val="24"/>
          <w:lang w:val="lv-LV"/>
        </w:rPr>
        <w:t xml:space="preserve"> valsts un valsts nozīmes meliorācijas sistēm</w:t>
      </w:r>
      <w:r w:rsidRPr="00FE533A">
        <w:rPr>
          <w:rFonts w:ascii="Times New Roman" w:hAnsi="Times New Roman" w:cs="Times New Roman"/>
          <w:color w:val="000000" w:themeColor="text1"/>
          <w:sz w:val="24"/>
          <w:szCs w:val="24"/>
          <w:lang w:val="lv-LV"/>
        </w:rPr>
        <w:t>as</w:t>
      </w:r>
      <w:r w:rsidR="007241BB" w:rsidRPr="00FE533A">
        <w:rPr>
          <w:rFonts w:ascii="Times New Roman" w:hAnsi="Times New Roman" w:cs="Times New Roman"/>
          <w:color w:val="000000" w:themeColor="text1"/>
          <w:sz w:val="24"/>
          <w:szCs w:val="24"/>
          <w:lang w:val="lv-LV"/>
        </w:rPr>
        <w:t>.</w:t>
      </w:r>
    </w:p>
    <w:p w:rsidR="006664AF" w:rsidRPr="00FE533A" w:rsidRDefault="00713820" w:rsidP="0059408C">
      <w:pPr>
        <w:spacing w:after="0" w:line="240" w:lineRule="auto"/>
        <w:ind w:firstLine="567"/>
        <w:jc w:val="both"/>
        <w:rPr>
          <w:rFonts w:ascii="Times New Roman" w:hAnsi="Times New Roman" w:cs="Times New Roman"/>
          <w:color w:val="000000" w:themeColor="text1"/>
          <w:sz w:val="24"/>
          <w:szCs w:val="24"/>
          <w:lang w:val="lv-LV"/>
        </w:rPr>
      </w:pPr>
      <w:r w:rsidRPr="00FE533A">
        <w:rPr>
          <w:rFonts w:ascii="Times New Roman" w:eastAsia="Times New Roman" w:hAnsi="Times New Roman" w:cs="Times New Roman"/>
          <w:color w:val="000000" w:themeColor="text1"/>
          <w:sz w:val="24"/>
          <w:szCs w:val="24"/>
          <w:lang w:val="lv-LV" w:eastAsia="lv-LV"/>
        </w:rPr>
        <w:t>L</w:t>
      </w:r>
      <w:r w:rsidR="006664AF" w:rsidRPr="00FE533A">
        <w:rPr>
          <w:rFonts w:ascii="Times New Roman" w:eastAsia="Times New Roman" w:hAnsi="Times New Roman" w:cs="Times New Roman"/>
          <w:color w:val="000000" w:themeColor="text1"/>
          <w:sz w:val="24"/>
          <w:szCs w:val="24"/>
          <w:lang w:val="lv-LV" w:eastAsia="lv-LV"/>
        </w:rPr>
        <w:t xml:space="preserve">ai gan katram meliorācijas sistēmas īpašniekam un tiesiskajam valdītājam neatkarīgi no meliorācijas sistēmas veida un statusa ir pienākums individuāli atbildēt par savā īpašumā esošas meliorācijas sistēmas uzturēšanu labā stāvoklī, Zemkopības ministrija </w:t>
      </w:r>
      <w:r w:rsidRPr="00FE533A">
        <w:rPr>
          <w:rFonts w:ascii="Times New Roman" w:eastAsia="Times New Roman" w:hAnsi="Times New Roman" w:cs="Times New Roman"/>
          <w:color w:val="000000" w:themeColor="text1"/>
          <w:sz w:val="24"/>
          <w:szCs w:val="24"/>
          <w:lang w:val="lv-LV" w:eastAsia="lv-LV"/>
        </w:rPr>
        <w:t>uzskata</w:t>
      </w:r>
      <w:r w:rsidR="006664AF" w:rsidRPr="00FE533A">
        <w:rPr>
          <w:rFonts w:ascii="Times New Roman" w:eastAsia="Times New Roman" w:hAnsi="Times New Roman" w:cs="Times New Roman"/>
          <w:color w:val="000000" w:themeColor="text1"/>
          <w:sz w:val="24"/>
          <w:szCs w:val="24"/>
          <w:lang w:val="lv-LV" w:eastAsia="lv-LV"/>
        </w:rPr>
        <w:t xml:space="preserve">, </w:t>
      </w:r>
      <w:r w:rsidRPr="00FE533A">
        <w:rPr>
          <w:rFonts w:ascii="Times New Roman" w:eastAsia="Times New Roman" w:hAnsi="Times New Roman" w:cs="Times New Roman"/>
          <w:color w:val="000000" w:themeColor="text1"/>
          <w:sz w:val="24"/>
          <w:szCs w:val="24"/>
          <w:lang w:val="lv-LV" w:eastAsia="lv-LV"/>
        </w:rPr>
        <w:t>ka</w:t>
      </w:r>
      <w:r w:rsidR="006664AF" w:rsidRPr="00FE533A">
        <w:rPr>
          <w:rFonts w:ascii="Times New Roman" w:hAnsi="Times New Roman" w:cs="Times New Roman"/>
          <w:color w:val="000000" w:themeColor="text1"/>
          <w:sz w:val="24"/>
          <w:szCs w:val="24"/>
          <w:lang w:val="lv-LV"/>
        </w:rPr>
        <w:t xml:space="preserve"> meliorācijas sistēmu ekspluatācija, uzturēšana un pārvaldība būtu racionālāka un ilgtspējīgāka</w:t>
      </w:r>
      <w:r w:rsidRPr="00FE533A">
        <w:rPr>
          <w:rFonts w:ascii="Times New Roman" w:hAnsi="Times New Roman" w:cs="Times New Roman"/>
          <w:color w:val="000000" w:themeColor="text1"/>
          <w:sz w:val="24"/>
          <w:szCs w:val="24"/>
          <w:lang w:val="lv-LV"/>
        </w:rPr>
        <w:t xml:space="preserve"> un būtu iespējams</w:t>
      </w:r>
      <w:r w:rsidR="006664AF" w:rsidRPr="00FE533A">
        <w:rPr>
          <w:rFonts w:ascii="Times New Roman" w:hAnsi="Times New Roman" w:cs="Times New Roman"/>
          <w:color w:val="000000" w:themeColor="text1"/>
          <w:sz w:val="24"/>
          <w:szCs w:val="24"/>
          <w:lang w:val="lv-LV"/>
        </w:rPr>
        <w:t xml:space="preserve"> operatīv</w:t>
      </w:r>
      <w:r w:rsidR="00EF0E94" w:rsidRPr="00FE533A">
        <w:rPr>
          <w:rFonts w:ascii="Times New Roman" w:hAnsi="Times New Roman" w:cs="Times New Roman"/>
          <w:color w:val="000000" w:themeColor="text1"/>
          <w:sz w:val="24"/>
          <w:szCs w:val="24"/>
          <w:lang w:val="lv-LV"/>
        </w:rPr>
        <w:t>i</w:t>
      </w:r>
      <w:r w:rsidR="006664AF" w:rsidRPr="00FE533A">
        <w:rPr>
          <w:rFonts w:ascii="Times New Roman" w:hAnsi="Times New Roman" w:cs="Times New Roman"/>
          <w:color w:val="000000" w:themeColor="text1"/>
          <w:sz w:val="24"/>
          <w:szCs w:val="24"/>
          <w:lang w:val="lv-LV"/>
        </w:rPr>
        <w:t xml:space="preserve"> varētu reaģēt uz meliorācijas problēmsituācijām dabā, </w:t>
      </w:r>
      <w:r w:rsidRPr="00FE533A">
        <w:rPr>
          <w:rFonts w:ascii="Times New Roman" w:hAnsi="Times New Roman" w:cs="Times New Roman"/>
          <w:color w:val="000000" w:themeColor="text1"/>
          <w:sz w:val="24"/>
          <w:szCs w:val="24"/>
          <w:lang w:val="lv-LV"/>
        </w:rPr>
        <w:t xml:space="preserve">ja tiktu </w:t>
      </w:r>
      <w:r w:rsidR="006664AF" w:rsidRPr="00FE533A">
        <w:rPr>
          <w:rFonts w:ascii="Times New Roman" w:hAnsi="Times New Roman" w:cs="Times New Roman"/>
          <w:color w:val="000000" w:themeColor="text1"/>
          <w:sz w:val="24"/>
          <w:szCs w:val="24"/>
          <w:lang w:val="lv-LV"/>
        </w:rPr>
        <w:t>rast</w:t>
      </w:r>
      <w:r w:rsidRPr="00FE533A">
        <w:rPr>
          <w:rFonts w:ascii="Times New Roman" w:hAnsi="Times New Roman" w:cs="Times New Roman"/>
          <w:color w:val="000000" w:themeColor="text1"/>
          <w:sz w:val="24"/>
          <w:szCs w:val="24"/>
          <w:lang w:val="lv-LV"/>
        </w:rPr>
        <w:t>s</w:t>
      </w:r>
      <w:r w:rsidR="006664AF" w:rsidRPr="00FE533A">
        <w:rPr>
          <w:rFonts w:ascii="Times New Roman" w:hAnsi="Times New Roman" w:cs="Times New Roman"/>
          <w:color w:val="000000" w:themeColor="text1"/>
          <w:sz w:val="24"/>
          <w:szCs w:val="24"/>
          <w:lang w:val="lv-LV"/>
        </w:rPr>
        <w:t xml:space="preserve"> risinājum</w:t>
      </w:r>
      <w:r w:rsidRPr="00FE533A">
        <w:rPr>
          <w:rFonts w:ascii="Times New Roman" w:hAnsi="Times New Roman" w:cs="Times New Roman"/>
          <w:color w:val="000000" w:themeColor="text1"/>
          <w:sz w:val="24"/>
          <w:szCs w:val="24"/>
          <w:lang w:val="lv-LV"/>
        </w:rPr>
        <w:t>s</w:t>
      </w:r>
      <w:r w:rsidR="006664AF" w:rsidRPr="00FE533A">
        <w:rPr>
          <w:rFonts w:ascii="Times New Roman" w:hAnsi="Times New Roman" w:cs="Times New Roman"/>
          <w:color w:val="000000" w:themeColor="text1"/>
          <w:sz w:val="24"/>
          <w:szCs w:val="24"/>
          <w:lang w:val="lv-LV"/>
        </w:rPr>
        <w:t xml:space="preserve"> papildu finanšu instrumenta izveidei, piemēram, izveidojot Meliorācijas attīstības fondu, kur</w:t>
      </w:r>
      <w:r w:rsidRPr="00FE533A">
        <w:rPr>
          <w:rFonts w:ascii="Times New Roman" w:hAnsi="Times New Roman" w:cs="Times New Roman"/>
          <w:color w:val="000000" w:themeColor="text1"/>
          <w:sz w:val="24"/>
          <w:szCs w:val="24"/>
          <w:lang w:val="lv-LV"/>
        </w:rPr>
        <w:t>ā</w:t>
      </w:r>
      <w:r w:rsidR="006664AF" w:rsidRPr="00FE533A">
        <w:rPr>
          <w:rFonts w:ascii="Times New Roman" w:hAnsi="Times New Roman" w:cs="Times New Roman"/>
          <w:color w:val="000000" w:themeColor="text1"/>
          <w:sz w:val="24"/>
          <w:szCs w:val="24"/>
          <w:lang w:val="lv-LV"/>
        </w:rPr>
        <w:t xml:space="preserve"> būtu pieejamas valsts investīcijas tādu </w:t>
      </w:r>
      <w:r w:rsidRPr="00FE533A">
        <w:rPr>
          <w:rFonts w:ascii="Times New Roman" w:hAnsi="Times New Roman" w:cs="Times New Roman"/>
          <w:color w:val="000000" w:themeColor="text1"/>
          <w:sz w:val="24"/>
          <w:szCs w:val="24"/>
          <w:lang w:val="lv-LV"/>
        </w:rPr>
        <w:t>neatliekamu</w:t>
      </w:r>
      <w:r w:rsidR="006664AF" w:rsidRPr="00FE533A">
        <w:rPr>
          <w:rFonts w:ascii="Times New Roman" w:hAnsi="Times New Roman" w:cs="Times New Roman"/>
          <w:color w:val="000000" w:themeColor="text1"/>
          <w:sz w:val="24"/>
          <w:szCs w:val="24"/>
          <w:lang w:val="lv-LV"/>
        </w:rPr>
        <w:t xml:space="preserve"> meliorācijas projektu īstenošanai neatkarīgi no </w:t>
      </w:r>
      <w:r w:rsidR="006664AF" w:rsidRPr="00FE533A">
        <w:rPr>
          <w:rFonts w:ascii="Times New Roman" w:eastAsia="Times New Roman" w:hAnsi="Times New Roman" w:cs="Times New Roman"/>
          <w:color w:val="000000" w:themeColor="text1"/>
          <w:sz w:val="24"/>
          <w:szCs w:val="24"/>
          <w:lang w:val="lv-LV" w:eastAsia="lv-LV"/>
        </w:rPr>
        <w:t>meliorācijas sistēmas veida un statusa</w:t>
      </w:r>
      <w:r w:rsidR="006664AF" w:rsidRPr="00FE533A">
        <w:rPr>
          <w:rFonts w:ascii="Times New Roman" w:hAnsi="Times New Roman" w:cs="Times New Roman"/>
          <w:color w:val="000000" w:themeColor="text1"/>
          <w:sz w:val="24"/>
          <w:szCs w:val="24"/>
          <w:lang w:val="lv-LV"/>
        </w:rPr>
        <w:t>, k</w:t>
      </w:r>
      <w:r w:rsidRPr="00FE533A">
        <w:rPr>
          <w:rFonts w:ascii="Times New Roman" w:hAnsi="Times New Roman" w:cs="Times New Roman"/>
          <w:color w:val="000000" w:themeColor="text1"/>
          <w:sz w:val="24"/>
          <w:szCs w:val="24"/>
          <w:lang w:val="lv-LV"/>
        </w:rPr>
        <w:t>uri</w:t>
      </w:r>
      <w:r w:rsidR="006664AF" w:rsidRPr="00FE533A">
        <w:rPr>
          <w:rFonts w:ascii="Times New Roman" w:hAnsi="Times New Roman" w:cs="Times New Roman"/>
          <w:color w:val="000000" w:themeColor="text1"/>
          <w:sz w:val="24"/>
          <w:szCs w:val="24"/>
          <w:lang w:val="lv-LV"/>
        </w:rPr>
        <w:t xml:space="preserve"> nodrošinātu ūdens noteci un mazinātu plūdu un palu risku. </w:t>
      </w:r>
    </w:p>
    <w:p w:rsidR="00677E50" w:rsidRPr="00FE533A" w:rsidRDefault="000D1746" w:rsidP="00677E50">
      <w:pPr>
        <w:spacing w:after="0" w:line="240" w:lineRule="auto"/>
        <w:ind w:firstLine="709"/>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Lai meliorācijas sistēmu ekspluatācij</w:t>
      </w:r>
      <w:r w:rsidR="000A35A5"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 uzturēšan</w:t>
      </w:r>
      <w:r w:rsidR="000A35A5" w:rsidRPr="00FE533A">
        <w:rPr>
          <w:rFonts w:ascii="Times New Roman" w:hAnsi="Times New Roman" w:cs="Times New Roman"/>
          <w:color w:val="000000" w:themeColor="text1"/>
          <w:sz w:val="24"/>
          <w:szCs w:val="24"/>
          <w:lang w:val="lv-LV"/>
        </w:rPr>
        <w:t>a</w:t>
      </w:r>
      <w:r w:rsidRPr="00FE533A">
        <w:rPr>
          <w:rFonts w:ascii="Times New Roman" w:hAnsi="Times New Roman" w:cs="Times New Roman"/>
          <w:color w:val="000000" w:themeColor="text1"/>
          <w:sz w:val="24"/>
          <w:szCs w:val="24"/>
          <w:lang w:val="lv-LV"/>
        </w:rPr>
        <w:t xml:space="preserve"> un pārvaldīb</w:t>
      </w:r>
      <w:r w:rsidR="000A35A5" w:rsidRPr="00FE533A">
        <w:rPr>
          <w:rFonts w:ascii="Times New Roman" w:hAnsi="Times New Roman" w:cs="Times New Roman"/>
          <w:color w:val="000000" w:themeColor="text1"/>
          <w:sz w:val="24"/>
          <w:szCs w:val="24"/>
          <w:lang w:val="lv-LV"/>
        </w:rPr>
        <w:t xml:space="preserve">a </w:t>
      </w:r>
      <w:r w:rsidR="006664AF" w:rsidRPr="00FE533A">
        <w:rPr>
          <w:rFonts w:ascii="Times New Roman" w:hAnsi="Times New Roman" w:cs="Times New Roman"/>
          <w:color w:val="000000" w:themeColor="text1"/>
          <w:sz w:val="24"/>
          <w:szCs w:val="24"/>
          <w:lang w:val="lv-LV"/>
        </w:rPr>
        <w:t xml:space="preserve">valstī </w:t>
      </w:r>
      <w:r w:rsidR="000A35A5" w:rsidRPr="00FE533A">
        <w:rPr>
          <w:rFonts w:ascii="Times New Roman" w:hAnsi="Times New Roman" w:cs="Times New Roman"/>
          <w:color w:val="000000" w:themeColor="text1"/>
          <w:sz w:val="24"/>
          <w:szCs w:val="24"/>
          <w:lang w:val="lv-LV"/>
        </w:rPr>
        <w:t>būtu racionāla un ilgtspējīga</w:t>
      </w:r>
      <w:r w:rsidR="00713820" w:rsidRPr="00FE533A">
        <w:rPr>
          <w:rFonts w:ascii="Times New Roman" w:hAnsi="Times New Roman" w:cs="Times New Roman"/>
          <w:color w:val="000000" w:themeColor="text1"/>
          <w:sz w:val="24"/>
          <w:szCs w:val="24"/>
          <w:lang w:val="lv-LV"/>
        </w:rPr>
        <w:t>,</w:t>
      </w:r>
      <w:r w:rsidR="00677E50" w:rsidRPr="00FE533A">
        <w:rPr>
          <w:rFonts w:ascii="Times New Roman" w:hAnsi="Times New Roman" w:cs="Times New Roman"/>
          <w:color w:val="000000" w:themeColor="text1"/>
          <w:sz w:val="24"/>
          <w:szCs w:val="24"/>
          <w:lang w:val="lv-LV"/>
        </w:rPr>
        <w:t xml:space="preserve"> </w:t>
      </w:r>
      <w:r w:rsidR="006664AF" w:rsidRPr="00FE533A">
        <w:rPr>
          <w:rFonts w:ascii="Times New Roman" w:hAnsi="Times New Roman" w:cs="Times New Roman"/>
          <w:color w:val="000000" w:themeColor="text1"/>
          <w:sz w:val="24"/>
          <w:szCs w:val="24"/>
          <w:lang w:val="lv-LV"/>
        </w:rPr>
        <w:t xml:space="preserve">Zemkopības ministrija </w:t>
      </w:r>
      <w:r w:rsidR="00713820" w:rsidRPr="00FE533A">
        <w:rPr>
          <w:rFonts w:ascii="Times New Roman" w:hAnsi="Times New Roman" w:cs="Times New Roman"/>
          <w:color w:val="000000" w:themeColor="text1"/>
          <w:sz w:val="24"/>
          <w:szCs w:val="24"/>
          <w:lang w:val="lv-LV"/>
        </w:rPr>
        <w:t>ie</w:t>
      </w:r>
      <w:r w:rsidR="006664AF" w:rsidRPr="00FE533A">
        <w:rPr>
          <w:rFonts w:ascii="Times New Roman" w:hAnsi="Times New Roman" w:cs="Times New Roman"/>
          <w:color w:val="000000" w:themeColor="text1"/>
          <w:sz w:val="24"/>
          <w:szCs w:val="24"/>
          <w:lang w:val="lv-LV"/>
        </w:rPr>
        <w:t>rosina</w:t>
      </w:r>
      <w:r w:rsidR="005D4884" w:rsidRPr="00FE533A">
        <w:rPr>
          <w:rFonts w:ascii="Times New Roman" w:hAnsi="Times New Roman" w:cs="Times New Roman"/>
          <w:color w:val="000000" w:themeColor="text1"/>
          <w:sz w:val="24"/>
          <w:szCs w:val="24"/>
          <w:lang w:val="lv-LV"/>
        </w:rPr>
        <w:t>:</w:t>
      </w:r>
      <w:r w:rsidRPr="00FE533A">
        <w:rPr>
          <w:rFonts w:ascii="Times New Roman" w:hAnsi="Times New Roman" w:cs="Times New Roman"/>
          <w:color w:val="000000" w:themeColor="text1"/>
          <w:sz w:val="24"/>
          <w:szCs w:val="24"/>
          <w:lang w:val="lv-LV"/>
        </w:rPr>
        <w:t xml:space="preserve"> </w:t>
      </w:r>
    </w:p>
    <w:p w:rsidR="005D4884" w:rsidRPr="00FE533A" w:rsidRDefault="005677F3" w:rsidP="0059408C">
      <w:pPr>
        <w:pStyle w:val="Sarakstarindkopa"/>
        <w:numPr>
          <w:ilvl w:val="0"/>
          <w:numId w:val="48"/>
        </w:numPr>
        <w:spacing w:after="0" w:line="240" w:lineRule="auto"/>
        <w:ind w:left="567" w:hanging="502"/>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pakāpeniski palielināt ikgadējo valsts budžeta finansējumu valsts budžeta programmas 26.00.00 “Zemes resursu ilgtspējības saglabāšana” apakšprogrammā 26.02.00 </w:t>
      </w:r>
      <w:r w:rsidRPr="00FE533A">
        <w:rPr>
          <w:rFonts w:ascii="Times New Roman" w:hAnsi="Times New Roman" w:cs="Times New Roman"/>
          <w:color w:val="000000" w:themeColor="text1"/>
          <w:sz w:val="24"/>
          <w:szCs w:val="24"/>
          <w:lang w:val="lv-LV"/>
        </w:rPr>
        <w:lastRenderedPageBreak/>
        <w:t xml:space="preserve">“Meliorācijas kadastra uzturēšana, valsts meliorācijas sistēmu un valsts nozīmes meliorācijas sistēmu ekspluatācija un uzturēšana” </w:t>
      </w:r>
      <w:r w:rsidR="000C67A8" w:rsidRPr="00FE533A">
        <w:rPr>
          <w:rFonts w:ascii="Times New Roman" w:hAnsi="Times New Roman" w:cs="Times New Roman"/>
          <w:color w:val="000000" w:themeColor="text1"/>
          <w:sz w:val="24"/>
          <w:szCs w:val="24"/>
          <w:lang w:val="lv-LV"/>
        </w:rPr>
        <w:t xml:space="preserve">līdz 2021.gadam kopumā </w:t>
      </w:r>
      <w:r w:rsidRPr="00FE533A">
        <w:rPr>
          <w:rFonts w:ascii="Times New Roman" w:hAnsi="Times New Roman" w:cs="Times New Roman"/>
          <w:color w:val="000000" w:themeColor="text1"/>
          <w:sz w:val="24"/>
          <w:szCs w:val="24"/>
          <w:lang w:val="lv-LV"/>
        </w:rPr>
        <w:t xml:space="preserve">par </w:t>
      </w:r>
      <w:r w:rsidR="000C67A8" w:rsidRPr="00FE533A">
        <w:rPr>
          <w:rFonts w:ascii="Times New Roman" w:hAnsi="Times New Roman" w:cs="Times New Roman"/>
          <w:color w:val="000000" w:themeColor="text1"/>
          <w:sz w:val="24"/>
          <w:szCs w:val="24"/>
          <w:lang w:val="lv-LV"/>
        </w:rPr>
        <w:t>3 234</w:t>
      </w:r>
      <w:r w:rsidR="000D1746" w:rsidRPr="00FE533A">
        <w:rPr>
          <w:rFonts w:ascii="Times New Roman" w:hAnsi="Times New Roman" w:cs="Times New Roman"/>
          <w:color w:val="000000" w:themeColor="text1"/>
          <w:sz w:val="24"/>
          <w:szCs w:val="24"/>
          <w:lang w:val="lv-LV"/>
        </w:rPr>
        <w:t> </w:t>
      </w:r>
      <w:r w:rsidR="000C67A8" w:rsidRPr="00FE533A">
        <w:rPr>
          <w:rFonts w:ascii="Times New Roman" w:hAnsi="Times New Roman" w:cs="Times New Roman"/>
          <w:color w:val="000000" w:themeColor="text1"/>
          <w:sz w:val="24"/>
          <w:szCs w:val="24"/>
          <w:lang w:val="lv-LV"/>
        </w:rPr>
        <w:t>187</w:t>
      </w:r>
      <w:r w:rsidR="000D1746" w:rsidRPr="00FE533A">
        <w:rPr>
          <w:rFonts w:ascii="Times New Roman" w:hAnsi="Times New Roman" w:cs="Times New Roman"/>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DA6FE7" w:rsidRPr="00FE533A">
        <w:rPr>
          <w:rFonts w:ascii="Times New Roman" w:hAnsi="Times New Roman" w:cs="Times New Roman"/>
          <w:color w:val="000000" w:themeColor="text1"/>
          <w:sz w:val="24"/>
          <w:szCs w:val="24"/>
          <w:lang w:val="lv-LV"/>
        </w:rPr>
        <w:t>:</w:t>
      </w:r>
      <w:r w:rsidR="00230EB3" w:rsidRPr="00FE533A">
        <w:rPr>
          <w:rFonts w:ascii="Times New Roman" w:hAnsi="Times New Roman" w:cs="Times New Roman"/>
          <w:color w:val="000000" w:themeColor="text1"/>
          <w:sz w:val="24"/>
          <w:szCs w:val="24"/>
          <w:lang w:val="lv-LV"/>
        </w:rPr>
        <w:t xml:space="preserve"> 2019. gadā</w:t>
      </w:r>
      <w:r w:rsidR="00DA6FE7" w:rsidRPr="00FE533A">
        <w:rPr>
          <w:rFonts w:ascii="Times New Roman" w:hAnsi="Times New Roman" w:cs="Times New Roman"/>
          <w:color w:val="000000" w:themeColor="text1"/>
          <w:sz w:val="24"/>
          <w:szCs w:val="24"/>
          <w:lang w:val="lv-LV"/>
        </w:rPr>
        <w:t xml:space="preserve"> par –</w:t>
      </w:r>
      <w:r w:rsidR="000A35A5" w:rsidRPr="00FE533A">
        <w:rPr>
          <w:rFonts w:ascii="Times New Roman" w:hAnsi="Times New Roman" w:cs="Times New Roman"/>
          <w:color w:val="000000" w:themeColor="text1"/>
          <w:sz w:val="24"/>
          <w:szCs w:val="24"/>
          <w:lang w:val="lv-LV"/>
        </w:rPr>
        <w:t xml:space="preserve"> </w:t>
      </w:r>
      <w:r w:rsidR="00230EB3" w:rsidRPr="00FE533A">
        <w:rPr>
          <w:rFonts w:ascii="Times New Roman" w:hAnsi="Times New Roman" w:cs="Times New Roman"/>
          <w:color w:val="000000" w:themeColor="text1"/>
          <w:sz w:val="24"/>
          <w:szCs w:val="24"/>
          <w:lang w:val="lv-LV"/>
        </w:rPr>
        <w:t>645 044</w:t>
      </w:r>
      <w:r w:rsidR="000A35A5" w:rsidRPr="00FE533A">
        <w:rPr>
          <w:rFonts w:ascii="Times New Roman" w:hAnsi="Times New Roman" w:cs="Times New Roman"/>
          <w:i/>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230EB3" w:rsidRPr="00FE533A">
        <w:rPr>
          <w:rFonts w:ascii="Times New Roman" w:hAnsi="Times New Roman" w:cs="Times New Roman"/>
          <w:color w:val="000000" w:themeColor="text1"/>
          <w:sz w:val="24"/>
          <w:szCs w:val="24"/>
          <w:lang w:val="lv-LV"/>
        </w:rPr>
        <w:t>, 2020. gadā</w:t>
      </w:r>
      <w:r w:rsidR="00DA6FE7" w:rsidRPr="00FE533A">
        <w:rPr>
          <w:rFonts w:ascii="Times New Roman" w:hAnsi="Times New Roman" w:cs="Times New Roman"/>
          <w:color w:val="000000" w:themeColor="text1"/>
          <w:sz w:val="24"/>
          <w:szCs w:val="24"/>
          <w:lang w:val="lv-LV"/>
        </w:rPr>
        <w:t xml:space="preserve"> par –</w:t>
      </w:r>
      <w:r w:rsidR="000A35A5" w:rsidRPr="00FE533A">
        <w:rPr>
          <w:rFonts w:ascii="Times New Roman" w:hAnsi="Times New Roman" w:cs="Times New Roman"/>
          <w:color w:val="000000" w:themeColor="text1"/>
          <w:sz w:val="24"/>
          <w:szCs w:val="24"/>
          <w:lang w:val="lv-LV"/>
        </w:rPr>
        <w:t xml:space="preserve"> </w:t>
      </w:r>
      <w:r w:rsidR="00230EB3" w:rsidRPr="00FE533A">
        <w:rPr>
          <w:rFonts w:ascii="Times New Roman" w:hAnsi="Times New Roman" w:cs="Times New Roman"/>
          <w:color w:val="000000" w:themeColor="text1"/>
          <w:sz w:val="24"/>
          <w:szCs w:val="24"/>
          <w:lang w:val="lv-LV"/>
        </w:rPr>
        <w:t>1 138 233</w:t>
      </w:r>
      <w:r w:rsidR="000A35A5" w:rsidRPr="00FE533A">
        <w:rPr>
          <w:rFonts w:ascii="Times New Roman" w:hAnsi="Times New Roman" w:cs="Times New Roman"/>
          <w:i/>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230EB3" w:rsidRPr="00FE533A">
        <w:rPr>
          <w:rFonts w:ascii="Times New Roman" w:hAnsi="Times New Roman" w:cs="Times New Roman"/>
          <w:color w:val="000000" w:themeColor="text1"/>
          <w:sz w:val="24"/>
          <w:szCs w:val="24"/>
          <w:lang w:val="lv-LV"/>
        </w:rPr>
        <w:t xml:space="preserve"> un 2021.</w:t>
      </w:r>
      <w:r w:rsidR="00DA6FE7" w:rsidRPr="00FE533A">
        <w:rPr>
          <w:rFonts w:ascii="Times New Roman" w:hAnsi="Times New Roman" w:cs="Times New Roman"/>
          <w:color w:val="000000" w:themeColor="text1"/>
          <w:sz w:val="24"/>
          <w:szCs w:val="24"/>
          <w:lang w:val="lv-LV"/>
        </w:rPr>
        <w:t> </w:t>
      </w:r>
      <w:r w:rsidR="00230EB3" w:rsidRPr="00FE533A">
        <w:rPr>
          <w:rFonts w:ascii="Times New Roman" w:hAnsi="Times New Roman" w:cs="Times New Roman"/>
          <w:color w:val="000000" w:themeColor="text1"/>
          <w:sz w:val="24"/>
          <w:szCs w:val="24"/>
          <w:lang w:val="lv-LV"/>
        </w:rPr>
        <w:t xml:space="preserve">gadā </w:t>
      </w:r>
      <w:r w:rsidR="00DA6FE7" w:rsidRPr="00FE533A">
        <w:rPr>
          <w:rFonts w:ascii="Times New Roman" w:hAnsi="Times New Roman" w:cs="Times New Roman"/>
          <w:color w:val="000000" w:themeColor="text1"/>
          <w:sz w:val="24"/>
          <w:szCs w:val="24"/>
          <w:lang w:val="lv-LV"/>
        </w:rPr>
        <w:t>par –</w:t>
      </w:r>
      <w:r w:rsidR="00230EB3" w:rsidRPr="00FE533A">
        <w:rPr>
          <w:rFonts w:ascii="Times New Roman" w:hAnsi="Times New Roman" w:cs="Times New Roman"/>
          <w:color w:val="000000" w:themeColor="text1"/>
          <w:sz w:val="24"/>
          <w:szCs w:val="24"/>
          <w:lang w:val="lv-LV"/>
        </w:rPr>
        <w:t>1 450</w:t>
      </w:r>
      <w:r w:rsidR="000A35A5" w:rsidRPr="00FE533A">
        <w:rPr>
          <w:rFonts w:ascii="Times New Roman" w:hAnsi="Times New Roman" w:cs="Times New Roman"/>
          <w:color w:val="000000" w:themeColor="text1"/>
          <w:sz w:val="24"/>
          <w:szCs w:val="24"/>
          <w:lang w:val="lv-LV"/>
        </w:rPr>
        <w:t> </w:t>
      </w:r>
      <w:r w:rsidR="00230EB3" w:rsidRPr="00FE533A">
        <w:rPr>
          <w:rFonts w:ascii="Times New Roman" w:hAnsi="Times New Roman" w:cs="Times New Roman"/>
          <w:color w:val="000000" w:themeColor="text1"/>
          <w:sz w:val="24"/>
          <w:szCs w:val="24"/>
          <w:lang w:val="lv-LV"/>
        </w:rPr>
        <w:t>910</w:t>
      </w:r>
      <w:r w:rsidR="000A35A5" w:rsidRPr="00FE533A">
        <w:rPr>
          <w:rFonts w:ascii="Times New Roman" w:hAnsi="Times New Roman" w:cs="Times New Roman"/>
          <w:color w:val="000000" w:themeColor="text1"/>
          <w:sz w:val="24"/>
          <w:szCs w:val="24"/>
          <w:lang w:val="lv-LV"/>
        </w:rPr>
        <w:t xml:space="preserve"> </w:t>
      </w:r>
      <w:proofErr w:type="spellStart"/>
      <w:r w:rsidR="000A35A5" w:rsidRPr="00FE533A">
        <w:rPr>
          <w:rFonts w:ascii="Times New Roman" w:hAnsi="Times New Roman" w:cs="Times New Roman"/>
          <w:i/>
          <w:color w:val="000000" w:themeColor="text1"/>
          <w:sz w:val="24"/>
          <w:szCs w:val="24"/>
          <w:lang w:val="lv-LV"/>
        </w:rPr>
        <w:t>euro</w:t>
      </w:r>
      <w:proofErr w:type="spellEnd"/>
      <w:r w:rsidR="005D4884" w:rsidRPr="00FE533A">
        <w:rPr>
          <w:rFonts w:ascii="Times New Roman" w:hAnsi="Times New Roman" w:cs="Times New Roman"/>
          <w:color w:val="000000" w:themeColor="text1"/>
          <w:sz w:val="24"/>
          <w:szCs w:val="24"/>
          <w:lang w:val="lv-LV"/>
        </w:rPr>
        <w:t>;</w:t>
      </w:r>
    </w:p>
    <w:p w:rsidR="004037E5" w:rsidRPr="00FE533A" w:rsidRDefault="00677E50" w:rsidP="0059408C">
      <w:pPr>
        <w:pStyle w:val="Sarakstarindkopa"/>
        <w:numPr>
          <w:ilvl w:val="0"/>
          <w:numId w:val="48"/>
        </w:numPr>
        <w:spacing w:after="0" w:line="240" w:lineRule="auto"/>
        <w:ind w:left="567" w:hanging="502"/>
        <w:jc w:val="both"/>
        <w:rPr>
          <w:rFonts w:ascii="Times New Roman" w:hAnsi="Times New Roman" w:cs="Times New Roman"/>
          <w:color w:val="000000" w:themeColor="text1"/>
          <w:sz w:val="24"/>
          <w:szCs w:val="24"/>
          <w:lang w:val="lv-LV"/>
        </w:rPr>
      </w:pPr>
      <w:r w:rsidRPr="00FE533A">
        <w:rPr>
          <w:rFonts w:ascii="Times New Roman" w:hAnsi="Times New Roman" w:cs="Times New Roman"/>
          <w:color w:val="000000" w:themeColor="text1"/>
          <w:sz w:val="24"/>
          <w:szCs w:val="24"/>
          <w:lang w:val="lv-LV"/>
        </w:rPr>
        <w:t xml:space="preserve">rast </w:t>
      </w:r>
      <w:r w:rsidR="005D4884" w:rsidRPr="00FE533A">
        <w:rPr>
          <w:rFonts w:ascii="Times New Roman" w:hAnsi="Times New Roman" w:cs="Times New Roman"/>
          <w:color w:val="000000" w:themeColor="text1"/>
          <w:sz w:val="24"/>
          <w:szCs w:val="24"/>
          <w:lang w:val="lv-LV"/>
        </w:rPr>
        <w:t>risinājum</w:t>
      </w:r>
      <w:r w:rsidRPr="00FE533A">
        <w:rPr>
          <w:rFonts w:ascii="Times New Roman" w:hAnsi="Times New Roman" w:cs="Times New Roman"/>
          <w:color w:val="000000" w:themeColor="text1"/>
          <w:sz w:val="24"/>
          <w:szCs w:val="24"/>
          <w:lang w:val="lv-LV"/>
        </w:rPr>
        <w:t>u</w:t>
      </w:r>
      <w:r w:rsidR="005D4884" w:rsidRPr="00FE533A">
        <w:rPr>
          <w:rFonts w:ascii="Times New Roman" w:hAnsi="Times New Roman" w:cs="Times New Roman"/>
          <w:color w:val="000000" w:themeColor="text1"/>
          <w:sz w:val="24"/>
          <w:szCs w:val="24"/>
          <w:lang w:val="lv-LV"/>
        </w:rPr>
        <w:t xml:space="preserve"> </w:t>
      </w:r>
      <w:r w:rsidR="005231EB" w:rsidRPr="00FE533A">
        <w:rPr>
          <w:rFonts w:ascii="Times New Roman" w:hAnsi="Times New Roman" w:cs="Times New Roman"/>
          <w:color w:val="000000" w:themeColor="text1"/>
          <w:sz w:val="24"/>
          <w:szCs w:val="24"/>
          <w:lang w:val="lv-LV"/>
        </w:rPr>
        <w:t>elastīga</w:t>
      </w:r>
      <w:r w:rsidR="00D45A1B" w:rsidRPr="00FE533A">
        <w:rPr>
          <w:rFonts w:ascii="Times New Roman" w:hAnsi="Times New Roman" w:cs="Times New Roman"/>
          <w:color w:val="000000" w:themeColor="text1"/>
          <w:sz w:val="24"/>
          <w:szCs w:val="24"/>
          <w:lang w:val="lv-LV"/>
        </w:rPr>
        <w:t xml:space="preserve"> valsts</w:t>
      </w:r>
      <w:r w:rsidR="005231EB" w:rsidRPr="00FE533A">
        <w:rPr>
          <w:rFonts w:ascii="Times New Roman" w:hAnsi="Times New Roman" w:cs="Times New Roman"/>
          <w:color w:val="000000" w:themeColor="text1"/>
          <w:sz w:val="24"/>
          <w:szCs w:val="24"/>
          <w:lang w:val="lv-LV"/>
        </w:rPr>
        <w:t xml:space="preserve"> f</w:t>
      </w:r>
      <w:r w:rsidR="005D4884" w:rsidRPr="00FE533A">
        <w:rPr>
          <w:rFonts w:ascii="Times New Roman" w:hAnsi="Times New Roman" w:cs="Times New Roman"/>
          <w:color w:val="000000" w:themeColor="text1"/>
          <w:sz w:val="24"/>
          <w:szCs w:val="24"/>
          <w:lang w:val="lv-LV"/>
        </w:rPr>
        <w:t>inansējum</w:t>
      </w:r>
      <w:r w:rsidR="005231EB" w:rsidRPr="00FE533A">
        <w:rPr>
          <w:rFonts w:ascii="Times New Roman" w:hAnsi="Times New Roman" w:cs="Times New Roman"/>
          <w:color w:val="000000" w:themeColor="text1"/>
          <w:sz w:val="24"/>
          <w:szCs w:val="24"/>
          <w:lang w:val="lv-LV"/>
        </w:rPr>
        <w:t>a modeļa izveidei neatliekamu un sistēmisku meliorācijas projektu īstenošanai.</w:t>
      </w:r>
    </w:p>
    <w:p w:rsidR="00677E50" w:rsidRPr="00FE533A" w:rsidRDefault="00677E50" w:rsidP="0059408C">
      <w:pPr>
        <w:spacing w:after="0" w:line="240" w:lineRule="auto"/>
        <w:rPr>
          <w:rFonts w:ascii="Times New Roman" w:hAnsi="Times New Roman" w:cs="Times New Roman"/>
          <w:color w:val="000000" w:themeColor="text1"/>
          <w:sz w:val="24"/>
          <w:szCs w:val="24"/>
          <w:lang w:val="lv-LV"/>
        </w:rPr>
      </w:pPr>
    </w:p>
    <w:p w:rsidR="006664AF" w:rsidRPr="00FE533A" w:rsidRDefault="006664AF" w:rsidP="0059408C">
      <w:pPr>
        <w:spacing w:after="0" w:line="240" w:lineRule="auto"/>
        <w:ind w:firstLine="720"/>
        <w:rPr>
          <w:rFonts w:ascii="Times New Roman" w:hAnsi="Times New Roman" w:cs="Times New Roman"/>
          <w:color w:val="000000" w:themeColor="text1"/>
          <w:sz w:val="24"/>
          <w:szCs w:val="24"/>
          <w:lang w:val="lv-LV"/>
        </w:rPr>
      </w:pPr>
    </w:p>
    <w:p w:rsidR="00330FBA" w:rsidRDefault="00330FBA" w:rsidP="0059408C">
      <w:pPr>
        <w:spacing w:after="0" w:line="240" w:lineRule="auto"/>
        <w:ind w:firstLine="720"/>
        <w:rPr>
          <w:rFonts w:ascii="Times New Roman" w:hAnsi="Times New Roman" w:cs="Times New Roman"/>
          <w:color w:val="000000" w:themeColor="text1"/>
          <w:sz w:val="24"/>
          <w:szCs w:val="24"/>
          <w:lang w:val="lv-LV"/>
        </w:rPr>
      </w:pPr>
    </w:p>
    <w:p w:rsidR="008244FE" w:rsidRPr="00FE533A" w:rsidRDefault="008244FE" w:rsidP="0059408C">
      <w:pPr>
        <w:spacing w:after="0" w:line="240" w:lineRule="auto"/>
        <w:ind w:firstLine="720"/>
        <w:rPr>
          <w:rFonts w:ascii="Times New Roman" w:hAnsi="Times New Roman" w:cs="Times New Roman"/>
          <w:color w:val="000000" w:themeColor="text1"/>
          <w:sz w:val="24"/>
          <w:szCs w:val="24"/>
          <w:lang w:val="lv-LV"/>
        </w:rPr>
      </w:pPr>
    </w:p>
    <w:p w:rsidR="003211E1" w:rsidRPr="008244FE" w:rsidRDefault="007073CF" w:rsidP="0059408C">
      <w:pPr>
        <w:spacing w:after="0" w:line="240" w:lineRule="auto"/>
        <w:ind w:firstLine="720"/>
        <w:rPr>
          <w:rFonts w:ascii="Times New Roman" w:hAnsi="Times New Roman"/>
          <w:color w:val="000000" w:themeColor="text1"/>
          <w:sz w:val="28"/>
          <w:lang w:val="lv-LV"/>
        </w:rPr>
      </w:pPr>
      <w:r w:rsidRPr="008244FE">
        <w:rPr>
          <w:rFonts w:ascii="Times New Roman" w:hAnsi="Times New Roman" w:cs="Times New Roman"/>
          <w:color w:val="000000" w:themeColor="text1"/>
          <w:sz w:val="28"/>
          <w:szCs w:val="24"/>
          <w:lang w:val="lv-LV"/>
        </w:rPr>
        <w:t>Zemkopības ministrs</w:t>
      </w:r>
      <w:r w:rsidRPr="008244FE">
        <w:rPr>
          <w:rFonts w:ascii="Times New Roman" w:hAnsi="Times New Roman" w:cs="Times New Roman"/>
          <w:color w:val="000000" w:themeColor="text1"/>
          <w:sz w:val="28"/>
          <w:szCs w:val="24"/>
          <w:lang w:val="lv-LV"/>
        </w:rPr>
        <w:tab/>
        <w:t xml:space="preserve"> </w:t>
      </w:r>
      <w:r w:rsidRPr="008244FE">
        <w:rPr>
          <w:rFonts w:ascii="Times New Roman" w:hAnsi="Times New Roman" w:cs="Times New Roman"/>
          <w:color w:val="000000" w:themeColor="text1"/>
          <w:sz w:val="28"/>
          <w:szCs w:val="24"/>
          <w:lang w:val="lv-LV"/>
        </w:rPr>
        <w:tab/>
      </w:r>
      <w:r w:rsidRPr="008244FE">
        <w:rPr>
          <w:rFonts w:ascii="Times New Roman" w:hAnsi="Times New Roman" w:cs="Times New Roman"/>
          <w:color w:val="000000" w:themeColor="text1"/>
          <w:sz w:val="28"/>
          <w:szCs w:val="24"/>
          <w:lang w:val="lv-LV"/>
        </w:rPr>
        <w:tab/>
      </w:r>
      <w:r w:rsidRPr="008244FE">
        <w:rPr>
          <w:rFonts w:ascii="Times New Roman" w:hAnsi="Times New Roman" w:cs="Times New Roman"/>
          <w:color w:val="000000" w:themeColor="text1"/>
          <w:sz w:val="28"/>
          <w:szCs w:val="24"/>
          <w:lang w:val="lv-LV"/>
        </w:rPr>
        <w:tab/>
      </w:r>
      <w:r w:rsidRPr="008244FE">
        <w:rPr>
          <w:rFonts w:ascii="Times New Roman" w:hAnsi="Times New Roman" w:cs="Times New Roman"/>
          <w:color w:val="000000" w:themeColor="text1"/>
          <w:sz w:val="28"/>
          <w:szCs w:val="24"/>
          <w:lang w:val="lv-LV"/>
        </w:rPr>
        <w:tab/>
      </w:r>
      <w:r w:rsidRPr="008244FE">
        <w:rPr>
          <w:rFonts w:ascii="Times New Roman" w:hAnsi="Times New Roman" w:cs="Times New Roman"/>
          <w:color w:val="000000" w:themeColor="text1"/>
          <w:sz w:val="28"/>
          <w:szCs w:val="24"/>
          <w:lang w:val="lv-LV"/>
        </w:rPr>
        <w:tab/>
      </w:r>
      <w:r w:rsidR="00225AF3" w:rsidRPr="008244FE">
        <w:rPr>
          <w:rFonts w:ascii="Times New Roman" w:hAnsi="Times New Roman" w:cs="Times New Roman"/>
          <w:color w:val="000000" w:themeColor="text1"/>
          <w:sz w:val="28"/>
          <w:szCs w:val="24"/>
          <w:lang w:val="lv-LV"/>
        </w:rPr>
        <w:t>J</w:t>
      </w:r>
      <w:r w:rsidR="000A35A5" w:rsidRPr="008244FE">
        <w:rPr>
          <w:rFonts w:ascii="Times New Roman" w:hAnsi="Times New Roman" w:cs="Times New Roman"/>
          <w:color w:val="000000" w:themeColor="text1"/>
          <w:sz w:val="28"/>
          <w:szCs w:val="24"/>
          <w:lang w:val="lv-LV"/>
        </w:rPr>
        <w:t xml:space="preserve">ānis </w:t>
      </w:r>
      <w:r w:rsidR="00225AF3" w:rsidRPr="008244FE">
        <w:rPr>
          <w:rFonts w:ascii="Times New Roman" w:hAnsi="Times New Roman" w:cs="Times New Roman"/>
          <w:color w:val="000000" w:themeColor="text1"/>
          <w:sz w:val="28"/>
          <w:szCs w:val="24"/>
          <w:lang w:val="lv-LV"/>
        </w:rPr>
        <w:t>Dūklavs</w:t>
      </w: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3211E1" w:rsidRPr="00FE533A" w:rsidRDefault="003211E1" w:rsidP="00E70755">
      <w:pPr>
        <w:spacing w:after="0" w:line="240" w:lineRule="auto"/>
        <w:rPr>
          <w:rFonts w:ascii="Times New Roman" w:hAnsi="Times New Roman" w:cs="Times New Roman"/>
          <w:color w:val="000000" w:themeColor="text1"/>
          <w:sz w:val="20"/>
          <w:szCs w:val="20"/>
          <w:lang w:val="lv-LV"/>
        </w:rPr>
      </w:pPr>
    </w:p>
    <w:p w:rsidR="00071BB7" w:rsidRPr="00FE533A" w:rsidRDefault="00071BB7" w:rsidP="00E70755">
      <w:pPr>
        <w:spacing w:after="0" w:line="240" w:lineRule="auto"/>
        <w:rPr>
          <w:rFonts w:ascii="Times New Roman" w:hAnsi="Times New Roman" w:cs="Times New Roman"/>
          <w:color w:val="000000" w:themeColor="text1"/>
          <w:sz w:val="20"/>
          <w:szCs w:val="20"/>
          <w:lang w:val="lv-LV"/>
        </w:rPr>
      </w:pPr>
    </w:p>
    <w:p w:rsidR="0069652A" w:rsidRPr="00FE533A" w:rsidRDefault="0069652A" w:rsidP="00071BB7">
      <w:pPr>
        <w:rPr>
          <w:rFonts w:ascii="Times New Roman" w:hAnsi="Times New Roman" w:cs="Times New Roman"/>
          <w:color w:val="000000" w:themeColor="text1"/>
          <w:sz w:val="20"/>
          <w:szCs w:val="20"/>
          <w:lang w:val="lv-LV"/>
        </w:rPr>
      </w:pPr>
    </w:p>
    <w:sectPr w:rsidR="0069652A" w:rsidRPr="00FE533A" w:rsidSect="00955D5F">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07B" w:rsidRDefault="00A4107B" w:rsidP="00763841">
      <w:pPr>
        <w:spacing w:after="0" w:line="240" w:lineRule="auto"/>
      </w:pPr>
      <w:r>
        <w:separator/>
      </w:r>
    </w:p>
  </w:endnote>
  <w:endnote w:type="continuationSeparator" w:id="0">
    <w:p w:rsidR="00A4107B" w:rsidRDefault="00A4107B" w:rsidP="00763841">
      <w:pPr>
        <w:spacing w:after="0" w:line="240" w:lineRule="auto"/>
      </w:pPr>
      <w:r>
        <w:continuationSeparator/>
      </w:r>
    </w:p>
  </w:endnote>
  <w:endnote w:type="continuationNotice" w:id="1">
    <w:p w:rsidR="00A4107B" w:rsidRDefault="00A41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B" w:rsidRPr="008244FE" w:rsidRDefault="008244FE" w:rsidP="008244FE">
    <w:pPr>
      <w:pStyle w:val="Kjene"/>
    </w:pPr>
    <w:r w:rsidRPr="008244FE">
      <w:rPr>
        <w:rFonts w:ascii="Times New Roman" w:hAnsi="Times New Roman" w:cs="Times New Roman"/>
        <w:sz w:val="20"/>
      </w:rPr>
      <w:t>ZMZin_270418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1BB" w:rsidRPr="008244FE" w:rsidRDefault="008244FE" w:rsidP="008244FE">
    <w:pPr>
      <w:pStyle w:val="Kjene"/>
    </w:pPr>
    <w:r w:rsidRPr="008244FE">
      <w:rPr>
        <w:rFonts w:ascii="Times New Roman" w:hAnsi="Times New Roman" w:cs="Times New Roman"/>
        <w:sz w:val="20"/>
      </w:rPr>
      <w:t>ZMZin_270418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07B" w:rsidRDefault="00A4107B" w:rsidP="00763841">
      <w:pPr>
        <w:spacing w:after="0" w:line="240" w:lineRule="auto"/>
      </w:pPr>
      <w:r>
        <w:separator/>
      </w:r>
    </w:p>
  </w:footnote>
  <w:footnote w:type="continuationSeparator" w:id="0">
    <w:p w:rsidR="00A4107B" w:rsidRDefault="00A4107B" w:rsidP="00763841">
      <w:pPr>
        <w:spacing w:after="0" w:line="240" w:lineRule="auto"/>
      </w:pPr>
      <w:r>
        <w:continuationSeparator/>
      </w:r>
    </w:p>
  </w:footnote>
  <w:footnote w:type="continuationNotice" w:id="1">
    <w:p w:rsidR="00A4107B" w:rsidRDefault="00A4107B">
      <w:pPr>
        <w:spacing w:after="0" w:line="240" w:lineRule="auto"/>
      </w:pPr>
    </w:p>
  </w:footnote>
  <w:footnote w:id="2">
    <w:p w:rsidR="007241BB" w:rsidRPr="00B05525" w:rsidRDefault="007241BB"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B05525">
        <w:rPr>
          <w:rFonts w:ascii="Times New Roman" w:hAnsi="Times New Roman" w:cs="Times New Roman"/>
          <w:lang w:val="lv-LV"/>
        </w:rPr>
        <w:t xml:space="preserve"> http://www.zm.gov.lv/zemkopibas-ministrija/presei/pludu-risku-mazinasana-un-melioracija-lidz-2020-gadam-investes-80-milj?id=9260</w:t>
      </w:r>
    </w:p>
  </w:footnote>
  <w:footnote w:id="3">
    <w:p w:rsidR="007241BB" w:rsidRPr="00B05525" w:rsidRDefault="007241BB"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9D578C">
        <w:rPr>
          <w:rFonts w:ascii="Times New Roman" w:hAnsi="Times New Roman" w:cs="Times New Roman"/>
          <w:lang w:val="lv-LV"/>
        </w:rPr>
        <w:t xml:space="preserve"> https://meteo.lv</w:t>
      </w:r>
    </w:p>
  </w:footnote>
  <w:footnote w:id="4">
    <w:p w:rsidR="007241BB" w:rsidRPr="00B05525" w:rsidRDefault="007241BB"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B05525">
        <w:rPr>
          <w:rFonts w:ascii="Times New Roman" w:hAnsi="Times New Roman" w:cs="Times New Roman"/>
          <w:lang w:val="lv-LV"/>
        </w:rPr>
        <w:t xml:space="preserve"> https://likumi.lv/ta/id/278107-par-nacionalas-drosibas-koncepcijas-apstiprinasanu </w:t>
      </w:r>
    </w:p>
  </w:footnote>
  <w:footnote w:id="5">
    <w:p w:rsidR="00B05525" w:rsidRPr="00B05525" w:rsidRDefault="00B05525" w:rsidP="00B05525">
      <w:pPr>
        <w:pStyle w:val="Vresteksts"/>
        <w:jc w:val="both"/>
        <w:rPr>
          <w:rFonts w:ascii="Times New Roman" w:hAnsi="Times New Roman" w:cs="Times New Roman"/>
          <w:lang w:val="lv-LV"/>
        </w:rPr>
      </w:pPr>
      <w:r w:rsidRPr="00B05525">
        <w:rPr>
          <w:rStyle w:val="Vresatsauce"/>
          <w:rFonts w:ascii="Times New Roman" w:hAnsi="Times New Roman" w:cs="Times New Roman"/>
        </w:rPr>
        <w:footnoteRef/>
      </w:r>
      <w:r w:rsidRPr="00B05525">
        <w:rPr>
          <w:rFonts w:ascii="Times New Roman" w:hAnsi="Times New Roman" w:cs="Times New Roman"/>
          <w:lang w:val="lv-LV"/>
        </w:rPr>
        <w:t xml:space="preserve"> http://www2.meteo.lv/klimatariks/zinojums.pdf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82602"/>
      <w:docPartObj>
        <w:docPartGallery w:val="Page Numbers (Top of Page)"/>
        <w:docPartUnique/>
      </w:docPartObj>
    </w:sdtPr>
    <w:sdtEndPr>
      <w:rPr>
        <w:rFonts w:ascii="Times New Roman" w:hAnsi="Times New Roman" w:cs="Times New Roman"/>
        <w:sz w:val="24"/>
      </w:rPr>
    </w:sdtEndPr>
    <w:sdtContent>
      <w:p w:rsidR="007241BB" w:rsidRPr="00955D5F" w:rsidRDefault="007241BB">
        <w:pPr>
          <w:pStyle w:val="Galvene"/>
          <w:jc w:val="center"/>
          <w:rPr>
            <w:rFonts w:ascii="Times New Roman" w:hAnsi="Times New Roman" w:cs="Times New Roman"/>
            <w:sz w:val="24"/>
          </w:rPr>
        </w:pPr>
        <w:r w:rsidRPr="00955D5F">
          <w:rPr>
            <w:rFonts w:ascii="Times New Roman" w:hAnsi="Times New Roman" w:cs="Times New Roman"/>
            <w:sz w:val="24"/>
          </w:rPr>
          <w:fldChar w:fldCharType="begin"/>
        </w:r>
        <w:r w:rsidRPr="00955D5F">
          <w:rPr>
            <w:rFonts w:ascii="Times New Roman" w:hAnsi="Times New Roman" w:cs="Times New Roman"/>
            <w:sz w:val="24"/>
          </w:rPr>
          <w:instrText>PAGE   \* MERGEFORMAT</w:instrText>
        </w:r>
        <w:r w:rsidRPr="00955D5F">
          <w:rPr>
            <w:rFonts w:ascii="Times New Roman" w:hAnsi="Times New Roman" w:cs="Times New Roman"/>
            <w:sz w:val="24"/>
          </w:rPr>
          <w:fldChar w:fldCharType="separate"/>
        </w:r>
        <w:r w:rsidR="008244FE" w:rsidRPr="008244FE">
          <w:rPr>
            <w:rFonts w:ascii="Times New Roman" w:hAnsi="Times New Roman" w:cs="Times New Roman"/>
            <w:noProof/>
            <w:sz w:val="24"/>
            <w:lang w:val="lv-LV"/>
          </w:rPr>
          <w:t>2</w:t>
        </w:r>
        <w:r w:rsidRPr="00955D5F">
          <w:rPr>
            <w:rFonts w:ascii="Times New Roman" w:hAnsi="Times New Roman" w:cs="Times New Roman"/>
            <w:sz w:val="24"/>
          </w:rPr>
          <w:fldChar w:fldCharType="end"/>
        </w:r>
      </w:p>
    </w:sdtContent>
  </w:sdt>
  <w:p w:rsidR="007241BB" w:rsidRDefault="007241B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CB"/>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2E83D69"/>
    <w:multiLevelType w:val="hybridMultilevel"/>
    <w:tmpl w:val="70143ACA"/>
    <w:lvl w:ilvl="0" w:tplc="C228F0B8">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C76336"/>
    <w:multiLevelType w:val="multilevel"/>
    <w:tmpl w:val="ABBCB598"/>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156920"/>
    <w:multiLevelType w:val="hybridMultilevel"/>
    <w:tmpl w:val="823CBF1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 w15:restartNumberingAfterBreak="0">
    <w:nsid w:val="0EC25CC0"/>
    <w:multiLevelType w:val="multilevel"/>
    <w:tmpl w:val="0A407542"/>
    <w:lvl w:ilvl="0">
      <w:start w:val="20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491F05"/>
    <w:multiLevelType w:val="hybridMultilevel"/>
    <w:tmpl w:val="8E32AFEC"/>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D6565B"/>
    <w:multiLevelType w:val="hybridMultilevel"/>
    <w:tmpl w:val="2A4631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8D3CD5"/>
    <w:multiLevelType w:val="hybridMultilevel"/>
    <w:tmpl w:val="C6AE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8951C9"/>
    <w:multiLevelType w:val="multilevel"/>
    <w:tmpl w:val="8A2AEBFA"/>
    <w:lvl w:ilvl="0">
      <w:start w:val="20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68444E"/>
    <w:multiLevelType w:val="hybridMultilevel"/>
    <w:tmpl w:val="53649EE4"/>
    <w:lvl w:ilvl="0" w:tplc="04260011">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1B0D78BE"/>
    <w:multiLevelType w:val="hybridMultilevel"/>
    <w:tmpl w:val="D2DE3F8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C54792F"/>
    <w:multiLevelType w:val="hybridMultilevel"/>
    <w:tmpl w:val="74D6D796"/>
    <w:lvl w:ilvl="0" w:tplc="839EC1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543CF3"/>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3" w15:restartNumberingAfterBreak="0">
    <w:nsid w:val="29486478"/>
    <w:multiLevelType w:val="hybridMultilevel"/>
    <w:tmpl w:val="5AC8069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BB173A4"/>
    <w:multiLevelType w:val="hybridMultilevel"/>
    <w:tmpl w:val="3DFC6A40"/>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BF33D05"/>
    <w:multiLevelType w:val="hybridMultilevel"/>
    <w:tmpl w:val="B39ACFCC"/>
    <w:lvl w:ilvl="0" w:tplc="4508D51C">
      <w:start w:val="1"/>
      <w:numFmt w:val="decimal"/>
      <w:lvlText w:val="%1."/>
      <w:lvlJc w:val="left"/>
      <w:pPr>
        <w:ind w:left="51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C126DD1"/>
    <w:multiLevelType w:val="hybridMultilevel"/>
    <w:tmpl w:val="F60CB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5C3EB0"/>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8" w15:restartNumberingAfterBreak="0">
    <w:nsid w:val="33270A7E"/>
    <w:multiLevelType w:val="hybridMultilevel"/>
    <w:tmpl w:val="5A04DFC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9" w15:restartNumberingAfterBreak="0">
    <w:nsid w:val="384E4969"/>
    <w:multiLevelType w:val="hybridMultilevel"/>
    <w:tmpl w:val="38EE6CE8"/>
    <w:lvl w:ilvl="0" w:tplc="B79A347E">
      <w:start w:val="7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8209AA"/>
    <w:multiLevelType w:val="hybridMultilevel"/>
    <w:tmpl w:val="D01EB97C"/>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D48307C"/>
    <w:multiLevelType w:val="hybridMultilevel"/>
    <w:tmpl w:val="9D7286DA"/>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D9F3F68"/>
    <w:multiLevelType w:val="hybridMultilevel"/>
    <w:tmpl w:val="3E9436B6"/>
    <w:lvl w:ilvl="0" w:tplc="5F1E8F92">
      <w:start w:val="2"/>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D74D84"/>
    <w:multiLevelType w:val="hybridMultilevel"/>
    <w:tmpl w:val="5D24AC06"/>
    <w:lvl w:ilvl="0" w:tplc="32A8E7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0205098"/>
    <w:multiLevelType w:val="multilevel"/>
    <w:tmpl w:val="54A0DF3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1B91607"/>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47780A5D"/>
    <w:multiLevelType w:val="hybridMultilevel"/>
    <w:tmpl w:val="D0E8FC92"/>
    <w:lvl w:ilvl="0" w:tplc="6046ED5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0F80E72"/>
    <w:multiLevelType w:val="hybridMultilevel"/>
    <w:tmpl w:val="527005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CA45F8"/>
    <w:multiLevelType w:val="hybridMultilevel"/>
    <w:tmpl w:val="32544CB2"/>
    <w:lvl w:ilvl="0" w:tplc="28F8080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9" w15:restartNumberingAfterBreak="0">
    <w:nsid w:val="54C304E0"/>
    <w:multiLevelType w:val="multilevel"/>
    <w:tmpl w:val="9036151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heme="minorHAnsi" w:hint="default"/>
        <w:color w:val="FF0000"/>
        <w:sz w:val="24"/>
      </w:rPr>
    </w:lvl>
    <w:lvl w:ilvl="2">
      <w:start w:val="1"/>
      <w:numFmt w:val="decimal"/>
      <w:isLgl/>
      <w:lvlText w:val="%1.%2.%3."/>
      <w:lvlJc w:val="left"/>
      <w:pPr>
        <w:ind w:left="1080" w:hanging="720"/>
      </w:pPr>
      <w:rPr>
        <w:rFonts w:eastAsiaTheme="minorHAnsi" w:hint="default"/>
        <w:color w:val="FF0000"/>
        <w:sz w:val="24"/>
      </w:rPr>
    </w:lvl>
    <w:lvl w:ilvl="3">
      <w:start w:val="1"/>
      <w:numFmt w:val="decimal"/>
      <w:isLgl/>
      <w:lvlText w:val="%1.%2.%3.%4."/>
      <w:lvlJc w:val="left"/>
      <w:pPr>
        <w:ind w:left="1080" w:hanging="720"/>
      </w:pPr>
      <w:rPr>
        <w:rFonts w:eastAsiaTheme="minorHAnsi" w:hint="default"/>
        <w:color w:val="FF0000"/>
        <w:sz w:val="24"/>
      </w:rPr>
    </w:lvl>
    <w:lvl w:ilvl="4">
      <w:start w:val="1"/>
      <w:numFmt w:val="decimal"/>
      <w:isLgl/>
      <w:lvlText w:val="%1.%2.%3.%4.%5."/>
      <w:lvlJc w:val="left"/>
      <w:pPr>
        <w:ind w:left="1440" w:hanging="1080"/>
      </w:pPr>
      <w:rPr>
        <w:rFonts w:eastAsiaTheme="minorHAnsi" w:hint="default"/>
        <w:color w:val="FF0000"/>
        <w:sz w:val="24"/>
      </w:rPr>
    </w:lvl>
    <w:lvl w:ilvl="5">
      <w:start w:val="1"/>
      <w:numFmt w:val="decimal"/>
      <w:isLgl/>
      <w:lvlText w:val="%1.%2.%3.%4.%5.%6."/>
      <w:lvlJc w:val="left"/>
      <w:pPr>
        <w:ind w:left="1440" w:hanging="1080"/>
      </w:pPr>
      <w:rPr>
        <w:rFonts w:eastAsiaTheme="minorHAnsi" w:hint="default"/>
        <w:color w:val="FF0000"/>
        <w:sz w:val="24"/>
      </w:rPr>
    </w:lvl>
    <w:lvl w:ilvl="6">
      <w:start w:val="1"/>
      <w:numFmt w:val="decimal"/>
      <w:isLgl/>
      <w:lvlText w:val="%1.%2.%3.%4.%5.%6.%7."/>
      <w:lvlJc w:val="left"/>
      <w:pPr>
        <w:ind w:left="1800" w:hanging="1440"/>
      </w:pPr>
      <w:rPr>
        <w:rFonts w:eastAsiaTheme="minorHAnsi" w:hint="default"/>
        <w:color w:val="FF0000"/>
        <w:sz w:val="24"/>
      </w:rPr>
    </w:lvl>
    <w:lvl w:ilvl="7">
      <w:start w:val="1"/>
      <w:numFmt w:val="decimal"/>
      <w:isLgl/>
      <w:lvlText w:val="%1.%2.%3.%4.%5.%6.%7.%8."/>
      <w:lvlJc w:val="left"/>
      <w:pPr>
        <w:ind w:left="1800" w:hanging="1440"/>
      </w:pPr>
      <w:rPr>
        <w:rFonts w:eastAsiaTheme="minorHAnsi" w:hint="default"/>
        <w:color w:val="FF0000"/>
        <w:sz w:val="24"/>
      </w:rPr>
    </w:lvl>
    <w:lvl w:ilvl="8">
      <w:start w:val="1"/>
      <w:numFmt w:val="decimal"/>
      <w:isLgl/>
      <w:lvlText w:val="%1.%2.%3.%4.%5.%6.%7.%8.%9."/>
      <w:lvlJc w:val="left"/>
      <w:pPr>
        <w:ind w:left="2160" w:hanging="1800"/>
      </w:pPr>
      <w:rPr>
        <w:rFonts w:eastAsiaTheme="minorHAnsi" w:hint="default"/>
        <w:color w:val="FF0000"/>
        <w:sz w:val="24"/>
      </w:rPr>
    </w:lvl>
  </w:abstractNum>
  <w:abstractNum w:abstractNumId="30" w15:restartNumberingAfterBreak="0">
    <w:nsid w:val="565B1A6E"/>
    <w:multiLevelType w:val="hybridMultilevel"/>
    <w:tmpl w:val="5512F420"/>
    <w:lvl w:ilvl="0" w:tplc="04260001">
      <w:start w:val="1"/>
      <w:numFmt w:val="bullet"/>
      <w:lvlText w:val=""/>
      <w:lvlJc w:val="left"/>
      <w:pPr>
        <w:ind w:left="1440" w:hanging="360"/>
      </w:pPr>
      <w:rPr>
        <w:rFonts w:ascii="Symbol" w:hAnsi="Symbol"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1" w15:restartNumberingAfterBreak="0">
    <w:nsid w:val="5B406F3D"/>
    <w:multiLevelType w:val="hybridMultilevel"/>
    <w:tmpl w:val="8D86E7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B4A6965"/>
    <w:multiLevelType w:val="hybridMultilevel"/>
    <w:tmpl w:val="0D3E84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0D0FEF"/>
    <w:multiLevelType w:val="hybridMultilevel"/>
    <w:tmpl w:val="09C6475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4" w15:restartNumberingAfterBreak="0">
    <w:nsid w:val="63017465"/>
    <w:multiLevelType w:val="hybridMultilevel"/>
    <w:tmpl w:val="1F963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615009"/>
    <w:multiLevelType w:val="hybridMultilevel"/>
    <w:tmpl w:val="5FFA5C64"/>
    <w:lvl w:ilvl="0" w:tplc="7E7E49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63E91F14"/>
    <w:multiLevelType w:val="multilevel"/>
    <w:tmpl w:val="D45E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A0D40"/>
    <w:multiLevelType w:val="hybridMultilevel"/>
    <w:tmpl w:val="FB44ED3A"/>
    <w:lvl w:ilvl="0" w:tplc="D7E2B024">
      <w:start w:val="2"/>
      <w:numFmt w:val="decimal"/>
      <w:lvlText w:val="%1)"/>
      <w:lvlJc w:val="left"/>
      <w:pPr>
        <w:ind w:left="720" w:hanging="360"/>
      </w:pPr>
      <w:rPr>
        <w:rFonts w:eastAsia="Calibri"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54425AE"/>
    <w:multiLevelType w:val="hybridMultilevel"/>
    <w:tmpl w:val="77C2AF7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9" w15:restartNumberingAfterBreak="0">
    <w:nsid w:val="688A3C91"/>
    <w:multiLevelType w:val="multilevel"/>
    <w:tmpl w:val="0DB65A98"/>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color w:val="FF000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DBA5618"/>
    <w:multiLevelType w:val="hybridMultilevel"/>
    <w:tmpl w:val="468A6EE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1" w15:restartNumberingAfterBreak="0">
    <w:nsid w:val="701117D7"/>
    <w:multiLevelType w:val="hybridMultilevel"/>
    <w:tmpl w:val="CCEC1FEC"/>
    <w:lvl w:ilvl="0" w:tplc="57DAE2A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15:restartNumberingAfterBreak="0">
    <w:nsid w:val="727C5596"/>
    <w:multiLevelType w:val="hybridMultilevel"/>
    <w:tmpl w:val="54E08C5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3" w15:restartNumberingAfterBreak="0">
    <w:nsid w:val="76F9708D"/>
    <w:multiLevelType w:val="hybridMultilevel"/>
    <w:tmpl w:val="2F74EB4A"/>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4" w15:restartNumberingAfterBreak="0">
    <w:nsid w:val="774D15DE"/>
    <w:multiLevelType w:val="hybridMultilevel"/>
    <w:tmpl w:val="CCAC760C"/>
    <w:lvl w:ilvl="0" w:tplc="DA50BB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5" w15:restartNumberingAfterBreak="0">
    <w:nsid w:val="797B4233"/>
    <w:multiLevelType w:val="hybridMultilevel"/>
    <w:tmpl w:val="5FFA5C64"/>
    <w:lvl w:ilvl="0" w:tplc="7E7E49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6" w15:restartNumberingAfterBreak="0">
    <w:nsid w:val="7B5E24D6"/>
    <w:multiLevelType w:val="hybridMultilevel"/>
    <w:tmpl w:val="5532E844"/>
    <w:lvl w:ilvl="0" w:tplc="079683B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7" w15:restartNumberingAfterBreak="0">
    <w:nsid w:val="7C6742A3"/>
    <w:multiLevelType w:val="hybridMultilevel"/>
    <w:tmpl w:val="5F5A81D2"/>
    <w:lvl w:ilvl="0" w:tplc="EE84E304">
      <w:start w:val="1"/>
      <w:numFmt w:val="bullet"/>
      <w:lvlText w:val="-"/>
      <w:lvlJc w:val="left"/>
      <w:pPr>
        <w:ind w:left="1440" w:hanging="360"/>
      </w:pPr>
      <w:rPr>
        <w:rFonts w:ascii="Times New Roman" w:hAnsi="Times New Roman" w:cs="Times New Roman" w:hint="default"/>
        <w:b/>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7"/>
  </w:num>
  <w:num w:numId="2">
    <w:abstractNumId w:val="6"/>
  </w:num>
  <w:num w:numId="3">
    <w:abstractNumId w:val="29"/>
  </w:num>
  <w:num w:numId="4">
    <w:abstractNumId w:val="1"/>
  </w:num>
  <w:num w:numId="5">
    <w:abstractNumId w:val="34"/>
  </w:num>
  <w:num w:numId="6">
    <w:abstractNumId w:val="12"/>
  </w:num>
  <w:num w:numId="7">
    <w:abstractNumId w:val="25"/>
  </w:num>
  <w:num w:numId="8">
    <w:abstractNumId w:val="0"/>
  </w:num>
  <w:num w:numId="9">
    <w:abstractNumId w:val="17"/>
  </w:num>
  <w:num w:numId="10">
    <w:abstractNumId w:val="28"/>
  </w:num>
  <w:num w:numId="11">
    <w:abstractNumId w:val="41"/>
  </w:num>
  <w:num w:numId="12">
    <w:abstractNumId w:val="7"/>
  </w:num>
  <w:num w:numId="13">
    <w:abstractNumId w:val="46"/>
  </w:num>
  <w:num w:numId="14">
    <w:abstractNumId w:val="42"/>
  </w:num>
  <w:num w:numId="15">
    <w:abstractNumId w:val="18"/>
  </w:num>
  <w:num w:numId="16">
    <w:abstractNumId w:val="22"/>
  </w:num>
  <w:num w:numId="17">
    <w:abstractNumId w:val="33"/>
  </w:num>
  <w:num w:numId="18">
    <w:abstractNumId w:val="38"/>
  </w:num>
  <w:num w:numId="19">
    <w:abstractNumId w:val="37"/>
  </w:num>
  <w:num w:numId="20">
    <w:abstractNumId w:val="16"/>
  </w:num>
  <w:num w:numId="21">
    <w:abstractNumId w:val="5"/>
  </w:num>
  <w:num w:numId="22">
    <w:abstractNumId w:val="14"/>
  </w:num>
  <w:num w:numId="23">
    <w:abstractNumId w:val="21"/>
  </w:num>
  <w:num w:numId="24">
    <w:abstractNumId w:val="47"/>
  </w:num>
  <w:num w:numId="25">
    <w:abstractNumId w:val="4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4"/>
  </w:num>
  <w:num w:numId="29">
    <w:abstractNumId w:val="45"/>
  </w:num>
  <w:num w:numId="30">
    <w:abstractNumId w:val="3"/>
  </w:num>
  <w:num w:numId="31">
    <w:abstractNumId w:val="19"/>
  </w:num>
  <w:num w:numId="32">
    <w:abstractNumId w:val="13"/>
  </w:num>
  <w:num w:numId="33">
    <w:abstractNumId w:val="30"/>
  </w:num>
  <w:num w:numId="34">
    <w:abstractNumId w:val="11"/>
  </w:num>
  <w:num w:numId="35">
    <w:abstractNumId w:val="44"/>
  </w:num>
  <w:num w:numId="36">
    <w:abstractNumId w:val="10"/>
  </w:num>
  <w:num w:numId="37">
    <w:abstractNumId w:val="20"/>
  </w:num>
  <w:num w:numId="38">
    <w:abstractNumId w:val="43"/>
  </w:num>
  <w:num w:numId="39">
    <w:abstractNumId w:val="36"/>
  </w:num>
  <w:num w:numId="40">
    <w:abstractNumId w:val="2"/>
  </w:num>
  <w:num w:numId="41">
    <w:abstractNumId w:val="8"/>
  </w:num>
  <w:num w:numId="42">
    <w:abstractNumId w:val="4"/>
  </w:num>
  <w:num w:numId="43">
    <w:abstractNumId w:val="15"/>
  </w:num>
  <w:num w:numId="44">
    <w:abstractNumId w:val="35"/>
  </w:num>
  <w:num w:numId="45">
    <w:abstractNumId w:val="26"/>
  </w:num>
  <w:num w:numId="46">
    <w:abstractNumId w:val="23"/>
  </w:num>
  <w:num w:numId="47">
    <w:abstractNumId w:val="39"/>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7D"/>
    <w:rsid w:val="00002D3C"/>
    <w:rsid w:val="00003F87"/>
    <w:rsid w:val="00004EA5"/>
    <w:rsid w:val="00013E2B"/>
    <w:rsid w:val="00014D73"/>
    <w:rsid w:val="00016D2D"/>
    <w:rsid w:val="00016EA3"/>
    <w:rsid w:val="00017471"/>
    <w:rsid w:val="00017D76"/>
    <w:rsid w:val="00022D95"/>
    <w:rsid w:val="00023661"/>
    <w:rsid w:val="00027782"/>
    <w:rsid w:val="0003465D"/>
    <w:rsid w:val="0003522A"/>
    <w:rsid w:val="0004132C"/>
    <w:rsid w:val="00053F65"/>
    <w:rsid w:val="000600E5"/>
    <w:rsid w:val="00066BAA"/>
    <w:rsid w:val="000678C1"/>
    <w:rsid w:val="00071BB7"/>
    <w:rsid w:val="00072C47"/>
    <w:rsid w:val="000739A9"/>
    <w:rsid w:val="00081FE7"/>
    <w:rsid w:val="0008413C"/>
    <w:rsid w:val="000A10C5"/>
    <w:rsid w:val="000A35A5"/>
    <w:rsid w:val="000A39F0"/>
    <w:rsid w:val="000A7103"/>
    <w:rsid w:val="000B4DD1"/>
    <w:rsid w:val="000B512C"/>
    <w:rsid w:val="000B5268"/>
    <w:rsid w:val="000C3813"/>
    <w:rsid w:val="000C4EE7"/>
    <w:rsid w:val="000C67A8"/>
    <w:rsid w:val="000D1746"/>
    <w:rsid w:val="000D27B5"/>
    <w:rsid w:val="000D2DD4"/>
    <w:rsid w:val="000D5AAD"/>
    <w:rsid w:val="000D5B04"/>
    <w:rsid w:val="000E1167"/>
    <w:rsid w:val="000E5158"/>
    <w:rsid w:val="000E5969"/>
    <w:rsid w:val="000F193C"/>
    <w:rsid w:val="000F2316"/>
    <w:rsid w:val="000F34A2"/>
    <w:rsid w:val="0010144D"/>
    <w:rsid w:val="00101BDA"/>
    <w:rsid w:val="00105002"/>
    <w:rsid w:val="00110A8E"/>
    <w:rsid w:val="0011235F"/>
    <w:rsid w:val="00114E50"/>
    <w:rsid w:val="001166A3"/>
    <w:rsid w:val="00120B0A"/>
    <w:rsid w:val="0013367A"/>
    <w:rsid w:val="00134178"/>
    <w:rsid w:val="00142FDC"/>
    <w:rsid w:val="00163059"/>
    <w:rsid w:val="00163ED3"/>
    <w:rsid w:val="001646FD"/>
    <w:rsid w:val="00164758"/>
    <w:rsid w:val="00172437"/>
    <w:rsid w:val="001761AD"/>
    <w:rsid w:val="0019197D"/>
    <w:rsid w:val="0019272F"/>
    <w:rsid w:val="00194785"/>
    <w:rsid w:val="00194A98"/>
    <w:rsid w:val="001A017A"/>
    <w:rsid w:val="001A1CB0"/>
    <w:rsid w:val="001A29E0"/>
    <w:rsid w:val="001A62DE"/>
    <w:rsid w:val="001B2010"/>
    <w:rsid w:val="001B57BE"/>
    <w:rsid w:val="001C6683"/>
    <w:rsid w:val="001D7B0E"/>
    <w:rsid w:val="001E59DC"/>
    <w:rsid w:val="001E7932"/>
    <w:rsid w:val="001F04F8"/>
    <w:rsid w:val="001F3DE0"/>
    <w:rsid w:val="00200F3B"/>
    <w:rsid w:val="00201159"/>
    <w:rsid w:val="002022E9"/>
    <w:rsid w:val="00204B25"/>
    <w:rsid w:val="002057E7"/>
    <w:rsid w:val="002116E2"/>
    <w:rsid w:val="00214E57"/>
    <w:rsid w:val="00215A29"/>
    <w:rsid w:val="00217317"/>
    <w:rsid w:val="002230E9"/>
    <w:rsid w:val="00225AF3"/>
    <w:rsid w:val="00230EB3"/>
    <w:rsid w:val="00231DDB"/>
    <w:rsid w:val="00240A92"/>
    <w:rsid w:val="00241283"/>
    <w:rsid w:val="00247827"/>
    <w:rsid w:val="0025473B"/>
    <w:rsid w:val="00264DD4"/>
    <w:rsid w:val="00271088"/>
    <w:rsid w:val="002714B3"/>
    <w:rsid w:val="00274A1D"/>
    <w:rsid w:val="00277529"/>
    <w:rsid w:val="0028516C"/>
    <w:rsid w:val="00287426"/>
    <w:rsid w:val="002969CD"/>
    <w:rsid w:val="002A3E18"/>
    <w:rsid w:val="002A6107"/>
    <w:rsid w:val="002B1479"/>
    <w:rsid w:val="002B1484"/>
    <w:rsid w:val="002B23BB"/>
    <w:rsid w:val="002B5AFE"/>
    <w:rsid w:val="002B6757"/>
    <w:rsid w:val="002C08B0"/>
    <w:rsid w:val="002D04AE"/>
    <w:rsid w:val="002D5CB5"/>
    <w:rsid w:val="002E0D89"/>
    <w:rsid w:val="002E0D95"/>
    <w:rsid w:val="002E3781"/>
    <w:rsid w:val="002F3796"/>
    <w:rsid w:val="002F3C44"/>
    <w:rsid w:val="002F3F26"/>
    <w:rsid w:val="002F5715"/>
    <w:rsid w:val="002F615C"/>
    <w:rsid w:val="002F688E"/>
    <w:rsid w:val="002F6B87"/>
    <w:rsid w:val="003041F3"/>
    <w:rsid w:val="003145B4"/>
    <w:rsid w:val="003211E1"/>
    <w:rsid w:val="00324918"/>
    <w:rsid w:val="00324A9C"/>
    <w:rsid w:val="00324F94"/>
    <w:rsid w:val="0032564A"/>
    <w:rsid w:val="00325ED9"/>
    <w:rsid w:val="00330FBA"/>
    <w:rsid w:val="003346D9"/>
    <w:rsid w:val="00341952"/>
    <w:rsid w:val="00343B3B"/>
    <w:rsid w:val="00344A4F"/>
    <w:rsid w:val="00351DAC"/>
    <w:rsid w:val="00362BCA"/>
    <w:rsid w:val="0037073F"/>
    <w:rsid w:val="00377F3F"/>
    <w:rsid w:val="00394027"/>
    <w:rsid w:val="0039453A"/>
    <w:rsid w:val="0039655B"/>
    <w:rsid w:val="003970B9"/>
    <w:rsid w:val="003A2C70"/>
    <w:rsid w:val="003A2FEF"/>
    <w:rsid w:val="003A414D"/>
    <w:rsid w:val="003A79EF"/>
    <w:rsid w:val="003B11BA"/>
    <w:rsid w:val="003B5C22"/>
    <w:rsid w:val="003B6A56"/>
    <w:rsid w:val="003C66EA"/>
    <w:rsid w:val="003C6CC8"/>
    <w:rsid w:val="003D1BBE"/>
    <w:rsid w:val="003D3195"/>
    <w:rsid w:val="003D67E7"/>
    <w:rsid w:val="003E0C7D"/>
    <w:rsid w:val="00401FC3"/>
    <w:rsid w:val="00401FDB"/>
    <w:rsid w:val="004037E5"/>
    <w:rsid w:val="00404D2F"/>
    <w:rsid w:val="00405A58"/>
    <w:rsid w:val="00406063"/>
    <w:rsid w:val="004124BD"/>
    <w:rsid w:val="00416DDE"/>
    <w:rsid w:val="004400F8"/>
    <w:rsid w:val="00440F88"/>
    <w:rsid w:val="00440FB2"/>
    <w:rsid w:val="00446DA9"/>
    <w:rsid w:val="004551DE"/>
    <w:rsid w:val="00461D2A"/>
    <w:rsid w:val="00463729"/>
    <w:rsid w:val="00466051"/>
    <w:rsid w:val="00473D4A"/>
    <w:rsid w:val="004748EE"/>
    <w:rsid w:val="00475DE0"/>
    <w:rsid w:val="004766AA"/>
    <w:rsid w:val="004844CA"/>
    <w:rsid w:val="00487646"/>
    <w:rsid w:val="00487A33"/>
    <w:rsid w:val="004911E3"/>
    <w:rsid w:val="00491692"/>
    <w:rsid w:val="004C3193"/>
    <w:rsid w:val="004D33DD"/>
    <w:rsid w:val="004D6C52"/>
    <w:rsid w:val="004E184B"/>
    <w:rsid w:val="004E3A59"/>
    <w:rsid w:val="004E426B"/>
    <w:rsid w:val="004E697F"/>
    <w:rsid w:val="004E6E81"/>
    <w:rsid w:val="004F044D"/>
    <w:rsid w:val="004F0E78"/>
    <w:rsid w:val="004F2D24"/>
    <w:rsid w:val="004F7E47"/>
    <w:rsid w:val="0050131F"/>
    <w:rsid w:val="00504388"/>
    <w:rsid w:val="005045EB"/>
    <w:rsid w:val="00505E76"/>
    <w:rsid w:val="00505F66"/>
    <w:rsid w:val="0051297A"/>
    <w:rsid w:val="00513653"/>
    <w:rsid w:val="005177E7"/>
    <w:rsid w:val="005231EB"/>
    <w:rsid w:val="00525974"/>
    <w:rsid w:val="0053690D"/>
    <w:rsid w:val="005410EB"/>
    <w:rsid w:val="00542178"/>
    <w:rsid w:val="0054285F"/>
    <w:rsid w:val="00542B02"/>
    <w:rsid w:val="00546439"/>
    <w:rsid w:val="00547CC1"/>
    <w:rsid w:val="0055222D"/>
    <w:rsid w:val="00560C8F"/>
    <w:rsid w:val="005677F3"/>
    <w:rsid w:val="00570A36"/>
    <w:rsid w:val="005734F5"/>
    <w:rsid w:val="00575CF6"/>
    <w:rsid w:val="00582277"/>
    <w:rsid w:val="005847C3"/>
    <w:rsid w:val="0059321E"/>
    <w:rsid w:val="0059408C"/>
    <w:rsid w:val="00594FDA"/>
    <w:rsid w:val="005A03A9"/>
    <w:rsid w:val="005B375D"/>
    <w:rsid w:val="005B4E76"/>
    <w:rsid w:val="005B69EB"/>
    <w:rsid w:val="005C5433"/>
    <w:rsid w:val="005D4884"/>
    <w:rsid w:val="005D4A88"/>
    <w:rsid w:val="005E0CCA"/>
    <w:rsid w:val="005E638D"/>
    <w:rsid w:val="005E644E"/>
    <w:rsid w:val="005E721A"/>
    <w:rsid w:val="005F05AE"/>
    <w:rsid w:val="005F1911"/>
    <w:rsid w:val="005F23C0"/>
    <w:rsid w:val="005F3135"/>
    <w:rsid w:val="0060250E"/>
    <w:rsid w:val="0060337B"/>
    <w:rsid w:val="00612643"/>
    <w:rsid w:val="00612CE3"/>
    <w:rsid w:val="006169A6"/>
    <w:rsid w:val="00621749"/>
    <w:rsid w:val="00621F61"/>
    <w:rsid w:val="00622614"/>
    <w:rsid w:val="006226DA"/>
    <w:rsid w:val="00622F42"/>
    <w:rsid w:val="00623A57"/>
    <w:rsid w:val="006275F1"/>
    <w:rsid w:val="006320FD"/>
    <w:rsid w:val="00633210"/>
    <w:rsid w:val="00633DBD"/>
    <w:rsid w:val="006343D1"/>
    <w:rsid w:val="006345EC"/>
    <w:rsid w:val="00640853"/>
    <w:rsid w:val="00642911"/>
    <w:rsid w:val="00650008"/>
    <w:rsid w:val="0065173F"/>
    <w:rsid w:val="00651771"/>
    <w:rsid w:val="00654A6D"/>
    <w:rsid w:val="00662C83"/>
    <w:rsid w:val="00666172"/>
    <w:rsid w:val="006664AF"/>
    <w:rsid w:val="0066761A"/>
    <w:rsid w:val="00674FED"/>
    <w:rsid w:val="00675373"/>
    <w:rsid w:val="00677E50"/>
    <w:rsid w:val="006802F5"/>
    <w:rsid w:val="0068034F"/>
    <w:rsid w:val="00685D7D"/>
    <w:rsid w:val="0069200A"/>
    <w:rsid w:val="00693C48"/>
    <w:rsid w:val="0069652A"/>
    <w:rsid w:val="006A3E6D"/>
    <w:rsid w:val="006A60FB"/>
    <w:rsid w:val="006A7F4C"/>
    <w:rsid w:val="006B7FBF"/>
    <w:rsid w:val="006C69B9"/>
    <w:rsid w:val="006E4126"/>
    <w:rsid w:val="006E6F43"/>
    <w:rsid w:val="006F0318"/>
    <w:rsid w:val="006F4440"/>
    <w:rsid w:val="00700484"/>
    <w:rsid w:val="00702919"/>
    <w:rsid w:val="00703305"/>
    <w:rsid w:val="00703C17"/>
    <w:rsid w:val="007043EC"/>
    <w:rsid w:val="00706D24"/>
    <w:rsid w:val="00707245"/>
    <w:rsid w:val="007073CF"/>
    <w:rsid w:val="00711E9C"/>
    <w:rsid w:val="00713646"/>
    <w:rsid w:val="00713820"/>
    <w:rsid w:val="00714906"/>
    <w:rsid w:val="0072055D"/>
    <w:rsid w:val="007209EE"/>
    <w:rsid w:val="007241BB"/>
    <w:rsid w:val="007254FF"/>
    <w:rsid w:val="00732878"/>
    <w:rsid w:val="007336F9"/>
    <w:rsid w:val="00733D61"/>
    <w:rsid w:val="00740DDD"/>
    <w:rsid w:val="00743814"/>
    <w:rsid w:val="0074730A"/>
    <w:rsid w:val="00755CCD"/>
    <w:rsid w:val="007561FF"/>
    <w:rsid w:val="0075721B"/>
    <w:rsid w:val="0076324A"/>
    <w:rsid w:val="00763841"/>
    <w:rsid w:val="007709D2"/>
    <w:rsid w:val="00770E41"/>
    <w:rsid w:val="007738AE"/>
    <w:rsid w:val="00776ED1"/>
    <w:rsid w:val="0077702C"/>
    <w:rsid w:val="007775D0"/>
    <w:rsid w:val="007A3B24"/>
    <w:rsid w:val="007A3BA9"/>
    <w:rsid w:val="007A40AF"/>
    <w:rsid w:val="007A60C0"/>
    <w:rsid w:val="007A7C55"/>
    <w:rsid w:val="007B0E15"/>
    <w:rsid w:val="007C2192"/>
    <w:rsid w:val="007C2926"/>
    <w:rsid w:val="007C2F11"/>
    <w:rsid w:val="007C7DFE"/>
    <w:rsid w:val="007D0F24"/>
    <w:rsid w:val="007D3188"/>
    <w:rsid w:val="007D66BD"/>
    <w:rsid w:val="007D696D"/>
    <w:rsid w:val="007E09A9"/>
    <w:rsid w:val="007E0AD0"/>
    <w:rsid w:val="007E10F2"/>
    <w:rsid w:val="00802A9E"/>
    <w:rsid w:val="00803F8B"/>
    <w:rsid w:val="008234ED"/>
    <w:rsid w:val="008244FE"/>
    <w:rsid w:val="00831C34"/>
    <w:rsid w:val="0083266F"/>
    <w:rsid w:val="008333FF"/>
    <w:rsid w:val="00840EBC"/>
    <w:rsid w:val="008457EC"/>
    <w:rsid w:val="00847AE8"/>
    <w:rsid w:val="00852EFA"/>
    <w:rsid w:val="00853966"/>
    <w:rsid w:val="00861829"/>
    <w:rsid w:val="008717D2"/>
    <w:rsid w:val="00874DC6"/>
    <w:rsid w:val="00874FBA"/>
    <w:rsid w:val="0088170A"/>
    <w:rsid w:val="00887DB4"/>
    <w:rsid w:val="00893C06"/>
    <w:rsid w:val="008A6568"/>
    <w:rsid w:val="008A7871"/>
    <w:rsid w:val="008B12C1"/>
    <w:rsid w:val="008B2DA7"/>
    <w:rsid w:val="008B3E8B"/>
    <w:rsid w:val="008B5463"/>
    <w:rsid w:val="008B6294"/>
    <w:rsid w:val="008C269A"/>
    <w:rsid w:val="008D3A52"/>
    <w:rsid w:val="008D41FD"/>
    <w:rsid w:val="008E1D2D"/>
    <w:rsid w:val="008F0E05"/>
    <w:rsid w:val="009067BB"/>
    <w:rsid w:val="00912AF8"/>
    <w:rsid w:val="00917818"/>
    <w:rsid w:val="00921B62"/>
    <w:rsid w:val="0092440E"/>
    <w:rsid w:val="0092613E"/>
    <w:rsid w:val="00927E10"/>
    <w:rsid w:val="00932130"/>
    <w:rsid w:val="009340F5"/>
    <w:rsid w:val="009368E1"/>
    <w:rsid w:val="00936ADD"/>
    <w:rsid w:val="00936AEA"/>
    <w:rsid w:val="009406BF"/>
    <w:rsid w:val="00940D2F"/>
    <w:rsid w:val="009445A1"/>
    <w:rsid w:val="009474BE"/>
    <w:rsid w:val="00950192"/>
    <w:rsid w:val="009557A4"/>
    <w:rsid w:val="00955C95"/>
    <w:rsid w:val="00955D5F"/>
    <w:rsid w:val="00962747"/>
    <w:rsid w:val="009649B0"/>
    <w:rsid w:val="009709EF"/>
    <w:rsid w:val="009711A1"/>
    <w:rsid w:val="009747D7"/>
    <w:rsid w:val="00975E07"/>
    <w:rsid w:val="009846A6"/>
    <w:rsid w:val="00984C01"/>
    <w:rsid w:val="00985F4E"/>
    <w:rsid w:val="00986E31"/>
    <w:rsid w:val="009A09CA"/>
    <w:rsid w:val="009A7A36"/>
    <w:rsid w:val="009B4444"/>
    <w:rsid w:val="009C4DDA"/>
    <w:rsid w:val="009C611B"/>
    <w:rsid w:val="009D578C"/>
    <w:rsid w:val="009D7C36"/>
    <w:rsid w:val="009E1BF1"/>
    <w:rsid w:val="009E3711"/>
    <w:rsid w:val="009F1052"/>
    <w:rsid w:val="009F27F8"/>
    <w:rsid w:val="009F3A0C"/>
    <w:rsid w:val="009F6FCD"/>
    <w:rsid w:val="00A11E8C"/>
    <w:rsid w:val="00A11FEC"/>
    <w:rsid w:val="00A1621C"/>
    <w:rsid w:val="00A208F4"/>
    <w:rsid w:val="00A225CA"/>
    <w:rsid w:val="00A22615"/>
    <w:rsid w:val="00A24599"/>
    <w:rsid w:val="00A30AFF"/>
    <w:rsid w:val="00A338F9"/>
    <w:rsid w:val="00A34722"/>
    <w:rsid w:val="00A400F3"/>
    <w:rsid w:val="00A4107B"/>
    <w:rsid w:val="00A421BC"/>
    <w:rsid w:val="00A46632"/>
    <w:rsid w:val="00A513CE"/>
    <w:rsid w:val="00A51759"/>
    <w:rsid w:val="00A6027C"/>
    <w:rsid w:val="00A72845"/>
    <w:rsid w:val="00A752E6"/>
    <w:rsid w:val="00A94ABD"/>
    <w:rsid w:val="00A967AF"/>
    <w:rsid w:val="00AA0003"/>
    <w:rsid w:val="00AA2864"/>
    <w:rsid w:val="00AB00EE"/>
    <w:rsid w:val="00AC300E"/>
    <w:rsid w:val="00AC4F21"/>
    <w:rsid w:val="00AD1499"/>
    <w:rsid w:val="00AD7771"/>
    <w:rsid w:val="00AD77EF"/>
    <w:rsid w:val="00AF1A45"/>
    <w:rsid w:val="00AF4AA9"/>
    <w:rsid w:val="00AF6907"/>
    <w:rsid w:val="00B001F1"/>
    <w:rsid w:val="00B00B06"/>
    <w:rsid w:val="00B025E7"/>
    <w:rsid w:val="00B04E24"/>
    <w:rsid w:val="00B05525"/>
    <w:rsid w:val="00B10A9D"/>
    <w:rsid w:val="00B20CCB"/>
    <w:rsid w:val="00B23EA3"/>
    <w:rsid w:val="00B24B53"/>
    <w:rsid w:val="00B26771"/>
    <w:rsid w:val="00B271F1"/>
    <w:rsid w:val="00B34AE9"/>
    <w:rsid w:val="00B354B7"/>
    <w:rsid w:val="00B62EDA"/>
    <w:rsid w:val="00B70C6F"/>
    <w:rsid w:val="00B739D9"/>
    <w:rsid w:val="00B756DA"/>
    <w:rsid w:val="00B757E3"/>
    <w:rsid w:val="00B94EAB"/>
    <w:rsid w:val="00B951CF"/>
    <w:rsid w:val="00B963B5"/>
    <w:rsid w:val="00BA2B73"/>
    <w:rsid w:val="00BA6724"/>
    <w:rsid w:val="00BA6821"/>
    <w:rsid w:val="00BA69C0"/>
    <w:rsid w:val="00BA7EFA"/>
    <w:rsid w:val="00BB19D8"/>
    <w:rsid w:val="00BC011A"/>
    <w:rsid w:val="00BC045B"/>
    <w:rsid w:val="00BC21E2"/>
    <w:rsid w:val="00BC4AE1"/>
    <w:rsid w:val="00BC51BE"/>
    <w:rsid w:val="00BC5904"/>
    <w:rsid w:val="00BC7D7F"/>
    <w:rsid w:val="00BD2EE3"/>
    <w:rsid w:val="00BD5A0C"/>
    <w:rsid w:val="00BE6A96"/>
    <w:rsid w:val="00BF797D"/>
    <w:rsid w:val="00C00B3B"/>
    <w:rsid w:val="00C00BAA"/>
    <w:rsid w:val="00C064B9"/>
    <w:rsid w:val="00C138DD"/>
    <w:rsid w:val="00C14E6C"/>
    <w:rsid w:val="00C1647B"/>
    <w:rsid w:val="00C200BF"/>
    <w:rsid w:val="00C222DC"/>
    <w:rsid w:val="00C240BF"/>
    <w:rsid w:val="00C277DE"/>
    <w:rsid w:val="00C33675"/>
    <w:rsid w:val="00C3500F"/>
    <w:rsid w:val="00C36655"/>
    <w:rsid w:val="00C42DB2"/>
    <w:rsid w:val="00C56A71"/>
    <w:rsid w:val="00C56D17"/>
    <w:rsid w:val="00C6018D"/>
    <w:rsid w:val="00C61A37"/>
    <w:rsid w:val="00C6280D"/>
    <w:rsid w:val="00C62842"/>
    <w:rsid w:val="00C656F8"/>
    <w:rsid w:val="00C6601B"/>
    <w:rsid w:val="00C7661C"/>
    <w:rsid w:val="00C81C31"/>
    <w:rsid w:val="00C821C3"/>
    <w:rsid w:val="00C87F76"/>
    <w:rsid w:val="00C90949"/>
    <w:rsid w:val="00C90FA5"/>
    <w:rsid w:val="00C93509"/>
    <w:rsid w:val="00C94FDB"/>
    <w:rsid w:val="00C97046"/>
    <w:rsid w:val="00CA75EE"/>
    <w:rsid w:val="00CB4647"/>
    <w:rsid w:val="00CB4894"/>
    <w:rsid w:val="00CB5717"/>
    <w:rsid w:val="00CB7596"/>
    <w:rsid w:val="00CC2BF8"/>
    <w:rsid w:val="00CC2EA4"/>
    <w:rsid w:val="00CD0031"/>
    <w:rsid w:val="00CE606B"/>
    <w:rsid w:val="00CF1AA8"/>
    <w:rsid w:val="00D05042"/>
    <w:rsid w:val="00D075CC"/>
    <w:rsid w:val="00D146E7"/>
    <w:rsid w:val="00D153CC"/>
    <w:rsid w:val="00D22756"/>
    <w:rsid w:val="00D27169"/>
    <w:rsid w:val="00D277DB"/>
    <w:rsid w:val="00D30D4D"/>
    <w:rsid w:val="00D3250B"/>
    <w:rsid w:val="00D32B81"/>
    <w:rsid w:val="00D41AE2"/>
    <w:rsid w:val="00D45A1B"/>
    <w:rsid w:val="00D503BB"/>
    <w:rsid w:val="00D554BC"/>
    <w:rsid w:val="00D55DB6"/>
    <w:rsid w:val="00D6164D"/>
    <w:rsid w:val="00D61EAD"/>
    <w:rsid w:val="00D64135"/>
    <w:rsid w:val="00D6599D"/>
    <w:rsid w:val="00D659E1"/>
    <w:rsid w:val="00D678D3"/>
    <w:rsid w:val="00D778E3"/>
    <w:rsid w:val="00D91274"/>
    <w:rsid w:val="00DA134D"/>
    <w:rsid w:val="00DA2752"/>
    <w:rsid w:val="00DA655C"/>
    <w:rsid w:val="00DA6FE7"/>
    <w:rsid w:val="00DA7C1A"/>
    <w:rsid w:val="00DB1F81"/>
    <w:rsid w:val="00DB2444"/>
    <w:rsid w:val="00DB28C7"/>
    <w:rsid w:val="00DC1255"/>
    <w:rsid w:val="00DC1812"/>
    <w:rsid w:val="00DC3A87"/>
    <w:rsid w:val="00DD54C4"/>
    <w:rsid w:val="00DD7F8B"/>
    <w:rsid w:val="00DE0B54"/>
    <w:rsid w:val="00DF145E"/>
    <w:rsid w:val="00DF5DE1"/>
    <w:rsid w:val="00E10A6C"/>
    <w:rsid w:val="00E12827"/>
    <w:rsid w:val="00E129DD"/>
    <w:rsid w:val="00E14CF8"/>
    <w:rsid w:val="00E171C1"/>
    <w:rsid w:val="00E22642"/>
    <w:rsid w:val="00E246B2"/>
    <w:rsid w:val="00E25BC8"/>
    <w:rsid w:val="00E26C9C"/>
    <w:rsid w:val="00E34D12"/>
    <w:rsid w:val="00E35774"/>
    <w:rsid w:val="00E50E98"/>
    <w:rsid w:val="00E53C8E"/>
    <w:rsid w:val="00E62018"/>
    <w:rsid w:val="00E64D56"/>
    <w:rsid w:val="00E65C6B"/>
    <w:rsid w:val="00E70755"/>
    <w:rsid w:val="00E74ABC"/>
    <w:rsid w:val="00E8357C"/>
    <w:rsid w:val="00E86FC0"/>
    <w:rsid w:val="00E932DA"/>
    <w:rsid w:val="00E9358C"/>
    <w:rsid w:val="00E943BF"/>
    <w:rsid w:val="00E972AF"/>
    <w:rsid w:val="00EA1D20"/>
    <w:rsid w:val="00EA4EE6"/>
    <w:rsid w:val="00EA60D7"/>
    <w:rsid w:val="00EA671F"/>
    <w:rsid w:val="00EA7051"/>
    <w:rsid w:val="00EB7A52"/>
    <w:rsid w:val="00ED1102"/>
    <w:rsid w:val="00ED17B0"/>
    <w:rsid w:val="00EE1B6B"/>
    <w:rsid w:val="00EE3A01"/>
    <w:rsid w:val="00EF0E94"/>
    <w:rsid w:val="00F10860"/>
    <w:rsid w:val="00F108EA"/>
    <w:rsid w:val="00F16DA2"/>
    <w:rsid w:val="00F20E67"/>
    <w:rsid w:val="00F22FEB"/>
    <w:rsid w:val="00F355CD"/>
    <w:rsid w:val="00F46E0F"/>
    <w:rsid w:val="00F474C7"/>
    <w:rsid w:val="00F5000B"/>
    <w:rsid w:val="00F50E3D"/>
    <w:rsid w:val="00F622B5"/>
    <w:rsid w:val="00F62EA8"/>
    <w:rsid w:val="00F64D2E"/>
    <w:rsid w:val="00F65704"/>
    <w:rsid w:val="00F65B27"/>
    <w:rsid w:val="00F75D04"/>
    <w:rsid w:val="00F810BB"/>
    <w:rsid w:val="00F82D6A"/>
    <w:rsid w:val="00F95A21"/>
    <w:rsid w:val="00F95EAB"/>
    <w:rsid w:val="00FA03BB"/>
    <w:rsid w:val="00FA5794"/>
    <w:rsid w:val="00FA68C6"/>
    <w:rsid w:val="00FA6C9A"/>
    <w:rsid w:val="00FB03B6"/>
    <w:rsid w:val="00FB3F4D"/>
    <w:rsid w:val="00FB7A90"/>
    <w:rsid w:val="00FC2534"/>
    <w:rsid w:val="00FC264D"/>
    <w:rsid w:val="00FD00C6"/>
    <w:rsid w:val="00FD1D3D"/>
    <w:rsid w:val="00FD2C87"/>
    <w:rsid w:val="00FD5A5F"/>
    <w:rsid w:val="00FD6A6D"/>
    <w:rsid w:val="00FD71A6"/>
    <w:rsid w:val="00FE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505EB-405E-4854-A2B2-481E3B8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link w:val="Virsraksts3Rakstz"/>
    <w:uiPriority w:val="9"/>
    <w:qFormat/>
    <w:rsid w:val="00344A4F"/>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25AF3"/>
    <w:rPr>
      <w:color w:val="0563C1" w:themeColor="hyperlink"/>
      <w:u w:val="single"/>
    </w:rPr>
  </w:style>
  <w:style w:type="paragraph" w:styleId="Sarakstarindkopa">
    <w:name w:val="List Paragraph"/>
    <w:basedOn w:val="Parasts"/>
    <w:qFormat/>
    <w:rsid w:val="00225AF3"/>
    <w:pPr>
      <w:ind w:left="720"/>
      <w:contextualSpacing/>
    </w:pPr>
  </w:style>
  <w:style w:type="table" w:styleId="Reatabula">
    <w:name w:val="Table Grid"/>
    <w:basedOn w:val="Parastatabula"/>
    <w:uiPriority w:val="39"/>
    <w:rsid w:val="00DB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single spa"/>
    <w:basedOn w:val="Parasts"/>
    <w:link w:val="VrestekstsRakstz"/>
    <w:uiPriority w:val="99"/>
    <w:semiHidden/>
    <w:unhideWhenUsed/>
    <w:rsid w:val="00763841"/>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single spa Rakstz."/>
    <w:basedOn w:val="Noklusjumarindkopasfonts"/>
    <w:link w:val="Vresteksts"/>
    <w:uiPriority w:val="99"/>
    <w:semiHidden/>
    <w:rsid w:val="00763841"/>
    <w:rPr>
      <w:sz w:val="20"/>
      <w:szCs w:val="20"/>
    </w:rPr>
  </w:style>
  <w:style w:type="character" w:styleId="Vresatsauce">
    <w:name w:val="footnote reference"/>
    <w:aliases w:val="Footnote Reference Number,SUPERS,Footnote symbol,Footnote Refernece,ftref,Footnote Reference Superscript,stylish,BVI fnr,Fußnotenzeichen_Raxen,callout,Footnotes refss,Fussnota,Footnote reference number,Times 10 Point,SUP"/>
    <w:basedOn w:val="Noklusjumarindkopasfonts"/>
    <w:link w:val="CharCharCharChar"/>
    <w:uiPriority w:val="99"/>
    <w:unhideWhenUsed/>
    <w:rsid w:val="00763841"/>
    <w:rPr>
      <w:vertAlign w:val="superscript"/>
    </w:rPr>
  </w:style>
  <w:style w:type="paragraph" w:styleId="Bezatstarpm">
    <w:name w:val="No Spacing"/>
    <w:uiPriority w:val="1"/>
    <w:qFormat/>
    <w:rsid w:val="008D41FD"/>
    <w:pPr>
      <w:spacing w:after="0" w:line="240" w:lineRule="auto"/>
    </w:pPr>
    <w:rPr>
      <w:lang w:val="en-US"/>
    </w:rPr>
  </w:style>
  <w:style w:type="paragraph" w:styleId="Balonteksts">
    <w:name w:val="Balloon Text"/>
    <w:basedOn w:val="Parasts"/>
    <w:link w:val="BalontekstsRakstz"/>
    <w:uiPriority w:val="99"/>
    <w:semiHidden/>
    <w:unhideWhenUsed/>
    <w:rsid w:val="00CD00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0031"/>
    <w:rPr>
      <w:rFonts w:ascii="Segoe UI" w:hAnsi="Segoe UI" w:cs="Segoe UI"/>
      <w:sz w:val="18"/>
      <w:szCs w:val="18"/>
    </w:rPr>
  </w:style>
  <w:style w:type="paragraph" w:customStyle="1" w:styleId="CharCharCharChar">
    <w:name w:val="Char Char Char Char"/>
    <w:aliases w:val="Char2"/>
    <w:basedOn w:val="Parasts"/>
    <w:next w:val="Parasts"/>
    <w:link w:val="Vresatsauce"/>
    <w:uiPriority w:val="99"/>
    <w:rsid w:val="008B6294"/>
    <w:pPr>
      <w:spacing w:line="240" w:lineRule="exact"/>
      <w:jc w:val="both"/>
    </w:pPr>
    <w:rPr>
      <w:vertAlign w:val="superscript"/>
    </w:rPr>
  </w:style>
  <w:style w:type="paragraph" w:customStyle="1" w:styleId="tv2132">
    <w:name w:val="tv2132"/>
    <w:basedOn w:val="Parasts"/>
    <w:rsid w:val="00927E10"/>
    <w:pPr>
      <w:spacing w:after="0" w:line="360" w:lineRule="auto"/>
      <w:ind w:firstLine="300"/>
    </w:pPr>
    <w:rPr>
      <w:rFonts w:ascii="Times New Roman" w:eastAsia="Times New Roman" w:hAnsi="Times New Roman" w:cs="Times New Roman"/>
      <w:color w:val="414142"/>
      <w:sz w:val="20"/>
      <w:szCs w:val="20"/>
      <w:lang w:val="lv-LV" w:eastAsia="lv-LV"/>
    </w:rPr>
  </w:style>
  <w:style w:type="paragraph" w:customStyle="1" w:styleId="labojumupamats1">
    <w:name w:val="labojumu_pamats1"/>
    <w:basedOn w:val="Parasts"/>
    <w:rsid w:val="00927E10"/>
    <w:pPr>
      <w:spacing w:before="45" w:after="0" w:line="360" w:lineRule="auto"/>
      <w:ind w:firstLine="300"/>
    </w:pPr>
    <w:rPr>
      <w:rFonts w:ascii="Times New Roman" w:eastAsia="Times New Roman" w:hAnsi="Times New Roman" w:cs="Times New Roman"/>
      <w:i/>
      <w:iCs/>
      <w:color w:val="414142"/>
      <w:sz w:val="20"/>
      <w:szCs w:val="20"/>
      <w:lang w:val="lv-LV" w:eastAsia="lv-LV"/>
    </w:rPr>
  </w:style>
  <w:style w:type="paragraph" w:customStyle="1" w:styleId="liknoteik1">
    <w:name w:val="lik_noteik1"/>
    <w:basedOn w:val="Parasts"/>
    <w:rsid w:val="004F044D"/>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val="lv-LV" w:eastAsia="lv-LV"/>
    </w:rPr>
  </w:style>
  <w:style w:type="character" w:styleId="Komentraatsauce">
    <w:name w:val="annotation reference"/>
    <w:basedOn w:val="Noklusjumarindkopasfonts"/>
    <w:uiPriority w:val="99"/>
    <w:semiHidden/>
    <w:unhideWhenUsed/>
    <w:rsid w:val="002B6757"/>
    <w:rPr>
      <w:sz w:val="16"/>
      <w:szCs w:val="16"/>
    </w:rPr>
  </w:style>
  <w:style w:type="paragraph" w:styleId="Komentrateksts">
    <w:name w:val="annotation text"/>
    <w:basedOn w:val="Parasts"/>
    <w:link w:val="KomentratekstsRakstz"/>
    <w:uiPriority w:val="99"/>
    <w:semiHidden/>
    <w:unhideWhenUsed/>
    <w:rsid w:val="002B6757"/>
    <w:pPr>
      <w:spacing w:after="0" w:line="240" w:lineRule="auto"/>
    </w:pPr>
    <w:rPr>
      <w:sz w:val="20"/>
      <w:szCs w:val="20"/>
      <w:lang w:val="lv-LV"/>
    </w:rPr>
  </w:style>
  <w:style w:type="character" w:customStyle="1" w:styleId="KomentratekstsRakstz">
    <w:name w:val="Komentāra teksts Rakstz."/>
    <w:basedOn w:val="Noklusjumarindkopasfonts"/>
    <w:link w:val="Komentrateksts"/>
    <w:uiPriority w:val="99"/>
    <w:semiHidden/>
    <w:rsid w:val="002B6757"/>
    <w:rPr>
      <w:sz w:val="20"/>
      <w:szCs w:val="20"/>
      <w:lang w:val="lv-LV"/>
    </w:rPr>
  </w:style>
  <w:style w:type="character" w:customStyle="1" w:styleId="Virsraksts3Rakstz">
    <w:name w:val="Virsraksts 3 Rakstz."/>
    <w:basedOn w:val="Noklusjumarindkopasfonts"/>
    <w:link w:val="Virsraksts3"/>
    <w:uiPriority w:val="9"/>
    <w:rsid w:val="00344A4F"/>
    <w:rPr>
      <w:rFonts w:ascii="Times New Roman" w:eastAsia="Times New Roman" w:hAnsi="Times New Roman" w:cs="Times New Roman"/>
      <w:b/>
      <w:bCs/>
      <w:color w:val="414142"/>
      <w:sz w:val="35"/>
      <w:szCs w:val="35"/>
      <w:lang w:val="lv-LV" w:eastAsia="lv-LV"/>
    </w:rPr>
  </w:style>
  <w:style w:type="paragraph" w:customStyle="1" w:styleId="likdat1">
    <w:name w:val="lik_dat1"/>
    <w:basedOn w:val="Parasts"/>
    <w:rsid w:val="00344A4F"/>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val="lv-LV" w:eastAsia="lv-LV"/>
    </w:rPr>
  </w:style>
  <w:style w:type="paragraph" w:styleId="Galvene">
    <w:name w:val="header"/>
    <w:basedOn w:val="Parasts"/>
    <w:link w:val="GalveneRakstz"/>
    <w:uiPriority w:val="99"/>
    <w:unhideWhenUsed/>
    <w:rsid w:val="00612CE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2CE3"/>
  </w:style>
  <w:style w:type="paragraph" w:styleId="Kjene">
    <w:name w:val="footer"/>
    <w:basedOn w:val="Parasts"/>
    <w:link w:val="KjeneRakstz"/>
    <w:uiPriority w:val="99"/>
    <w:unhideWhenUsed/>
    <w:rsid w:val="00612CE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CE3"/>
  </w:style>
  <w:style w:type="paragraph" w:styleId="Paraststmeklis">
    <w:name w:val="Normal (Web)"/>
    <w:basedOn w:val="Parasts"/>
    <w:uiPriority w:val="99"/>
    <w:unhideWhenUsed/>
    <w:rsid w:val="00B271F1"/>
    <w:pPr>
      <w:spacing w:before="100" w:beforeAutospacing="1" w:after="100" w:afterAutospacing="1" w:line="240" w:lineRule="auto"/>
    </w:pPr>
    <w:rPr>
      <w:rFonts w:ascii="Times New Roman" w:hAnsi="Times New Roman" w:cs="Times New Roman"/>
      <w:sz w:val="24"/>
      <w:szCs w:val="24"/>
      <w:lang w:val="lv-LV" w:eastAsia="lv-LV"/>
    </w:rPr>
  </w:style>
  <w:style w:type="paragraph" w:customStyle="1" w:styleId="naiskr">
    <w:name w:val="naiskr"/>
    <w:basedOn w:val="Parasts"/>
    <w:rsid w:val="00B05525"/>
    <w:pPr>
      <w:spacing w:before="75" w:after="75" w:line="240" w:lineRule="auto"/>
    </w:pPr>
    <w:rPr>
      <w:rFonts w:ascii="Times New Roman" w:eastAsia="Times New Roman" w:hAnsi="Times New Roman" w:cs="Times New Roman"/>
      <w:sz w:val="24"/>
      <w:szCs w:val="24"/>
      <w:lang w:val="lv-LV" w:eastAsia="lv-LV"/>
    </w:rPr>
  </w:style>
  <w:style w:type="paragraph" w:styleId="Prskatjums">
    <w:name w:val="Revision"/>
    <w:hidden/>
    <w:uiPriority w:val="99"/>
    <w:semiHidden/>
    <w:rsid w:val="00014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6915">
      <w:bodyDiv w:val="1"/>
      <w:marLeft w:val="0"/>
      <w:marRight w:val="0"/>
      <w:marTop w:val="0"/>
      <w:marBottom w:val="0"/>
      <w:divBdr>
        <w:top w:val="none" w:sz="0" w:space="0" w:color="auto"/>
        <w:left w:val="none" w:sz="0" w:space="0" w:color="auto"/>
        <w:bottom w:val="none" w:sz="0" w:space="0" w:color="auto"/>
        <w:right w:val="none" w:sz="0" w:space="0" w:color="auto"/>
      </w:divBdr>
      <w:divsChild>
        <w:div w:id="411125461">
          <w:marLeft w:val="0"/>
          <w:marRight w:val="0"/>
          <w:marTop w:val="0"/>
          <w:marBottom w:val="0"/>
          <w:divBdr>
            <w:top w:val="none" w:sz="0" w:space="0" w:color="auto"/>
            <w:left w:val="none" w:sz="0" w:space="0" w:color="auto"/>
            <w:bottom w:val="none" w:sz="0" w:space="0" w:color="auto"/>
            <w:right w:val="none" w:sz="0" w:space="0" w:color="auto"/>
          </w:divBdr>
          <w:divsChild>
            <w:div w:id="1915357876">
              <w:marLeft w:val="0"/>
              <w:marRight w:val="0"/>
              <w:marTop w:val="0"/>
              <w:marBottom w:val="0"/>
              <w:divBdr>
                <w:top w:val="none" w:sz="0" w:space="0" w:color="auto"/>
                <w:left w:val="none" w:sz="0" w:space="0" w:color="auto"/>
                <w:bottom w:val="none" w:sz="0" w:space="0" w:color="auto"/>
                <w:right w:val="none" w:sz="0" w:space="0" w:color="auto"/>
              </w:divBdr>
              <w:divsChild>
                <w:div w:id="1592664600">
                  <w:marLeft w:val="-225"/>
                  <w:marRight w:val="-225"/>
                  <w:marTop w:val="0"/>
                  <w:marBottom w:val="0"/>
                  <w:divBdr>
                    <w:top w:val="none" w:sz="0" w:space="0" w:color="auto"/>
                    <w:left w:val="none" w:sz="0" w:space="0" w:color="auto"/>
                    <w:bottom w:val="none" w:sz="0" w:space="0" w:color="auto"/>
                    <w:right w:val="none" w:sz="0" w:space="0" w:color="auto"/>
                  </w:divBdr>
                  <w:divsChild>
                    <w:div w:id="17696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8939">
      <w:bodyDiv w:val="1"/>
      <w:marLeft w:val="0"/>
      <w:marRight w:val="0"/>
      <w:marTop w:val="0"/>
      <w:marBottom w:val="0"/>
      <w:divBdr>
        <w:top w:val="none" w:sz="0" w:space="0" w:color="auto"/>
        <w:left w:val="none" w:sz="0" w:space="0" w:color="auto"/>
        <w:bottom w:val="none" w:sz="0" w:space="0" w:color="auto"/>
        <w:right w:val="none" w:sz="0" w:space="0" w:color="auto"/>
      </w:divBdr>
    </w:div>
    <w:div w:id="176696958">
      <w:bodyDiv w:val="1"/>
      <w:marLeft w:val="0"/>
      <w:marRight w:val="0"/>
      <w:marTop w:val="0"/>
      <w:marBottom w:val="0"/>
      <w:divBdr>
        <w:top w:val="none" w:sz="0" w:space="0" w:color="auto"/>
        <w:left w:val="none" w:sz="0" w:space="0" w:color="auto"/>
        <w:bottom w:val="none" w:sz="0" w:space="0" w:color="auto"/>
        <w:right w:val="none" w:sz="0" w:space="0" w:color="auto"/>
      </w:divBdr>
      <w:divsChild>
        <w:div w:id="2018264970">
          <w:marLeft w:val="0"/>
          <w:marRight w:val="0"/>
          <w:marTop w:val="0"/>
          <w:marBottom w:val="0"/>
          <w:divBdr>
            <w:top w:val="none" w:sz="0" w:space="0" w:color="auto"/>
            <w:left w:val="none" w:sz="0" w:space="0" w:color="auto"/>
            <w:bottom w:val="none" w:sz="0" w:space="0" w:color="auto"/>
            <w:right w:val="none" w:sz="0" w:space="0" w:color="auto"/>
          </w:divBdr>
          <w:divsChild>
            <w:div w:id="1218972235">
              <w:marLeft w:val="0"/>
              <w:marRight w:val="0"/>
              <w:marTop w:val="0"/>
              <w:marBottom w:val="0"/>
              <w:divBdr>
                <w:top w:val="none" w:sz="0" w:space="0" w:color="auto"/>
                <w:left w:val="none" w:sz="0" w:space="0" w:color="auto"/>
                <w:bottom w:val="none" w:sz="0" w:space="0" w:color="auto"/>
                <w:right w:val="none" w:sz="0" w:space="0" w:color="auto"/>
              </w:divBdr>
              <w:divsChild>
                <w:div w:id="627275703">
                  <w:marLeft w:val="-225"/>
                  <w:marRight w:val="-225"/>
                  <w:marTop w:val="0"/>
                  <w:marBottom w:val="0"/>
                  <w:divBdr>
                    <w:top w:val="none" w:sz="0" w:space="0" w:color="auto"/>
                    <w:left w:val="none" w:sz="0" w:space="0" w:color="auto"/>
                    <w:bottom w:val="none" w:sz="0" w:space="0" w:color="auto"/>
                    <w:right w:val="none" w:sz="0" w:space="0" w:color="auto"/>
                  </w:divBdr>
                  <w:divsChild>
                    <w:div w:id="367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379756">
      <w:bodyDiv w:val="1"/>
      <w:marLeft w:val="0"/>
      <w:marRight w:val="0"/>
      <w:marTop w:val="0"/>
      <w:marBottom w:val="0"/>
      <w:divBdr>
        <w:top w:val="none" w:sz="0" w:space="0" w:color="auto"/>
        <w:left w:val="none" w:sz="0" w:space="0" w:color="auto"/>
        <w:bottom w:val="none" w:sz="0" w:space="0" w:color="auto"/>
        <w:right w:val="none" w:sz="0" w:space="0" w:color="auto"/>
      </w:divBdr>
      <w:divsChild>
        <w:div w:id="561646923">
          <w:marLeft w:val="0"/>
          <w:marRight w:val="0"/>
          <w:marTop w:val="0"/>
          <w:marBottom w:val="0"/>
          <w:divBdr>
            <w:top w:val="none" w:sz="0" w:space="0" w:color="auto"/>
            <w:left w:val="none" w:sz="0" w:space="0" w:color="auto"/>
            <w:bottom w:val="none" w:sz="0" w:space="0" w:color="auto"/>
            <w:right w:val="none" w:sz="0" w:space="0" w:color="auto"/>
          </w:divBdr>
          <w:divsChild>
            <w:div w:id="1130324022">
              <w:marLeft w:val="0"/>
              <w:marRight w:val="0"/>
              <w:marTop w:val="0"/>
              <w:marBottom w:val="0"/>
              <w:divBdr>
                <w:top w:val="none" w:sz="0" w:space="0" w:color="auto"/>
                <w:left w:val="none" w:sz="0" w:space="0" w:color="auto"/>
                <w:bottom w:val="none" w:sz="0" w:space="0" w:color="auto"/>
                <w:right w:val="none" w:sz="0" w:space="0" w:color="auto"/>
              </w:divBdr>
              <w:divsChild>
                <w:div w:id="2054693191">
                  <w:marLeft w:val="-225"/>
                  <w:marRight w:val="-225"/>
                  <w:marTop w:val="0"/>
                  <w:marBottom w:val="0"/>
                  <w:divBdr>
                    <w:top w:val="none" w:sz="0" w:space="0" w:color="auto"/>
                    <w:left w:val="none" w:sz="0" w:space="0" w:color="auto"/>
                    <w:bottom w:val="none" w:sz="0" w:space="0" w:color="auto"/>
                    <w:right w:val="none" w:sz="0" w:space="0" w:color="auto"/>
                  </w:divBdr>
                  <w:divsChild>
                    <w:div w:id="11664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88469">
      <w:bodyDiv w:val="1"/>
      <w:marLeft w:val="0"/>
      <w:marRight w:val="0"/>
      <w:marTop w:val="0"/>
      <w:marBottom w:val="0"/>
      <w:divBdr>
        <w:top w:val="none" w:sz="0" w:space="0" w:color="auto"/>
        <w:left w:val="none" w:sz="0" w:space="0" w:color="auto"/>
        <w:bottom w:val="none" w:sz="0" w:space="0" w:color="auto"/>
        <w:right w:val="none" w:sz="0" w:space="0" w:color="auto"/>
      </w:divBdr>
    </w:div>
    <w:div w:id="586504751">
      <w:bodyDiv w:val="1"/>
      <w:marLeft w:val="0"/>
      <w:marRight w:val="0"/>
      <w:marTop w:val="0"/>
      <w:marBottom w:val="0"/>
      <w:divBdr>
        <w:top w:val="none" w:sz="0" w:space="0" w:color="auto"/>
        <w:left w:val="none" w:sz="0" w:space="0" w:color="auto"/>
        <w:bottom w:val="none" w:sz="0" w:space="0" w:color="auto"/>
        <w:right w:val="none" w:sz="0" w:space="0" w:color="auto"/>
      </w:divBdr>
      <w:divsChild>
        <w:div w:id="224142219">
          <w:marLeft w:val="0"/>
          <w:marRight w:val="0"/>
          <w:marTop w:val="0"/>
          <w:marBottom w:val="0"/>
          <w:divBdr>
            <w:top w:val="none" w:sz="0" w:space="0" w:color="auto"/>
            <w:left w:val="none" w:sz="0" w:space="0" w:color="auto"/>
            <w:bottom w:val="none" w:sz="0" w:space="0" w:color="auto"/>
            <w:right w:val="none" w:sz="0" w:space="0" w:color="auto"/>
          </w:divBdr>
          <w:divsChild>
            <w:div w:id="2116099084">
              <w:marLeft w:val="0"/>
              <w:marRight w:val="0"/>
              <w:marTop w:val="0"/>
              <w:marBottom w:val="0"/>
              <w:divBdr>
                <w:top w:val="none" w:sz="0" w:space="0" w:color="auto"/>
                <w:left w:val="none" w:sz="0" w:space="0" w:color="auto"/>
                <w:bottom w:val="none" w:sz="0" w:space="0" w:color="auto"/>
                <w:right w:val="none" w:sz="0" w:space="0" w:color="auto"/>
              </w:divBdr>
              <w:divsChild>
                <w:div w:id="1906523827">
                  <w:marLeft w:val="0"/>
                  <w:marRight w:val="0"/>
                  <w:marTop w:val="0"/>
                  <w:marBottom w:val="0"/>
                  <w:divBdr>
                    <w:top w:val="none" w:sz="0" w:space="0" w:color="auto"/>
                    <w:left w:val="none" w:sz="0" w:space="0" w:color="auto"/>
                    <w:bottom w:val="none" w:sz="0" w:space="0" w:color="auto"/>
                    <w:right w:val="none" w:sz="0" w:space="0" w:color="auto"/>
                  </w:divBdr>
                  <w:divsChild>
                    <w:div w:id="684677533">
                      <w:marLeft w:val="0"/>
                      <w:marRight w:val="0"/>
                      <w:marTop w:val="0"/>
                      <w:marBottom w:val="0"/>
                      <w:divBdr>
                        <w:top w:val="none" w:sz="0" w:space="0" w:color="auto"/>
                        <w:left w:val="none" w:sz="0" w:space="0" w:color="auto"/>
                        <w:bottom w:val="none" w:sz="0" w:space="0" w:color="auto"/>
                        <w:right w:val="none" w:sz="0" w:space="0" w:color="auto"/>
                      </w:divBdr>
                      <w:divsChild>
                        <w:div w:id="130641165">
                          <w:marLeft w:val="0"/>
                          <w:marRight w:val="0"/>
                          <w:marTop w:val="0"/>
                          <w:marBottom w:val="0"/>
                          <w:divBdr>
                            <w:top w:val="none" w:sz="0" w:space="0" w:color="auto"/>
                            <w:left w:val="none" w:sz="0" w:space="0" w:color="auto"/>
                            <w:bottom w:val="none" w:sz="0" w:space="0" w:color="auto"/>
                            <w:right w:val="none" w:sz="0" w:space="0" w:color="auto"/>
                          </w:divBdr>
                          <w:divsChild>
                            <w:div w:id="1238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7673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04">
          <w:marLeft w:val="0"/>
          <w:marRight w:val="0"/>
          <w:marTop w:val="0"/>
          <w:marBottom w:val="0"/>
          <w:divBdr>
            <w:top w:val="none" w:sz="0" w:space="0" w:color="auto"/>
            <w:left w:val="none" w:sz="0" w:space="0" w:color="auto"/>
            <w:bottom w:val="none" w:sz="0" w:space="0" w:color="auto"/>
            <w:right w:val="none" w:sz="0" w:space="0" w:color="auto"/>
          </w:divBdr>
          <w:divsChild>
            <w:div w:id="953251900">
              <w:marLeft w:val="0"/>
              <w:marRight w:val="0"/>
              <w:marTop w:val="0"/>
              <w:marBottom w:val="0"/>
              <w:divBdr>
                <w:top w:val="none" w:sz="0" w:space="0" w:color="auto"/>
                <w:left w:val="none" w:sz="0" w:space="0" w:color="auto"/>
                <w:bottom w:val="none" w:sz="0" w:space="0" w:color="auto"/>
                <w:right w:val="none" w:sz="0" w:space="0" w:color="auto"/>
              </w:divBdr>
              <w:divsChild>
                <w:div w:id="645204741">
                  <w:marLeft w:val="0"/>
                  <w:marRight w:val="0"/>
                  <w:marTop w:val="0"/>
                  <w:marBottom w:val="0"/>
                  <w:divBdr>
                    <w:top w:val="none" w:sz="0" w:space="0" w:color="auto"/>
                    <w:left w:val="none" w:sz="0" w:space="0" w:color="auto"/>
                    <w:bottom w:val="none" w:sz="0" w:space="0" w:color="auto"/>
                    <w:right w:val="none" w:sz="0" w:space="0" w:color="auto"/>
                  </w:divBdr>
                  <w:divsChild>
                    <w:div w:id="2121299287">
                      <w:marLeft w:val="0"/>
                      <w:marRight w:val="0"/>
                      <w:marTop w:val="0"/>
                      <w:marBottom w:val="0"/>
                      <w:divBdr>
                        <w:top w:val="none" w:sz="0" w:space="0" w:color="auto"/>
                        <w:left w:val="none" w:sz="0" w:space="0" w:color="auto"/>
                        <w:bottom w:val="none" w:sz="0" w:space="0" w:color="auto"/>
                        <w:right w:val="none" w:sz="0" w:space="0" w:color="auto"/>
                      </w:divBdr>
                      <w:divsChild>
                        <w:div w:id="1645352999">
                          <w:marLeft w:val="0"/>
                          <w:marRight w:val="0"/>
                          <w:marTop w:val="0"/>
                          <w:marBottom w:val="0"/>
                          <w:divBdr>
                            <w:top w:val="none" w:sz="0" w:space="0" w:color="auto"/>
                            <w:left w:val="none" w:sz="0" w:space="0" w:color="auto"/>
                            <w:bottom w:val="none" w:sz="0" w:space="0" w:color="auto"/>
                            <w:right w:val="none" w:sz="0" w:space="0" w:color="auto"/>
                          </w:divBdr>
                          <w:divsChild>
                            <w:div w:id="1200775076">
                              <w:marLeft w:val="0"/>
                              <w:marRight w:val="0"/>
                              <w:marTop w:val="0"/>
                              <w:marBottom w:val="0"/>
                              <w:divBdr>
                                <w:top w:val="none" w:sz="0" w:space="0" w:color="auto"/>
                                <w:left w:val="none" w:sz="0" w:space="0" w:color="auto"/>
                                <w:bottom w:val="none" w:sz="0" w:space="0" w:color="auto"/>
                                <w:right w:val="none" w:sz="0" w:space="0" w:color="auto"/>
                              </w:divBdr>
                              <w:divsChild>
                                <w:div w:id="189230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166206">
      <w:bodyDiv w:val="1"/>
      <w:marLeft w:val="0"/>
      <w:marRight w:val="0"/>
      <w:marTop w:val="0"/>
      <w:marBottom w:val="0"/>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sChild>
            <w:div w:id="1440415948">
              <w:marLeft w:val="0"/>
              <w:marRight w:val="0"/>
              <w:marTop w:val="0"/>
              <w:marBottom w:val="0"/>
              <w:divBdr>
                <w:top w:val="none" w:sz="0" w:space="0" w:color="auto"/>
                <w:left w:val="none" w:sz="0" w:space="0" w:color="auto"/>
                <w:bottom w:val="none" w:sz="0" w:space="0" w:color="auto"/>
                <w:right w:val="none" w:sz="0" w:space="0" w:color="auto"/>
              </w:divBdr>
              <w:divsChild>
                <w:div w:id="1269506109">
                  <w:marLeft w:val="0"/>
                  <w:marRight w:val="0"/>
                  <w:marTop w:val="0"/>
                  <w:marBottom w:val="0"/>
                  <w:divBdr>
                    <w:top w:val="none" w:sz="0" w:space="0" w:color="auto"/>
                    <w:left w:val="none" w:sz="0" w:space="0" w:color="auto"/>
                    <w:bottom w:val="none" w:sz="0" w:space="0" w:color="auto"/>
                    <w:right w:val="none" w:sz="0" w:space="0" w:color="auto"/>
                  </w:divBdr>
                  <w:divsChild>
                    <w:div w:id="2029913377">
                      <w:marLeft w:val="0"/>
                      <w:marRight w:val="0"/>
                      <w:marTop w:val="0"/>
                      <w:marBottom w:val="0"/>
                      <w:divBdr>
                        <w:top w:val="none" w:sz="0" w:space="0" w:color="auto"/>
                        <w:left w:val="none" w:sz="0" w:space="0" w:color="auto"/>
                        <w:bottom w:val="none" w:sz="0" w:space="0" w:color="auto"/>
                        <w:right w:val="none" w:sz="0" w:space="0" w:color="auto"/>
                      </w:divBdr>
                      <w:divsChild>
                        <w:div w:id="722565472">
                          <w:marLeft w:val="0"/>
                          <w:marRight w:val="0"/>
                          <w:marTop w:val="0"/>
                          <w:marBottom w:val="0"/>
                          <w:divBdr>
                            <w:top w:val="none" w:sz="0" w:space="0" w:color="auto"/>
                            <w:left w:val="none" w:sz="0" w:space="0" w:color="auto"/>
                            <w:bottom w:val="none" w:sz="0" w:space="0" w:color="auto"/>
                            <w:right w:val="none" w:sz="0" w:space="0" w:color="auto"/>
                          </w:divBdr>
                          <w:divsChild>
                            <w:div w:id="14408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502630">
      <w:bodyDiv w:val="1"/>
      <w:marLeft w:val="0"/>
      <w:marRight w:val="0"/>
      <w:marTop w:val="0"/>
      <w:marBottom w:val="0"/>
      <w:divBdr>
        <w:top w:val="none" w:sz="0" w:space="0" w:color="auto"/>
        <w:left w:val="none" w:sz="0" w:space="0" w:color="auto"/>
        <w:bottom w:val="none" w:sz="0" w:space="0" w:color="auto"/>
        <w:right w:val="none" w:sz="0" w:space="0" w:color="auto"/>
      </w:divBdr>
      <w:divsChild>
        <w:div w:id="2025473210">
          <w:marLeft w:val="0"/>
          <w:marRight w:val="0"/>
          <w:marTop w:val="0"/>
          <w:marBottom w:val="0"/>
          <w:divBdr>
            <w:top w:val="none" w:sz="0" w:space="0" w:color="auto"/>
            <w:left w:val="none" w:sz="0" w:space="0" w:color="auto"/>
            <w:bottom w:val="none" w:sz="0" w:space="0" w:color="auto"/>
            <w:right w:val="none" w:sz="0" w:space="0" w:color="auto"/>
          </w:divBdr>
          <w:divsChild>
            <w:div w:id="920261012">
              <w:marLeft w:val="0"/>
              <w:marRight w:val="0"/>
              <w:marTop w:val="0"/>
              <w:marBottom w:val="0"/>
              <w:divBdr>
                <w:top w:val="none" w:sz="0" w:space="0" w:color="auto"/>
                <w:left w:val="none" w:sz="0" w:space="0" w:color="auto"/>
                <w:bottom w:val="none" w:sz="0" w:space="0" w:color="auto"/>
                <w:right w:val="none" w:sz="0" w:space="0" w:color="auto"/>
              </w:divBdr>
              <w:divsChild>
                <w:div w:id="1097560590">
                  <w:marLeft w:val="0"/>
                  <w:marRight w:val="0"/>
                  <w:marTop w:val="0"/>
                  <w:marBottom w:val="0"/>
                  <w:divBdr>
                    <w:top w:val="none" w:sz="0" w:space="0" w:color="auto"/>
                    <w:left w:val="none" w:sz="0" w:space="0" w:color="auto"/>
                    <w:bottom w:val="none" w:sz="0" w:space="0" w:color="auto"/>
                    <w:right w:val="none" w:sz="0" w:space="0" w:color="auto"/>
                  </w:divBdr>
                  <w:divsChild>
                    <w:div w:id="1277442364">
                      <w:marLeft w:val="0"/>
                      <w:marRight w:val="0"/>
                      <w:marTop w:val="0"/>
                      <w:marBottom w:val="0"/>
                      <w:divBdr>
                        <w:top w:val="none" w:sz="0" w:space="0" w:color="auto"/>
                        <w:left w:val="none" w:sz="0" w:space="0" w:color="auto"/>
                        <w:bottom w:val="none" w:sz="0" w:space="0" w:color="auto"/>
                        <w:right w:val="none" w:sz="0" w:space="0" w:color="auto"/>
                      </w:divBdr>
                      <w:divsChild>
                        <w:div w:id="2054183615">
                          <w:marLeft w:val="0"/>
                          <w:marRight w:val="0"/>
                          <w:marTop w:val="0"/>
                          <w:marBottom w:val="0"/>
                          <w:divBdr>
                            <w:top w:val="none" w:sz="0" w:space="0" w:color="auto"/>
                            <w:left w:val="none" w:sz="0" w:space="0" w:color="auto"/>
                            <w:bottom w:val="none" w:sz="0" w:space="0" w:color="auto"/>
                            <w:right w:val="none" w:sz="0" w:space="0" w:color="auto"/>
                          </w:divBdr>
                          <w:divsChild>
                            <w:div w:id="14821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318079">
      <w:bodyDiv w:val="1"/>
      <w:marLeft w:val="0"/>
      <w:marRight w:val="0"/>
      <w:marTop w:val="0"/>
      <w:marBottom w:val="0"/>
      <w:divBdr>
        <w:top w:val="none" w:sz="0" w:space="0" w:color="auto"/>
        <w:left w:val="none" w:sz="0" w:space="0" w:color="auto"/>
        <w:bottom w:val="none" w:sz="0" w:space="0" w:color="auto"/>
        <w:right w:val="none" w:sz="0" w:space="0" w:color="auto"/>
      </w:divBdr>
    </w:div>
    <w:div w:id="1026757582">
      <w:bodyDiv w:val="1"/>
      <w:marLeft w:val="0"/>
      <w:marRight w:val="0"/>
      <w:marTop w:val="0"/>
      <w:marBottom w:val="0"/>
      <w:divBdr>
        <w:top w:val="none" w:sz="0" w:space="0" w:color="auto"/>
        <w:left w:val="none" w:sz="0" w:space="0" w:color="auto"/>
        <w:bottom w:val="none" w:sz="0" w:space="0" w:color="auto"/>
        <w:right w:val="none" w:sz="0" w:space="0" w:color="auto"/>
      </w:divBdr>
      <w:divsChild>
        <w:div w:id="761216766">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271129318">
                  <w:marLeft w:val="0"/>
                  <w:marRight w:val="0"/>
                  <w:marTop w:val="0"/>
                  <w:marBottom w:val="0"/>
                  <w:divBdr>
                    <w:top w:val="none" w:sz="0" w:space="0" w:color="auto"/>
                    <w:left w:val="none" w:sz="0" w:space="0" w:color="auto"/>
                    <w:bottom w:val="none" w:sz="0" w:space="0" w:color="auto"/>
                    <w:right w:val="none" w:sz="0" w:space="0" w:color="auto"/>
                  </w:divBdr>
                  <w:divsChild>
                    <w:div w:id="1221937955">
                      <w:marLeft w:val="0"/>
                      <w:marRight w:val="0"/>
                      <w:marTop w:val="0"/>
                      <w:marBottom w:val="0"/>
                      <w:divBdr>
                        <w:top w:val="none" w:sz="0" w:space="0" w:color="auto"/>
                        <w:left w:val="none" w:sz="0" w:space="0" w:color="auto"/>
                        <w:bottom w:val="none" w:sz="0" w:space="0" w:color="auto"/>
                        <w:right w:val="none" w:sz="0" w:space="0" w:color="auto"/>
                      </w:divBdr>
                      <w:divsChild>
                        <w:div w:id="1579631005">
                          <w:marLeft w:val="0"/>
                          <w:marRight w:val="0"/>
                          <w:marTop w:val="0"/>
                          <w:marBottom w:val="0"/>
                          <w:divBdr>
                            <w:top w:val="none" w:sz="0" w:space="0" w:color="auto"/>
                            <w:left w:val="none" w:sz="0" w:space="0" w:color="auto"/>
                            <w:bottom w:val="none" w:sz="0" w:space="0" w:color="auto"/>
                            <w:right w:val="none" w:sz="0" w:space="0" w:color="auto"/>
                          </w:divBdr>
                          <w:divsChild>
                            <w:div w:id="603418261">
                              <w:marLeft w:val="0"/>
                              <w:marRight w:val="0"/>
                              <w:marTop w:val="480"/>
                              <w:marBottom w:val="240"/>
                              <w:divBdr>
                                <w:top w:val="none" w:sz="0" w:space="0" w:color="auto"/>
                                <w:left w:val="none" w:sz="0" w:space="0" w:color="auto"/>
                                <w:bottom w:val="none" w:sz="0" w:space="0" w:color="auto"/>
                                <w:right w:val="none" w:sz="0" w:space="0" w:color="auto"/>
                              </w:divBdr>
                            </w:div>
                            <w:div w:id="1807819636">
                              <w:marLeft w:val="0"/>
                              <w:marRight w:val="0"/>
                              <w:marTop w:val="0"/>
                              <w:marBottom w:val="567"/>
                              <w:divBdr>
                                <w:top w:val="none" w:sz="0" w:space="0" w:color="auto"/>
                                <w:left w:val="none" w:sz="0" w:space="0" w:color="auto"/>
                                <w:bottom w:val="none" w:sz="0" w:space="0" w:color="auto"/>
                                <w:right w:val="none" w:sz="0" w:space="0" w:color="auto"/>
                              </w:divBdr>
                            </w:div>
                            <w:div w:id="718356231">
                              <w:marLeft w:val="0"/>
                              <w:marRight w:val="0"/>
                              <w:marTop w:val="0"/>
                              <w:marBottom w:val="567"/>
                              <w:divBdr>
                                <w:top w:val="none" w:sz="0" w:space="0" w:color="auto"/>
                                <w:left w:val="none" w:sz="0" w:space="0" w:color="auto"/>
                                <w:bottom w:val="none" w:sz="0" w:space="0" w:color="auto"/>
                                <w:right w:val="none" w:sz="0" w:space="0" w:color="auto"/>
                              </w:divBdr>
                            </w:div>
                            <w:div w:id="955671753">
                              <w:marLeft w:val="0"/>
                              <w:marRight w:val="0"/>
                              <w:marTop w:val="0"/>
                              <w:marBottom w:val="0"/>
                              <w:divBdr>
                                <w:top w:val="none" w:sz="0" w:space="0" w:color="auto"/>
                                <w:left w:val="none" w:sz="0" w:space="0" w:color="auto"/>
                                <w:bottom w:val="none" w:sz="0" w:space="0" w:color="auto"/>
                                <w:right w:val="none" w:sz="0" w:space="0" w:color="auto"/>
                              </w:divBdr>
                              <w:divsChild>
                                <w:div w:id="1967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579906">
      <w:bodyDiv w:val="1"/>
      <w:marLeft w:val="0"/>
      <w:marRight w:val="0"/>
      <w:marTop w:val="0"/>
      <w:marBottom w:val="0"/>
      <w:divBdr>
        <w:top w:val="none" w:sz="0" w:space="0" w:color="auto"/>
        <w:left w:val="none" w:sz="0" w:space="0" w:color="auto"/>
        <w:bottom w:val="none" w:sz="0" w:space="0" w:color="auto"/>
        <w:right w:val="none" w:sz="0" w:space="0" w:color="auto"/>
      </w:divBdr>
      <w:divsChild>
        <w:div w:id="645403057">
          <w:marLeft w:val="0"/>
          <w:marRight w:val="0"/>
          <w:marTop w:val="0"/>
          <w:marBottom w:val="0"/>
          <w:divBdr>
            <w:top w:val="none" w:sz="0" w:space="0" w:color="auto"/>
            <w:left w:val="none" w:sz="0" w:space="0" w:color="auto"/>
            <w:bottom w:val="none" w:sz="0" w:space="0" w:color="auto"/>
            <w:right w:val="none" w:sz="0" w:space="0" w:color="auto"/>
          </w:divBdr>
          <w:divsChild>
            <w:div w:id="434329080">
              <w:marLeft w:val="0"/>
              <w:marRight w:val="0"/>
              <w:marTop w:val="0"/>
              <w:marBottom w:val="0"/>
              <w:divBdr>
                <w:top w:val="none" w:sz="0" w:space="0" w:color="auto"/>
                <w:left w:val="none" w:sz="0" w:space="0" w:color="auto"/>
                <w:bottom w:val="none" w:sz="0" w:space="0" w:color="auto"/>
                <w:right w:val="none" w:sz="0" w:space="0" w:color="auto"/>
              </w:divBdr>
              <w:divsChild>
                <w:div w:id="1042055057">
                  <w:marLeft w:val="0"/>
                  <w:marRight w:val="0"/>
                  <w:marTop w:val="0"/>
                  <w:marBottom w:val="0"/>
                  <w:divBdr>
                    <w:top w:val="none" w:sz="0" w:space="0" w:color="auto"/>
                    <w:left w:val="none" w:sz="0" w:space="0" w:color="auto"/>
                    <w:bottom w:val="none" w:sz="0" w:space="0" w:color="auto"/>
                    <w:right w:val="none" w:sz="0" w:space="0" w:color="auto"/>
                  </w:divBdr>
                  <w:divsChild>
                    <w:div w:id="498665647">
                      <w:marLeft w:val="0"/>
                      <w:marRight w:val="0"/>
                      <w:marTop w:val="0"/>
                      <w:marBottom w:val="0"/>
                      <w:divBdr>
                        <w:top w:val="none" w:sz="0" w:space="0" w:color="auto"/>
                        <w:left w:val="none" w:sz="0" w:space="0" w:color="auto"/>
                        <w:bottom w:val="none" w:sz="0" w:space="0" w:color="auto"/>
                        <w:right w:val="none" w:sz="0" w:space="0" w:color="auto"/>
                      </w:divBdr>
                      <w:divsChild>
                        <w:div w:id="1378429939">
                          <w:marLeft w:val="0"/>
                          <w:marRight w:val="0"/>
                          <w:marTop w:val="0"/>
                          <w:marBottom w:val="0"/>
                          <w:divBdr>
                            <w:top w:val="none" w:sz="0" w:space="0" w:color="auto"/>
                            <w:left w:val="none" w:sz="0" w:space="0" w:color="auto"/>
                            <w:bottom w:val="none" w:sz="0" w:space="0" w:color="auto"/>
                            <w:right w:val="none" w:sz="0" w:space="0" w:color="auto"/>
                          </w:divBdr>
                          <w:divsChild>
                            <w:div w:id="2050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7105">
      <w:bodyDiv w:val="1"/>
      <w:marLeft w:val="0"/>
      <w:marRight w:val="0"/>
      <w:marTop w:val="0"/>
      <w:marBottom w:val="0"/>
      <w:divBdr>
        <w:top w:val="none" w:sz="0" w:space="0" w:color="auto"/>
        <w:left w:val="none" w:sz="0" w:space="0" w:color="auto"/>
        <w:bottom w:val="none" w:sz="0" w:space="0" w:color="auto"/>
        <w:right w:val="none" w:sz="0" w:space="0" w:color="auto"/>
      </w:divBdr>
    </w:div>
    <w:div w:id="173122709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79">
          <w:marLeft w:val="0"/>
          <w:marRight w:val="0"/>
          <w:marTop w:val="0"/>
          <w:marBottom w:val="0"/>
          <w:divBdr>
            <w:top w:val="none" w:sz="0" w:space="0" w:color="auto"/>
            <w:left w:val="none" w:sz="0" w:space="0" w:color="auto"/>
            <w:bottom w:val="none" w:sz="0" w:space="0" w:color="auto"/>
            <w:right w:val="none" w:sz="0" w:space="0" w:color="auto"/>
          </w:divBdr>
          <w:divsChild>
            <w:div w:id="2108769494">
              <w:marLeft w:val="0"/>
              <w:marRight w:val="0"/>
              <w:marTop w:val="0"/>
              <w:marBottom w:val="0"/>
              <w:divBdr>
                <w:top w:val="none" w:sz="0" w:space="0" w:color="auto"/>
                <w:left w:val="none" w:sz="0" w:space="0" w:color="auto"/>
                <w:bottom w:val="none" w:sz="0" w:space="0" w:color="auto"/>
                <w:right w:val="none" w:sz="0" w:space="0" w:color="auto"/>
              </w:divBdr>
              <w:divsChild>
                <w:div w:id="1865055100">
                  <w:marLeft w:val="0"/>
                  <w:marRight w:val="0"/>
                  <w:marTop w:val="0"/>
                  <w:marBottom w:val="0"/>
                  <w:divBdr>
                    <w:top w:val="none" w:sz="0" w:space="0" w:color="auto"/>
                    <w:left w:val="none" w:sz="0" w:space="0" w:color="auto"/>
                    <w:bottom w:val="none" w:sz="0" w:space="0" w:color="auto"/>
                    <w:right w:val="none" w:sz="0" w:space="0" w:color="auto"/>
                  </w:divBdr>
                  <w:divsChild>
                    <w:div w:id="601495139">
                      <w:marLeft w:val="0"/>
                      <w:marRight w:val="0"/>
                      <w:marTop w:val="0"/>
                      <w:marBottom w:val="0"/>
                      <w:divBdr>
                        <w:top w:val="none" w:sz="0" w:space="0" w:color="auto"/>
                        <w:left w:val="none" w:sz="0" w:space="0" w:color="auto"/>
                        <w:bottom w:val="none" w:sz="0" w:space="0" w:color="auto"/>
                        <w:right w:val="none" w:sz="0" w:space="0" w:color="auto"/>
                      </w:divBdr>
                      <w:divsChild>
                        <w:div w:id="1255241840">
                          <w:marLeft w:val="0"/>
                          <w:marRight w:val="0"/>
                          <w:marTop w:val="0"/>
                          <w:marBottom w:val="0"/>
                          <w:divBdr>
                            <w:top w:val="none" w:sz="0" w:space="0" w:color="auto"/>
                            <w:left w:val="none" w:sz="0" w:space="0" w:color="auto"/>
                            <w:bottom w:val="none" w:sz="0" w:space="0" w:color="auto"/>
                            <w:right w:val="none" w:sz="0" w:space="0" w:color="auto"/>
                          </w:divBdr>
                          <w:divsChild>
                            <w:div w:id="174175378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272878">
      <w:bodyDiv w:val="1"/>
      <w:marLeft w:val="0"/>
      <w:marRight w:val="0"/>
      <w:marTop w:val="0"/>
      <w:marBottom w:val="0"/>
      <w:divBdr>
        <w:top w:val="none" w:sz="0" w:space="0" w:color="auto"/>
        <w:left w:val="none" w:sz="0" w:space="0" w:color="auto"/>
        <w:bottom w:val="none" w:sz="0" w:space="0" w:color="auto"/>
        <w:right w:val="none" w:sz="0" w:space="0" w:color="auto"/>
      </w:divBdr>
    </w:div>
    <w:div w:id="2064208012">
      <w:bodyDiv w:val="1"/>
      <w:marLeft w:val="0"/>
      <w:marRight w:val="0"/>
      <w:marTop w:val="0"/>
      <w:marBottom w:val="0"/>
      <w:divBdr>
        <w:top w:val="none" w:sz="0" w:space="0" w:color="auto"/>
        <w:left w:val="none" w:sz="0" w:space="0" w:color="auto"/>
        <w:bottom w:val="none" w:sz="0" w:space="0" w:color="auto"/>
        <w:right w:val="none" w:sz="0" w:space="0" w:color="auto"/>
      </w:divBdr>
      <w:divsChild>
        <w:div w:id="453014529">
          <w:marLeft w:val="0"/>
          <w:marRight w:val="0"/>
          <w:marTop w:val="0"/>
          <w:marBottom w:val="0"/>
          <w:divBdr>
            <w:top w:val="none" w:sz="0" w:space="0" w:color="auto"/>
            <w:left w:val="none" w:sz="0" w:space="0" w:color="auto"/>
            <w:bottom w:val="none" w:sz="0" w:space="0" w:color="auto"/>
            <w:right w:val="none" w:sz="0" w:space="0" w:color="auto"/>
          </w:divBdr>
          <w:divsChild>
            <w:div w:id="2002924511">
              <w:marLeft w:val="0"/>
              <w:marRight w:val="0"/>
              <w:marTop w:val="0"/>
              <w:marBottom w:val="0"/>
              <w:divBdr>
                <w:top w:val="none" w:sz="0" w:space="0" w:color="auto"/>
                <w:left w:val="none" w:sz="0" w:space="0" w:color="auto"/>
                <w:bottom w:val="none" w:sz="0" w:space="0" w:color="auto"/>
                <w:right w:val="none" w:sz="0" w:space="0" w:color="auto"/>
              </w:divBdr>
              <w:divsChild>
                <w:div w:id="1348142700">
                  <w:marLeft w:val="0"/>
                  <w:marRight w:val="0"/>
                  <w:marTop w:val="0"/>
                  <w:marBottom w:val="0"/>
                  <w:divBdr>
                    <w:top w:val="none" w:sz="0" w:space="0" w:color="auto"/>
                    <w:left w:val="none" w:sz="0" w:space="0" w:color="auto"/>
                    <w:bottom w:val="none" w:sz="0" w:space="0" w:color="auto"/>
                    <w:right w:val="none" w:sz="0" w:space="0" w:color="auto"/>
                  </w:divBdr>
                  <w:divsChild>
                    <w:div w:id="1770419871">
                      <w:marLeft w:val="0"/>
                      <w:marRight w:val="0"/>
                      <w:marTop w:val="0"/>
                      <w:marBottom w:val="0"/>
                      <w:divBdr>
                        <w:top w:val="none" w:sz="0" w:space="0" w:color="auto"/>
                        <w:left w:val="none" w:sz="0" w:space="0" w:color="auto"/>
                        <w:bottom w:val="none" w:sz="0" w:space="0" w:color="auto"/>
                        <w:right w:val="none" w:sz="0" w:space="0" w:color="auto"/>
                      </w:divBdr>
                      <w:divsChild>
                        <w:div w:id="1752698153">
                          <w:marLeft w:val="0"/>
                          <w:marRight w:val="0"/>
                          <w:marTop w:val="0"/>
                          <w:marBottom w:val="0"/>
                          <w:divBdr>
                            <w:top w:val="none" w:sz="0" w:space="0" w:color="auto"/>
                            <w:left w:val="none" w:sz="0" w:space="0" w:color="auto"/>
                            <w:bottom w:val="none" w:sz="0" w:space="0" w:color="auto"/>
                            <w:right w:val="none" w:sz="0" w:space="0" w:color="auto"/>
                          </w:divBdr>
                          <w:divsChild>
                            <w:div w:id="17177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4287">
      <w:bodyDiv w:val="1"/>
      <w:marLeft w:val="0"/>
      <w:marRight w:val="0"/>
      <w:marTop w:val="0"/>
      <w:marBottom w:val="0"/>
      <w:divBdr>
        <w:top w:val="none" w:sz="0" w:space="0" w:color="auto"/>
        <w:left w:val="none" w:sz="0" w:space="0" w:color="auto"/>
        <w:bottom w:val="none" w:sz="0" w:space="0" w:color="auto"/>
        <w:right w:val="none" w:sz="0" w:space="0" w:color="auto"/>
      </w:divBdr>
      <w:divsChild>
        <w:div w:id="1281380184">
          <w:marLeft w:val="0"/>
          <w:marRight w:val="0"/>
          <w:marTop w:val="0"/>
          <w:marBottom w:val="0"/>
          <w:divBdr>
            <w:top w:val="none" w:sz="0" w:space="0" w:color="auto"/>
            <w:left w:val="none" w:sz="0" w:space="0" w:color="auto"/>
            <w:bottom w:val="none" w:sz="0" w:space="0" w:color="auto"/>
            <w:right w:val="none" w:sz="0" w:space="0" w:color="auto"/>
          </w:divBdr>
          <w:divsChild>
            <w:div w:id="1689484565">
              <w:marLeft w:val="0"/>
              <w:marRight w:val="0"/>
              <w:marTop w:val="0"/>
              <w:marBottom w:val="0"/>
              <w:divBdr>
                <w:top w:val="none" w:sz="0" w:space="0" w:color="auto"/>
                <w:left w:val="none" w:sz="0" w:space="0" w:color="auto"/>
                <w:bottom w:val="none" w:sz="0" w:space="0" w:color="auto"/>
                <w:right w:val="none" w:sz="0" w:space="0" w:color="auto"/>
              </w:divBdr>
              <w:divsChild>
                <w:div w:id="533035613">
                  <w:marLeft w:val="0"/>
                  <w:marRight w:val="0"/>
                  <w:marTop w:val="0"/>
                  <w:marBottom w:val="0"/>
                  <w:divBdr>
                    <w:top w:val="none" w:sz="0" w:space="0" w:color="auto"/>
                    <w:left w:val="none" w:sz="0" w:space="0" w:color="auto"/>
                    <w:bottom w:val="none" w:sz="0" w:space="0" w:color="auto"/>
                    <w:right w:val="none" w:sz="0" w:space="0" w:color="auto"/>
                  </w:divBdr>
                  <w:divsChild>
                    <w:div w:id="227807918">
                      <w:marLeft w:val="0"/>
                      <w:marRight w:val="0"/>
                      <w:marTop w:val="0"/>
                      <w:marBottom w:val="0"/>
                      <w:divBdr>
                        <w:top w:val="none" w:sz="0" w:space="0" w:color="auto"/>
                        <w:left w:val="none" w:sz="0" w:space="0" w:color="auto"/>
                        <w:bottom w:val="none" w:sz="0" w:space="0" w:color="auto"/>
                        <w:right w:val="none" w:sz="0" w:space="0" w:color="auto"/>
                      </w:divBdr>
                      <w:divsChild>
                        <w:div w:id="979654268">
                          <w:marLeft w:val="0"/>
                          <w:marRight w:val="0"/>
                          <w:marTop w:val="0"/>
                          <w:marBottom w:val="0"/>
                          <w:divBdr>
                            <w:top w:val="none" w:sz="0" w:space="0" w:color="auto"/>
                            <w:left w:val="none" w:sz="0" w:space="0" w:color="auto"/>
                            <w:bottom w:val="none" w:sz="0" w:space="0" w:color="auto"/>
                            <w:right w:val="none" w:sz="0" w:space="0" w:color="auto"/>
                          </w:divBdr>
                          <w:divsChild>
                            <w:div w:id="7382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eo.lv/lapas/vide/pludu-riska-informacijas-sistema/pludu-riska-informacijas-sistema?id=2103&amp;nid=88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78067-noteikumi-par-minimalas-menesa-darba-algas-apmeru-normala-darba-laika-ietvaros-un-minimalas-stundas-tarifa-likmes-aprekinasanu" TargetMode="External"/><Relationship Id="rId4" Type="http://schemas.openxmlformats.org/officeDocument/2006/relationships/settings" Target="settings.xml"/><Relationship Id="rId9" Type="http://schemas.openxmlformats.org/officeDocument/2006/relationships/hyperlink" Target="https://www.meteo.lv/lapas/vide/udens/udens-apsaimniekosana-/upju-baseinu-apgabalu-apsaimniekosanas-plani-/upju-baseinu-apgabalu-apsaimniekosanas-plani?&amp;id=1107&amp;nid=424"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A28C-76C5-46A9-AE1A-1C73D6EC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18083</Words>
  <Characters>10308</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vt:lpstr>
      <vt:lpstr/>
    </vt:vector>
  </TitlesOfParts>
  <Company>Zemkopibas Ministrija</Company>
  <LinksUpToDate>false</LinksUpToDate>
  <CharactersWithSpaces>28335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Kristīne Cinkus;Dace Sīmane</dc:creator>
  <cp:keywords/>
  <dc:description>Kristīne Cinkus, tālr.67027558, e-pasts: Kristine.Cinkus@zm.gov.lv; Sīmane 67027076_x000d_
Dace.Simane@zmni.lv</dc:description>
  <cp:lastModifiedBy>Sanita Žagare</cp:lastModifiedBy>
  <cp:revision>4</cp:revision>
  <cp:lastPrinted>2018-04-11T13:08:00Z</cp:lastPrinted>
  <dcterms:created xsi:type="dcterms:W3CDTF">2018-04-27T09:28:00Z</dcterms:created>
  <dcterms:modified xsi:type="dcterms:W3CDTF">2018-04-27T10:18:00Z</dcterms:modified>
</cp:coreProperties>
</file>