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02" w:rsidRPr="0019049B" w:rsidRDefault="005A6C02" w:rsidP="005A6C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3</w:t>
      </w:r>
      <w:r w:rsidRPr="0019049B">
        <w:rPr>
          <w:rFonts w:ascii="Times New Roman" w:eastAsia="Times New Roman" w:hAnsi="Times New Roman" w:cs="Times New Roman"/>
          <w:sz w:val="28"/>
          <w:szCs w:val="24"/>
          <w:lang w:eastAsia="lv-LV"/>
        </w:rPr>
        <w:t>. pielikums</w:t>
      </w:r>
    </w:p>
    <w:p w:rsidR="005A6C02" w:rsidRPr="0019049B" w:rsidRDefault="005A6C02" w:rsidP="005A6C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19049B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5A6C02" w:rsidRPr="0019049B" w:rsidRDefault="005A6C02" w:rsidP="005A6C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19049B">
        <w:rPr>
          <w:rFonts w:ascii="Times New Roman" w:eastAsia="Times New Roman" w:hAnsi="Times New Roman" w:cs="Times New Roman"/>
          <w:sz w:val="28"/>
          <w:lang w:eastAsia="lv-LV"/>
        </w:rPr>
        <w:t>2018. gada</w:t>
      </w:r>
      <w:proofErr w:type="gramStart"/>
      <w:r w:rsidRPr="0019049B">
        <w:rPr>
          <w:rFonts w:ascii="Times New Roman" w:eastAsia="Times New Roman" w:hAnsi="Times New Roman" w:cs="Times New Roman"/>
          <w:sz w:val="28"/>
          <w:lang w:eastAsia="lv-LV"/>
        </w:rPr>
        <w:t xml:space="preserve">      </w:t>
      </w:r>
      <w:r w:rsidRPr="0019049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Pr="0019049B">
        <w:rPr>
          <w:rFonts w:ascii="Times New Roman" w:eastAsia="Times New Roman" w:hAnsi="Times New Roman" w:cs="Times New Roman"/>
          <w:sz w:val="28"/>
          <w:szCs w:val="28"/>
          <w:lang w:eastAsia="lv-LV"/>
        </w:rPr>
        <w:t>maija</w:t>
      </w:r>
    </w:p>
    <w:p w:rsidR="005A6C02" w:rsidRPr="0019049B" w:rsidRDefault="005A6C02" w:rsidP="005A6C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9049B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Informatīvajam ziņojumam</w:t>
      </w:r>
    </w:p>
    <w:p w:rsidR="00ED1296" w:rsidRDefault="00ED1296" w:rsidP="00374F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2DC2" w:rsidRDefault="00FF2DC2" w:rsidP="00374F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2DC2" w:rsidRDefault="00FF2DC2" w:rsidP="00374F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5CAE" w:rsidRDefault="00325CAE" w:rsidP="00374F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1296" w:rsidRDefault="00ED1296" w:rsidP="00F36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Meliorācijas likumā deleģēto valsts funkciju izpildes rādītāji 201</w:t>
      </w:r>
      <w:r w:rsidR="005E58C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gadā</w:t>
      </w:r>
      <w:r w:rsidR="00694F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296" w:rsidRDefault="00ED1296" w:rsidP="00F36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(26.02.00. apakšprogramma)</w:t>
      </w:r>
    </w:p>
    <w:p w:rsidR="00ED1296" w:rsidRDefault="00ED1296" w:rsidP="00ED1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7702" w:type="dxa"/>
        <w:tblInd w:w="562" w:type="dxa"/>
        <w:tblLook w:val="04A0" w:firstRow="1" w:lastRow="0" w:firstColumn="1" w:lastColumn="0" w:noHBand="0" w:noVBand="1"/>
      </w:tblPr>
      <w:tblGrid>
        <w:gridCol w:w="756"/>
        <w:gridCol w:w="4201"/>
        <w:gridCol w:w="1276"/>
        <w:gridCol w:w="1469"/>
      </w:tblGrid>
      <w:tr w:rsidR="00ED1296" w:rsidTr="00F36756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96" w:rsidRDefault="00ED1296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201" w:type="dxa"/>
            <w:vMerge w:val="restart"/>
            <w:tcBorders>
              <w:left w:val="single" w:sz="4" w:space="0" w:color="auto"/>
            </w:tcBorders>
            <w:vAlign w:val="center"/>
          </w:tcPr>
          <w:p w:rsidR="00ED1296" w:rsidRDefault="00ED1296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Pasākumi</w:t>
            </w:r>
          </w:p>
        </w:tc>
        <w:tc>
          <w:tcPr>
            <w:tcW w:w="2745" w:type="dxa"/>
            <w:gridSpan w:val="2"/>
          </w:tcPr>
          <w:p w:rsidR="00ED1296" w:rsidRDefault="00ED1296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Plāns</w:t>
            </w:r>
          </w:p>
        </w:tc>
      </w:tr>
      <w:tr w:rsidR="005E58C4" w:rsidTr="00F36756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left w:val="single" w:sz="4" w:space="0" w:color="auto"/>
            </w:tcBorders>
          </w:tcPr>
          <w:p w:rsidR="005E58C4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58C4" w:rsidRPr="00ED1296" w:rsidRDefault="005E58C4" w:rsidP="0041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sz w:val="24"/>
                <w:szCs w:val="24"/>
              </w:rPr>
              <w:t>Rezultatīvais rādītājs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4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b/>
                <w:sz w:val="24"/>
                <w:szCs w:val="24"/>
              </w:rPr>
              <w:t>Valsts meliorācijas sistēmu ekspluatācija un uzturēšana:</w:t>
            </w:r>
          </w:p>
        </w:tc>
        <w:tc>
          <w:tcPr>
            <w:tcW w:w="1276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b/>
                <w:sz w:val="24"/>
                <w:szCs w:val="24"/>
              </w:rPr>
              <w:t>Valsts meliorācijas sistēmu (polderu sūkņu staciju) ekspluatācija un uzturēšana</w:t>
            </w:r>
          </w:p>
        </w:tc>
        <w:tc>
          <w:tcPr>
            <w:tcW w:w="1276" w:type="dxa"/>
            <w:vAlign w:val="center"/>
          </w:tcPr>
          <w:p w:rsidR="005E58C4" w:rsidRPr="0031059F" w:rsidRDefault="005E58C4" w:rsidP="00EC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9F">
              <w:rPr>
                <w:rFonts w:ascii="Times New Roman" w:hAnsi="Times New Roman" w:cs="Times New Roman"/>
                <w:b/>
                <w:sz w:val="24"/>
                <w:szCs w:val="24"/>
              </w:rPr>
              <w:t>811 080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Elektroenerģijas patēriņš, gab.</w:t>
            </w:r>
          </w:p>
        </w:tc>
        <w:tc>
          <w:tcPr>
            <w:tcW w:w="1276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340 878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Sūkņu staciju ekspluatācija, gab.</w:t>
            </w:r>
          </w:p>
        </w:tc>
        <w:tc>
          <w:tcPr>
            <w:tcW w:w="1276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314 233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Sūkņu apkope, remonts un nomaiņa, gab.</w:t>
            </w:r>
          </w:p>
        </w:tc>
        <w:tc>
          <w:tcPr>
            <w:tcW w:w="1276" w:type="dxa"/>
          </w:tcPr>
          <w:p w:rsidR="005E58C4" w:rsidRPr="00ED1296" w:rsidRDefault="005E58C4" w:rsidP="009B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25 000 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Sūkņu staciju un elektroiekārtu uzturēšana (apkope un remonts)</w:t>
            </w:r>
          </w:p>
        </w:tc>
        <w:tc>
          <w:tcPr>
            <w:tcW w:w="1276" w:type="dxa"/>
            <w:vAlign w:val="center"/>
          </w:tcPr>
          <w:p w:rsidR="005E58C4" w:rsidRPr="00ED1296" w:rsidRDefault="005E58C4" w:rsidP="009B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130 969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9B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31059F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31059F" w:rsidRDefault="005E58C4" w:rsidP="00E84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Aizsargdambju (tajā skaitā par ES līdzekļiem atjaunoto) uzturēšana un ekspluatācija</w:t>
            </w:r>
          </w:p>
        </w:tc>
        <w:tc>
          <w:tcPr>
            <w:tcW w:w="1276" w:type="dxa"/>
            <w:vAlign w:val="center"/>
          </w:tcPr>
          <w:p w:rsidR="005E58C4" w:rsidRPr="009B267F" w:rsidRDefault="005E58C4" w:rsidP="009B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F">
              <w:rPr>
                <w:rFonts w:ascii="Times New Roman" w:hAnsi="Times New Roman" w:cs="Times New Roman"/>
                <w:b/>
                <w:sz w:val="24"/>
                <w:szCs w:val="24"/>
              </w:rPr>
              <w:t>152 740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Aizsargdambju ekspluatācijas darbi (apsekošana un būvju tehniskā stāvokļa kontrole), km</w:t>
            </w:r>
          </w:p>
        </w:tc>
        <w:tc>
          <w:tcPr>
            <w:tcW w:w="1276" w:type="dxa"/>
            <w:vAlign w:val="center"/>
          </w:tcPr>
          <w:p w:rsidR="005E58C4" w:rsidRPr="00ED1296" w:rsidRDefault="005E58C4" w:rsidP="009B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50 240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9B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Aizsargdambju uzturēšana (remonts), km</w:t>
            </w:r>
          </w:p>
        </w:tc>
        <w:tc>
          <w:tcPr>
            <w:tcW w:w="1276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Aizsargdambju uzturēšana (apauguma novākšana), km</w:t>
            </w:r>
          </w:p>
        </w:tc>
        <w:tc>
          <w:tcPr>
            <w:tcW w:w="1276" w:type="dxa"/>
            <w:vAlign w:val="center"/>
          </w:tcPr>
          <w:p w:rsidR="005E58C4" w:rsidRPr="00ED1296" w:rsidRDefault="005E58C4" w:rsidP="003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82 500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3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31059F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31059F" w:rsidRDefault="005E58C4" w:rsidP="00E84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9F">
              <w:rPr>
                <w:rFonts w:ascii="Times New Roman" w:hAnsi="Times New Roman" w:cs="Times New Roman"/>
                <w:b/>
                <w:sz w:val="24"/>
                <w:szCs w:val="24"/>
              </w:rPr>
              <w:t>Valsts nozīmes meliorācijas sistēmu (ūdensnoteku, tajā skaitā par ES līdzekļiem atjaunoto) ekspluatācija un uzturēšana</w:t>
            </w:r>
          </w:p>
        </w:tc>
        <w:tc>
          <w:tcPr>
            <w:tcW w:w="1276" w:type="dxa"/>
            <w:vAlign w:val="center"/>
          </w:tcPr>
          <w:p w:rsidR="005E58C4" w:rsidRPr="003505B6" w:rsidRDefault="00F36756" w:rsidP="00350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2 021 930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Ūdensnoteku ekspluatācijas darbi (apsekošana, tehniskā stāvokļa kontrole), km</w:t>
            </w:r>
          </w:p>
        </w:tc>
        <w:tc>
          <w:tcPr>
            <w:tcW w:w="1276" w:type="dxa"/>
            <w:vAlign w:val="center"/>
          </w:tcPr>
          <w:p w:rsidR="005E58C4" w:rsidRPr="00ED1296" w:rsidRDefault="005E58C4" w:rsidP="003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563 836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3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13 752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Ūdensnoteku uzturēšana (remonts), km</w:t>
            </w:r>
          </w:p>
        </w:tc>
        <w:tc>
          <w:tcPr>
            <w:tcW w:w="1276" w:type="dxa"/>
          </w:tcPr>
          <w:p w:rsidR="005E58C4" w:rsidRPr="00ED1296" w:rsidRDefault="00F36756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232 487</w:t>
            </w:r>
          </w:p>
        </w:tc>
        <w:tc>
          <w:tcPr>
            <w:tcW w:w="1469" w:type="dxa"/>
          </w:tcPr>
          <w:p w:rsidR="005E58C4" w:rsidRPr="00ED1296" w:rsidRDefault="00F36756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Ūdensnoteku uzturēšana (apauguma novākšana), km</w:t>
            </w:r>
          </w:p>
        </w:tc>
        <w:tc>
          <w:tcPr>
            <w:tcW w:w="1276" w:type="dxa"/>
            <w:vAlign w:val="center"/>
          </w:tcPr>
          <w:p w:rsidR="005E58C4" w:rsidRPr="00ED1296" w:rsidRDefault="00F36756" w:rsidP="003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873 801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5E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1696,7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Biezi apaugušu ūdensnoteku uzturēšana, km</w:t>
            </w:r>
          </w:p>
        </w:tc>
        <w:tc>
          <w:tcPr>
            <w:tcW w:w="1276" w:type="dxa"/>
            <w:vAlign w:val="center"/>
          </w:tcPr>
          <w:p w:rsidR="005E58C4" w:rsidRDefault="005E58C4" w:rsidP="003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351 806</w:t>
            </w:r>
          </w:p>
        </w:tc>
        <w:tc>
          <w:tcPr>
            <w:tcW w:w="1469" w:type="dxa"/>
            <w:vAlign w:val="center"/>
          </w:tcPr>
          <w:p w:rsidR="005E58C4" w:rsidRDefault="005E58C4" w:rsidP="005E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4172D4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4172D4" w:rsidRDefault="005E58C4" w:rsidP="00E84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Meliorācijas kadastra ieviešana un uzturēšana:</w:t>
            </w:r>
          </w:p>
        </w:tc>
        <w:tc>
          <w:tcPr>
            <w:tcW w:w="1276" w:type="dxa"/>
            <w:vAlign w:val="center"/>
          </w:tcPr>
          <w:p w:rsidR="005E58C4" w:rsidRPr="00EC203C" w:rsidRDefault="005E58C4" w:rsidP="00797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797FAE">
              <w:rPr>
                <w:rFonts w:ascii="Times New Roman" w:hAnsi="Times New Roman" w:cs="Times New Roman"/>
                <w:b/>
                <w:sz w:val="24"/>
                <w:szCs w:val="24"/>
              </w:rPr>
              <w:t>2 677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Kadastra datu pieejamības nodrošināšana, gab.</w:t>
            </w:r>
          </w:p>
        </w:tc>
        <w:tc>
          <w:tcPr>
            <w:tcW w:w="1276" w:type="dxa"/>
            <w:vAlign w:val="center"/>
          </w:tcPr>
          <w:p w:rsidR="005E58C4" w:rsidRPr="00ED1296" w:rsidRDefault="005E58C4" w:rsidP="00E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E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Tehnisko noteikumu un kadastra datu sniegšana, gab.</w:t>
            </w:r>
          </w:p>
        </w:tc>
        <w:tc>
          <w:tcPr>
            <w:tcW w:w="1276" w:type="dxa"/>
            <w:vAlign w:val="center"/>
          </w:tcPr>
          <w:p w:rsidR="005E58C4" w:rsidRPr="00ED1296" w:rsidRDefault="005E58C4" w:rsidP="00E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121 380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E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Kadastra datu digitalizācija, ha</w:t>
            </w:r>
          </w:p>
        </w:tc>
        <w:tc>
          <w:tcPr>
            <w:tcW w:w="1276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340 890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nozīmes ūdensnoteku izpilddokumentācijas piesaiste ĢIS, km</w:t>
            </w:r>
          </w:p>
        </w:tc>
        <w:tc>
          <w:tcPr>
            <w:tcW w:w="1276" w:type="dxa"/>
            <w:vAlign w:val="center"/>
          </w:tcPr>
          <w:p w:rsidR="005E58C4" w:rsidRPr="00ED1296" w:rsidRDefault="005E58C4" w:rsidP="00E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52 940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E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1E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Licenču uzturēšana, gab.</w:t>
            </w:r>
          </w:p>
        </w:tc>
        <w:tc>
          <w:tcPr>
            <w:tcW w:w="1276" w:type="dxa"/>
          </w:tcPr>
          <w:p w:rsidR="005E58C4" w:rsidRPr="00ED1296" w:rsidRDefault="005E58C4" w:rsidP="0079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FAE">
              <w:rPr>
                <w:rFonts w:ascii="Times New Roman" w:hAnsi="Times New Roman" w:cs="Times New Roman"/>
                <w:sz w:val="24"/>
                <w:szCs w:val="24"/>
              </w:rPr>
              <w:t>5 267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Pirmreizēja valsts meliorācijas sistēmas un valsts nozīmes meliorācijas sistēmas inventarizācija</w:t>
            </w:r>
          </w:p>
        </w:tc>
        <w:tc>
          <w:tcPr>
            <w:tcW w:w="1276" w:type="dxa"/>
            <w:vAlign w:val="center"/>
          </w:tcPr>
          <w:p w:rsidR="005E58C4" w:rsidRPr="00ED1296" w:rsidRDefault="005E58C4" w:rsidP="0032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32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4172D4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325CAE" w:rsidRDefault="005E58C4" w:rsidP="00E84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Melioratīvo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hidrometrisko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posteņu uzturēšana un modernizācija:</w:t>
            </w:r>
          </w:p>
        </w:tc>
        <w:tc>
          <w:tcPr>
            <w:tcW w:w="1276" w:type="dxa"/>
            <w:vAlign w:val="center"/>
          </w:tcPr>
          <w:p w:rsidR="005E58C4" w:rsidRPr="00EC203C" w:rsidRDefault="005E58C4" w:rsidP="00797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97F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C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797FAE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Posteņu ekspluatācija, gab.</w:t>
            </w:r>
          </w:p>
        </w:tc>
        <w:tc>
          <w:tcPr>
            <w:tcW w:w="1276" w:type="dxa"/>
          </w:tcPr>
          <w:p w:rsidR="005E58C4" w:rsidRPr="00ED1296" w:rsidRDefault="005E58C4" w:rsidP="0079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</w:tcPr>
          <w:p w:rsidR="005E58C4" w:rsidRPr="00ED1296" w:rsidRDefault="005E58C4" w:rsidP="00E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Posteņu uzturēšana, gab.</w:t>
            </w:r>
          </w:p>
        </w:tc>
        <w:tc>
          <w:tcPr>
            <w:tcW w:w="1276" w:type="dxa"/>
          </w:tcPr>
          <w:p w:rsidR="005E58C4" w:rsidRPr="00ED1296" w:rsidRDefault="00797FAE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50 100</w:t>
            </w:r>
          </w:p>
        </w:tc>
        <w:tc>
          <w:tcPr>
            <w:tcW w:w="1469" w:type="dxa"/>
          </w:tcPr>
          <w:p w:rsidR="005E58C4" w:rsidRPr="00ED1296" w:rsidRDefault="005E58C4" w:rsidP="00E5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Posteņu modernizācija, gab./ projektēšana, gab.</w:t>
            </w:r>
          </w:p>
        </w:tc>
        <w:tc>
          <w:tcPr>
            <w:tcW w:w="1276" w:type="dxa"/>
            <w:vAlign w:val="center"/>
          </w:tcPr>
          <w:p w:rsidR="005E58C4" w:rsidRPr="00ED1296" w:rsidRDefault="00797FAE" w:rsidP="005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54 474</w:t>
            </w:r>
          </w:p>
        </w:tc>
        <w:tc>
          <w:tcPr>
            <w:tcW w:w="1469" w:type="dxa"/>
            <w:vAlign w:val="center"/>
          </w:tcPr>
          <w:p w:rsidR="005E58C4" w:rsidRPr="00ED1296" w:rsidRDefault="00E51EF3" w:rsidP="005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ED1296" w:rsidRDefault="005E58C4" w:rsidP="00E8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Hidrometrijas datu pieejamības nodrošināšana, gab.</w:t>
            </w:r>
          </w:p>
        </w:tc>
        <w:tc>
          <w:tcPr>
            <w:tcW w:w="1276" w:type="dxa"/>
            <w:vAlign w:val="center"/>
          </w:tcPr>
          <w:p w:rsidR="005E58C4" w:rsidRPr="00ED1296" w:rsidRDefault="005E58C4" w:rsidP="005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5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4172D4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325CAE" w:rsidRDefault="005E58C4" w:rsidP="00E84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Melioratīvās tehniskās dokumentācijas glabāšana, m²</w:t>
            </w:r>
          </w:p>
        </w:tc>
        <w:tc>
          <w:tcPr>
            <w:tcW w:w="1276" w:type="dxa"/>
            <w:vAlign w:val="center"/>
          </w:tcPr>
          <w:p w:rsidR="005E58C4" w:rsidRPr="005745D3" w:rsidRDefault="005E58C4" w:rsidP="00574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5D3">
              <w:rPr>
                <w:rFonts w:ascii="Times New Roman" w:hAnsi="Times New Roman" w:cs="Times New Roman"/>
                <w:b/>
                <w:sz w:val="24"/>
                <w:szCs w:val="24"/>
              </w:rPr>
              <w:t>39 660</w:t>
            </w:r>
          </w:p>
        </w:tc>
        <w:tc>
          <w:tcPr>
            <w:tcW w:w="1469" w:type="dxa"/>
            <w:vAlign w:val="center"/>
          </w:tcPr>
          <w:p w:rsidR="005E58C4" w:rsidRPr="00ED1296" w:rsidRDefault="005E58C4" w:rsidP="005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5E58C4" w:rsidRPr="00ED1296" w:rsidTr="00F36756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5E58C4" w:rsidRPr="004172D4" w:rsidRDefault="005E58C4" w:rsidP="0041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276" w:type="dxa"/>
          </w:tcPr>
          <w:p w:rsidR="005E58C4" w:rsidRPr="001E7B95" w:rsidRDefault="005E58C4" w:rsidP="00F36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6756">
              <w:rPr>
                <w:rFonts w:ascii="Times New Roman" w:hAnsi="Times New Roman" w:cs="Times New Roman"/>
                <w:b/>
                <w:sz w:val="24"/>
                <w:szCs w:val="24"/>
              </w:rPr>
              <w:t> 743 161</w:t>
            </w:r>
          </w:p>
        </w:tc>
        <w:tc>
          <w:tcPr>
            <w:tcW w:w="1469" w:type="dxa"/>
          </w:tcPr>
          <w:p w:rsidR="005E58C4" w:rsidRPr="00ED1296" w:rsidRDefault="005E58C4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F15" w:rsidRDefault="00374F15" w:rsidP="00374F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9D6" w:rsidRDefault="005A49D6" w:rsidP="00374F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9D6" w:rsidRDefault="005A49D6" w:rsidP="00374F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9D6" w:rsidRPr="005A6C02" w:rsidRDefault="005A6C02" w:rsidP="00846BE9">
      <w:pPr>
        <w:ind w:left="567"/>
        <w:rPr>
          <w:rFonts w:ascii="Times New Roman" w:hAnsi="Times New Roman" w:cs="Times New Roman"/>
          <w:sz w:val="28"/>
          <w:szCs w:val="20"/>
        </w:rPr>
      </w:pPr>
      <w:r w:rsidRPr="005A6C02">
        <w:rPr>
          <w:rFonts w:ascii="Times New Roman" w:hAnsi="Times New Roman" w:cs="Times New Roman"/>
          <w:sz w:val="28"/>
          <w:szCs w:val="20"/>
        </w:rPr>
        <w:t>Zemkopības ministrs</w:t>
      </w:r>
      <w:r w:rsidRPr="005A6C02">
        <w:rPr>
          <w:rFonts w:ascii="Times New Roman" w:hAnsi="Times New Roman" w:cs="Times New Roman"/>
          <w:sz w:val="28"/>
          <w:szCs w:val="20"/>
        </w:rPr>
        <w:tab/>
      </w:r>
      <w:r w:rsidRPr="005A6C02">
        <w:rPr>
          <w:rFonts w:ascii="Times New Roman" w:hAnsi="Times New Roman" w:cs="Times New Roman"/>
          <w:sz w:val="28"/>
          <w:szCs w:val="20"/>
        </w:rPr>
        <w:tab/>
      </w:r>
      <w:r w:rsidRPr="005A6C02">
        <w:rPr>
          <w:rFonts w:ascii="Times New Roman" w:hAnsi="Times New Roman" w:cs="Times New Roman"/>
          <w:sz w:val="28"/>
          <w:szCs w:val="20"/>
        </w:rPr>
        <w:tab/>
      </w:r>
      <w:r w:rsidRPr="005A6C02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bookmarkStart w:id="0" w:name="_GoBack"/>
      <w:bookmarkEnd w:id="0"/>
      <w:r w:rsidRPr="005A6C02">
        <w:rPr>
          <w:rFonts w:ascii="Times New Roman" w:hAnsi="Times New Roman" w:cs="Times New Roman"/>
          <w:sz w:val="28"/>
          <w:szCs w:val="20"/>
        </w:rPr>
        <w:tab/>
        <w:t>Jānis Dūklavs</w:t>
      </w:r>
    </w:p>
    <w:sectPr w:rsidR="005A49D6" w:rsidRPr="005A6C02" w:rsidSect="005A6C02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BD" w:rsidRDefault="003F60BD" w:rsidP="00B516D8">
      <w:pPr>
        <w:spacing w:after="0" w:line="240" w:lineRule="auto"/>
      </w:pPr>
      <w:r>
        <w:separator/>
      </w:r>
    </w:p>
  </w:endnote>
  <w:endnote w:type="continuationSeparator" w:id="0">
    <w:p w:rsidR="003F60BD" w:rsidRDefault="003F60BD" w:rsidP="00B5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D8" w:rsidRPr="005A6C02" w:rsidRDefault="005A6C02" w:rsidP="005A6C02">
    <w:pPr>
      <w:pStyle w:val="Kjene"/>
    </w:pPr>
    <w:r w:rsidRPr="005A6C02">
      <w:rPr>
        <w:rFonts w:ascii="Times New Roman" w:hAnsi="Times New Roman" w:cs="Times New Roman"/>
        <w:sz w:val="20"/>
        <w:szCs w:val="20"/>
      </w:rPr>
      <w:t>ZMZinp3_270418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02" w:rsidRPr="005A6C02" w:rsidRDefault="005A6C02" w:rsidP="005A6C02">
    <w:pPr>
      <w:pStyle w:val="Kjene"/>
    </w:pPr>
    <w:r w:rsidRPr="005A6C02">
      <w:rPr>
        <w:rFonts w:ascii="Times New Roman" w:hAnsi="Times New Roman" w:cs="Times New Roman"/>
        <w:sz w:val="20"/>
        <w:szCs w:val="20"/>
      </w:rPr>
      <w:t>ZMZinp3_270418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BD" w:rsidRDefault="003F60BD" w:rsidP="00B516D8">
      <w:pPr>
        <w:spacing w:after="0" w:line="240" w:lineRule="auto"/>
      </w:pPr>
      <w:r>
        <w:separator/>
      </w:r>
    </w:p>
  </w:footnote>
  <w:footnote w:type="continuationSeparator" w:id="0">
    <w:p w:rsidR="003F60BD" w:rsidRDefault="003F60BD" w:rsidP="00B5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147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A6C02" w:rsidRPr="005A6C02" w:rsidRDefault="005A6C02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5A6C02">
          <w:rPr>
            <w:rFonts w:ascii="Times New Roman" w:hAnsi="Times New Roman" w:cs="Times New Roman"/>
            <w:sz w:val="24"/>
          </w:rPr>
          <w:fldChar w:fldCharType="begin"/>
        </w:r>
        <w:r w:rsidRPr="005A6C02">
          <w:rPr>
            <w:rFonts w:ascii="Times New Roman" w:hAnsi="Times New Roman" w:cs="Times New Roman"/>
            <w:sz w:val="24"/>
          </w:rPr>
          <w:instrText>PAGE   \* MERGEFORMAT</w:instrText>
        </w:r>
        <w:r w:rsidRPr="005A6C0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5A6C0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A6C02" w:rsidRDefault="005A6C0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15"/>
    <w:rsid w:val="001531E6"/>
    <w:rsid w:val="001D46BB"/>
    <w:rsid w:val="001E7B95"/>
    <w:rsid w:val="0031059F"/>
    <w:rsid w:val="00325CAE"/>
    <w:rsid w:val="003505B6"/>
    <w:rsid w:val="00374F15"/>
    <w:rsid w:val="003F60BD"/>
    <w:rsid w:val="004172D4"/>
    <w:rsid w:val="005745D3"/>
    <w:rsid w:val="005A49D6"/>
    <w:rsid w:val="005A6C02"/>
    <w:rsid w:val="005E58C4"/>
    <w:rsid w:val="00694F92"/>
    <w:rsid w:val="00723755"/>
    <w:rsid w:val="00797FAE"/>
    <w:rsid w:val="00846BE9"/>
    <w:rsid w:val="009802C5"/>
    <w:rsid w:val="009A7AE2"/>
    <w:rsid w:val="009B267F"/>
    <w:rsid w:val="009E5B2D"/>
    <w:rsid w:val="00B516D8"/>
    <w:rsid w:val="00E51EF3"/>
    <w:rsid w:val="00E849FD"/>
    <w:rsid w:val="00EC203C"/>
    <w:rsid w:val="00ED1296"/>
    <w:rsid w:val="00F36756"/>
    <w:rsid w:val="00F75102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E2CD3-6848-4E33-96D5-58E6070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D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9B267F"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B51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16D8"/>
  </w:style>
  <w:style w:type="paragraph" w:styleId="Kjene">
    <w:name w:val="footer"/>
    <w:basedOn w:val="Parasts"/>
    <w:link w:val="KjeneRakstz"/>
    <w:uiPriority w:val="99"/>
    <w:unhideWhenUsed/>
    <w:rsid w:val="00B51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A6E5-6A76-40B5-9DC1-3DBF7DB7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Cinkus</dc:creator>
  <cp:keywords>Pielikums 3</cp:keywords>
  <dc:description>Cinkus 67027558_x000d_
Kristine.Cinkus@zm.gov.lv</dc:description>
  <cp:lastModifiedBy>Sanita Žagare</cp:lastModifiedBy>
  <cp:revision>3</cp:revision>
  <dcterms:created xsi:type="dcterms:W3CDTF">2018-04-27T09:31:00Z</dcterms:created>
  <dcterms:modified xsi:type="dcterms:W3CDTF">2018-04-27T10:23:00Z</dcterms:modified>
</cp:coreProperties>
</file>