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52B20" w14:textId="77777777" w:rsidR="007F5F2F" w:rsidRDefault="007F5F2F" w:rsidP="00CF1989">
      <w:pPr>
        <w:tabs>
          <w:tab w:val="left" w:pos="2010"/>
          <w:tab w:val="center" w:pos="4153"/>
          <w:tab w:val="right" w:pos="8306"/>
          <w:tab w:val="right" w:pos="9071"/>
        </w:tabs>
        <w:jc w:val="center"/>
        <w:rPr>
          <w:sz w:val="28"/>
          <w:lang w:val="lv-LV" w:eastAsia="en-US"/>
        </w:rPr>
      </w:pPr>
      <w:bookmarkStart w:id="0" w:name="_GoBack"/>
      <w:bookmarkEnd w:id="0"/>
    </w:p>
    <w:p w14:paraId="1874CA0A" w14:textId="77777777" w:rsidR="004E23DC" w:rsidRPr="009C72F3" w:rsidRDefault="004E23DC">
      <w:pPr>
        <w:jc w:val="both"/>
        <w:rPr>
          <w:sz w:val="28"/>
          <w:lang w:val="lv-LV"/>
        </w:rPr>
      </w:pPr>
    </w:p>
    <w:p w14:paraId="5377ADAF" w14:textId="77777777" w:rsidR="00034CF4" w:rsidRPr="009C72F3" w:rsidRDefault="00034CF4">
      <w:pPr>
        <w:rPr>
          <w:sz w:val="28"/>
          <w:lang w:val="lv-LV"/>
        </w:rPr>
      </w:pPr>
    </w:p>
    <w:tbl>
      <w:tblPr>
        <w:tblW w:w="9236" w:type="dxa"/>
        <w:tblInd w:w="108" w:type="dxa"/>
        <w:tblLook w:val="04A0" w:firstRow="1" w:lastRow="0" w:firstColumn="1" w:lastColumn="0" w:noHBand="0" w:noVBand="1"/>
      </w:tblPr>
      <w:tblGrid>
        <w:gridCol w:w="4040"/>
        <w:gridCol w:w="898"/>
        <w:gridCol w:w="4298"/>
      </w:tblGrid>
      <w:tr w:rsidR="00A66DB7" w14:paraId="31873F97" w14:textId="77777777" w:rsidTr="007B3932">
        <w:trPr>
          <w:cantSplit/>
        </w:trPr>
        <w:tc>
          <w:tcPr>
            <w:tcW w:w="4040" w:type="dxa"/>
            <w:hideMark/>
          </w:tcPr>
          <w:p w14:paraId="314EFA6D" w14:textId="77777777" w:rsidR="00034CF4" w:rsidRPr="009C72F3" w:rsidRDefault="00C07EC7">
            <w:pPr>
              <w:rPr>
                <w:sz w:val="28"/>
                <w:szCs w:val="28"/>
                <w:lang w:val="lv-LV"/>
              </w:rPr>
            </w:pPr>
            <w:r w:rsidRPr="009C72F3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98" w:type="dxa"/>
            <w:hideMark/>
          </w:tcPr>
          <w:p w14:paraId="3DE9F7FF" w14:textId="77777777" w:rsidR="00034CF4" w:rsidRPr="009C72F3" w:rsidRDefault="00C07EC7" w:rsidP="008F594B">
            <w:pPr>
              <w:rPr>
                <w:sz w:val="28"/>
                <w:szCs w:val="28"/>
                <w:lang w:val="lv-LV"/>
              </w:rPr>
            </w:pPr>
            <w:r w:rsidRPr="009C72F3">
              <w:rPr>
                <w:sz w:val="28"/>
                <w:szCs w:val="28"/>
                <w:lang w:val="lv-LV"/>
              </w:rPr>
              <w:t>Nr.</w:t>
            </w:r>
            <w:r w:rsidR="008F594B" w:rsidRPr="009C72F3"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4298" w:type="dxa"/>
            <w:hideMark/>
          </w:tcPr>
          <w:p w14:paraId="53DBC7A7" w14:textId="05ACDC7D" w:rsidR="00034CF4" w:rsidRPr="009C72F3" w:rsidRDefault="00C07EC7" w:rsidP="00743838">
            <w:pPr>
              <w:tabs>
                <w:tab w:val="left" w:pos="1389"/>
              </w:tabs>
              <w:jc w:val="right"/>
              <w:rPr>
                <w:sz w:val="28"/>
                <w:szCs w:val="28"/>
                <w:lang w:val="lv-LV"/>
              </w:rPr>
            </w:pPr>
            <w:r w:rsidRPr="009C72F3">
              <w:rPr>
                <w:sz w:val="28"/>
                <w:szCs w:val="28"/>
                <w:lang w:val="lv-LV"/>
              </w:rPr>
              <w:t>201</w:t>
            </w:r>
            <w:r w:rsidR="00E25A23">
              <w:rPr>
                <w:sz w:val="28"/>
                <w:szCs w:val="28"/>
                <w:lang w:val="lv-LV"/>
              </w:rPr>
              <w:t>8</w:t>
            </w:r>
            <w:r w:rsidRPr="009C72F3">
              <w:rPr>
                <w:sz w:val="28"/>
                <w:szCs w:val="28"/>
                <w:lang w:val="lv-LV"/>
              </w:rPr>
              <w:t>.</w:t>
            </w:r>
            <w:r w:rsidR="00DA6BA7" w:rsidRPr="009C72F3">
              <w:rPr>
                <w:sz w:val="28"/>
                <w:szCs w:val="28"/>
                <w:lang w:val="lv-LV"/>
              </w:rPr>
              <w:t> </w:t>
            </w:r>
            <w:r w:rsidRPr="009C72F3">
              <w:rPr>
                <w:sz w:val="28"/>
                <w:szCs w:val="28"/>
                <w:lang w:val="lv-LV"/>
              </w:rPr>
              <w:t>gada</w:t>
            </w:r>
            <w:r w:rsidR="00743838">
              <w:rPr>
                <w:sz w:val="28"/>
                <w:szCs w:val="28"/>
                <w:lang w:val="lv-LV"/>
              </w:rPr>
              <w:t>                 </w:t>
            </w:r>
          </w:p>
        </w:tc>
      </w:tr>
    </w:tbl>
    <w:p w14:paraId="2C9F493E" w14:textId="77777777" w:rsidR="00034CF4" w:rsidRPr="009C72F3" w:rsidRDefault="00034CF4">
      <w:pPr>
        <w:jc w:val="both"/>
        <w:rPr>
          <w:sz w:val="28"/>
          <w:lang w:val="lv-LV"/>
        </w:rPr>
      </w:pPr>
    </w:p>
    <w:p w14:paraId="75C98AA4" w14:textId="77777777" w:rsidR="00034CF4" w:rsidRPr="009C72F3" w:rsidRDefault="00034CF4">
      <w:pPr>
        <w:jc w:val="both"/>
        <w:rPr>
          <w:sz w:val="28"/>
          <w:lang w:val="lv-LV"/>
        </w:rPr>
      </w:pPr>
    </w:p>
    <w:p w14:paraId="4FD89B7B" w14:textId="77777777" w:rsidR="00034CF4" w:rsidRPr="009C72F3" w:rsidRDefault="00C07EC7">
      <w:pPr>
        <w:jc w:val="center"/>
        <w:rPr>
          <w:sz w:val="28"/>
          <w:lang w:val="lv-LV"/>
        </w:rPr>
      </w:pPr>
      <w:r w:rsidRPr="009C72F3">
        <w:rPr>
          <w:b/>
          <w:bCs/>
          <w:sz w:val="28"/>
          <w:lang w:val="lv-LV"/>
        </w:rPr>
        <w:t> </w:t>
      </w:r>
      <w:r w:rsidR="00371D37" w:rsidRPr="009C72F3">
        <w:rPr>
          <w:b/>
          <w:bCs/>
          <w:sz w:val="28"/>
          <w:lang w:val="lv-LV"/>
        </w:rPr>
        <w:t>.</w:t>
      </w:r>
      <w:r w:rsidR="001767D4" w:rsidRPr="009C72F3">
        <w:rPr>
          <w:b/>
          <w:bCs/>
          <w:sz w:val="28"/>
          <w:lang w:val="lv-LV"/>
        </w:rPr>
        <w:t> </w:t>
      </w:r>
      <w:r w:rsidR="00371D37" w:rsidRPr="009C72F3">
        <w:rPr>
          <w:b/>
          <w:bCs/>
          <w:sz w:val="28"/>
          <w:lang w:val="lv-LV"/>
        </w:rPr>
        <w:t>§</w:t>
      </w:r>
    </w:p>
    <w:p w14:paraId="43D198B9" w14:textId="77777777" w:rsidR="00034CF4" w:rsidRPr="00E1084C" w:rsidRDefault="00034CF4">
      <w:pPr>
        <w:rPr>
          <w:sz w:val="28"/>
          <w:szCs w:val="28"/>
          <w:lang w:val="lv-LV"/>
        </w:rPr>
      </w:pPr>
    </w:p>
    <w:p w14:paraId="5ADCBF48" w14:textId="740BBFD1" w:rsidR="00034CF4" w:rsidRPr="00E1084C" w:rsidRDefault="00C07EC7">
      <w:pPr>
        <w:jc w:val="center"/>
        <w:rPr>
          <w:b/>
          <w:sz w:val="28"/>
          <w:szCs w:val="28"/>
          <w:lang w:val="lv-LV"/>
        </w:rPr>
      </w:pPr>
      <w:r w:rsidRPr="00E1084C">
        <w:rPr>
          <w:b/>
          <w:sz w:val="28"/>
          <w:szCs w:val="28"/>
          <w:lang w:val="lv-LV"/>
        </w:rPr>
        <w:t xml:space="preserve">Informatīvais ziņojums “Par </w:t>
      </w:r>
      <w:r w:rsidR="00F574BD">
        <w:rPr>
          <w:b/>
          <w:sz w:val="28"/>
          <w:szCs w:val="28"/>
          <w:lang w:val="lv-LV"/>
        </w:rPr>
        <w:t>situāciju ielu tirdzniecībā”</w:t>
      </w:r>
    </w:p>
    <w:p w14:paraId="61A31155" w14:textId="77777777" w:rsidR="00034CF4" w:rsidRPr="009C72F3" w:rsidRDefault="00C07EC7">
      <w:pPr>
        <w:pStyle w:val="BodyText"/>
      </w:pPr>
      <w:r w:rsidRPr="009C72F3">
        <w:t>___________________________</w:t>
      </w:r>
      <w:r w:rsidR="0060516E">
        <w:t>_____________________________</w:t>
      </w:r>
    </w:p>
    <w:p w14:paraId="47DCE476" w14:textId="77777777" w:rsidR="00034CF4" w:rsidRPr="009C72F3" w:rsidRDefault="00C07EC7">
      <w:pPr>
        <w:pStyle w:val="BodyText"/>
        <w:rPr>
          <w:b w:val="0"/>
          <w:sz w:val="24"/>
          <w:szCs w:val="24"/>
        </w:rPr>
      </w:pPr>
      <w:r w:rsidRPr="009C72F3">
        <w:rPr>
          <w:b w:val="0"/>
          <w:sz w:val="24"/>
          <w:szCs w:val="24"/>
        </w:rPr>
        <w:t>(</w:t>
      </w:r>
      <w:r w:rsidR="00DA6BA7" w:rsidRPr="009C72F3">
        <w:rPr>
          <w:b w:val="0"/>
          <w:sz w:val="24"/>
          <w:szCs w:val="24"/>
        </w:rPr>
        <w:t>…</w:t>
      </w:r>
      <w:r w:rsidRPr="009C72F3">
        <w:rPr>
          <w:b w:val="0"/>
          <w:sz w:val="24"/>
          <w:szCs w:val="24"/>
        </w:rPr>
        <w:t>)</w:t>
      </w:r>
    </w:p>
    <w:p w14:paraId="00356301" w14:textId="77777777" w:rsidR="00034CF4" w:rsidRPr="009C72F3" w:rsidRDefault="00034CF4" w:rsidP="00532F95">
      <w:pPr>
        <w:pStyle w:val="BodyText"/>
        <w:ind w:firstLine="709"/>
        <w:jc w:val="left"/>
        <w:rPr>
          <w:b w:val="0"/>
        </w:rPr>
      </w:pPr>
    </w:p>
    <w:p w14:paraId="595D2DF4" w14:textId="3353FA07" w:rsidR="00F574BD" w:rsidRPr="00F574BD" w:rsidRDefault="00C07EC7" w:rsidP="00CE0B15">
      <w:pPr>
        <w:pStyle w:val="ListParagraph"/>
        <w:spacing w:before="120"/>
        <w:ind w:left="0"/>
        <w:contextualSpacing w:val="0"/>
        <w:jc w:val="both"/>
        <w:rPr>
          <w:rStyle w:val="spelle"/>
          <w:sz w:val="28"/>
          <w:szCs w:val="28"/>
          <w:lang w:val="lv-LV"/>
        </w:rPr>
      </w:pPr>
      <w:r w:rsidRPr="00F574BD">
        <w:rPr>
          <w:rStyle w:val="spelle"/>
          <w:sz w:val="28"/>
          <w:szCs w:val="28"/>
          <w:lang w:val="lv-LV"/>
        </w:rPr>
        <w:t>1.</w:t>
      </w:r>
      <w:r>
        <w:rPr>
          <w:rStyle w:val="spelle"/>
          <w:sz w:val="28"/>
          <w:szCs w:val="28"/>
          <w:lang w:val="lv-LV"/>
        </w:rPr>
        <w:t> </w:t>
      </w:r>
      <w:r w:rsidRPr="00F574BD">
        <w:rPr>
          <w:rStyle w:val="spelle"/>
          <w:sz w:val="28"/>
          <w:szCs w:val="28"/>
          <w:lang w:val="lv-LV"/>
        </w:rPr>
        <w:t>Pieņemt zināšanai iesniegto informatīvo ziņojumu.</w:t>
      </w:r>
    </w:p>
    <w:p w14:paraId="1B23D291" w14:textId="3424C14D" w:rsidR="00034CF4" w:rsidRDefault="00C07EC7" w:rsidP="00CE0B15">
      <w:pPr>
        <w:pStyle w:val="ListParagraph"/>
        <w:spacing w:before="120"/>
        <w:ind w:left="0"/>
        <w:contextualSpacing w:val="0"/>
        <w:jc w:val="both"/>
        <w:rPr>
          <w:rStyle w:val="spelle"/>
          <w:sz w:val="28"/>
          <w:szCs w:val="28"/>
          <w:lang w:val="lv-LV"/>
        </w:rPr>
      </w:pPr>
      <w:r>
        <w:rPr>
          <w:rStyle w:val="spelle"/>
          <w:sz w:val="28"/>
          <w:szCs w:val="28"/>
          <w:lang w:val="lv-LV"/>
        </w:rPr>
        <w:t>2. </w:t>
      </w:r>
      <w:r w:rsidR="005E151F">
        <w:rPr>
          <w:rStyle w:val="spelle"/>
          <w:sz w:val="28"/>
          <w:szCs w:val="28"/>
          <w:lang w:val="lv-LV"/>
        </w:rPr>
        <w:t>Finanšu ministrijai, Zemkopības ministrijai un Iekšlietu ministrijai īstenot nepieciešamos pasākumus, lai ielu tirdzniecības uzraudzībā iesaistīt</w:t>
      </w:r>
      <w:r w:rsidR="00495615">
        <w:rPr>
          <w:rStyle w:val="spelle"/>
          <w:sz w:val="28"/>
          <w:szCs w:val="28"/>
          <w:lang w:val="lv-LV"/>
        </w:rPr>
        <w:t>ās</w:t>
      </w:r>
      <w:r w:rsidR="005E151F">
        <w:rPr>
          <w:rStyle w:val="spelle"/>
          <w:sz w:val="28"/>
          <w:szCs w:val="28"/>
          <w:lang w:val="lv-LV"/>
        </w:rPr>
        <w:t xml:space="preserve"> </w:t>
      </w:r>
      <w:r w:rsidR="00495615">
        <w:rPr>
          <w:rStyle w:val="spelle"/>
          <w:sz w:val="28"/>
          <w:szCs w:val="28"/>
          <w:lang w:val="lv-LV"/>
        </w:rPr>
        <w:t>padotības iestādes</w:t>
      </w:r>
      <w:r w:rsidR="005E151F">
        <w:rPr>
          <w:rStyle w:val="spelle"/>
          <w:sz w:val="28"/>
          <w:szCs w:val="28"/>
          <w:lang w:val="lv-LV"/>
        </w:rPr>
        <w:t xml:space="preserve"> (Valsts ieņēmumu dienests, Pārtikas un veterinārais dienests</w:t>
      </w:r>
      <w:r w:rsidR="00495615">
        <w:rPr>
          <w:rStyle w:val="spelle"/>
          <w:sz w:val="28"/>
          <w:szCs w:val="28"/>
          <w:lang w:val="lv-LV"/>
        </w:rPr>
        <w:t>, Valsts policija) savas kompetences ietvaros stiprinātu</w:t>
      </w:r>
      <w:r w:rsidR="005E151F">
        <w:rPr>
          <w:rStyle w:val="spelle"/>
          <w:sz w:val="28"/>
          <w:szCs w:val="28"/>
          <w:lang w:val="lv-LV"/>
        </w:rPr>
        <w:t xml:space="preserve"> </w:t>
      </w:r>
      <w:r w:rsidR="00495615">
        <w:rPr>
          <w:rStyle w:val="spelle"/>
          <w:sz w:val="28"/>
          <w:szCs w:val="28"/>
          <w:lang w:val="lv-LV"/>
        </w:rPr>
        <w:t>uzraudzības aktivitātes ielu tirdzniecībā.</w:t>
      </w:r>
    </w:p>
    <w:p w14:paraId="15C6AE03" w14:textId="5FAC0D73" w:rsidR="005B2025" w:rsidRDefault="00C07EC7" w:rsidP="00CE0B15">
      <w:pPr>
        <w:pStyle w:val="ListParagraph"/>
        <w:spacing w:before="120"/>
        <w:ind w:left="0"/>
        <w:contextualSpacing w:val="0"/>
        <w:jc w:val="both"/>
        <w:rPr>
          <w:rStyle w:val="spelle"/>
          <w:sz w:val="28"/>
          <w:szCs w:val="28"/>
          <w:lang w:val="lv-LV"/>
        </w:rPr>
      </w:pPr>
      <w:r>
        <w:rPr>
          <w:rStyle w:val="spelle"/>
          <w:sz w:val="28"/>
          <w:szCs w:val="28"/>
          <w:lang w:val="lv-LV"/>
        </w:rPr>
        <w:t>3.</w:t>
      </w:r>
      <w:r w:rsidR="00495615">
        <w:rPr>
          <w:rStyle w:val="spelle"/>
          <w:sz w:val="28"/>
          <w:szCs w:val="28"/>
          <w:lang w:val="lv-LV"/>
        </w:rPr>
        <w:t> </w:t>
      </w:r>
      <w:r w:rsidR="00B2679E">
        <w:rPr>
          <w:rStyle w:val="spelle"/>
          <w:sz w:val="28"/>
          <w:szCs w:val="28"/>
          <w:lang w:val="lv-LV"/>
        </w:rPr>
        <w:t xml:space="preserve">Aicināt Latvijas Lielo pilsētu asociāciju un Latvijas Pašvaldību savienību </w:t>
      </w:r>
      <w:r w:rsidR="00DE3759">
        <w:rPr>
          <w:rStyle w:val="spelle"/>
          <w:sz w:val="28"/>
          <w:szCs w:val="28"/>
          <w:lang w:val="lv-LV"/>
        </w:rPr>
        <w:t xml:space="preserve">uzrunāt pašvaldības ar lūgumu </w:t>
      </w:r>
      <w:r w:rsidR="00633392">
        <w:rPr>
          <w:rStyle w:val="spelle"/>
          <w:sz w:val="28"/>
          <w:szCs w:val="28"/>
          <w:lang w:val="lv-LV"/>
        </w:rPr>
        <w:t xml:space="preserve">tām </w:t>
      </w:r>
      <w:r w:rsidR="0061467B">
        <w:rPr>
          <w:rStyle w:val="spelle"/>
          <w:sz w:val="28"/>
          <w:szCs w:val="28"/>
          <w:lang w:val="lv-LV"/>
        </w:rPr>
        <w:t xml:space="preserve">nodrošināt </w:t>
      </w:r>
      <w:r w:rsidR="006E0215">
        <w:rPr>
          <w:rStyle w:val="spelle"/>
          <w:sz w:val="28"/>
          <w:szCs w:val="28"/>
          <w:lang w:val="lv-LV"/>
        </w:rPr>
        <w:t xml:space="preserve"> nepieciešamos pasākumus</w:t>
      </w:r>
      <w:r w:rsidR="00633392">
        <w:rPr>
          <w:rStyle w:val="spelle"/>
          <w:sz w:val="28"/>
          <w:szCs w:val="28"/>
          <w:lang w:val="lv-LV"/>
        </w:rPr>
        <w:t xml:space="preserve"> </w:t>
      </w:r>
      <w:r>
        <w:rPr>
          <w:rStyle w:val="spelle"/>
          <w:sz w:val="28"/>
          <w:szCs w:val="28"/>
          <w:lang w:val="lv-LV"/>
        </w:rPr>
        <w:t xml:space="preserve">normatīvajos aktos noteikto </w:t>
      </w:r>
      <w:r w:rsidR="00633392">
        <w:rPr>
          <w:rStyle w:val="spelle"/>
          <w:sz w:val="28"/>
          <w:szCs w:val="28"/>
          <w:lang w:val="lv-LV"/>
        </w:rPr>
        <w:t xml:space="preserve">uzraudzības un kontroles </w:t>
      </w:r>
      <w:r>
        <w:rPr>
          <w:rStyle w:val="spelle"/>
          <w:sz w:val="28"/>
          <w:szCs w:val="28"/>
          <w:lang w:val="lv-LV"/>
        </w:rPr>
        <w:t xml:space="preserve">funkciju </w:t>
      </w:r>
      <w:r w:rsidR="00633392">
        <w:rPr>
          <w:rStyle w:val="spelle"/>
          <w:sz w:val="28"/>
          <w:szCs w:val="28"/>
          <w:lang w:val="lv-LV"/>
        </w:rPr>
        <w:t>pilnvērtīg</w:t>
      </w:r>
      <w:r w:rsidR="0061467B">
        <w:rPr>
          <w:rStyle w:val="spelle"/>
          <w:sz w:val="28"/>
          <w:szCs w:val="28"/>
          <w:lang w:val="lv-LV"/>
        </w:rPr>
        <w:t>ai</w:t>
      </w:r>
      <w:r w:rsidR="00633392">
        <w:rPr>
          <w:rStyle w:val="spelle"/>
          <w:sz w:val="28"/>
          <w:szCs w:val="28"/>
          <w:lang w:val="lv-LV"/>
        </w:rPr>
        <w:t xml:space="preserve"> </w:t>
      </w:r>
      <w:r>
        <w:rPr>
          <w:rStyle w:val="spelle"/>
          <w:sz w:val="28"/>
          <w:szCs w:val="28"/>
          <w:lang w:val="lv-LV"/>
        </w:rPr>
        <w:t>izpild</w:t>
      </w:r>
      <w:r w:rsidR="0061467B">
        <w:rPr>
          <w:rStyle w:val="spelle"/>
          <w:sz w:val="28"/>
          <w:szCs w:val="28"/>
          <w:lang w:val="lv-LV"/>
        </w:rPr>
        <w:t>e</w:t>
      </w:r>
      <w:r>
        <w:rPr>
          <w:rStyle w:val="spelle"/>
          <w:sz w:val="28"/>
          <w:szCs w:val="28"/>
          <w:lang w:val="lv-LV"/>
        </w:rPr>
        <w:t>i ielu tirdzniecībā</w:t>
      </w:r>
      <w:r w:rsidR="0061467B">
        <w:rPr>
          <w:rStyle w:val="spelle"/>
          <w:sz w:val="28"/>
          <w:szCs w:val="28"/>
          <w:lang w:val="lv-LV"/>
        </w:rPr>
        <w:t>, n</w:t>
      </w:r>
      <w:r w:rsidR="0063422F">
        <w:rPr>
          <w:rStyle w:val="spelle"/>
          <w:sz w:val="28"/>
          <w:szCs w:val="28"/>
          <w:lang w:val="lv-LV"/>
        </w:rPr>
        <w:t xml:space="preserve">ovēršot un nepieļaujot </w:t>
      </w:r>
      <w:r w:rsidR="0061467B">
        <w:rPr>
          <w:rStyle w:val="spelle"/>
          <w:sz w:val="28"/>
          <w:szCs w:val="28"/>
          <w:lang w:val="lv-LV"/>
        </w:rPr>
        <w:t xml:space="preserve">tirdzniecības </w:t>
      </w:r>
      <w:r w:rsidR="0063422F">
        <w:rPr>
          <w:rStyle w:val="spelle"/>
          <w:sz w:val="28"/>
          <w:szCs w:val="28"/>
          <w:lang w:val="lv-LV"/>
        </w:rPr>
        <w:t xml:space="preserve">pārkāpumu </w:t>
      </w:r>
      <w:r w:rsidR="0061467B">
        <w:rPr>
          <w:rStyle w:val="spelle"/>
          <w:sz w:val="28"/>
          <w:szCs w:val="28"/>
          <w:lang w:val="lv-LV"/>
        </w:rPr>
        <w:t xml:space="preserve">īstenošanu </w:t>
      </w:r>
      <w:r w:rsidR="00D55366">
        <w:rPr>
          <w:rStyle w:val="spelle"/>
          <w:sz w:val="28"/>
          <w:szCs w:val="28"/>
          <w:lang w:val="lv-LV"/>
        </w:rPr>
        <w:t>tirdzniecības vietās</w:t>
      </w:r>
      <w:r w:rsidR="00633392">
        <w:rPr>
          <w:rStyle w:val="spelle"/>
          <w:sz w:val="28"/>
          <w:szCs w:val="28"/>
          <w:lang w:val="lv-LV"/>
        </w:rPr>
        <w:t>.</w:t>
      </w:r>
      <w:r>
        <w:rPr>
          <w:rStyle w:val="spelle"/>
          <w:sz w:val="28"/>
          <w:szCs w:val="28"/>
          <w:lang w:val="lv-LV"/>
        </w:rPr>
        <w:t xml:space="preserve"> </w:t>
      </w:r>
    </w:p>
    <w:p w14:paraId="67FC0779" w14:textId="73D60FFA" w:rsidR="005E151F" w:rsidRPr="00F574BD" w:rsidRDefault="00C07EC7" w:rsidP="00CE0B15">
      <w:pPr>
        <w:pStyle w:val="ListParagraph"/>
        <w:spacing w:before="120"/>
        <w:ind w:left="0"/>
        <w:contextualSpacing w:val="0"/>
        <w:jc w:val="both"/>
        <w:rPr>
          <w:rStyle w:val="spelle"/>
          <w:sz w:val="28"/>
          <w:szCs w:val="28"/>
          <w:lang w:val="lv-LV"/>
        </w:rPr>
      </w:pPr>
      <w:r>
        <w:rPr>
          <w:rStyle w:val="spelle"/>
          <w:sz w:val="28"/>
          <w:szCs w:val="28"/>
          <w:lang w:val="lv-LV"/>
        </w:rPr>
        <w:t>4.</w:t>
      </w:r>
      <w:r w:rsidR="00D55366">
        <w:rPr>
          <w:rStyle w:val="spelle"/>
          <w:sz w:val="28"/>
          <w:szCs w:val="28"/>
          <w:lang w:val="lv-LV"/>
        </w:rPr>
        <w:t> </w:t>
      </w:r>
      <w:r w:rsidR="00D55366" w:rsidRPr="00D55366">
        <w:rPr>
          <w:sz w:val="26"/>
          <w:szCs w:val="26"/>
          <w:lang w:val="lv-LV"/>
        </w:rPr>
        <w:t>Finanšu ministrijai pārskatīt Ministru kabineta 2014.gada 11.februāra noteikum</w:t>
      </w:r>
      <w:r w:rsidR="00CE0B15">
        <w:rPr>
          <w:sz w:val="26"/>
          <w:szCs w:val="26"/>
          <w:lang w:val="lv-LV"/>
        </w:rPr>
        <w:t>us</w:t>
      </w:r>
      <w:r w:rsidR="00D55366" w:rsidRPr="00D55366">
        <w:rPr>
          <w:sz w:val="26"/>
          <w:szCs w:val="26"/>
          <w:lang w:val="lv-LV"/>
        </w:rPr>
        <w:t xml:space="preserve"> Nr.96 “Nodokļu un citu maksājumu reģistrēšanas elektronisko ierīču un iekārtu lietošanas kārtība”, </w:t>
      </w:r>
      <w:r w:rsidR="00D55366">
        <w:rPr>
          <w:sz w:val="26"/>
          <w:szCs w:val="26"/>
          <w:lang w:val="lv-LV"/>
        </w:rPr>
        <w:t xml:space="preserve">izvērtējot iespēju </w:t>
      </w:r>
      <w:r w:rsidR="00D55366" w:rsidRPr="00D55366">
        <w:rPr>
          <w:sz w:val="26"/>
          <w:szCs w:val="26"/>
          <w:lang w:val="lv-LV"/>
        </w:rPr>
        <w:t>nodrošināt vienlīdzīg</w:t>
      </w:r>
      <w:r w:rsidR="00CE0B15">
        <w:rPr>
          <w:sz w:val="26"/>
          <w:szCs w:val="26"/>
          <w:lang w:val="lv-LV"/>
        </w:rPr>
        <w:t>as</w:t>
      </w:r>
      <w:r w:rsidR="00D55366" w:rsidRPr="00D55366">
        <w:rPr>
          <w:sz w:val="26"/>
          <w:szCs w:val="26"/>
          <w:lang w:val="lv-LV"/>
        </w:rPr>
        <w:t xml:space="preserve"> prasīb</w:t>
      </w:r>
      <w:r w:rsidR="00CE0B15">
        <w:rPr>
          <w:sz w:val="26"/>
          <w:szCs w:val="26"/>
          <w:lang w:val="lv-LV"/>
        </w:rPr>
        <w:t>as</w:t>
      </w:r>
      <w:r w:rsidR="00D55366" w:rsidRPr="00D55366">
        <w:rPr>
          <w:sz w:val="26"/>
          <w:szCs w:val="26"/>
          <w:lang w:val="lv-LV"/>
        </w:rPr>
        <w:t xml:space="preserve"> tirdzniecības dalībniekiem attiecībā uz nodokļu un citu maksājumu reģistrēšanas elektronisko ierīču un iekārtu (kases aparātu) lietošanu.</w:t>
      </w:r>
    </w:p>
    <w:p w14:paraId="4851B6CE" w14:textId="77777777" w:rsidR="00034CF4" w:rsidRPr="009C72F3" w:rsidRDefault="00034CF4" w:rsidP="00CE0B15">
      <w:pPr>
        <w:pStyle w:val="BodyText"/>
        <w:ind w:left="567" w:firstLine="709"/>
        <w:jc w:val="both"/>
        <w:rPr>
          <w:b w:val="0"/>
        </w:rPr>
      </w:pPr>
    </w:p>
    <w:p w14:paraId="5C4063A2" w14:textId="77777777" w:rsidR="004E23DC" w:rsidRPr="009C72F3" w:rsidRDefault="004E23DC">
      <w:pPr>
        <w:pStyle w:val="BodyText"/>
        <w:ind w:firstLine="709"/>
        <w:jc w:val="both"/>
        <w:rPr>
          <w:b w:val="0"/>
        </w:rPr>
      </w:pPr>
    </w:p>
    <w:p w14:paraId="2D3B13B9" w14:textId="77777777" w:rsidR="004E23DC" w:rsidRPr="00067933" w:rsidRDefault="00C07EC7" w:rsidP="00CE0B15">
      <w:pPr>
        <w:pStyle w:val="NormalWeb"/>
        <w:tabs>
          <w:tab w:val="left" w:pos="6379"/>
        </w:tabs>
        <w:spacing w:before="0" w:beforeAutospacing="0" w:after="0" w:afterAutospacing="0"/>
        <w:rPr>
          <w:sz w:val="28"/>
          <w:szCs w:val="28"/>
        </w:rPr>
      </w:pPr>
      <w:r w:rsidRPr="00067933">
        <w:rPr>
          <w:sz w:val="28"/>
          <w:szCs w:val="28"/>
        </w:rPr>
        <w:t>Ministru prezidents</w:t>
      </w:r>
      <w:r w:rsidRPr="00067933">
        <w:rPr>
          <w:sz w:val="28"/>
          <w:szCs w:val="28"/>
        </w:rPr>
        <w:tab/>
        <w:t>Māris Kučinskis</w:t>
      </w:r>
    </w:p>
    <w:p w14:paraId="4E7070D4" w14:textId="77777777" w:rsidR="00CF1989" w:rsidRDefault="00CF1989" w:rsidP="00CF1989">
      <w:pPr>
        <w:jc w:val="both"/>
        <w:rPr>
          <w:sz w:val="28"/>
          <w:lang w:val="lv-LV" w:eastAsia="en-US"/>
        </w:rPr>
      </w:pPr>
    </w:p>
    <w:p w14:paraId="4FF274E5" w14:textId="77777777" w:rsidR="00CF1989" w:rsidRPr="00CF1989" w:rsidRDefault="00C07EC7" w:rsidP="00CE0B15">
      <w:pPr>
        <w:pStyle w:val="NormalWeb"/>
        <w:tabs>
          <w:tab w:val="left" w:pos="6379"/>
        </w:tabs>
        <w:spacing w:before="0" w:beforeAutospacing="0" w:after="0" w:afterAutospacing="0"/>
        <w:rPr>
          <w:sz w:val="28"/>
          <w:lang w:eastAsia="en-US"/>
        </w:rPr>
      </w:pPr>
      <w:r w:rsidRPr="004E23DC">
        <w:rPr>
          <w:sz w:val="28"/>
          <w:szCs w:val="28"/>
        </w:rPr>
        <w:t>Valsts</w:t>
      </w:r>
      <w:r w:rsidRPr="004E23DC">
        <w:rPr>
          <w:sz w:val="28"/>
          <w:szCs w:val="28"/>
          <w:lang w:eastAsia="en-US"/>
        </w:rPr>
        <w:t xml:space="preserve"> kancelejas direktors </w:t>
      </w:r>
      <w:r w:rsidRPr="004E23DC">
        <w:rPr>
          <w:sz w:val="28"/>
          <w:szCs w:val="28"/>
          <w:lang w:eastAsia="en-US"/>
        </w:rPr>
        <w:tab/>
        <w:t>Jānis Citskovskis</w:t>
      </w:r>
    </w:p>
    <w:p w14:paraId="237B4C1C" w14:textId="06311F97" w:rsidR="00CF1989" w:rsidRDefault="00CF1989" w:rsidP="00CF1989">
      <w:pPr>
        <w:jc w:val="both"/>
        <w:rPr>
          <w:sz w:val="28"/>
          <w:lang w:val="lv-LV" w:eastAsia="en-US"/>
        </w:rPr>
      </w:pPr>
    </w:p>
    <w:p w14:paraId="259596E2" w14:textId="77777777" w:rsidR="00CE0B15" w:rsidRDefault="00CE0B15" w:rsidP="00CF1989">
      <w:pPr>
        <w:jc w:val="both"/>
        <w:rPr>
          <w:sz w:val="28"/>
          <w:lang w:val="lv-LV" w:eastAsia="en-US"/>
        </w:rPr>
      </w:pPr>
    </w:p>
    <w:p w14:paraId="4C239C9F" w14:textId="77777777" w:rsidR="00CC2264" w:rsidRPr="00CF1989" w:rsidRDefault="00C07EC7" w:rsidP="00CC2264">
      <w:pPr>
        <w:jc w:val="both"/>
        <w:rPr>
          <w:bCs/>
          <w:sz w:val="28"/>
          <w:lang w:val="lv-LV"/>
        </w:rPr>
      </w:pPr>
      <w:r w:rsidRPr="00CF1989">
        <w:rPr>
          <w:bCs/>
          <w:sz w:val="28"/>
          <w:lang w:val="lv-LV"/>
        </w:rPr>
        <w:t xml:space="preserve">Iesniedzējs: </w:t>
      </w:r>
    </w:p>
    <w:p w14:paraId="0D3C606C" w14:textId="77777777" w:rsidR="00CC2264" w:rsidRPr="00CF1989" w:rsidRDefault="00C07EC7" w:rsidP="00CC2264">
      <w:pPr>
        <w:jc w:val="both"/>
        <w:rPr>
          <w:sz w:val="28"/>
          <w:lang w:val="lv-LV"/>
        </w:rPr>
      </w:pPr>
      <w:r w:rsidRPr="00CF1989">
        <w:rPr>
          <w:sz w:val="28"/>
          <w:lang w:val="lv-LV"/>
        </w:rPr>
        <w:t xml:space="preserve">Ministru prezidenta biedrs, </w:t>
      </w:r>
    </w:p>
    <w:p w14:paraId="604BCED9" w14:textId="77777777" w:rsidR="00CC2264" w:rsidRPr="00CF1989" w:rsidRDefault="00C07EC7" w:rsidP="00CC2264">
      <w:pPr>
        <w:jc w:val="both"/>
        <w:rPr>
          <w:sz w:val="28"/>
          <w:lang w:val="lv-LV"/>
        </w:rPr>
      </w:pPr>
      <w:r w:rsidRPr="00CF1989">
        <w:rPr>
          <w:sz w:val="28"/>
          <w:lang w:val="lv-LV"/>
        </w:rPr>
        <w:t>ekonomikas ministrs</w:t>
      </w:r>
      <w:r w:rsidRPr="00CF1989">
        <w:rPr>
          <w:sz w:val="28"/>
          <w:lang w:val="lv-LV"/>
        </w:rPr>
        <w:tab/>
      </w:r>
      <w:r>
        <w:rPr>
          <w:sz w:val="28"/>
          <w:lang w:val="lv-LV"/>
        </w:rPr>
        <w:tab/>
      </w:r>
      <w:r w:rsidRPr="00CF1989">
        <w:rPr>
          <w:sz w:val="28"/>
          <w:lang w:val="lv-LV"/>
        </w:rPr>
        <w:t xml:space="preserve"> </w:t>
      </w:r>
      <w:r w:rsidRPr="00CF1989">
        <w:rPr>
          <w:sz w:val="28"/>
          <w:lang w:val="lv-LV"/>
        </w:rPr>
        <w:tab/>
      </w:r>
      <w:r w:rsidRPr="00CF1989">
        <w:rPr>
          <w:sz w:val="28"/>
          <w:lang w:val="lv-LV"/>
        </w:rPr>
        <w:tab/>
      </w:r>
      <w:r w:rsidRPr="00CF1989">
        <w:rPr>
          <w:sz w:val="28"/>
          <w:lang w:val="lv-LV"/>
        </w:rPr>
        <w:tab/>
      </w:r>
      <w:r w:rsidRPr="00CF1989">
        <w:rPr>
          <w:sz w:val="28"/>
          <w:lang w:val="lv-LV"/>
        </w:rPr>
        <w:tab/>
      </w:r>
      <w:r w:rsidRPr="00CF1989">
        <w:rPr>
          <w:sz w:val="28"/>
          <w:lang w:val="lv-LV"/>
        </w:rPr>
        <w:tab/>
        <w:t>A.Ašeradens</w:t>
      </w:r>
    </w:p>
    <w:p w14:paraId="574B3CD6" w14:textId="77777777" w:rsidR="00CC2264" w:rsidRPr="00CF1989" w:rsidRDefault="00CC2264" w:rsidP="00CC2264">
      <w:pPr>
        <w:jc w:val="both"/>
        <w:rPr>
          <w:b/>
          <w:color w:val="000000"/>
          <w:sz w:val="28"/>
          <w:lang w:val="lv-LV" w:eastAsia="en-US"/>
        </w:rPr>
      </w:pPr>
    </w:p>
    <w:p w14:paraId="7C69CE0E" w14:textId="77777777" w:rsidR="00CC2264" w:rsidRPr="00CF1989" w:rsidRDefault="00C07EC7" w:rsidP="00CC2264">
      <w:pPr>
        <w:jc w:val="both"/>
        <w:rPr>
          <w:b/>
          <w:bCs/>
          <w:color w:val="000000"/>
          <w:sz w:val="28"/>
          <w:lang w:val="lv-LV"/>
        </w:rPr>
      </w:pPr>
      <w:r w:rsidRPr="00CF1989">
        <w:rPr>
          <w:bCs/>
          <w:color w:val="000000"/>
          <w:sz w:val="28"/>
          <w:lang w:val="lv-LV"/>
        </w:rPr>
        <w:t>Vīza:</w:t>
      </w:r>
      <w:r w:rsidRPr="00CF1989">
        <w:rPr>
          <w:b/>
          <w:bCs/>
          <w:color w:val="000000"/>
          <w:sz w:val="28"/>
          <w:lang w:val="lv-LV"/>
        </w:rPr>
        <w:t xml:space="preserve"> </w:t>
      </w:r>
    </w:p>
    <w:p w14:paraId="5172909F" w14:textId="7737C018" w:rsidR="00CC2264" w:rsidRPr="00CF1989" w:rsidRDefault="00C07EC7" w:rsidP="00CE0B15">
      <w:pPr>
        <w:rPr>
          <w:sz w:val="28"/>
          <w:lang w:val="lv-LV" w:eastAsia="en-US"/>
        </w:rPr>
      </w:pPr>
      <w:r>
        <w:rPr>
          <w:color w:val="000000"/>
          <w:sz w:val="28"/>
          <w:lang w:val="lv-LV" w:eastAsia="en-US"/>
        </w:rPr>
        <w:t>V</w:t>
      </w:r>
      <w:r w:rsidRPr="00CF1989">
        <w:rPr>
          <w:color w:val="000000"/>
          <w:sz w:val="28"/>
          <w:lang w:val="lv-LV" w:eastAsia="en-US"/>
        </w:rPr>
        <w:t>alsts sekretār</w:t>
      </w:r>
      <w:r w:rsidR="00790600">
        <w:rPr>
          <w:color w:val="000000"/>
          <w:sz w:val="28"/>
          <w:lang w:val="lv-LV" w:eastAsia="en-US"/>
        </w:rPr>
        <w:t>s</w:t>
      </w:r>
      <w:r>
        <w:rPr>
          <w:color w:val="000000"/>
          <w:sz w:val="28"/>
          <w:lang w:val="lv-LV" w:eastAsia="en-US"/>
        </w:rPr>
        <w:tab/>
      </w:r>
      <w:r w:rsidRPr="00CF1989">
        <w:rPr>
          <w:color w:val="000000"/>
          <w:sz w:val="28"/>
          <w:lang w:val="lv-LV" w:eastAsia="en-US"/>
        </w:rPr>
        <w:tab/>
      </w:r>
      <w:r w:rsidRPr="00CF1989">
        <w:rPr>
          <w:color w:val="000000"/>
          <w:sz w:val="28"/>
          <w:lang w:val="lv-LV" w:eastAsia="en-US"/>
        </w:rPr>
        <w:tab/>
      </w:r>
      <w:r w:rsidRPr="00CF1989">
        <w:rPr>
          <w:color w:val="000000"/>
          <w:sz w:val="28"/>
          <w:lang w:val="lv-LV" w:eastAsia="en-US"/>
        </w:rPr>
        <w:tab/>
      </w:r>
      <w:r w:rsidRPr="00CF1989">
        <w:rPr>
          <w:color w:val="000000"/>
          <w:sz w:val="28"/>
          <w:lang w:val="lv-LV" w:eastAsia="en-US"/>
        </w:rPr>
        <w:tab/>
      </w:r>
      <w:r w:rsidRPr="00CF1989">
        <w:rPr>
          <w:color w:val="000000"/>
          <w:sz w:val="28"/>
          <w:lang w:val="lv-LV" w:eastAsia="en-US"/>
        </w:rPr>
        <w:tab/>
      </w:r>
      <w:r w:rsidR="00790600">
        <w:rPr>
          <w:color w:val="000000"/>
          <w:sz w:val="28"/>
          <w:lang w:val="lv-LV" w:eastAsia="en-US"/>
        </w:rPr>
        <w:tab/>
      </w:r>
      <w:r w:rsidRPr="00CF1989">
        <w:rPr>
          <w:color w:val="000000"/>
          <w:sz w:val="28"/>
          <w:lang w:val="lv-LV" w:eastAsia="en-US"/>
        </w:rPr>
        <w:tab/>
      </w:r>
      <w:r w:rsidR="00421990">
        <w:rPr>
          <w:color w:val="000000"/>
          <w:sz w:val="28"/>
          <w:lang w:val="lv-LV" w:eastAsia="en-US"/>
        </w:rPr>
        <w:t>Ē</w:t>
      </w:r>
      <w:r>
        <w:rPr>
          <w:color w:val="000000"/>
          <w:sz w:val="28"/>
          <w:lang w:val="lv-LV" w:eastAsia="en-US"/>
        </w:rPr>
        <w:t>.</w:t>
      </w:r>
      <w:r w:rsidR="00421990">
        <w:rPr>
          <w:color w:val="000000"/>
          <w:sz w:val="28"/>
          <w:lang w:val="lv-LV" w:eastAsia="en-US"/>
        </w:rPr>
        <w:t>Eglītis</w:t>
      </w:r>
    </w:p>
    <w:sectPr w:rsidR="00CC2264" w:rsidRPr="00CF1989" w:rsidSect="00022237">
      <w:headerReference w:type="default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34051" w14:textId="77777777" w:rsidR="00C07EC7" w:rsidRDefault="00C07EC7">
      <w:r>
        <w:separator/>
      </w:r>
    </w:p>
  </w:endnote>
  <w:endnote w:type="continuationSeparator" w:id="0">
    <w:p w14:paraId="40736C9D" w14:textId="77777777" w:rsidR="00C07EC7" w:rsidRDefault="00C07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65627" w14:textId="3D574E3C" w:rsidR="00790600" w:rsidRDefault="00C07EC7">
    <w:pPr>
      <w:pStyle w:val="Footer"/>
    </w:pPr>
    <w:r>
      <w:t>EMP</w:t>
    </w:r>
    <w:r w:rsidR="00421990">
      <w:t>rot</w:t>
    </w:r>
    <w:r>
      <w:t>_</w:t>
    </w:r>
    <w:r w:rsidR="00421990">
      <w:t>070618</w:t>
    </w:r>
    <w:r w:rsidR="000F286C">
      <w:t>_ielu tirdznieciba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AD4E3" w14:textId="77777777" w:rsidR="00C07EC7" w:rsidRDefault="00C07EC7">
      <w:r>
        <w:separator/>
      </w:r>
    </w:p>
  </w:footnote>
  <w:footnote w:type="continuationSeparator" w:id="0">
    <w:p w14:paraId="6F1E9F4C" w14:textId="77777777" w:rsidR="00C07EC7" w:rsidRDefault="00C07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09108" w14:textId="77777777" w:rsidR="004E23DC" w:rsidRDefault="004E23DC">
    <w:pPr>
      <w:pStyle w:val="Header"/>
      <w:rPr>
        <w:lang w:val="lv-LV"/>
      </w:rPr>
    </w:pPr>
  </w:p>
  <w:p w14:paraId="2458D9BE" w14:textId="77777777" w:rsidR="004E23DC" w:rsidRPr="004E23DC" w:rsidRDefault="00C07EC7">
    <w:pPr>
      <w:pStyle w:val="Header"/>
      <w:pBdr>
        <w:bottom w:val="single" w:sz="4" w:space="1" w:color="auto"/>
      </w:pBdr>
      <w:jc w:val="center"/>
      <w:rPr>
        <w:sz w:val="28"/>
      </w:rPr>
    </w:pPr>
    <w:r w:rsidRPr="004E23DC">
      <w:rPr>
        <w:b/>
        <w:bCs/>
        <w:sz w:val="28"/>
      </w:rPr>
      <w:t>MINISTRU KABINETA SĒDES PROTOKOLLĒMUMS</w:t>
    </w:r>
  </w:p>
  <w:p w14:paraId="7FA60ED5" w14:textId="77777777" w:rsidR="004E23DC" w:rsidRPr="004E23DC" w:rsidRDefault="004E23DC">
    <w:pPr>
      <w:pStyle w:val="Header"/>
      <w:rPr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4AE913DB"/>
    <w:multiLevelType w:val="hybridMultilevel"/>
    <w:tmpl w:val="AD32EB68"/>
    <w:lvl w:ilvl="0" w:tplc="CB4487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682D34" w:tentative="1">
      <w:start w:val="1"/>
      <w:numFmt w:val="lowerLetter"/>
      <w:lvlText w:val="%2."/>
      <w:lvlJc w:val="left"/>
      <w:pPr>
        <w:ind w:left="1440" w:hanging="360"/>
      </w:pPr>
    </w:lvl>
    <w:lvl w:ilvl="2" w:tplc="7DB6290E" w:tentative="1">
      <w:start w:val="1"/>
      <w:numFmt w:val="lowerRoman"/>
      <w:lvlText w:val="%3."/>
      <w:lvlJc w:val="right"/>
      <w:pPr>
        <w:ind w:left="2160" w:hanging="180"/>
      </w:pPr>
    </w:lvl>
    <w:lvl w:ilvl="3" w:tplc="5792EBA2" w:tentative="1">
      <w:start w:val="1"/>
      <w:numFmt w:val="decimal"/>
      <w:lvlText w:val="%4."/>
      <w:lvlJc w:val="left"/>
      <w:pPr>
        <w:ind w:left="2880" w:hanging="360"/>
      </w:pPr>
    </w:lvl>
    <w:lvl w:ilvl="4" w:tplc="5B6EF296" w:tentative="1">
      <w:start w:val="1"/>
      <w:numFmt w:val="lowerLetter"/>
      <w:lvlText w:val="%5."/>
      <w:lvlJc w:val="left"/>
      <w:pPr>
        <w:ind w:left="3600" w:hanging="360"/>
      </w:pPr>
    </w:lvl>
    <w:lvl w:ilvl="5" w:tplc="122C986A" w:tentative="1">
      <w:start w:val="1"/>
      <w:numFmt w:val="lowerRoman"/>
      <w:lvlText w:val="%6."/>
      <w:lvlJc w:val="right"/>
      <w:pPr>
        <w:ind w:left="4320" w:hanging="180"/>
      </w:pPr>
    </w:lvl>
    <w:lvl w:ilvl="6" w:tplc="86D892EA" w:tentative="1">
      <w:start w:val="1"/>
      <w:numFmt w:val="decimal"/>
      <w:lvlText w:val="%7."/>
      <w:lvlJc w:val="left"/>
      <w:pPr>
        <w:ind w:left="5040" w:hanging="360"/>
      </w:pPr>
    </w:lvl>
    <w:lvl w:ilvl="7" w:tplc="A344E138" w:tentative="1">
      <w:start w:val="1"/>
      <w:numFmt w:val="lowerLetter"/>
      <w:lvlText w:val="%8."/>
      <w:lvlJc w:val="left"/>
      <w:pPr>
        <w:ind w:left="5760" w:hanging="360"/>
      </w:pPr>
    </w:lvl>
    <w:lvl w:ilvl="8" w:tplc="C330B7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59FE28CA"/>
    <w:multiLevelType w:val="hybridMultilevel"/>
    <w:tmpl w:val="B4F6ADBE"/>
    <w:lvl w:ilvl="0" w:tplc="D356196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15D88806" w:tentative="1">
      <w:start w:val="1"/>
      <w:numFmt w:val="lowerLetter"/>
      <w:lvlText w:val="%2."/>
      <w:lvlJc w:val="left"/>
      <w:pPr>
        <w:ind w:left="1789" w:hanging="360"/>
      </w:pPr>
    </w:lvl>
    <w:lvl w:ilvl="2" w:tplc="C64E589E" w:tentative="1">
      <w:start w:val="1"/>
      <w:numFmt w:val="lowerRoman"/>
      <w:lvlText w:val="%3."/>
      <w:lvlJc w:val="right"/>
      <w:pPr>
        <w:ind w:left="2509" w:hanging="180"/>
      </w:pPr>
    </w:lvl>
    <w:lvl w:ilvl="3" w:tplc="0BAC41BC" w:tentative="1">
      <w:start w:val="1"/>
      <w:numFmt w:val="decimal"/>
      <w:lvlText w:val="%4."/>
      <w:lvlJc w:val="left"/>
      <w:pPr>
        <w:ind w:left="3229" w:hanging="360"/>
      </w:pPr>
    </w:lvl>
    <w:lvl w:ilvl="4" w:tplc="3300090E" w:tentative="1">
      <w:start w:val="1"/>
      <w:numFmt w:val="lowerLetter"/>
      <w:lvlText w:val="%5."/>
      <w:lvlJc w:val="left"/>
      <w:pPr>
        <w:ind w:left="3949" w:hanging="360"/>
      </w:pPr>
    </w:lvl>
    <w:lvl w:ilvl="5" w:tplc="C0B0C7FA" w:tentative="1">
      <w:start w:val="1"/>
      <w:numFmt w:val="lowerRoman"/>
      <w:lvlText w:val="%6."/>
      <w:lvlJc w:val="right"/>
      <w:pPr>
        <w:ind w:left="4669" w:hanging="180"/>
      </w:pPr>
    </w:lvl>
    <w:lvl w:ilvl="6" w:tplc="63BCA7C8" w:tentative="1">
      <w:start w:val="1"/>
      <w:numFmt w:val="decimal"/>
      <w:lvlText w:val="%7."/>
      <w:lvlJc w:val="left"/>
      <w:pPr>
        <w:ind w:left="5389" w:hanging="360"/>
      </w:pPr>
    </w:lvl>
    <w:lvl w:ilvl="7" w:tplc="4C000294" w:tentative="1">
      <w:start w:val="1"/>
      <w:numFmt w:val="lowerLetter"/>
      <w:lvlText w:val="%8."/>
      <w:lvlJc w:val="left"/>
      <w:pPr>
        <w:ind w:left="6109" w:hanging="360"/>
      </w:pPr>
    </w:lvl>
    <w:lvl w:ilvl="8" w:tplc="3DECD6F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1">
    <w:nsid w:val="6C9B52EB"/>
    <w:multiLevelType w:val="hybridMultilevel"/>
    <w:tmpl w:val="BA38AEC4"/>
    <w:lvl w:ilvl="0" w:tplc="65501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F4EEF0" w:tentative="1">
      <w:start w:val="1"/>
      <w:numFmt w:val="lowerLetter"/>
      <w:lvlText w:val="%2."/>
      <w:lvlJc w:val="left"/>
      <w:pPr>
        <w:ind w:left="1440" w:hanging="360"/>
      </w:pPr>
    </w:lvl>
    <w:lvl w:ilvl="2" w:tplc="207CA622" w:tentative="1">
      <w:start w:val="1"/>
      <w:numFmt w:val="lowerRoman"/>
      <w:lvlText w:val="%3."/>
      <w:lvlJc w:val="right"/>
      <w:pPr>
        <w:ind w:left="2160" w:hanging="180"/>
      </w:pPr>
    </w:lvl>
    <w:lvl w:ilvl="3" w:tplc="16200840" w:tentative="1">
      <w:start w:val="1"/>
      <w:numFmt w:val="decimal"/>
      <w:lvlText w:val="%4."/>
      <w:lvlJc w:val="left"/>
      <w:pPr>
        <w:ind w:left="2880" w:hanging="360"/>
      </w:pPr>
    </w:lvl>
    <w:lvl w:ilvl="4" w:tplc="FA02B54A" w:tentative="1">
      <w:start w:val="1"/>
      <w:numFmt w:val="lowerLetter"/>
      <w:lvlText w:val="%5."/>
      <w:lvlJc w:val="left"/>
      <w:pPr>
        <w:ind w:left="3600" w:hanging="360"/>
      </w:pPr>
    </w:lvl>
    <w:lvl w:ilvl="5" w:tplc="6F7E957C" w:tentative="1">
      <w:start w:val="1"/>
      <w:numFmt w:val="lowerRoman"/>
      <w:lvlText w:val="%6."/>
      <w:lvlJc w:val="right"/>
      <w:pPr>
        <w:ind w:left="4320" w:hanging="180"/>
      </w:pPr>
    </w:lvl>
    <w:lvl w:ilvl="6" w:tplc="3962BB12" w:tentative="1">
      <w:start w:val="1"/>
      <w:numFmt w:val="decimal"/>
      <w:lvlText w:val="%7."/>
      <w:lvlJc w:val="left"/>
      <w:pPr>
        <w:ind w:left="5040" w:hanging="360"/>
      </w:pPr>
    </w:lvl>
    <w:lvl w:ilvl="7" w:tplc="20223FA8" w:tentative="1">
      <w:start w:val="1"/>
      <w:numFmt w:val="lowerLetter"/>
      <w:lvlText w:val="%8."/>
      <w:lvlJc w:val="left"/>
      <w:pPr>
        <w:ind w:left="5760" w:hanging="360"/>
      </w:pPr>
    </w:lvl>
    <w:lvl w:ilvl="8" w:tplc="5B46FD5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94B"/>
    <w:rsid w:val="00022237"/>
    <w:rsid w:val="00034CF4"/>
    <w:rsid w:val="00055538"/>
    <w:rsid w:val="00067933"/>
    <w:rsid w:val="000A498B"/>
    <w:rsid w:val="000C0314"/>
    <w:rsid w:val="000F286C"/>
    <w:rsid w:val="000F694E"/>
    <w:rsid w:val="001144DC"/>
    <w:rsid w:val="00125765"/>
    <w:rsid w:val="001767D4"/>
    <w:rsid w:val="001A78B6"/>
    <w:rsid w:val="001B7213"/>
    <w:rsid w:val="001F0ECE"/>
    <w:rsid w:val="00210532"/>
    <w:rsid w:val="00295D1C"/>
    <w:rsid w:val="002D61C6"/>
    <w:rsid w:val="00307C11"/>
    <w:rsid w:val="00371D37"/>
    <w:rsid w:val="00381DF8"/>
    <w:rsid w:val="003C53B8"/>
    <w:rsid w:val="00421990"/>
    <w:rsid w:val="004705FD"/>
    <w:rsid w:val="00481FA0"/>
    <w:rsid w:val="00495615"/>
    <w:rsid w:val="004B2A45"/>
    <w:rsid w:val="004B5667"/>
    <w:rsid w:val="004D5A22"/>
    <w:rsid w:val="004E23DC"/>
    <w:rsid w:val="004E5E55"/>
    <w:rsid w:val="00532F95"/>
    <w:rsid w:val="0053532D"/>
    <w:rsid w:val="00554D6C"/>
    <w:rsid w:val="0055673D"/>
    <w:rsid w:val="0057360C"/>
    <w:rsid w:val="005B2025"/>
    <w:rsid w:val="005D4B59"/>
    <w:rsid w:val="005E151F"/>
    <w:rsid w:val="0060516E"/>
    <w:rsid w:val="0061467B"/>
    <w:rsid w:val="006247B5"/>
    <w:rsid w:val="00633392"/>
    <w:rsid w:val="0063422F"/>
    <w:rsid w:val="00635DF0"/>
    <w:rsid w:val="0063678D"/>
    <w:rsid w:val="006470DC"/>
    <w:rsid w:val="0064774C"/>
    <w:rsid w:val="00660050"/>
    <w:rsid w:val="006602BF"/>
    <w:rsid w:val="006E0215"/>
    <w:rsid w:val="00712AC0"/>
    <w:rsid w:val="0073120C"/>
    <w:rsid w:val="00743838"/>
    <w:rsid w:val="00790600"/>
    <w:rsid w:val="007B3932"/>
    <w:rsid w:val="007E58DD"/>
    <w:rsid w:val="007F5F2F"/>
    <w:rsid w:val="00806165"/>
    <w:rsid w:val="00812980"/>
    <w:rsid w:val="008F594B"/>
    <w:rsid w:val="00904678"/>
    <w:rsid w:val="00944B60"/>
    <w:rsid w:val="00946F06"/>
    <w:rsid w:val="00974D2B"/>
    <w:rsid w:val="009C72F3"/>
    <w:rsid w:val="00A13B93"/>
    <w:rsid w:val="00A459C0"/>
    <w:rsid w:val="00A574EF"/>
    <w:rsid w:val="00A64BDE"/>
    <w:rsid w:val="00A66DB7"/>
    <w:rsid w:val="00AF445E"/>
    <w:rsid w:val="00B2679E"/>
    <w:rsid w:val="00B613C7"/>
    <w:rsid w:val="00B6729D"/>
    <w:rsid w:val="00B80E56"/>
    <w:rsid w:val="00BA464F"/>
    <w:rsid w:val="00BD234C"/>
    <w:rsid w:val="00C07EC7"/>
    <w:rsid w:val="00CC2264"/>
    <w:rsid w:val="00CE0B15"/>
    <w:rsid w:val="00CF1989"/>
    <w:rsid w:val="00D109F5"/>
    <w:rsid w:val="00D26F02"/>
    <w:rsid w:val="00D55366"/>
    <w:rsid w:val="00D60024"/>
    <w:rsid w:val="00D94149"/>
    <w:rsid w:val="00DA6BA7"/>
    <w:rsid w:val="00DB00F5"/>
    <w:rsid w:val="00DD1E69"/>
    <w:rsid w:val="00DE3759"/>
    <w:rsid w:val="00E1084C"/>
    <w:rsid w:val="00E25A23"/>
    <w:rsid w:val="00E328AB"/>
    <w:rsid w:val="00E61BDF"/>
    <w:rsid w:val="00F54483"/>
    <w:rsid w:val="00F56FC3"/>
    <w:rsid w:val="00F5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3045FA-638C-4D4B-A4C4-D87DF832A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rFonts w:eastAsiaTheme="minorEastAsia"/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eastAsiaTheme="minorEastAsia"/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lang w:val="en-GB"/>
    </w:rPr>
  </w:style>
  <w:style w:type="paragraph" w:styleId="Header">
    <w:name w:val="header"/>
    <w:basedOn w:val="Normal"/>
    <w:link w:val="HeaderChar"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en-GB"/>
    </w:rPr>
  </w:style>
  <w:style w:type="paragraph" w:styleId="Title">
    <w:name w:val="Title"/>
    <w:basedOn w:val="Normal"/>
    <w:link w:val="TitleChar"/>
    <w:qFormat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BodyText">
    <w:name w:val="Body Text"/>
    <w:basedOn w:val="Normal"/>
    <w:link w:val="BodyTextChar"/>
    <w:semiHidden/>
    <w:unhideWhenUsed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semiHidden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Segoe UI" w:hAnsi="Segoe UI" w:cs="Segoe UI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lang w:val="en-GB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z w:val="18"/>
      <w:szCs w:val="18"/>
      <w:lang w:val="en-GB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/>
      <w:sz w:val="20"/>
      <w:szCs w:val="20"/>
      <w:lang w:val="lv-LV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eastAsiaTheme="minorEastAsia"/>
      <w:lang w:val="lv-LV"/>
    </w:rPr>
  </w:style>
  <w:style w:type="character" w:customStyle="1" w:styleId="spelle">
    <w:name w:val="spelle"/>
    <w:basedOn w:val="DefaultParagraphFont"/>
  </w:style>
  <w:style w:type="paragraph" w:styleId="ListParagraph">
    <w:name w:val="List Paragraph"/>
    <w:basedOn w:val="Normal"/>
    <w:uiPriority w:val="34"/>
    <w:qFormat/>
    <w:rsid w:val="0055673D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CF198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989"/>
    <w:rPr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E2CCC-FB60-4F49-BEFA-53A57D987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936</Words>
  <Characters>534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Rkonomikas ministrija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Protokollēmuma projekts</dc:subject>
  <dc:creator>Andzela.Petersone@em.gov.lv</dc:creator>
  <dc:description>67013170, andzela.petersone@em.gov.lv</dc:description>
  <cp:lastModifiedBy>Jekaterina Borovika</cp:lastModifiedBy>
  <cp:revision>2</cp:revision>
  <cp:lastPrinted>2004-05-26T10:07:00Z</cp:lastPrinted>
  <dcterms:created xsi:type="dcterms:W3CDTF">2018-06-12T13:38:00Z</dcterms:created>
  <dcterms:modified xsi:type="dcterms:W3CDTF">2018-06-12T13:38:00Z</dcterms:modified>
</cp:coreProperties>
</file>