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C6" w:rsidRPr="00B54973" w:rsidRDefault="003C19C6" w:rsidP="003C19C6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  <w:r w:rsidRPr="00B54973"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  <w:t>Projekts</w:t>
      </w:r>
    </w:p>
    <w:p w:rsidR="003C19C6" w:rsidRPr="00B54973" w:rsidRDefault="003C19C6" w:rsidP="003C19C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</w:p>
    <w:p w:rsidR="003C19C6" w:rsidRPr="00B54973" w:rsidRDefault="008A74F1" w:rsidP="003C19C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4973">
        <w:rPr>
          <w:rFonts w:ascii="Times New Roman" w:eastAsia="Times New Roman" w:hAnsi="Times New Roman" w:cs="Times New Roman"/>
          <w:sz w:val="24"/>
          <w:szCs w:val="24"/>
          <w:lang w:eastAsia="lv-LV"/>
        </w:rPr>
        <w:t>2018</w:t>
      </w:r>
      <w:r w:rsidR="003C19C6" w:rsidRPr="00B5497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           </w:t>
      </w:r>
      <w:r w:rsidR="003C19C6" w:rsidRPr="00B5497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Rīkojums Nr.</w:t>
      </w:r>
    </w:p>
    <w:p w:rsidR="003C19C6" w:rsidRPr="00B54973" w:rsidRDefault="003C19C6" w:rsidP="003C19C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54973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  <w:r w:rsidRPr="00B5497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(prot. Nr.               .§)</w:t>
      </w:r>
    </w:p>
    <w:p w:rsidR="003C19C6" w:rsidRPr="00B54973" w:rsidRDefault="003C19C6" w:rsidP="003C19C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C19C6" w:rsidRPr="00B54973" w:rsidRDefault="003C19C6" w:rsidP="003C19C6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C19C6" w:rsidRPr="00B54973" w:rsidRDefault="003C19C6" w:rsidP="003C19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549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zemes vienību </w:t>
      </w:r>
      <w:r w:rsidR="00F42A3A" w:rsidRPr="00B549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Kuldīgas novadā </w:t>
      </w:r>
      <w:r w:rsidRPr="00B549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piederību vai piekritību valstij un to nostiprināšanu zemesgrāmatā uz valsts vārda Finanšu ministrijas personā</w:t>
      </w:r>
    </w:p>
    <w:p w:rsidR="003C19C6" w:rsidRPr="00B54973" w:rsidRDefault="003C19C6" w:rsidP="00B54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3C19C6" w:rsidRPr="00B54973" w:rsidRDefault="003C19C6" w:rsidP="00362D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Saskaņā ar Zemes pārvaldības likuma 17.panta piekto daļu </w:t>
      </w:r>
      <w:r w:rsidR="000A1CF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un </w:t>
      </w:r>
      <w:r w:rsidR="000A1CFC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likuma "Par valsts un pašvaldību zemes īpašuma tiesībām un to nostiprināšanu zemesgrāmatās" 8.panta sest</w:t>
      </w:r>
      <w:r w:rsidR="000A1CF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o</w:t>
      </w:r>
      <w:r w:rsidR="000A1CFC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daļ</w:t>
      </w:r>
      <w:r w:rsidR="000A1CF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u</w:t>
      </w:r>
      <w:r w:rsidR="000A1CFC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saglabāt valsts īpašumā un nodot Finanšu ministrijas valdījumā šādas  zemes vienības, kas nepieciešamas Publiskas personas mantas atsavināšanas likumā </w:t>
      </w:r>
      <w:bookmarkStart w:id="0" w:name="_GoBack"/>
      <w:bookmarkEnd w:id="0"/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minēto funkciju veikšanai:</w:t>
      </w:r>
    </w:p>
    <w:p w:rsidR="003C19C6" w:rsidRPr="00B54973" w:rsidRDefault="003C19C6" w:rsidP="00362D0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zemes vienību (zemes vienības kadastra apzīmējums </w:t>
      </w:r>
      <w:r w:rsidR="00AD2283" w:rsidRPr="00AD2283">
        <w:rPr>
          <w:rFonts w:ascii="Times New Roman" w:hAnsi="Times New Roman" w:cs="Times New Roman"/>
          <w:color w:val="000000"/>
          <w:sz w:val="24"/>
          <w:szCs w:val="24"/>
        </w:rPr>
        <w:t>62540030147</w:t>
      </w:r>
      <w:r w:rsidRPr="00AD228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 </w:t>
      </w:r>
      <w:r w:rsidR="000C3232" w:rsidRPr="00AD228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1,4900</w:t>
      </w:r>
      <w:r w:rsidRPr="00AD228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 ha </w:t>
      </w: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platībā – „</w:t>
      </w:r>
      <w:proofErr w:type="spellStart"/>
      <w:r w:rsidR="00CD0AC7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Diņi</w:t>
      </w:r>
      <w:proofErr w:type="spellEnd"/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”, </w:t>
      </w:r>
      <w:r w:rsidR="00CD0AC7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Īvandes pagastā, Kuldīgas</w:t>
      </w: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novadā;</w:t>
      </w:r>
    </w:p>
    <w:p w:rsidR="003C19C6" w:rsidRPr="00B54973" w:rsidRDefault="003C19C6" w:rsidP="00362D0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zemes vienību (zemes vienības kadastra apzīmējums</w:t>
      </w:r>
      <w:r w:rsidR="001444F7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62010030010</w:t>
      </w: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 0,</w:t>
      </w:r>
      <w:r w:rsidR="001444F7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6103</w:t>
      </w: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 ha platībā – </w:t>
      </w:r>
      <w:r w:rsidR="001444F7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Dārzniecības iela 7, Kuldīgā, Kuldīgas</w:t>
      </w: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novadā;</w:t>
      </w:r>
    </w:p>
    <w:p w:rsidR="003C19C6" w:rsidRPr="00B54973" w:rsidRDefault="003C19C6" w:rsidP="00362D0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zemes vienību (zemes vienības kadastra apzīmējums </w:t>
      </w:r>
      <w:r w:rsidR="001444F7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62010060092</w:t>
      </w: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="00362D05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0,</w:t>
      </w:r>
      <w:r w:rsidR="001444F7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0295</w:t>
      </w: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ha platībā – </w:t>
      </w:r>
      <w:r w:rsidR="001444F7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Baznīcas iela 10A, Kuldīgā, Kuldīgas</w:t>
      </w: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novadā;</w:t>
      </w:r>
    </w:p>
    <w:p w:rsidR="003C19C6" w:rsidRPr="00B54973" w:rsidRDefault="003C19C6" w:rsidP="00362D0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zemes vienību (zemes vienības k</w:t>
      </w:r>
      <w:r w:rsidR="00A55D5B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adastra apzīmējums </w:t>
      </w:r>
      <w:r w:rsidR="00E470ED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62010160098</w:t>
      </w: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="00362D05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1444F7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0,3027 ha platībā – Vidus ielā 44, Kuldīgā, Kuldīgas</w:t>
      </w: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novadā;</w:t>
      </w:r>
    </w:p>
    <w:p w:rsidR="003C19C6" w:rsidRPr="00B54973" w:rsidRDefault="003C19C6" w:rsidP="00362D0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zemes vienību ( zemes vienības k</w:t>
      </w:r>
      <w:r w:rsidR="001444F7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adastra apzīmējums 62010240024</w:t>
      </w: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="00362D05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1444F7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0,0551 ha platībā – Ziedu ielā 4, Kuldīgā</w:t>
      </w: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</w:t>
      </w:r>
      <w:r w:rsidR="001444F7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Kuldīgas</w:t>
      </w: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novadā; </w:t>
      </w:r>
    </w:p>
    <w:p w:rsidR="003C19C6" w:rsidRPr="00B54973" w:rsidRDefault="003C19C6" w:rsidP="00362D0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zemes vienību (zemes vienības k</w:t>
      </w:r>
      <w:r w:rsidR="001444F7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adastra apzīmējums 62010340334</w:t>
      </w: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="00362D05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1444F7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0,0567 ha platībā – Vīgriežu alejā 4, Kuldīgā, Kuldīgas</w:t>
      </w: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novadā;</w:t>
      </w:r>
    </w:p>
    <w:p w:rsidR="003C19C6" w:rsidRPr="00B54973" w:rsidRDefault="003C19C6" w:rsidP="00362D0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zemes vienību (zemes vienības k</w:t>
      </w:r>
      <w:r w:rsidR="001444F7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adastra apzīmējums 62010240065</w:t>
      </w: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="00362D05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1444F7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0,1531 ha platībā – </w:t>
      </w:r>
      <w:proofErr w:type="spellStart"/>
      <w:r w:rsidR="001444F7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Ķelšu</w:t>
      </w:r>
      <w:proofErr w:type="spellEnd"/>
      <w:r w:rsidR="001444F7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ielā 37, Kuldīgā, Kuldīgas novadā;</w:t>
      </w:r>
    </w:p>
    <w:p w:rsidR="00362D05" w:rsidRPr="00B54973" w:rsidRDefault="00362D05" w:rsidP="00362D0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zemes vienību (zemes vienības kadastra apzīmējums 62010340335) 0,0572 ha platībā – Vīgriežu alejā 6, Kuldīgā, Kuldīgas novadā;</w:t>
      </w:r>
    </w:p>
    <w:p w:rsidR="00362D05" w:rsidRPr="00B54973" w:rsidRDefault="00362D05" w:rsidP="00362D0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zemes vienību (zemes vienības kadastra apzīmējums 62720050101) 0,2500</w:t>
      </w:r>
      <w:r w:rsidR="00A55D5B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ha platībā – “Liepiņas”, Padurē</w:t>
      </w: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Padures pagastā, Kuldīgas novadā;</w:t>
      </w:r>
    </w:p>
    <w:p w:rsidR="001444F7" w:rsidRPr="00B54973" w:rsidRDefault="00362D05" w:rsidP="00362D0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zemes vienību (zemes vienības kadastra apzīmējums 62840050209) 0,3500 ha platībā – Saldus ielā 21, Ventā, </w:t>
      </w:r>
      <w:r w:rsidR="008D0D4A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Rumbas pagastā, Kuldīgas novadā;</w:t>
      </w:r>
    </w:p>
    <w:p w:rsidR="003C19C6" w:rsidRPr="00B54973" w:rsidRDefault="003A1C9E" w:rsidP="00B5497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5/12 domājamās daļas no zemes vienības</w:t>
      </w:r>
      <w:r w:rsidR="008D0D4A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(zemes vienības kadastra apzīmējums 62010130026) </w:t>
      </w: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ar kopējo platību </w:t>
      </w:r>
      <w:r w:rsidR="008D0D4A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0,1753 </w:t>
      </w: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ha</w:t>
      </w:r>
      <w:r w:rsidR="008D0D4A"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 – Aizputes ielā 25, Kuldīgā, Kuldīgas novadā.</w:t>
      </w:r>
    </w:p>
    <w:p w:rsidR="003C19C6" w:rsidRPr="00B54973" w:rsidRDefault="003C19C6" w:rsidP="00362D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5497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Finanšu ministrijai šā rīkojuma 1.punktā minētās zemes vienības normatīvajos aktos noteiktajā kārtībā ierakstīt zemesgrāmatā uz valsts vārda Finanšu ministrijas personā.</w:t>
      </w:r>
    </w:p>
    <w:p w:rsidR="003C19C6" w:rsidRPr="00B54973" w:rsidRDefault="003C19C6" w:rsidP="003C19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3C19C6" w:rsidRPr="00B54973" w:rsidRDefault="003C19C6" w:rsidP="003C19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C19C6" w:rsidRPr="00B54973" w:rsidRDefault="003C19C6" w:rsidP="003C19C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973">
        <w:rPr>
          <w:rFonts w:ascii="Times New Roman" w:eastAsia="Times New Roman" w:hAnsi="Times New Roman" w:cs="Times New Roman"/>
          <w:sz w:val="24"/>
          <w:szCs w:val="24"/>
        </w:rPr>
        <w:t>Ministru prezidents</w:t>
      </w:r>
      <w:r w:rsidRPr="00B5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B5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B5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B5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B5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B54973">
        <w:rPr>
          <w:rFonts w:ascii="Times New Roman" w:eastAsia="Times New Roman" w:hAnsi="Times New Roman" w:cs="Times New Roman"/>
          <w:sz w:val="24"/>
          <w:szCs w:val="24"/>
        </w:rPr>
        <w:tab/>
        <w:t>M. Kučinskis</w:t>
      </w:r>
    </w:p>
    <w:p w:rsidR="003C19C6" w:rsidRPr="00B54973" w:rsidRDefault="003C19C6" w:rsidP="003C19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9C6" w:rsidRPr="00B54973" w:rsidRDefault="003C19C6" w:rsidP="003C19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973" w:rsidRPr="00B54973" w:rsidRDefault="00B54973" w:rsidP="00B549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973">
        <w:rPr>
          <w:rFonts w:ascii="Times New Roman" w:eastAsia="Times New Roman" w:hAnsi="Times New Roman" w:cs="Times New Roman"/>
          <w:sz w:val="24"/>
          <w:szCs w:val="24"/>
        </w:rPr>
        <w:t>Finanšu ministre</w:t>
      </w:r>
      <w:r w:rsidRPr="00B5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B5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B5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B5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B5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B54973">
        <w:rPr>
          <w:rFonts w:ascii="Times New Roman" w:eastAsia="Times New Roman" w:hAnsi="Times New Roman" w:cs="Times New Roman"/>
          <w:sz w:val="24"/>
          <w:szCs w:val="24"/>
        </w:rPr>
        <w:tab/>
        <w:t>D. Reizniece - Ozola</w:t>
      </w:r>
    </w:p>
    <w:p w:rsidR="003C19C6" w:rsidRPr="00B54973" w:rsidRDefault="003C19C6" w:rsidP="003C19C6">
      <w:pPr>
        <w:tabs>
          <w:tab w:val="left" w:pos="6804"/>
        </w:tabs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9C6" w:rsidRPr="00B54973" w:rsidRDefault="003C19C6" w:rsidP="003C19C6">
      <w:pPr>
        <w:tabs>
          <w:tab w:val="left" w:pos="6804"/>
        </w:tabs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9C6" w:rsidRPr="00B54973" w:rsidRDefault="003C19C6" w:rsidP="003C19C6">
      <w:pPr>
        <w:tabs>
          <w:tab w:val="left" w:pos="68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973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:rsidR="00B54973" w:rsidRPr="00B54973" w:rsidRDefault="00B54973" w:rsidP="00B549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973">
        <w:rPr>
          <w:rFonts w:ascii="Times New Roman" w:eastAsia="Times New Roman" w:hAnsi="Times New Roman" w:cs="Times New Roman"/>
          <w:sz w:val="24"/>
          <w:szCs w:val="24"/>
        </w:rPr>
        <w:t>Finanšu ministre</w:t>
      </w:r>
      <w:r w:rsidRPr="00B5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B5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B5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B5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B54973">
        <w:rPr>
          <w:rFonts w:ascii="Times New Roman" w:eastAsia="Times New Roman" w:hAnsi="Times New Roman" w:cs="Times New Roman"/>
          <w:sz w:val="24"/>
          <w:szCs w:val="24"/>
        </w:rPr>
        <w:tab/>
      </w:r>
      <w:r w:rsidRPr="00B54973">
        <w:rPr>
          <w:rFonts w:ascii="Times New Roman" w:eastAsia="Times New Roman" w:hAnsi="Times New Roman" w:cs="Times New Roman"/>
          <w:sz w:val="24"/>
          <w:szCs w:val="24"/>
        </w:rPr>
        <w:tab/>
        <w:t>D. Reizniece - Ozola</w:t>
      </w:r>
    </w:p>
    <w:p w:rsidR="003C19C6" w:rsidRPr="00B54973" w:rsidRDefault="003C19C6" w:rsidP="003C19C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C19C6" w:rsidRPr="00B54973" w:rsidRDefault="003C19C6" w:rsidP="003C19C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C19C6" w:rsidRPr="00B54973" w:rsidRDefault="003C19C6" w:rsidP="003C19C6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C19C6" w:rsidRPr="00B54973" w:rsidSect="003E3A6F">
      <w:headerReference w:type="default" r:id="rId7"/>
      <w:footerReference w:type="default" r:id="rId8"/>
      <w:footerReference w:type="first" r:id="rId9"/>
      <w:pgSz w:w="11907" w:h="16840" w:code="9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D05" w:rsidRDefault="00362D05" w:rsidP="00362D05">
      <w:pPr>
        <w:spacing w:after="0" w:line="240" w:lineRule="auto"/>
      </w:pPr>
      <w:r>
        <w:separator/>
      </w:r>
    </w:p>
  </w:endnote>
  <w:endnote w:type="continuationSeparator" w:id="0">
    <w:p w:rsidR="00362D05" w:rsidRDefault="00362D05" w:rsidP="0036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D05" w:rsidRDefault="00362D05" w:rsidP="004645BA">
    <w:pPr>
      <w:pStyle w:val="Footer"/>
      <w:rPr>
        <w:rFonts w:ascii="Times New Roman" w:hAnsi="Times New Roman"/>
        <w:sz w:val="20"/>
        <w:szCs w:val="20"/>
      </w:rPr>
    </w:pPr>
  </w:p>
  <w:p w:rsidR="008A74F1" w:rsidRPr="00362D05" w:rsidRDefault="008A74F1" w:rsidP="008A74F1">
    <w:pPr>
      <w:pStyle w:val="Footer"/>
      <w:tabs>
        <w:tab w:val="clear" w:pos="4153"/>
        <w:tab w:val="clear" w:pos="8306"/>
        <w:tab w:val="left" w:pos="2893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FMRik_230118_</w:t>
    </w:r>
    <w:r w:rsidRPr="00362D05">
      <w:rPr>
        <w:rFonts w:ascii="Times New Roman" w:hAnsi="Times New Roman"/>
        <w:sz w:val="18"/>
        <w:szCs w:val="18"/>
      </w:rPr>
      <w:t>Kuldiga</w:t>
    </w:r>
    <w:r w:rsidRPr="00362D05">
      <w:rPr>
        <w:rFonts w:ascii="Times New Roman" w:hAnsi="Times New Roman"/>
        <w:sz w:val="18"/>
        <w:szCs w:val="18"/>
      </w:rPr>
      <w:tab/>
    </w:r>
  </w:p>
  <w:p w:rsidR="00362D05" w:rsidRPr="004645BA" w:rsidRDefault="00362D05" w:rsidP="004645BA">
    <w:pPr>
      <w:pStyle w:val="Footer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D05" w:rsidRDefault="00362D05" w:rsidP="00362D05">
    <w:pPr>
      <w:pStyle w:val="Footer"/>
      <w:rPr>
        <w:rFonts w:ascii="Times New Roman" w:hAnsi="Times New Roman"/>
        <w:sz w:val="20"/>
        <w:szCs w:val="20"/>
      </w:rPr>
    </w:pPr>
  </w:p>
  <w:p w:rsidR="00362D05" w:rsidRPr="00362D05" w:rsidRDefault="008A74F1" w:rsidP="00362D05">
    <w:pPr>
      <w:pStyle w:val="Footer"/>
      <w:tabs>
        <w:tab w:val="clear" w:pos="4153"/>
        <w:tab w:val="clear" w:pos="8306"/>
        <w:tab w:val="left" w:pos="2893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FMRik_230118</w:t>
    </w:r>
    <w:r w:rsidR="00341385">
      <w:rPr>
        <w:rFonts w:ascii="Times New Roman" w:hAnsi="Times New Roman"/>
        <w:sz w:val="18"/>
        <w:szCs w:val="18"/>
      </w:rPr>
      <w:t>_</w:t>
    </w:r>
    <w:r w:rsidR="00362D05" w:rsidRPr="00362D05">
      <w:rPr>
        <w:rFonts w:ascii="Times New Roman" w:hAnsi="Times New Roman"/>
        <w:sz w:val="18"/>
        <w:szCs w:val="18"/>
      </w:rPr>
      <w:t>Kuldiga</w:t>
    </w:r>
    <w:r w:rsidR="00362D05" w:rsidRPr="00362D05">
      <w:rPr>
        <w:rFonts w:ascii="Times New Roman" w:hAnsi="Times New Roman"/>
        <w:sz w:val="18"/>
        <w:szCs w:val="18"/>
      </w:rPr>
      <w:tab/>
    </w:r>
  </w:p>
  <w:p w:rsidR="007621D5" w:rsidRPr="00362D05" w:rsidRDefault="000A1CFC" w:rsidP="00362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D05" w:rsidRDefault="00362D05" w:rsidP="00362D05">
      <w:pPr>
        <w:spacing w:after="0" w:line="240" w:lineRule="auto"/>
      </w:pPr>
      <w:r>
        <w:separator/>
      </w:r>
    </w:p>
  </w:footnote>
  <w:footnote w:type="continuationSeparator" w:id="0">
    <w:p w:rsidR="00362D05" w:rsidRDefault="00362D05" w:rsidP="0036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D5" w:rsidRPr="00BB2C1D" w:rsidRDefault="0030452A" w:rsidP="00BB2C1D">
    <w:pPr>
      <w:pStyle w:val="Header"/>
      <w:jc w:val="center"/>
      <w:rPr>
        <w:rFonts w:ascii="Times New Roman" w:hAnsi="Times New Roman"/>
      </w:rPr>
    </w:pPr>
    <w:r w:rsidRPr="00241D0D">
      <w:rPr>
        <w:rFonts w:ascii="Times New Roman" w:hAnsi="Times New Roman"/>
      </w:rPr>
      <w:fldChar w:fldCharType="begin"/>
    </w:r>
    <w:r w:rsidRPr="00241D0D">
      <w:rPr>
        <w:rFonts w:ascii="Times New Roman" w:hAnsi="Times New Roman"/>
      </w:rPr>
      <w:instrText xml:space="preserve"> PAGE   \* MERGEFORMAT </w:instrText>
    </w:r>
    <w:r w:rsidRPr="00241D0D">
      <w:rPr>
        <w:rFonts w:ascii="Times New Roman" w:hAnsi="Times New Roman"/>
      </w:rPr>
      <w:fldChar w:fldCharType="separate"/>
    </w:r>
    <w:r w:rsidR="00B54973">
      <w:rPr>
        <w:rFonts w:ascii="Times New Roman" w:hAnsi="Times New Roman"/>
        <w:noProof/>
      </w:rPr>
      <w:t>2</w:t>
    </w:r>
    <w:r w:rsidRPr="00241D0D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988"/>
    <w:multiLevelType w:val="multilevel"/>
    <w:tmpl w:val="838E65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9C6"/>
    <w:rsid w:val="000A1CFC"/>
    <w:rsid w:val="000C3232"/>
    <w:rsid w:val="000F3EB6"/>
    <w:rsid w:val="001444F7"/>
    <w:rsid w:val="00233EC2"/>
    <w:rsid w:val="0030452A"/>
    <w:rsid w:val="00341385"/>
    <w:rsid w:val="00362D05"/>
    <w:rsid w:val="003A1C9E"/>
    <w:rsid w:val="003C19C6"/>
    <w:rsid w:val="003E709F"/>
    <w:rsid w:val="00414ADC"/>
    <w:rsid w:val="004E4BDE"/>
    <w:rsid w:val="00541CC8"/>
    <w:rsid w:val="007519CA"/>
    <w:rsid w:val="008A74F1"/>
    <w:rsid w:val="008D0D4A"/>
    <w:rsid w:val="00976E1A"/>
    <w:rsid w:val="00A55D5B"/>
    <w:rsid w:val="00AB668B"/>
    <w:rsid w:val="00AD2283"/>
    <w:rsid w:val="00B54973"/>
    <w:rsid w:val="00C23DDA"/>
    <w:rsid w:val="00C92B83"/>
    <w:rsid w:val="00C94670"/>
    <w:rsid w:val="00CD0AC7"/>
    <w:rsid w:val="00E307C6"/>
    <w:rsid w:val="00E470ED"/>
    <w:rsid w:val="00F4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FF345A"/>
  <w15:docId w15:val="{C89D0150-78C0-42D0-85FC-306343B2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19C6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3C19C6"/>
    <w:rPr>
      <w:rFonts w:ascii="Cambria" w:eastAsia="Times New Roman" w:hAnsi="Cambria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1"/>
    <w:uiPriority w:val="99"/>
    <w:rsid w:val="003C19C6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uiPriority w:val="99"/>
    <w:semiHidden/>
    <w:rsid w:val="003C19C6"/>
  </w:style>
  <w:style w:type="character" w:customStyle="1" w:styleId="FooterChar1">
    <w:name w:val="Footer Char1"/>
    <w:link w:val="Footer"/>
    <w:uiPriority w:val="99"/>
    <w:rsid w:val="003C19C6"/>
    <w:rPr>
      <w:rFonts w:ascii="Cambria" w:eastAsia="Times New Roman" w:hAnsi="Cambria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444F7"/>
    <w:pPr>
      <w:ind w:left="720"/>
      <w:contextualSpacing/>
    </w:pPr>
  </w:style>
  <w:style w:type="paragraph" w:styleId="NoSpacing">
    <w:name w:val="No Spacing"/>
    <w:uiPriority w:val="1"/>
    <w:qFormat/>
    <w:rsid w:val="00AB66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zemes vienību Kuldīgas novadā piederību vai piekritību valstij un to nostiprināšanu zemesgrāmatā uz valsts vārda Finanšu ministrijas personā</vt:lpstr>
    </vt:vector>
  </TitlesOfParts>
  <Company>Valsts nekustamie īpašumi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vienību Kuldīgas novadā piederību vai piekritību valstij un to nostiprināšanu zemesgrāmatā uz valsts vārda Finanšu ministrijas personā</dc:title>
  <dc:subject>MK rīkojuma projekts</dc:subject>
  <dc:creator>Arta Tupiņa</dc:creator>
  <dc:description>arta.tupina@vni.lv , 67024679 </dc:description>
  <cp:lastModifiedBy>Arta Tupiņa</cp:lastModifiedBy>
  <cp:revision>22</cp:revision>
  <cp:lastPrinted>2018-02-13T12:42:00Z</cp:lastPrinted>
  <dcterms:created xsi:type="dcterms:W3CDTF">2017-09-26T10:34:00Z</dcterms:created>
  <dcterms:modified xsi:type="dcterms:W3CDTF">2018-05-07T07:36:00Z</dcterms:modified>
</cp:coreProperties>
</file>