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7C" w:rsidRDefault="007D147C" w:rsidP="009C15FD">
      <w:pPr>
        <w:tabs>
          <w:tab w:val="left" w:pos="6804"/>
        </w:tabs>
        <w:ind w:left="142"/>
        <w:jc w:val="right"/>
        <w:rPr>
          <w:rFonts w:ascii="Times New Roman" w:hAnsi="Times New Roman"/>
          <w:lang w:val="de-DE"/>
        </w:rPr>
      </w:pPr>
      <w:bookmarkStart w:id="0" w:name="_GoBack"/>
      <w:bookmarkEnd w:id="0"/>
      <w:r>
        <w:rPr>
          <w:rFonts w:ascii="Times New Roman" w:hAnsi="Times New Roman"/>
          <w:lang w:val="de-DE"/>
        </w:rPr>
        <w:t>Precizēts</w:t>
      </w:r>
    </w:p>
    <w:p w:rsidR="00257136" w:rsidRPr="00A60C0F" w:rsidRDefault="0055445E" w:rsidP="009C15FD">
      <w:pPr>
        <w:tabs>
          <w:tab w:val="left" w:pos="6804"/>
        </w:tabs>
        <w:ind w:left="142"/>
        <w:jc w:val="right"/>
        <w:rPr>
          <w:rFonts w:ascii="Times New Roman" w:hAnsi="Times New Roman"/>
          <w:lang w:val="de-DE"/>
        </w:rPr>
      </w:pPr>
      <w:r w:rsidRPr="00A60C0F">
        <w:rPr>
          <w:rFonts w:ascii="Times New Roman" w:hAnsi="Times New Roman"/>
          <w:lang w:val="de-DE"/>
        </w:rPr>
        <w:t>Projekts</w:t>
      </w:r>
    </w:p>
    <w:p w:rsidR="00F105CF" w:rsidRDefault="00F105CF" w:rsidP="00257136">
      <w:pPr>
        <w:tabs>
          <w:tab w:val="left" w:pos="6663"/>
        </w:tabs>
        <w:rPr>
          <w:rFonts w:ascii="Times New Roman" w:hAnsi="Times New Roman"/>
        </w:rPr>
      </w:pPr>
    </w:p>
    <w:p w:rsidR="00257136" w:rsidRPr="00A60C0F" w:rsidRDefault="00F105CF" w:rsidP="00257136">
      <w:pPr>
        <w:tabs>
          <w:tab w:val="left" w:pos="6663"/>
        </w:tabs>
        <w:rPr>
          <w:rFonts w:ascii="Times New Roman" w:hAnsi="Times New Roman"/>
        </w:rPr>
      </w:pPr>
      <w:r>
        <w:rPr>
          <w:rFonts w:ascii="Times New Roman" w:hAnsi="Times New Roman"/>
        </w:rPr>
        <w:t>2018</w:t>
      </w:r>
      <w:r w:rsidR="00257136" w:rsidRPr="00A60C0F">
        <w:rPr>
          <w:rFonts w:ascii="Times New Roman" w:hAnsi="Times New Roman"/>
        </w:rPr>
        <w:t xml:space="preserve">.gada            </w:t>
      </w:r>
      <w:r w:rsidR="00257136" w:rsidRPr="00A60C0F">
        <w:rPr>
          <w:rFonts w:ascii="Times New Roman" w:hAnsi="Times New Roman"/>
        </w:rPr>
        <w:tab/>
        <w:t>Rīkojums Nr.</w:t>
      </w:r>
    </w:p>
    <w:p w:rsidR="0020009B" w:rsidRPr="00A60C0F" w:rsidRDefault="00257136" w:rsidP="00F13DE3">
      <w:pPr>
        <w:tabs>
          <w:tab w:val="left" w:pos="6663"/>
        </w:tabs>
        <w:rPr>
          <w:rFonts w:ascii="Times New Roman" w:hAnsi="Times New Roman"/>
        </w:rPr>
      </w:pPr>
      <w:r w:rsidRPr="00A60C0F">
        <w:rPr>
          <w:rFonts w:ascii="Times New Roman" w:hAnsi="Times New Roman"/>
        </w:rPr>
        <w:t>Rīgā</w:t>
      </w:r>
      <w:r w:rsidRPr="00A60C0F">
        <w:rPr>
          <w:rFonts w:ascii="Times New Roman" w:hAnsi="Times New Roman"/>
        </w:rPr>
        <w:tab/>
        <w:t>(prot. Nr.               .§)</w:t>
      </w:r>
    </w:p>
    <w:p w:rsidR="00F13DE3" w:rsidRPr="00A60C0F" w:rsidRDefault="00F13DE3" w:rsidP="00F13DE3">
      <w:pPr>
        <w:tabs>
          <w:tab w:val="left" w:pos="6663"/>
        </w:tabs>
        <w:rPr>
          <w:rFonts w:ascii="Times New Roman" w:hAnsi="Times New Roman"/>
        </w:rPr>
      </w:pPr>
    </w:p>
    <w:p w:rsidR="00523730" w:rsidRPr="00A60C0F" w:rsidRDefault="00523730" w:rsidP="00523730">
      <w:pPr>
        <w:pStyle w:val="ListParagraph"/>
        <w:ind w:left="0"/>
        <w:jc w:val="center"/>
        <w:rPr>
          <w:rFonts w:ascii="Times New Roman" w:hAnsi="Times New Roman"/>
          <w:b/>
          <w:bCs/>
        </w:rPr>
      </w:pPr>
      <w:r w:rsidRPr="00A60C0F">
        <w:rPr>
          <w:rFonts w:ascii="Times New Roman" w:hAnsi="Times New Roman"/>
          <w:b/>
          <w:bCs/>
        </w:rPr>
        <w:t>Par zemes vienību piederību vai piekritību valstij un to nostiprināšanu zemesgrāmatā uz valsts vārda Finanšu ministrijas personā</w:t>
      </w:r>
    </w:p>
    <w:p w:rsidR="00523730" w:rsidRPr="00A60C0F" w:rsidRDefault="00523730" w:rsidP="00523730">
      <w:pPr>
        <w:pStyle w:val="ListParagraph"/>
        <w:ind w:left="1080"/>
        <w:jc w:val="both"/>
        <w:rPr>
          <w:rFonts w:ascii="Times New Roman" w:hAnsi="Times New Roman"/>
          <w:b/>
          <w:bCs/>
        </w:rPr>
      </w:pPr>
    </w:p>
    <w:p w:rsidR="00523730" w:rsidRPr="00A60C0F" w:rsidRDefault="003E2196" w:rsidP="00697339">
      <w:pPr>
        <w:ind w:firstLine="502"/>
        <w:jc w:val="both"/>
        <w:rPr>
          <w:rFonts w:ascii="Times New Roman" w:hAnsi="Times New Roman"/>
          <w:bCs/>
        </w:rPr>
      </w:pPr>
      <w:r w:rsidRPr="00A60C0F">
        <w:rPr>
          <w:rFonts w:ascii="Times New Roman" w:hAnsi="Times New Roman"/>
          <w:bCs/>
        </w:rPr>
        <w:t>1. </w:t>
      </w:r>
      <w:r w:rsidRPr="00A60C0F">
        <w:rPr>
          <w:rFonts w:ascii="Times New Roman" w:hAnsi="Times New Roman"/>
          <w:bCs/>
        </w:rPr>
        <w:tab/>
      </w:r>
      <w:r w:rsidR="00BE4CBE" w:rsidRPr="00A60C0F">
        <w:rPr>
          <w:rFonts w:ascii="Times New Roman" w:hAnsi="Times New Roman"/>
          <w:bCs/>
        </w:rPr>
        <w:t>Saskaņā ar Zemes pārvaldības likuma 17.panta piekto daļu s</w:t>
      </w:r>
      <w:r w:rsidR="00523730" w:rsidRPr="00A60C0F">
        <w:rPr>
          <w:rFonts w:ascii="Times New Roman" w:hAnsi="Times New Roman"/>
          <w:bCs/>
        </w:rPr>
        <w:t xml:space="preserve">aglabāt valsts īpašumā un nodot Finanšu ministrijas valdījumā </w:t>
      </w:r>
      <w:r w:rsidRPr="00A60C0F">
        <w:rPr>
          <w:rFonts w:ascii="Times New Roman" w:hAnsi="Times New Roman"/>
          <w:bCs/>
        </w:rPr>
        <w:t>šādas</w:t>
      </w:r>
      <w:r w:rsidR="00523730" w:rsidRPr="00A60C0F">
        <w:rPr>
          <w:rFonts w:ascii="Times New Roman" w:hAnsi="Times New Roman"/>
          <w:bCs/>
        </w:rPr>
        <w:t xml:space="preserve"> zemes vienības, kas nepieciešamas Publiskas personas mantas atsavināšanas likumā un likuma "Par valsts un pašvaldību zemes īpašuma tiesībām un to nostiprināšanu zemesgrāmatās" 8.panta sestajā</w:t>
      </w:r>
      <w:r w:rsidR="00EF5EB2" w:rsidRPr="00A60C0F">
        <w:rPr>
          <w:rFonts w:ascii="Times New Roman" w:hAnsi="Times New Roman"/>
          <w:bCs/>
        </w:rPr>
        <w:t xml:space="preserve"> daļā minēto funkciju veikšanai:</w:t>
      </w:r>
    </w:p>
    <w:p w:rsidR="00EF5EB2" w:rsidRPr="00A60C0F" w:rsidRDefault="00EF5EB2" w:rsidP="00942B1D">
      <w:pPr>
        <w:pStyle w:val="ListParagraph"/>
        <w:numPr>
          <w:ilvl w:val="1"/>
          <w:numId w:val="28"/>
        </w:numPr>
        <w:ind w:left="567" w:hanging="65"/>
        <w:jc w:val="both"/>
        <w:rPr>
          <w:rFonts w:ascii="Times New Roman" w:hAnsi="Times New Roman"/>
          <w:bCs/>
        </w:rPr>
      </w:pPr>
      <w:r w:rsidRPr="00A60C0F">
        <w:rPr>
          <w:rFonts w:ascii="Times New Roman" w:hAnsi="Times New Roman"/>
          <w:bCs/>
        </w:rPr>
        <w:t xml:space="preserve">zemes vienību (zemes vienības apzīmējums </w:t>
      </w:r>
      <w:r w:rsidR="003E2196" w:rsidRPr="00A60C0F">
        <w:rPr>
          <w:rFonts w:ascii="Times New Roman" w:hAnsi="Times New Roman"/>
          <w:bCs/>
        </w:rPr>
        <w:t>6496 004 0191</w:t>
      </w:r>
      <w:r w:rsidRPr="00A60C0F">
        <w:rPr>
          <w:rFonts w:ascii="Times New Roman" w:hAnsi="Times New Roman"/>
          <w:bCs/>
        </w:rPr>
        <w:t>) </w:t>
      </w:r>
      <w:r w:rsidR="003E2196" w:rsidRPr="00A60C0F">
        <w:rPr>
          <w:rFonts w:ascii="Times New Roman" w:hAnsi="Times New Roman"/>
          <w:bCs/>
        </w:rPr>
        <w:t>2</w:t>
      </w:r>
      <w:r w:rsidR="00942B1D" w:rsidRPr="00A60C0F">
        <w:rPr>
          <w:rFonts w:ascii="Times New Roman" w:hAnsi="Times New Roman"/>
          <w:bCs/>
        </w:rPr>
        <w:t>,</w:t>
      </w:r>
      <w:r w:rsidR="003E2196" w:rsidRPr="00A60C0F">
        <w:rPr>
          <w:rFonts w:ascii="Times New Roman" w:hAnsi="Times New Roman"/>
          <w:bCs/>
        </w:rPr>
        <w:t>2800</w:t>
      </w:r>
      <w:r w:rsidR="00942B1D" w:rsidRPr="00A60C0F">
        <w:rPr>
          <w:rFonts w:ascii="Times New Roman" w:hAnsi="Times New Roman"/>
          <w:bCs/>
        </w:rPr>
        <w:t> ha platībā </w:t>
      </w:r>
      <w:r w:rsidRPr="00A60C0F">
        <w:rPr>
          <w:rFonts w:ascii="Times New Roman" w:hAnsi="Times New Roman"/>
          <w:bCs/>
        </w:rPr>
        <w:t>– „</w:t>
      </w:r>
      <w:proofErr w:type="spellStart"/>
      <w:r w:rsidR="003E2196" w:rsidRPr="00A60C0F">
        <w:rPr>
          <w:rFonts w:ascii="Times New Roman" w:hAnsi="Times New Roman"/>
          <w:bCs/>
        </w:rPr>
        <w:t>Tebras</w:t>
      </w:r>
      <w:proofErr w:type="spellEnd"/>
      <w:r w:rsidRPr="00A60C0F">
        <w:rPr>
          <w:rFonts w:ascii="Times New Roman" w:hAnsi="Times New Roman"/>
          <w:bCs/>
        </w:rPr>
        <w:t xml:space="preserve">”, </w:t>
      </w:r>
      <w:r w:rsidR="00EA7A5D" w:rsidRPr="00A60C0F">
        <w:rPr>
          <w:rFonts w:ascii="Times New Roman" w:hAnsi="Times New Roman"/>
          <w:bCs/>
        </w:rPr>
        <w:t xml:space="preserve">Vērgalē, </w:t>
      </w:r>
      <w:r w:rsidR="003E2196" w:rsidRPr="00A60C0F">
        <w:rPr>
          <w:rFonts w:ascii="Times New Roman" w:hAnsi="Times New Roman"/>
          <w:bCs/>
        </w:rPr>
        <w:t>Vērgales pagastā</w:t>
      </w:r>
      <w:r w:rsidRPr="00A60C0F">
        <w:rPr>
          <w:rFonts w:ascii="Times New Roman" w:hAnsi="Times New Roman"/>
          <w:bCs/>
        </w:rPr>
        <w:t xml:space="preserve">, </w:t>
      </w:r>
      <w:r w:rsidR="003E2196" w:rsidRPr="00A60C0F">
        <w:rPr>
          <w:rFonts w:ascii="Times New Roman" w:hAnsi="Times New Roman"/>
          <w:bCs/>
        </w:rPr>
        <w:t>Pāvilostas</w:t>
      </w:r>
      <w:r w:rsidRPr="00A60C0F">
        <w:rPr>
          <w:rFonts w:ascii="Times New Roman" w:hAnsi="Times New Roman"/>
          <w:bCs/>
        </w:rPr>
        <w:t xml:space="preserve"> novadā;</w:t>
      </w:r>
    </w:p>
    <w:p w:rsidR="00EF5EB2" w:rsidRPr="00A60C0F" w:rsidRDefault="00EF5EB2" w:rsidP="003E2196">
      <w:pPr>
        <w:pStyle w:val="ListParagraph"/>
        <w:numPr>
          <w:ilvl w:val="1"/>
          <w:numId w:val="28"/>
        </w:numPr>
        <w:ind w:left="567" w:hanging="65"/>
        <w:jc w:val="both"/>
        <w:rPr>
          <w:rFonts w:ascii="Times New Roman" w:hAnsi="Times New Roman"/>
          <w:bCs/>
        </w:rPr>
      </w:pPr>
      <w:r w:rsidRPr="00A60C0F">
        <w:rPr>
          <w:rFonts w:ascii="Times New Roman" w:hAnsi="Times New Roman"/>
          <w:bCs/>
        </w:rPr>
        <w:t xml:space="preserve">zemes vienību (zemes vienības apzīmējums </w:t>
      </w:r>
      <w:r w:rsidR="003E2196" w:rsidRPr="00A60C0F">
        <w:rPr>
          <w:rFonts w:ascii="Times New Roman" w:hAnsi="Times New Roman"/>
          <w:bCs/>
        </w:rPr>
        <w:t>6446 001 0294</w:t>
      </w:r>
      <w:r w:rsidRPr="00A60C0F">
        <w:rPr>
          <w:rFonts w:ascii="Times New Roman" w:hAnsi="Times New Roman"/>
          <w:bCs/>
        </w:rPr>
        <w:t>) </w:t>
      </w:r>
      <w:r w:rsidR="00942B1D" w:rsidRPr="00A60C0F">
        <w:rPr>
          <w:rFonts w:ascii="Times New Roman" w:hAnsi="Times New Roman"/>
          <w:bCs/>
        </w:rPr>
        <w:t>0,</w:t>
      </w:r>
      <w:r w:rsidR="003E2196" w:rsidRPr="00A60C0F">
        <w:rPr>
          <w:rFonts w:ascii="Times New Roman" w:hAnsi="Times New Roman"/>
          <w:bCs/>
        </w:rPr>
        <w:t>4100</w:t>
      </w:r>
      <w:r w:rsidR="00942B1D" w:rsidRPr="00A60C0F">
        <w:rPr>
          <w:rFonts w:ascii="Times New Roman" w:hAnsi="Times New Roman"/>
          <w:bCs/>
        </w:rPr>
        <w:t> ha platībā </w:t>
      </w:r>
      <w:r w:rsidRPr="00A60C0F">
        <w:rPr>
          <w:rFonts w:ascii="Times New Roman" w:hAnsi="Times New Roman"/>
          <w:bCs/>
        </w:rPr>
        <w:t>– </w:t>
      </w:r>
      <w:r w:rsidR="003E2196" w:rsidRPr="00A60C0F">
        <w:rPr>
          <w:rFonts w:ascii="Times New Roman" w:hAnsi="Times New Roman"/>
          <w:bCs/>
        </w:rPr>
        <w:t>„Kurzemnieki”, Krotē, Bunkas pagastā, Priekules novadā</w:t>
      </w:r>
      <w:r w:rsidRPr="00A60C0F">
        <w:rPr>
          <w:rFonts w:ascii="Times New Roman" w:hAnsi="Times New Roman"/>
          <w:bCs/>
        </w:rPr>
        <w:t>;</w:t>
      </w:r>
    </w:p>
    <w:p w:rsidR="00EF5EB2" w:rsidRPr="00A60C0F" w:rsidRDefault="003E2196" w:rsidP="00942B1D">
      <w:pPr>
        <w:pStyle w:val="ListParagraph"/>
        <w:numPr>
          <w:ilvl w:val="1"/>
          <w:numId w:val="28"/>
        </w:numPr>
        <w:ind w:left="567" w:hanging="65"/>
        <w:jc w:val="both"/>
        <w:rPr>
          <w:rFonts w:ascii="Times New Roman" w:hAnsi="Times New Roman"/>
          <w:bCs/>
        </w:rPr>
      </w:pPr>
      <w:r w:rsidRPr="00A60C0F">
        <w:rPr>
          <w:rFonts w:ascii="Times New Roman" w:hAnsi="Times New Roman"/>
          <w:bCs/>
        </w:rPr>
        <w:t>zemes vienību</w:t>
      </w:r>
      <w:r w:rsidR="00EF5EB2" w:rsidRPr="00A60C0F">
        <w:rPr>
          <w:rFonts w:ascii="Times New Roman" w:hAnsi="Times New Roman"/>
          <w:bCs/>
        </w:rPr>
        <w:t xml:space="preserve"> (zem</w:t>
      </w:r>
      <w:r w:rsidR="00DE058D" w:rsidRPr="00A60C0F">
        <w:rPr>
          <w:rFonts w:ascii="Times New Roman" w:hAnsi="Times New Roman"/>
          <w:bCs/>
        </w:rPr>
        <w:t xml:space="preserve">es vienības apzīmējums </w:t>
      </w:r>
      <w:r w:rsidRPr="00A60C0F">
        <w:rPr>
          <w:rFonts w:ascii="Times New Roman" w:hAnsi="Times New Roman"/>
          <w:bCs/>
        </w:rPr>
        <w:t>6415</w:t>
      </w:r>
      <w:r w:rsidR="00DE058D" w:rsidRPr="00A60C0F">
        <w:rPr>
          <w:rFonts w:ascii="Times New Roman" w:hAnsi="Times New Roman"/>
          <w:bCs/>
        </w:rPr>
        <w:t xml:space="preserve"> 004 </w:t>
      </w:r>
      <w:r w:rsidRPr="00A60C0F">
        <w:rPr>
          <w:rFonts w:ascii="Times New Roman" w:hAnsi="Times New Roman"/>
          <w:bCs/>
        </w:rPr>
        <w:t>0069</w:t>
      </w:r>
      <w:r w:rsidR="009141C2" w:rsidRPr="00A60C0F">
        <w:rPr>
          <w:rFonts w:ascii="Times New Roman" w:hAnsi="Times New Roman"/>
          <w:bCs/>
        </w:rPr>
        <w:t>) </w:t>
      </w:r>
      <w:r w:rsidR="00942B1D" w:rsidRPr="00A60C0F">
        <w:rPr>
          <w:rFonts w:ascii="Times New Roman" w:hAnsi="Times New Roman"/>
          <w:bCs/>
        </w:rPr>
        <w:t>0,</w:t>
      </w:r>
      <w:r w:rsidRPr="00A60C0F">
        <w:rPr>
          <w:rFonts w:ascii="Times New Roman" w:hAnsi="Times New Roman"/>
          <w:bCs/>
        </w:rPr>
        <w:t>2100 </w:t>
      </w:r>
      <w:r w:rsidR="00942B1D" w:rsidRPr="00A60C0F">
        <w:rPr>
          <w:rFonts w:ascii="Times New Roman" w:hAnsi="Times New Roman"/>
          <w:bCs/>
        </w:rPr>
        <w:t>ha platībā </w:t>
      </w:r>
      <w:r w:rsidR="009141C2" w:rsidRPr="00A60C0F">
        <w:rPr>
          <w:rFonts w:ascii="Times New Roman" w:hAnsi="Times New Roman"/>
          <w:bCs/>
        </w:rPr>
        <w:t>– </w:t>
      </w:r>
      <w:r w:rsidRPr="00A60C0F">
        <w:rPr>
          <w:rFonts w:ascii="Times New Roman" w:hAnsi="Times New Roman"/>
          <w:bCs/>
        </w:rPr>
        <w:t>Rīta ielā 2</w:t>
      </w:r>
      <w:r w:rsidR="0081372B" w:rsidRPr="00A60C0F">
        <w:rPr>
          <w:rFonts w:ascii="Times New Roman" w:hAnsi="Times New Roman"/>
          <w:bCs/>
        </w:rPr>
        <w:t xml:space="preserve">, </w:t>
      </w:r>
      <w:r w:rsidRPr="00A60C0F">
        <w:rPr>
          <w:rFonts w:ascii="Times New Roman" w:hAnsi="Times New Roman"/>
          <w:bCs/>
        </w:rPr>
        <w:t>Priekulē, Priekules novadā;</w:t>
      </w:r>
    </w:p>
    <w:p w:rsidR="0081372B" w:rsidRPr="00A60C0F" w:rsidRDefault="002A32C6" w:rsidP="002A32C6">
      <w:pPr>
        <w:pStyle w:val="ListParagraph"/>
        <w:numPr>
          <w:ilvl w:val="1"/>
          <w:numId w:val="28"/>
        </w:numPr>
        <w:ind w:left="567" w:hanging="65"/>
        <w:jc w:val="both"/>
        <w:rPr>
          <w:rFonts w:ascii="Times New Roman" w:hAnsi="Times New Roman"/>
          <w:bCs/>
        </w:rPr>
      </w:pPr>
      <w:r w:rsidRPr="00A60C0F">
        <w:rPr>
          <w:rFonts w:ascii="Times New Roman" w:hAnsi="Times New Roman"/>
          <w:bCs/>
        </w:rPr>
        <w:t xml:space="preserve">zemes vienību (zemes vienības kadastra apzīmējuma </w:t>
      </w:r>
      <w:r w:rsidR="003E2196" w:rsidRPr="00A60C0F">
        <w:rPr>
          <w:rFonts w:ascii="Times New Roman" w:hAnsi="Times New Roman"/>
          <w:bCs/>
        </w:rPr>
        <w:t>6460 002</w:t>
      </w:r>
      <w:r w:rsidRPr="00A60C0F">
        <w:rPr>
          <w:rFonts w:ascii="Times New Roman" w:hAnsi="Times New Roman"/>
          <w:bCs/>
        </w:rPr>
        <w:t xml:space="preserve"> </w:t>
      </w:r>
      <w:r w:rsidR="003E2196" w:rsidRPr="00A60C0F">
        <w:rPr>
          <w:rFonts w:ascii="Times New Roman" w:hAnsi="Times New Roman"/>
          <w:bCs/>
        </w:rPr>
        <w:t>0076</w:t>
      </w:r>
      <w:r w:rsidR="001A6F80" w:rsidRPr="00A60C0F">
        <w:rPr>
          <w:rFonts w:ascii="Times New Roman" w:hAnsi="Times New Roman"/>
          <w:bCs/>
        </w:rPr>
        <w:t>) </w:t>
      </w:r>
      <w:r w:rsidRPr="00A60C0F">
        <w:rPr>
          <w:rFonts w:ascii="Times New Roman" w:hAnsi="Times New Roman"/>
          <w:bCs/>
        </w:rPr>
        <w:t>0,</w:t>
      </w:r>
      <w:r w:rsidR="003E2196" w:rsidRPr="00A60C0F">
        <w:rPr>
          <w:rFonts w:ascii="Times New Roman" w:hAnsi="Times New Roman"/>
          <w:bCs/>
        </w:rPr>
        <w:t>4400</w:t>
      </w:r>
      <w:r w:rsidRPr="00A60C0F">
        <w:rPr>
          <w:rFonts w:ascii="Times New Roman" w:hAnsi="Times New Roman"/>
          <w:bCs/>
        </w:rPr>
        <w:t xml:space="preserve"> ha platībā </w:t>
      </w:r>
      <w:r w:rsidR="003E2196" w:rsidRPr="00A60C0F">
        <w:rPr>
          <w:rFonts w:ascii="Times New Roman" w:hAnsi="Times New Roman"/>
          <w:bCs/>
        </w:rPr>
        <w:t>–</w:t>
      </w:r>
      <w:r w:rsidRPr="00A60C0F">
        <w:rPr>
          <w:rFonts w:ascii="Times New Roman" w:hAnsi="Times New Roman"/>
          <w:bCs/>
        </w:rPr>
        <w:t> </w:t>
      </w:r>
      <w:r w:rsidR="003E2196" w:rsidRPr="00A60C0F">
        <w:rPr>
          <w:rFonts w:ascii="Times New Roman" w:hAnsi="Times New Roman"/>
          <w:bCs/>
        </w:rPr>
        <w:t>„Pods”</w:t>
      </w:r>
      <w:r w:rsidRPr="00A60C0F">
        <w:rPr>
          <w:rFonts w:ascii="Times New Roman" w:hAnsi="Times New Roman"/>
          <w:bCs/>
        </w:rPr>
        <w:t>,</w:t>
      </w:r>
      <w:r w:rsidR="003E2196" w:rsidRPr="00A60C0F">
        <w:rPr>
          <w:rFonts w:ascii="Times New Roman" w:hAnsi="Times New Roman"/>
          <w:bCs/>
        </w:rPr>
        <w:t xml:space="preserve"> Grobiņas pagastā,</w:t>
      </w:r>
      <w:r w:rsidRPr="00A60C0F">
        <w:rPr>
          <w:rFonts w:ascii="Times New Roman" w:hAnsi="Times New Roman"/>
          <w:bCs/>
        </w:rPr>
        <w:t xml:space="preserve"> </w:t>
      </w:r>
      <w:r w:rsidR="003E2196" w:rsidRPr="00A60C0F">
        <w:rPr>
          <w:rFonts w:ascii="Times New Roman" w:hAnsi="Times New Roman"/>
          <w:bCs/>
        </w:rPr>
        <w:t>Grobiņas novadā;</w:t>
      </w:r>
    </w:p>
    <w:p w:rsidR="00F105CF" w:rsidRPr="00F105CF" w:rsidRDefault="00BE4CBE" w:rsidP="00F105CF">
      <w:pPr>
        <w:pStyle w:val="ListParagraph"/>
        <w:numPr>
          <w:ilvl w:val="1"/>
          <w:numId w:val="28"/>
        </w:numPr>
        <w:ind w:left="567" w:hanging="65"/>
        <w:jc w:val="both"/>
        <w:rPr>
          <w:rFonts w:ascii="Times New Roman" w:hAnsi="Times New Roman"/>
          <w:bCs/>
        </w:rPr>
      </w:pPr>
      <w:r w:rsidRPr="00F105CF">
        <w:rPr>
          <w:rFonts w:ascii="Times New Roman" w:hAnsi="Times New Roman"/>
          <w:bCs/>
        </w:rPr>
        <w:t xml:space="preserve">1/6 domājamo daļu no zemes vienības (zemes vienības kadastra apzīmējums 6409 001 </w:t>
      </w:r>
      <w:r w:rsidR="00D705F3" w:rsidRPr="00F105CF">
        <w:rPr>
          <w:rFonts w:ascii="Times New Roman" w:hAnsi="Times New Roman"/>
          <w:bCs/>
        </w:rPr>
        <w:t>0122) </w:t>
      </w:r>
      <w:r w:rsidRPr="00F105CF">
        <w:rPr>
          <w:rFonts w:ascii="Times New Roman" w:hAnsi="Times New Roman"/>
          <w:bCs/>
        </w:rPr>
        <w:t>0,1294 ha platībā – Sporta ielā 3, Grobiņā, Grobiņas novadā;</w:t>
      </w:r>
    </w:p>
    <w:p w:rsidR="00BE4CBE" w:rsidRDefault="00BE4CBE" w:rsidP="00BE4CBE">
      <w:pPr>
        <w:pStyle w:val="ListParagraph"/>
        <w:numPr>
          <w:ilvl w:val="1"/>
          <w:numId w:val="28"/>
        </w:numPr>
        <w:ind w:left="567" w:hanging="65"/>
        <w:jc w:val="both"/>
        <w:rPr>
          <w:rFonts w:ascii="Times New Roman" w:hAnsi="Times New Roman"/>
          <w:bCs/>
        </w:rPr>
      </w:pPr>
      <w:r w:rsidRPr="00A60C0F">
        <w:rPr>
          <w:rFonts w:ascii="Times New Roman" w:hAnsi="Times New Roman"/>
          <w:bCs/>
        </w:rPr>
        <w:t xml:space="preserve">6/20 domājamās daļas no zemes vienības (zemes vienības kadastra apzīmējums </w:t>
      </w:r>
      <w:r w:rsidR="00D705F3" w:rsidRPr="00A60C0F">
        <w:rPr>
          <w:rFonts w:ascii="Times New Roman" w:hAnsi="Times New Roman"/>
          <w:bCs/>
        </w:rPr>
        <w:t>6409 003 0215) </w:t>
      </w:r>
      <w:r w:rsidR="00C000EE" w:rsidRPr="00A60C0F">
        <w:rPr>
          <w:rFonts w:ascii="Times New Roman" w:hAnsi="Times New Roman"/>
          <w:bCs/>
        </w:rPr>
        <w:t>0,1229 ha platībā – Priežu i</w:t>
      </w:r>
      <w:r w:rsidR="00180043" w:rsidRPr="00A60C0F">
        <w:rPr>
          <w:rFonts w:ascii="Times New Roman" w:hAnsi="Times New Roman"/>
          <w:bCs/>
        </w:rPr>
        <w:t>elā 5, Grobiņā, Grobiņas novadā;</w:t>
      </w:r>
    </w:p>
    <w:p w:rsidR="00180043" w:rsidRDefault="00180043" w:rsidP="00F105CF">
      <w:pPr>
        <w:pStyle w:val="ListParagraph"/>
        <w:numPr>
          <w:ilvl w:val="1"/>
          <w:numId w:val="28"/>
        </w:numPr>
        <w:ind w:left="567" w:hanging="65"/>
        <w:jc w:val="both"/>
        <w:rPr>
          <w:rFonts w:ascii="Times New Roman" w:hAnsi="Times New Roman"/>
          <w:bCs/>
        </w:rPr>
      </w:pPr>
      <w:r w:rsidRPr="00F105CF">
        <w:rPr>
          <w:rFonts w:ascii="Times New Roman" w:hAnsi="Times New Roman"/>
          <w:bCs/>
        </w:rPr>
        <w:t xml:space="preserve">zemes vienību (zemes vienības kadastra apzīmējuma </w:t>
      </w:r>
      <w:r w:rsidR="002C425B" w:rsidRPr="00F105CF">
        <w:rPr>
          <w:rFonts w:ascii="Times New Roman" w:hAnsi="Times New Roman"/>
          <w:bCs/>
        </w:rPr>
        <w:t>4415 001</w:t>
      </w:r>
      <w:r w:rsidRPr="00F105CF">
        <w:rPr>
          <w:rFonts w:ascii="Times New Roman" w:hAnsi="Times New Roman"/>
          <w:bCs/>
        </w:rPr>
        <w:t xml:space="preserve"> </w:t>
      </w:r>
      <w:r w:rsidR="002C425B" w:rsidRPr="00F105CF">
        <w:rPr>
          <w:rFonts w:ascii="Times New Roman" w:hAnsi="Times New Roman"/>
          <w:bCs/>
        </w:rPr>
        <w:t>0072) 2</w:t>
      </w:r>
      <w:r w:rsidRPr="00F105CF">
        <w:rPr>
          <w:rFonts w:ascii="Times New Roman" w:hAnsi="Times New Roman"/>
          <w:bCs/>
        </w:rPr>
        <w:t>,</w:t>
      </w:r>
      <w:r w:rsidR="002C425B" w:rsidRPr="00F105CF">
        <w:rPr>
          <w:rFonts w:ascii="Times New Roman" w:hAnsi="Times New Roman"/>
          <w:bCs/>
        </w:rPr>
        <w:t>0600</w:t>
      </w:r>
      <w:r w:rsidR="00F105CF" w:rsidRPr="00F105CF">
        <w:rPr>
          <w:rFonts w:ascii="Times New Roman" w:hAnsi="Times New Roman"/>
          <w:bCs/>
        </w:rPr>
        <w:t xml:space="preserve"> ha </w:t>
      </w:r>
      <w:r w:rsidRPr="00F105CF">
        <w:rPr>
          <w:rFonts w:ascii="Times New Roman" w:hAnsi="Times New Roman"/>
          <w:bCs/>
        </w:rPr>
        <w:t>platībā – „</w:t>
      </w:r>
      <w:r w:rsidR="00A60C0F" w:rsidRPr="00F105CF">
        <w:rPr>
          <w:rFonts w:ascii="Times New Roman" w:hAnsi="Times New Roman"/>
          <w:bCs/>
        </w:rPr>
        <w:t>Tele 2</w:t>
      </w:r>
      <w:r w:rsidRPr="00F105CF">
        <w:rPr>
          <w:rFonts w:ascii="Times New Roman" w:hAnsi="Times New Roman"/>
          <w:bCs/>
        </w:rPr>
        <w:t xml:space="preserve">”, </w:t>
      </w:r>
      <w:r w:rsidR="00A60C0F" w:rsidRPr="00F105CF">
        <w:rPr>
          <w:rFonts w:ascii="Times New Roman" w:hAnsi="Times New Roman"/>
          <w:bCs/>
        </w:rPr>
        <w:t>Subatē</w:t>
      </w:r>
      <w:r w:rsidRPr="00F105CF">
        <w:rPr>
          <w:rFonts w:ascii="Times New Roman" w:hAnsi="Times New Roman"/>
          <w:bCs/>
        </w:rPr>
        <w:t xml:space="preserve">, </w:t>
      </w:r>
      <w:r w:rsidR="00A60C0F" w:rsidRPr="00F105CF">
        <w:rPr>
          <w:rFonts w:ascii="Times New Roman" w:hAnsi="Times New Roman"/>
          <w:bCs/>
        </w:rPr>
        <w:t xml:space="preserve">Ilūkstes </w:t>
      </w:r>
      <w:r w:rsidRPr="00F105CF">
        <w:rPr>
          <w:rFonts w:ascii="Times New Roman" w:hAnsi="Times New Roman"/>
          <w:bCs/>
        </w:rPr>
        <w:t>novadā;</w:t>
      </w:r>
    </w:p>
    <w:p w:rsidR="00A60C0F" w:rsidRDefault="00A60C0F" w:rsidP="00F105CF">
      <w:pPr>
        <w:pStyle w:val="ListParagraph"/>
        <w:numPr>
          <w:ilvl w:val="1"/>
          <w:numId w:val="28"/>
        </w:numPr>
        <w:ind w:left="567" w:hanging="65"/>
        <w:jc w:val="both"/>
        <w:rPr>
          <w:rFonts w:ascii="Times New Roman" w:hAnsi="Times New Roman"/>
          <w:bCs/>
        </w:rPr>
      </w:pPr>
      <w:r w:rsidRPr="00F105CF">
        <w:rPr>
          <w:rFonts w:ascii="Times New Roman" w:hAnsi="Times New Roman"/>
          <w:bCs/>
        </w:rPr>
        <w:t>zemes vienību (zemes vienības kadastra apzīmējuma 4415 002 0207) 0,1633 ha platībā – Matīsa ielā 5, Subatē, Ilūkstes novadā;</w:t>
      </w:r>
    </w:p>
    <w:p w:rsidR="00A60C0F" w:rsidRDefault="00A60C0F" w:rsidP="00F105CF">
      <w:pPr>
        <w:pStyle w:val="ListParagraph"/>
        <w:numPr>
          <w:ilvl w:val="1"/>
          <w:numId w:val="28"/>
        </w:numPr>
        <w:ind w:left="567" w:hanging="65"/>
        <w:jc w:val="both"/>
        <w:rPr>
          <w:rFonts w:ascii="Times New Roman" w:hAnsi="Times New Roman"/>
          <w:bCs/>
        </w:rPr>
      </w:pPr>
      <w:r w:rsidRPr="00F105CF">
        <w:rPr>
          <w:rFonts w:ascii="Times New Roman" w:hAnsi="Times New Roman"/>
          <w:bCs/>
        </w:rPr>
        <w:t>zemes vienību (zemes vienības kadastra apzīmējuma 4490 005 0083) 6,8800 ha platībā – Šēderes pagastā, Ilūkstes novadā;</w:t>
      </w:r>
    </w:p>
    <w:p w:rsidR="00A60C0F" w:rsidRDefault="00A60C0F" w:rsidP="00F105CF">
      <w:pPr>
        <w:pStyle w:val="ListParagraph"/>
        <w:numPr>
          <w:ilvl w:val="1"/>
          <w:numId w:val="28"/>
        </w:numPr>
        <w:ind w:left="567" w:hanging="65"/>
        <w:jc w:val="both"/>
        <w:rPr>
          <w:rFonts w:ascii="Times New Roman" w:hAnsi="Times New Roman"/>
          <w:bCs/>
        </w:rPr>
      </w:pPr>
      <w:r w:rsidRPr="00F105CF">
        <w:rPr>
          <w:rFonts w:ascii="Times New Roman" w:hAnsi="Times New Roman"/>
          <w:bCs/>
        </w:rPr>
        <w:t>zemes vienību (zemes vienības kadastra apzīmējuma 4490 006 0074) 7,6300 ha platībā – Šēderes pagastā, Ilūkstes novadā;</w:t>
      </w:r>
    </w:p>
    <w:p w:rsidR="00A60C0F" w:rsidRDefault="00A60C0F" w:rsidP="00F105CF">
      <w:pPr>
        <w:pStyle w:val="ListParagraph"/>
        <w:numPr>
          <w:ilvl w:val="1"/>
          <w:numId w:val="28"/>
        </w:numPr>
        <w:ind w:left="567" w:hanging="65"/>
        <w:jc w:val="both"/>
        <w:rPr>
          <w:rFonts w:ascii="Times New Roman" w:hAnsi="Times New Roman"/>
          <w:bCs/>
        </w:rPr>
      </w:pPr>
      <w:r w:rsidRPr="00F105CF">
        <w:rPr>
          <w:rFonts w:ascii="Times New Roman" w:hAnsi="Times New Roman"/>
          <w:bCs/>
        </w:rPr>
        <w:t>zemes vienību (zemes vienības kadastra apzīmējuma 4490 001 0051) 4,0200 ha platībā – “Pašuliene”, Šēderes pagastā, Ilūkstes novadā;</w:t>
      </w:r>
    </w:p>
    <w:p w:rsidR="00E6773C" w:rsidRPr="00A60C0F" w:rsidRDefault="00E6773C" w:rsidP="00E6773C">
      <w:pPr>
        <w:pStyle w:val="ListParagraph"/>
        <w:ind w:left="1222"/>
        <w:rPr>
          <w:rFonts w:ascii="Times New Roman" w:hAnsi="Times New Roman"/>
          <w:bCs/>
        </w:rPr>
      </w:pPr>
    </w:p>
    <w:p w:rsidR="009C15FD" w:rsidRPr="00A60C0F" w:rsidRDefault="003E2196" w:rsidP="00697339">
      <w:pPr>
        <w:ind w:firstLine="502"/>
        <w:jc w:val="both"/>
        <w:rPr>
          <w:rFonts w:ascii="Times New Roman" w:hAnsi="Times New Roman"/>
          <w:bCs/>
        </w:rPr>
      </w:pPr>
      <w:r w:rsidRPr="00A60C0F">
        <w:rPr>
          <w:rFonts w:ascii="Times New Roman" w:hAnsi="Times New Roman"/>
          <w:bCs/>
        </w:rPr>
        <w:t>2. </w:t>
      </w:r>
      <w:r w:rsidRPr="00A60C0F">
        <w:rPr>
          <w:rFonts w:ascii="Times New Roman" w:hAnsi="Times New Roman"/>
          <w:bCs/>
        </w:rPr>
        <w:tab/>
      </w:r>
      <w:r w:rsidR="009C15FD" w:rsidRPr="00A60C0F">
        <w:rPr>
          <w:rFonts w:ascii="Times New Roman" w:hAnsi="Times New Roman"/>
          <w:bCs/>
        </w:rPr>
        <w:t xml:space="preserve">Finanšu ministrijai šā rīkojuma </w:t>
      </w:r>
      <w:r w:rsidR="00DE058D" w:rsidRPr="00A60C0F">
        <w:rPr>
          <w:rFonts w:ascii="Times New Roman" w:hAnsi="Times New Roman"/>
          <w:bCs/>
        </w:rPr>
        <w:t xml:space="preserve">1.punktā </w:t>
      </w:r>
      <w:r w:rsidR="009C15FD" w:rsidRPr="00A60C0F">
        <w:rPr>
          <w:rFonts w:ascii="Times New Roman" w:hAnsi="Times New Roman"/>
          <w:bCs/>
        </w:rPr>
        <w:t>minētās zemes vienības normatīvajos aktos noteiktajā kārtībā ierakstīt zemesgrāmatā uz valsts vārda Finanšu ministrijas personā.</w:t>
      </w:r>
    </w:p>
    <w:p w:rsidR="00A60C0F" w:rsidRDefault="00A60C0F" w:rsidP="009C15FD">
      <w:pPr>
        <w:rPr>
          <w:rFonts w:ascii="Times New Roman" w:hAnsi="Times New Roman"/>
        </w:rPr>
      </w:pPr>
    </w:p>
    <w:p w:rsidR="00F105CF" w:rsidRDefault="00F105CF" w:rsidP="009C15FD">
      <w:pPr>
        <w:rPr>
          <w:rFonts w:ascii="Times New Roman" w:hAnsi="Times New Roman"/>
        </w:rPr>
      </w:pPr>
    </w:p>
    <w:p w:rsidR="009C15FD" w:rsidRPr="00A60C0F" w:rsidRDefault="00F105CF" w:rsidP="00560001">
      <w:pPr>
        <w:pStyle w:val="BodyTextIndent"/>
        <w:spacing w:after="0"/>
        <w:ind w:left="567"/>
        <w:jc w:val="both"/>
        <w:rPr>
          <w:szCs w:val="24"/>
          <w:lang w:val="lv-LV"/>
        </w:rPr>
      </w:pPr>
      <w:r>
        <w:rPr>
          <w:szCs w:val="24"/>
          <w:lang w:val="lv-LV"/>
        </w:rPr>
        <w:t>Mini</w:t>
      </w:r>
      <w:r w:rsidR="009C15FD" w:rsidRPr="00A60C0F">
        <w:rPr>
          <w:szCs w:val="24"/>
          <w:lang w:val="lv-LV"/>
        </w:rPr>
        <w:t>stru prezidents</w:t>
      </w:r>
      <w:r w:rsidR="009C15FD" w:rsidRPr="00A60C0F">
        <w:rPr>
          <w:szCs w:val="24"/>
          <w:lang w:val="lv-LV"/>
        </w:rPr>
        <w:tab/>
      </w:r>
      <w:r w:rsidR="009C15FD" w:rsidRPr="00A60C0F">
        <w:rPr>
          <w:szCs w:val="24"/>
          <w:lang w:val="lv-LV"/>
        </w:rPr>
        <w:tab/>
      </w:r>
      <w:r w:rsidR="009C15FD" w:rsidRPr="00A60C0F">
        <w:rPr>
          <w:szCs w:val="24"/>
          <w:lang w:val="lv-LV"/>
        </w:rPr>
        <w:tab/>
      </w:r>
      <w:r w:rsidR="009C15FD" w:rsidRPr="00A60C0F">
        <w:rPr>
          <w:szCs w:val="24"/>
          <w:lang w:val="lv-LV"/>
        </w:rPr>
        <w:tab/>
      </w:r>
      <w:r w:rsidR="009C15FD" w:rsidRPr="00A60C0F">
        <w:rPr>
          <w:szCs w:val="24"/>
          <w:lang w:val="lv-LV"/>
        </w:rPr>
        <w:tab/>
      </w:r>
      <w:r w:rsidR="00560001" w:rsidRPr="00A60C0F">
        <w:rPr>
          <w:szCs w:val="24"/>
          <w:lang w:val="lv-LV"/>
        </w:rPr>
        <w:tab/>
      </w:r>
      <w:r w:rsidR="009C15FD" w:rsidRPr="00A60C0F">
        <w:rPr>
          <w:szCs w:val="24"/>
          <w:lang w:val="lv-LV"/>
        </w:rPr>
        <w:t>M. Kučinskis</w:t>
      </w:r>
    </w:p>
    <w:p w:rsidR="009C15FD" w:rsidRDefault="009C15FD" w:rsidP="009C15FD">
      <w:pPr>
        <w:pStyle w:val="BodyTextIndent"/>
        <w:spacing w:after="0"/>
        <w:ind w:left="720"/>
        <w:jc w:val="both"/>
        <w:rPr>
          <w:szCs w:val="24"/>
          <w:lang w:val="lv-LV"/>
        </w:rPr>
      </w:pPr>
    </w:p>
    <w:p w:rsidR="00E6773C" w:rsidRPr="00A60C0F" w:rsidRDefault="00E6773C" w:rsidP="009C15FD">
      <w:pPr>
        <w:pStyle w:val="BodyTextIndent"/>
        <w:spacing w:after="0"/>
        <w:ind w:left="720"/>
        <w:jc w:val="both"/>
        <w:rPr>
          <w:szCs w:val="24"/>
          <w:lang w:val="lv-LV"/>
        </w:rPr>
      </w:pPr>
    </w:p>
    <w:p w:rsidR="009C15FD" w:rsidRPr="00A60C0F" w:rsidRDefault="001A5ECE" w:rsidP="00BA18CC">
      <w:pPr>
        <w:pStyle w:val="BodyTextIndent"/>
        <w:spacing w:after="0"/>
        <w:ind w:left="567"/>
        <w:jc w:val="both"/>
        <w:rPr>
          <w:szCs w:val="24"/>
          <w:lang w:val="lv-LV"/>
        </w:rPr>
      </w:pPr>
      <w:r w:rsidRPr="00A60C0F">
        <w:rPr>
          <w:szCs w:val="24"/>
          <w:lang w:val="lv-LV"/>
        </w:rPr>
        <w:t>Finanšu ministre</w:t>
      </w:r>
      <w:r w:rsidR="00BA18CC" w:rsidRPr="00A60C0F">
        <w:rPr>
          <w:szCs w:val="24"/>
          <w:lang w:val="lv-LV"/>
        </w:rPr>
        <w:tab/>
      </w:r>
      <w:r w:rsidR="00BA18CC" w:rsidRPr="00A60C0F">
        <w:rPr>
          <w:szCs w:val="24"/>
          <w:lang w:val="lv-LV"/>
        </w:rPr>
        <w:tab/>
      </w:r>
      <w:r w:rsidR="00BA18CC" w:rsidRPr="00A60C0F">
        <w:rPr>
          <w:szCs w:val="24"/>
          <w:lang w:val="lv-LV"/>
        </w:rPr>
        <w:tab/>
      </w:r>
      <w:r w:rsidR="00BA18CC" w:rsidRPr="00A60C0F">
        <w:rPr>
          <w:szCs w:val="24"/>
          <w:lang w:val="lv-LV"/>
        </w:rPr>
        <w:tab/>
      </w:r>
      <w:r w:rsidR="00BA18CC" w:rsidRPr="00A60C0F">
        <w:rPr>
          <w:szCs w:val="24"/>
          <w:lang w:val="lv-LV"/>
        </w:rPr>
        <w:tab/>
      </w:r>
      <w:r w:rsidRPr="00A60C0F">
        <w:rPr>
          <w:szCs w:val="24"/>
          <w:lang w:val="lv-LV"/>
        </w:rPr>
        <w:tab/>
        <w:t>D. Reizniece - Ozola</w:t>
      </w:r>
    </w:p>
    <w:p w:rsidR="009C15FD" w:rsidRDefault="009C15FD" w:rsidP="00560001">
      <w:pPr>
        <w:pStyle w:val="BodyTextIndent"/>
        <w:tabs>
          <w:tab w:val="left" w:pos="6804"/>
        </w:tabs>
        <w:spacing w:after="0"/>
        <w:ind w:left="567" w:firstLine="153"/>
        <w:jc w:val="both"/>
        <w:rPr>
          <w:szCs w:val="24"/>
          <w:lang w:val="lv-LV"/>
        </w:rPr>
      </w:pPr>
    </w:p>
    <w:p w:rsidR="00E6773C" w:rsidRPr="00A60C0F" w:rsidRDefault="00E6773C" w:rsidP="00560001">
      <w:pPr>
        <w:pStyle w:val="BodyTextIndent"/>
        <w:tabs>
          <w:tab w:val="left" w:pos="6804"/>
        </w:tabs>
        <w:spacing w:after="0"/>
        <w:ind w:left="567" w:firstLine="153"/>
        <w:jc w:val="both"/>
        <w:rPr>
          <w:szCs w:val="24"/>
          <w:lang w:val="lv-LV"/>
        </w:rPr>
      </w:pPr>
    </w:p>
    <w:p w:rsidR="009C15FD" w:rsidRPr="00A60C0F" w:rsidRDefault="009C15FD" w:rsidP="00560001">
      <w:pPr>
        <w:pStyle w:val="BodyTextIndent"/>
        <w:tabs>
          <w:tab w:val="left" w:pos="6804"/>
        </w:tabs>
        <w:spacing w:after="0"/>
        <w:ind w:left="567"/>
        <w:jc w:val="both"/>
        <w:rPr>
          <w:szCs w:val="24"/>
          <w:lang w:val="lv-LV"/>
        </w:rPr>
      </w:pPr>
      <w:r w:rsidRPr="00A60C0F">
        <w:rPr>
          <w:szCs w:val="24"/>
          <w:lang w:val="lv-LV"/>
        </w:rPr>
        <w:t>Iesniedzējs:</w:t>
      </w:r>
    </w:p>
    <w:p w:rsidR="00EA7A5D" w:rsidRPr="00A60C0F" w:rsidRDefault="00EA7A5D" w:rsidP="00EA7A5D">
      <w:pPr>
        <w:pStyle w:val="BodyTextIndent"/>
        <w:spacing w:after="0"/>
        <w:ind w:left="720"/>
        <w:rPr>
          <w:szCs w:val="24"/>
          <w:lang w:val="lv-LV"/>
        </w:rPr>
      </w:pPr>
      <w:r w:rsidRPr="00A60C0F">
        <w:rPr>
          <w:szCs w:val="24"/>
          <w:lang w:val="lv-LV"/>
        </w:rPr>
        <w:t>Finanšu ministre</w:t>
      </w:r>
      <w:r w:rsidRPr="00A60C0F">
        <w:rPr>
          <w:szCs w:val="24"/>
        </w:rPr>
        <w:t xml:space="preserve"> </w:t>
      </w:r>
      <w:r w:rsidRPr="00A60C0F">
        <w:rPr>
          <w:szCs w:val="24"/>
        </w:rPr>
        <w:tab/>
      </w:r>
      <w:r w:rsidRPr="00A60C0F">
        <w:rPr>
          <w:szCs w:val="24"/>
        </w:rPr>
        <w:tab/>
      </w:r>
      <w:r w:rsidRPr="00A60C0F">
        <w:rPr>
          <w:szCs w:val="24"/>
        </w:rPr>
        <w:tab/>
      </w:r>
      <w:r w:rsidRPr="00A60C0F">
        <w:rPr>
          <w:szCs w:val="24"/>
        </w:rPr>
        <w:tab/>
      </w:r>
      <w:r w:rsidRPr="00A60C0F">
        <w:rPr>
          <w:szCs w:val="24"/>
        </w:rPr>
        <w:tab/>
      </w:r>
      <w:r w:rsidRPr="00A60C0F">
        <w:rPr>
          <w:szCs w:val="24"/>
        </w:rPr>
        <w:tab/>
      </w:r>
      <w:r w:rsidR="00E6773C">
        <w:rPr>
          <w:szCs w:val="24"/>
          <w:lang w:val="lv-LV"/>
        </w:rPr>
        <w:t>D. </w:t>
      </w:r>
      <w:r w:rsidRPr="00A60C0F">
        <w:rPr>
          <w:szCs w:val="24"/>
          <w:lang w:val="lv-LV"/>
        </w:rPr>
        <w:t>Reizniece - Ozola</w:t>
      </w:r>
    </w:p>
    <w:sectPr w:rsidR="00EA7A5D" w:rsidRPr="00A60C0F" w:rsidSect="003E3A6F">
      <w:headerReference w:type="default" r:id="rId8"/>
      <w:footerReference w:type="default" r:id="rId9"/>
      <w:footerReference w:type="first" r:id="rId10"/>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365" w:rsidRDefault="00EE5365" w:rsidP="004B7DD8">
      <w:r>
        <w:separator/>
      </w:r>
    </w:p>
  </w:endnote>
  <w:endnote w:type="continuationSeparator" w:id="0">
    <w:p w:rsidR="00EE5365" w:rsidRDefault="00EE5365"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5" w:rsidRPr="00257136" w:rsidRDefault="007621D5"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MRik_220416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5" w:rsidRPr="003E3A6F" w:rsidRDefault="007621D5" w:rsidP="00340DFC">
    <w:pPr>
      <w:pStyle w:val="Footer"/>
      <w:jc w:val="both"/>
      <w:rPr>
        <w:rFonts w:ascii="Times New Roman" w:hAnsi="Times New Roman"/>
        <w:sz w:val="20"/>
        <w:szCs w:val="20"/>
      </w:rPr>
    </w:pPr>
    <w:r w:rsidRPr="003E3A6F">
      <w:rPr>
        <w:rFonts w:ascii="Times New Roman" w:hAnsi="Times New Roman"/>
        <w:sz w:val="20"/>
        <w:szCs w:val="20"/>
      </w:rPr>
      <w:t>F</w:t>
    </w:r>
    <w:r w:rsidR="005E125C">
      <w:rPr>
        <w:rFonts w:ascii="Times New Roman" w:hAnsi="Times New Roman"/>
        <w:sz w:val="20"/>
        <w:szCs w:val="20"/>
      </w:rPr>
      <w:t>MRik_26</w:t>
    </w:r>
    <w:r w:rsidR="007D147C">
      <w:rPr>
        <w:rFonts w:ascii="Times New Roman" w:hAnsi="Times New Roman"/>
        <w:sz w:val="20"/>
        <w:szCs w:val="20"/>
      </w:rPr>
      <w:t>02</w:t>
    </w:r>
    <w:r w:rsidR="00F105CF">
      <w:rPr>
        <w:rFonts w:ascii="Times New Roman" w:hAnsi="Times New Roman"/>
        <w:sz w:val="20"/>
        <w:szCs w:val="20"/>
      </w:rPr>
      <w:t>18</w:t>
    </w:r>
    <w:r>
      <w:rPr>
        <w:rFonts w:ascii="Times New Roman" w:hAnsi="Times New Roman"/>
        <w:sz w:val="20"/>
        <w:szCs w:val="20"/>
      </w:rPr>
      <w:t>_FMzeme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365" w:rsidRDefault="00EE5365" w:rsidP="004B7DD8">
      <w:r>
        <w:separator/>
      </w:r>
    </w:p>
  </w:footnote>
  <w:footnote w:type="continuationSeparator" w:id="0">
    <w:p w:rsidR="00EE5365" w:rsidRDefault="00EE5365"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F105CF">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24DF5"/>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0F7057"/>
    <w:rsid w:val="00100F75"/>
    <w:rsid w:val="00104A3C"/>
    <w:rsid w:val="00106C31"/>
    <w:rsid w:val="001111F6"/>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0043"/>
    <w:rsid w:val="00185A64"/>
    <w:rsid w:val="00190AE1"/>
    <w:rsid w:val="001927DF"/>
    <w:rsid w:val="00194231"/>
    <w:rsid w:val="001A3F23"/>
    <w:rsid w:val="001A4671"/>
    <w:rsid w:val="001A4FC5"/>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5B8E"/>
    <w:rsid w:val="003578E2"/>
    <w:rsid w:val="00370CA7"/>
    <w:rsid w:val="00374306"/>
    <w:rsid w:val="00377AEC"/>
    <w:rsid w:val="00387E30"/>
    <w:rsid w:val="00391A19"/>
    <w:rsid w:val="003942D4"/>
    <w:rsid w:val="00396DBA"/>
    <w:rsid w:val="003A1417"/>
    <w:rsid w:val="003A1611"/>
    <w:rsid w:val="003C6FD5"/>
    <w:rsid w:val="003D3B42"/>
    <w:rsid w:val="003D492B"/>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16950"/>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4F6E4C"/>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D6953"/>
    <w:rsid w:val="005E02AB"/>
    <w:rsid w:val="005E125C"/>
    <w:rsid w:val="005F6CED"/>
    <w:rsid w:val="00600E81"/>
    <w:rsid w:val="00601109"/>
    <w:rsid w:val="0060768B"/>
    <w:rsid w:val="006101EA"/>
    <w:rsid w:val="00614920"/>
    <w:rsid w:val="0063047B"/>
    <w:rsid w:val="00630C15"/>
    <w:rsid w:val="00632697"/>
    <w:rsid w:val="0063372A"/>
    <w:rsid w:val="00640D7E"/>
    <w:rsid w:val="006450EC"/>
    <w:rsid w:val="00650386"/>
    <w:rsid w:val="00650B3A"/>
    <w:rsid w:val="00650D46"/>
    <w:rsid w:val="00656633"/>
    <w:rsid w:val="00660F58"/>
    <w:rsid w:val="00663964"/>
    <w:rsid w:val="006642B7"/>
    <w:rsid w:val="006667B6"/>
    <w:rsid w:val="00667DA4"/>
    <w:rsid w:val="0067386C"/>
    <w:rsid w:val="00682F18"/>
    <w:rsid w:val="00683176"/>
    <w:rsid w:val="0068702A"/>
    <w:rsid w:val="006871F1"/>
    <w:rsid w:val="006942EA"/>
    <w:rsid w:val="00697339"/>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147C"/>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3B8"/>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B5ED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0C0F"/>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4CBE"/>
    <w:rsid w:val="00BE7E9C"/>
    <w:rsid w:val="00BF4F4C"/>
    <w:rsid w:val="00C000EE"/>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16C6"/>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05F3"/>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7372"/>
    <w:rsid w:val="00E824EA"/>
    <w:rsid w:val="00E87B02"/>
    <w:rsid w:val="00E95ACD"/>
    <w:rsid w:val="00EA3F8A"/>
    <w:rsid w:val="00EA4EE4"/>
    <w:rsid w:val="00EA554F"/>
    <w:rsid w:val="00EA7A5D"/>
    <w:rsid w:val="00EB04F0"/>
    <w:rsid w:val="00EB122D"/>
    <w:rsid w:val="00EB329A"/>
    <w:rsid w:val="00EB4B47"/>
    <w:rsid w:val="00EC08F4"/>
    <w:rsid w:val="00ED0A15"/>
    <w:rsid w:val="00ED26B9"/>
    <w:rsid w:val="00EE37EA"/>
    <w:rsid w:val="00EE5365"/>
    <w:rsid w:val="00EE6CD3"/>
    <w:rsid w:val="00EE6DC5"/>
    <w:rsid w:val="00EF0E80"/>
    <w:rsid w:val="00EF5EB2"/>
    <w:rsid w:val="00EF6466"/>
    <w:rsid w:val="00F0019F"/>
    <w:rsid w:val="00F00A69"/>
    <w:rsid w:val="00F07A36"/>
    <w:rsid w:val="00F07EE5"/>
    <w:rsid w:val="00F103A0"/>
    <w:rsid w:val="00F105CF"/>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B3A15-E151-43A1-9968-A948CA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35E0-9273-4B56-BEED-9D8789E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1475</Words>
  <Characters>841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 VSS-869</dc:subject>
  <dc:creator>Vita Bružas;Vita.Bruzas@vni.lv;tālr.:67024927</dc:creator>
  <cp:keywords>rīkojuma projekts</cp:keywords>
  <dc:description>vita.bruzas@vni.lv
67024927</dc:description>
  <cp:lastModifiedBy>Vita Bružas</cp:lastModifiedBy>
  <cp:revision>7</cp:revision>
  <cp:lastPrinted>2018-01-23T13:17:00Z</cp:lastPrinted>
  <dcterms:created xsi:type="dcterms:W3CDTF">2018-01-23T13:07:00Z</dcterms:created>
  <dcterms:modified xsi:type="dcterms:W3CDTF">2018-04-25T08:14:00Z</dcterms:modified>
</cp:coreProperties>
</file>