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5A5F1FD6" w:rsidR="00747479" w:rsidRPr="00F51942" w:rsidRDefault="00747479" w:rsidP="00873862">
      <w:pPr>
        <w:rPr>
          <w:sz w:val="28"/>
          <w:szCs w:val="28"/>
          <w:lang w:val="lv-LV" w:eastAsia="lv-LV"/>
        </w:rPr>
      </w:pPr>
    </w:p>
    <w:p w14:paraId="0E554104" w14:textId="77777777" w:rsidR="00F51942" w:rsidRPr="00F51942" w:rsidRDefault="00F51942" w:rsidP="00873862">
      <w:pPr>
        <w:rPr>
          <w:sz w:val="28"/>
          <w:szCs w:val="28"/>
          <w:lang w:val="lv-LV" w:eastAsia="lv-LV"/>
        </w:rPr>
      </w:pPr>
    </w:p>
    <w:p w14:paraId="7232C1D1" w14:textId="06DA6230" w:rsidR="00F51942" w:rsidRPr="00873862" w:rsidRDefault="00F51942" w:rsidP="00873862">
      <w:pPr>
        <w:tabs>
          <w:tab w:val="left" w:pos="6663"/>
        </w:tabs>
        <w:rPr>
          <w:sz w:val="28"/>
          <w:szCs w:val="28"/>
          <w:lang w:val="lv-LV"/>
        </w:rPr>
      </w:pPr>
      <w:r w:rsidRPr="00873862">
        <w:rPr>
          <w:sz w:val="28"/>
          <w:szCs w:val="28"/>
          <w:lang w:val="lv-LV"/>
        </w:rPr>
        <w:t xml:space="preserve">2018. gada </w:t>
      </w:r>
      <w:r w:rsidR="00054904">
        <w:rPr>
          <w:sz w:val="28"/>
          <w:szCs w:val="28"/>
          <w:lang w:val="lv-LV"/>
        </w:rPr>
        <w:t>29. maijā</w:t>
      </w:r>
      <w:r w:rsidRPr="00873862">
        <w:rPr>
          <w:sz w:val="28"/>
          <w:szCs w:val="28"/>
          <w:lang w:val="lv-LV"/>
        </w:rPr>
        <w:tab/>
        <w:t>Rīkojums Nr.</w:t>
      </w:r>
      <w:r w:rsidR="00054904">
        <w:rPr>
          <w:sz w:val="28"/>
          <w:szCs w:val="28"/>
          <w:lang w:val="lv-LV"/>
        </w:rPr>
        <w:t> 229</w:t>
      </w:r>
    </w:p>
    <w:p w14:paraId="20426B02" w14:textId="4F8B04D1" w:rsidR="00F51942" w:rsidRPr="00873862" w:rsidRDefault="00F51942" w:rsidP="00873862">
      <w:pPr>
        <w:tabs>
          <w:tab w:val="left" w:pos="6663"/>
        </w:tabs>
        <w:rPr>
          <w:sz w:val="28"/>
          <w:szCs w:val="28"/>
          <w:lang w:val="lv-LV"/>
        </w:rPr>
      </w:pPr>
      <w:r w:rsidRPr="00873862">
        <w:rPr>
          <w:sz w:val="28"/>
          <w:szCs w:val="28"/>
          <w:lang w:val="lv-LV"/>
        </w:rPr>
        <w:t>Rīgā</w:t>
      </w:r>
      <w:r w:rsidRPr="00873862">
        <w:rPr>
          <w:sz w:val="28"/>
          <w:szCs w:val="28"/>
          <w:lang w:val="lv-LV"/>
        </w:rPr>
        <w:tab/>
        <w:t>(prot. Nr.</w:t>
      </w:r>
      <w:r w:rsidR="00054904">
        <w:rPr>
          <w:sz w:val="28"/>
          <w:szCs w:val="28"/>
          <w:lang w:val="lv-LV"/>
        </w:rPr>
        <w:t>26</w:t>
      </w:r>
      <w:r w:rsidRPr="00873862">
        <w:rPr>
          <w:sz w:val="28"/>
          <w:szCs w:val="28"/>
          <w:lang w:val="lv-LV"/>
        </w:rPr>
        <w:t> </w:t>
      </w:r>
      <w:r w:rsidR="00054904">
        <w:rPr>
          <w:sz w:val="28"/>
          <w:szCs w:val="28"/>
          <w:lang w:val="lv-LV"/>
        </w:rPr>
        <w:t>7</w:t>
      </w:r>
      <w:bookmarkStart w:id="0" w:name="_GoBack"/>
      <w:bookmarkEnd w:id="0"/>
      <w:r w:rsidRPr="00873862">
        <w:rPr>
          <w:sz w:val="28"/>
          <w:szCs w:val="28"/>
          <w:lang w:val="lv-LV"/>
        </w:rPr>
        <w:t>. §)</w:t>
      </w:r>
    </w:p>
    <w:p w14:paraId="4A318EA9" w14:textId="4FFE84A0" w:rsidR="00747479" w:rsidRPr="00123465" w:rsidRDefault="00747479" w:rsidP="00873862">
      <w:pPr>
        <w:rPr>
          <w:sz w:val="28"/>
          <w:szCs w:val="28"/>
          <w:lang w:val="lv-LV" w:eastAsia="lv-LV"/>
        </w:rPr>
      </w:pPr>
    </w:p>
    <w:p w14:paraId="6625D1D1" w14:textId="0F5FBC07" w:rsidR="005B0749" w:rsidRPr="00123465" w:rsidRDefault="00C5575E" w:rsidP="00873862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123465" w:rsidRDefault="00DC010A" w:rsidP="00873862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0658F0AA" w:rsidR="009309B9" w:rsidRPr="00873862" w:rsidRDefault="00873862" w:rsidP="0087386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873862">
        <w:rPr>
          <w:sz w:val="28"/>
          <w:szCs w:val="28"/>
          <w:lang w:val="lv-LV" w:eastAsia="lv-LV"/>
        </w:rPr>
        <w:t>Atļaut Iekšlietu ministrijai</w:t>
      </w:r>
      <w:r w:rsidR="009309B9" w:rsidRPr="00873862">
        <w:rPr>
          <w:sz w:val="28"/>
          <w:szCs w:val="28"/>
          <w:lang w:val="lv-LV" w:eastAsia="lv-LV"/>
        </w:rPr>
        <w:t xml:space="preserve"> </w:t>
      </w:r>
      <w:r w:rsidR="00C5575E" w:rsidRPr="00873862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873862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873862">
        <w:rPr>
          <w:bCs/>
          <w:sz w:val="28"/>
          <w:szCs w:val="28"/>
          <w:lang w:val="lv-LV" w:eastAsia="lv-LV"/>
        </w:rPr>
        <w:t xml:space="preserve"> </w:t>
      </w:r>
      <w:r w:rsidR="00AD6B3B" w:rsidRPr="00873862">
        <w:rPr>
          <w:sz w:val="28"/>
          <w:szCs w:val="28"/>
          <w:lang w:val="lv-LV" w:eastAsia="lv-LV"/>
        </w:rPr>
        <w:t>atsavināt</w:t>
      </w:r>
      <w:r w:rsidR="00AE2E74" w:rsidRPr="00873862">
        <w:rPr>
          <w:sz w:val="28"/>
          <w:szCs w:val="28"/>
          <w:lang w:val="lv-LV" w:eastAsia="lv-LV"/>
        </w:rPr>
        <w:t xml:space="preserve"> šādus nekustamos īpašumus</w:t>
      </w:r>
      <w:r w:rsidR="009309B9" w:rsidRPr="00873862">
        <w:rPr>
          <w:sz w:val="28"/>
          <w:szCs w:val="28"/>
          <w:lang w:val="lv-LV" w:eastAsia="lv-LV"/>
        </w:rPr>
        <w:t>:</w:t>
      </w:r>
    </w:p>
    <w:p w14:paraId="5EEC1107" w14:textId="2AC30772" w:rsidR="0082120B" w:rsidRPr="00873862" w:rsidRDefault="00873862" w:rsidP="0087386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82120B" w:rsidRPr="00873862">
        <w:rPr>
          <w:sz w:val="28"/>
          <w:szCs w:val="28"/>
          <w:lang w:val="lv-LV"/>
        </w:rPr>
        <w:t>nekustam</w:t>
      </w:r>
      <w:r w:rsidR="00387751" w:rsidRPr="00873862">
        <w:rPr>
          <w:sz w:val="28"/>
          <w:szCs w:val="28"/>
          <w:lang w:val="lv-LV"/>
        </w:rPr>
        <w:t>o</w:t>
      </w:r>
      <w:r w:rsidR="0082120B" w:rsidRPr="00873862">
        <w:rPr>
          <w:sz w:val="28"/>
          <w:szCs w:val="28"/>
          <w:lang w:val="lv-LV"/>
        </w:rPr>
        <w:t xml:space="preserve"> īpašum</w:t>
      </w:r>
      <w:r w:rsidR="00387751" w:rsidRPr="00873862">
        <w:rPr>
          <w:sz w:val="28"/>
          <w:szCs w:val="28"/>
          <w:lang w:val="lv-LV"/>
        </w:rPr>
        <w:t>u</w:t>
      </w:r>
      <w:r w:rsidR="0082120B" w:rsidRPr="00873862">
        <w:rPr>
          <w:sz w:val="28"/>
          <w:szCs w:val="28"/>
          <w:lang w:val="lv-LV"/>
        </w:rPr>
        <w:t xml:space="preserve"> </w:t>
      </w:r>
      <w:r w:rsidR="00F51942" w:rsidRPr="00873862">
        <w:rPr>
          <w:sz w:val="28"/>
          <w:szCs w:val="28"/>
          <w:lang w:val="lv-LV"/>
        </w:rPr>
        <w:t>"</w:t>
      </w:r>
      <w:r w:rsidR="00F10FF5" w:rsidRPr="00873862">
        <w:rPr>
          <w:sz w:val="28"/>
          <w:szCs w:val="28"/>
          <w:lang w:val="lv-LV"/>
        </w:rPr>
        <w:t>Ruļļi</w:t>
      </w:r>
      <w:r w:rsidR="00BF506D" w:rsidRPr="00873862">
        <w:rPr>
          <w:sz w:val="28"/>
          <w:szCs w:val="28"/>
          <w:lang w:val="lv-LV"/>
        </w:rPr>
        <w:t xml:space="preserve"> 1</w:t>
      </w:r>
      <w:r w:rsidR="00F51942" w:rsidRPr="00873862">
        <w:rPr>
          <w:sz w:val="28"/>
          <w:szCs w:val="28"/>
          <w:lang w:val="lv-LV"/>
        </w:rPr>
        <w:t>"</w:t>
      </w:r>
      <w:r w:rsidR="00F10FF5" w:rsidRPr="00873862">
        <w:rPr>
          <w:sz w:val="28"/>
          <w:szCs w:val="28"/>
          <w:lang w:val="lv-LV"/>
        </w:rPr>
        <w:t xml:space="preserve"> </w:t>
      </w:r>
      <w:r w:rsidR="0082120B" w:rsidRPr="00873862">
        <w:rPr>
          <w:sz w:val="28"/>
          <w:szCs w:val="28"/>
          <w:lang w:val="lv-LV"/>
        </w:rPr>
        <w:t>(</w:t>
      </w:r>
      <w:r w:rsidR="00C97037" w:rsidRPr="00873862">
        <w:rPr>
          <w:sz w:val="28"/>
          <w:szCs w:val="28"/>
          <w:lang w:val="lv-LV"/>
        </w:rPr>
        <w:t xml:space="preserve">nekustamā īpašuma </w:t>
      </w:r>
      <w:r w:rsidR="0082120B" w:rsidRPr="00873862">
        <w:rPr>
          <w:sz w:val="28"/>
          <w:szCs w:val="28"/>
          <w:lang w:val="lv-LV"/>
        </w:rPr>
        <w:t xml:space="preserve">kadastra </w:t>
      </w:r>
      <w:r w:rsidR="00C97037" w:rsidRPr="00873862">
        <w:rPr>
          <w:sz w:val="28"/>
          <w:szCs w:val="28"/>
          <w:lang w:val="lv-LV"/>
        </w:rPr>
        <w:t>Nr.</w:t>
      </w:r>
      <w:r w:rsidR="0082120B" w:rsidRPr="00873862"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6868</w:t>
      </w:r>
      <w:r w:rsidRPr="00873862"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001</w:t>
      </w:r>
      <w:r w:rsidRPr="00873862"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0102</w:t>
      </w:r>
      <w:r w:rsidR="0082120B" w:rsidRPr="00873862">
        <w:rPr>
          <w:sz w:val="28"/>
          <w:szCs w:val="28"/>
          <w:lang w:val="lv-LV"/>
        </w:rPr>
        <w:t>)</w:t>
      </w:r>
      <w:r w:rsidR="002B681A" w:rsidRPr="00873862">
        <w:rPr>
          <w:sz w:val="28"/>
          <w:szCs w:val="28"/>
          <w:lang w:val="lv-LV"/>
        </w:rPr>
        <w:t xml:space="preserve"> </w:t>
      </w:r>
      <w:r w:rsidR="0082120B" w:rsidRPr="00873862">
        <w:rPr>
          <w:sz w:val="28"/>
          <w:szCs w:val="28"/>
          <w:lang w:val="lv-LV"/>
        </w:rPr>
        <w:t>– zemes vienību (</w:t>
      </w:r>
      <w:r w:rsidR="0028500D" w:rsidRPr="00873862">
        <w:rPr>
          <w:sz w:val="28"/>
          <w:szCs w:val="28"/>
          <w:lang w:val="lv-LV"/>
        </w:rPr>
        <w:t xml:space="preserve">zemes vienības </w:t>
      </w:r>
      <w:r w:rsidR="0082120B" w:rsidRPr="00873862">
        <w:rPr>
          <w:sz w:val="28"/>
          <w:szCs w:val="28"/>
          <w:lang w:val="lv-LV"/>
        </w:rPr>
        <w:t xml:space="preserve">kadastra apzīmējums </w:t>
      </w:r>
      <w:r w:rsidR="00F10FF5" w:rsidRPr="00873862">
        <w:rPr>
          <w:sz w:val="28"/>
          <w:szCs w:val="28"/>
          <w:lang w:val="lv-LV"/>
        </w:rPr>
        <w:t>6868</w:t>
      </w:r>
      <w:r w:rsidRPr="00873862"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001</w:t>
      </w:r>
      <w:r w:rsidRPr="00873862"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0097</w:t>
      </w:r>
      <w:r w:rsidR="0082120B" w:rsidRPr="00873862">
        <w:rPr>
          <w:sz w:val="28"/>
          <w:szCs w:val="28"/>
          <w:lang w:val="lv-LV"/>
        </w:rPr>
        <w:t xml:space="preserve">) </w:t>
      </w:r>
      <w:r w:rsidR="00597585" w:rsidRPr="00873862">
        <w:rPr>
          <w:sz w:val="28"/>
          <w:szCs w:val="28"/>
          <w:lang w:val="lv-LV"/>
        </w:rPr>
        <w:t>0,</w:t>
      </w:r>
      <w:r w:rsidR="00387751" w:rsidRPr="00873862">
        <w:rPr>
          <w:sz w:val="28"/>
          <w:szCs w:val="28"/>
          <w:lang w:val="lv-LV"/>
        </w:rPr>
        <w:t>7</w:t>
      </w:r>
      <w:r w:rsidR="00F10FF5" w:rsidRPr="00873862">
        <w:rPr>
          <w:sz w:val="28"/>
          <w:szCs w:val="28"/>
          <w:lang w:val="lv-LV"/>
        </w:rPr>
        <w:t>6</w:t>
      </w:r>
      <w:r w:rsidRPr="00873862">
        <w:rPr>
          <w:sz w:val="28"/>
          <w:szCs w:val="28"/>
          <w:lang w:val="lv-LV"/>
        </w:rPr>
        <w:t> </w:t>
      </w:r>
      <w:r w:rsidR="0082120B" w:rsidRPr="00873862">
        <w:rPr>
          <w:sz w:val="28"/>
          <w:szCs w:val="28"/>
          <w:lang w:val="lv-LV"/>
        </w:rPr>
        <w:t>ha platībā</w:t>
      </w:r>
      <w:r w:rsidR="00C97037" w:rsidRPr="00873862">
        <w:rPr>
          <w:sz w:val="28"/>
          <w:szCs w:val="28"/>
          <w:lang w:val="lv-LV"/>
        </w:rPr>
        <w:t xml:space="preserve"> </w:t>
      </w:r>
      <w:r w:rsidRPr="00873862">
        <w:rPr>
          <w:sz w:val="28"/>
          <w:szCs w:val="28"/>
          <w:lang w:val="lv-LV"/>
        </w:rPr>
        <w:t xml:space="preserve">– </w:t>
      </w:r>
      <w:r w:rsidR="00C97037" w:rsidRPr="00873862">
        <w:rPr>
          <w:sz w:val="28"/>
          <w:szCs w:val="28"/>
          <w:lang w:val="lv-LV"/>
        </w:rPr>
        <w:t>Malnavas pagastā, Kārsavas novadā</w:t>
      </w:r>
      <w:r w:rsidR="00336EDA" w:rsidRPr="00873862">
        <w:rPr>
          <w:sz w:val="28"/>
          <w:szCs w:val="28"/>
          <w:lang w:val="lv-LV"/>
        </w:rPr>
        <w:t>,</w:t>
      </w:r>
      <w:r w:rsidR="0082120B" w:rsidRPr="00873862">
        <w:rPr>
          <w:sz w:val="28"/>
          <w:szCs w:val="28"/>
          <w:lang w:val="lv-LV"/>
        </w:rPr>
        <w:t xml:space="preserve"> par </w:t>
      </w:r>
      <w:r w:rsidR="00F10FF5" w:rsidRPr="00873862">
        <w:rPr>
          <w:sz w:val="28"/>
          <w:szCs w:val="28"/>
          <w:lang w:val="lv-LV"/>
        </w:rPr>
        <w:t>827,64</w:t>
      </w:r>
      <w:r w:rsidRPr="00873862">
        <w:rPr>
          <w:sz w:val="28"/>
          <w:szCs w:val="28"/>
          <w:lang w:val="lv-LV"/>
        </w:rPr>
        <w:t> </w:t>
      </w:r>
      <w:proofErr w:type="spellStart"/>
      <w:r w:rsidR="0082120B" w:rsidRPr="00873862">
        <w:rPr>
          <w:i/>
          <w:sz w:val="28"/>
          <w:szCs w:val="28"/>
          <w:lang w:val="lv-LV"/>
        </w:rPr>
        <w:t>euro</w:t>
      </w:r>
      <w:proofErr w:type="spellEnd"/>
      <w:r w:rsidR="0082120B" w:rsidRPr="00873862">
        <w:rPr>
          <w:i/>
          <w:sz w:val="28"/>
          <w:szCs w:val="28"/>
          <w:lang w:val="lv-LV"/>
        </w:rPr>
        <w:t xml:space="preserve"> </w:t>
      </w:r>
      <w:r w:rsidR="0082120B" w:rsidRPr="00873862">
        <w:rPr>
          <w:sz w:val="28"/>
          <w:szCs w:val="28"/>
          <w:lang w:val="lv-LV"/>
        </w:rPr>
        <w:t xml:space="preserve">atbilstoši noteiktajai </w:t>
      </w:r>
      <w:r w:rsidR="0082120B" w:rsidRPr="00873862">
        <w:rPr>
          <w:bCs/>
          <w:sz w:val="28"/>
          <w:szCs w:val="28"/>
          <w:lang w:val="lv-LV" w:eastAsia="lv-LV"/>
        </w:rPr>
        <w:t>atlīdzībai</w:t>
      </w:r>
      <w:r w:rsidR="0082120B" w:rsidRPr="00873862">
        <w:rPr>
          <w:sz w:val="28"/>
          <w:szCs w:val="28"/>
          <w:lang w:val="lv-LV"/>
        </w:rPr>
        <w:t>;</w:t>
      </w:r>
    </w:p>
    <w:p w14:paraId="099039E5" w14:textId="195DB2EA" w:rsidR="003166A4" w:rsidRPr="00873862" w:rsidRDefault="00873862" w:rsidP="0087386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3166A4" w:rsidRPr="00873862">
        <w:rPr>
          <w:sz w:val="28"/>
          <w:szCs w:val="28"/>
          <w:lang w:val="lv-LV"/>
        </w:rPr>
        <w:t xml:space="preserve">nekustamā īpašuma </w:t>
      </w:r>
      <w:r w:rsidR="00F51942" w:rsidRPr="00873862">
        <w:rPr>
          <w:sz w:val="28"/>
          <w:szCs w:val="28"/>
          <w:lang w:val="lv-LV"/>
        </w:rPr>
        <w:t>"</w:t>
      </w:r>
      <w:r w:rsidR="00F10FF5" w:rsidRPr="00873862">
        <w:rPr>
          <w:sz w:val="28"/>
          <w:szCs w:val="28"/>
          <w:lang w:val="lv-LV"/>
        </w:rPr>
        <w:t>Kalnieši</w:t>
      </w:r>
      <w:r w:rsidR="00F51942" w:rsidRPr="00873862">
        <w:rPr>
          <w:sz w:val="28"/>
          <w:szCs w:val="28"/>
          <w:lang w:val="lv-LV"/>
        </w:rPr>
        <w:t>"</w:t>
      </w:r>
      <w:r w:rsidR="00F10FF5" w:rsidRPr="00873862">
        <w:rPr>
          <w:sz w:val="28"/>
          <w:szCs w:val="28"/>
          <w:lang w:val="lv-LV"/>
        </w:rPr>
        <w:t xml:space="preserve"> </w:t>
      </w:r>
      <w:r w:rsidR="003166A4" w:rsidRPr="00873862">
        <w:rPr>
          <w:sz w:val="28"/>
          <w:szCs w:val="28"/>
          <w:lang w:val="lv-LV"/>
        </w:rPr>
        <w:t>(</w:t>
      </w:r>
      <w:r w:rsidR="0028500D" w:rsidRPr="00873862">
        <w:rPr>
          <w:sz w:val="28"/>
          <w:szCs w:val="28"/>
          <w:lang w:val="lv-LV"/>
        </w:rPr>
        <w:t>nekustamā īpašuma kadastra Nr.</w:t>
      </w:r>
      <w:r w:rsidRPr="00873862"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6846</w:t>
      </w:r>
      <w:r>
        <w:rPr>
          <w:sz w:val="28"/>
          <w:szCs w:val="28"/>
          <w:lang w:val="lv-LV"/>
        </w:rPr>
        <w:t> </w:t>
      </w:r>
      <w:r w:rsidR="00F10FF5" w:rsidRPr="00873862">
        <w:rPr>
          <w:sz w:val="28"/>
          <w:szCs w:val="28"/>
          <w:lang w:val="lv-LV"/>
        </w:rPr>
        <w:t>009 0064</w:t>
      </w:r>
      <w:r w:rsidR="003166A4" w:rsidRPr="00873862">
        <w:rPr>
          <w:sz w:val="28"/>
          <w:szCs w:val="28"/>
          <w:lang w:val="lv-LV"/>
        </w:rPr>
        <w:t>) daļu – zemes vienību (</w:t>
      </w:r>
      <w:r w:rsidR="0028500D" w:rsidRPr="00873862">
        <w:rPr>
          <w:sz w:val="28"/>
          <w:szCs w:val="28"/>
          <w:lang w:val="lv-LV"/>
        </w:rPr>
        <w:t xml:space="preserve">zemes vienības </w:t>
      </w:r>
      <w:r w:rsidR="003166A4" w:rsidRPr="00873862">
        <w:rPr>
          <w:sz w:val="28"/>
          <w:szCs w:val="28"/>
          <w:lang w:val="lv-LV"/>
        </w:rPr>
        <w:t xml:space="preserve">kadastra apzīmējums </w:t>
      </w:r>
      <w:r w:rsidR="00336EDA" w:rsidRPr="00873862">
        <w:rPr>
          <w:sz w:val="28"/>
          <w:szCs w:val="28"/>
          <w:lang w:val="lv-LV"/>
        </w:rPr>
        <w:t>6846</w:t>
      </w:r>
      <w:r w:rsidRPr="00873862"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009</w:t>
      </w:r>
      <w:r w:rsidRPr="00873862"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0105</w:t>
      </w:r>
      <w:r w:rsidR="003166A4" w:rsidRPr="00873862">
        <w:rPr>
          <w:sz w:val="28"/>
          <w:szCs w:val="28"/>
          <w:lang w:val="lv-LV"/>
        </w:rPr>
        <w:t xml:space="preserve">) </w:t>
      </w:r>
      <w:r w:rsidR="00336EDA" w:rsidRPr="00873862">
        <w:rPr>
          <w:sz w:val="28"/>
          <w:szCs w:val="28"/>
          <w:lang w:val="lv-LV"/>
        </w:rPr>
        <w:t>3,46</w:t>
      </w:r>
      <w:r>
        <w:rPr>
          <w:sz w:val="28"/>
          <w:szCs w:val="28"/>
          <w:lang w:val="lv-LV"/>
        </w:rPr>
        <w:t> </w:t>
      </w:r>
      <w:r w:rsidR="003166A4" w:rsidRPr="00873862">
        <w:rPr>
          <w:sz w:val="28"/>
          <w:szCs w:val="28"/>
          <w:lang w:val="lv-LV"/>
        </w:rPr>
        <w:t>ha platībā</w:t>
      </w:r>
      <w:r w:rsidRPr="00873862">
        <w:rPr>
          <w:sz w:val="28"/>
          <w:szCs w:val="28"/>
          <w:lang w:val="lv-LV"/>
        </w:rPr>
        <w:t xml:space="preserve"> –</w:t>
      </w:r>
      <w:r w:rsidR="0028500D" w:rsidRPr="00873862">
        <w:rPr>
          <w:sz w:val="28"/>
          <w:szCs w:val="28"/>
          <w:lang w:val="lv-LV"/>
        </w:rPr>
        <w:t xml:space="preserve"> </w:t>
      </w:r>
      <w:proofErr w:type="spellStart"/>
      <w:r w:rsidR="0028500D" w:rsidRPr="00873862">
        <w:rPr>
          <w:sz w:val="28"/>
          <w:szCs w:val="28"/>
          <w:lang w:val="lv-LV"/>
        </w:rPr>
        <w:t>Briģu</w:t>
      </w:r>
      <w:proofErr w:type="spellEnd"/>
      <w:r w:rsidR="0028500D" w:rsidRPr="00873862">
        <w:rPr>
          <w:sz w:val="28"/>
          <w:szCs w:val="28"/>
          <w:lang w:val="lv-LV"/>
        </w:rPr>
        <w:t xml:space="preserve"> pagastā, Ludzas novadā</w:t>
      </w:r>
      <w:r w:rsidR="003166A4" w:rsidRPr="00873862">
        <w:rPr>
          <w:sz w:val="28"/>
          <w:szCs w:val="28"/>
          <w:lang w:val="lv-LV"/>
        </w:rPr>
        <w:t xml:space="preserve">, par </w:t>
      </w:r>
      <w:r w:rsidR="00336EDA" w:rsidRPr="00873862">
        <w:rPr>
          <w:sz w:val="28"/>
          <w:szCs w:val="28"/>
          <w:lang w:val="lv-LV"/>
        </w:rPr>
        <w:t>4438,87</w:t>
      </w:r>
      <w:r w:rsidRPr="00873862">
        <w:rPr>
          <w:sz w:val="28"/>
          <w:szCs w:val="28"/>
          <w:lang w:val="lv-LV"/>
        </w:rPr>
        <w:t> </w:t>
      </w:r>
      <w:proofErr w:type="spellStart"/>
      <w:r w:rsidR="003166A4" w:rsidRPr="00873862">
        <w:rPr>
          <w:i/>
          <w:sz w:val="28"/>
          <w:szCs w:val="28"/>
          <w:lang w:val="lv-LV"/>
        </w:rPr>
        <w:t>euro</w:t>
      </w:r>
      <w:proofErr w:type="spellEnd"/>
      <w:r w:rsidR="003166A4" w:rsidRPr="00873862">
        <w:rPr>
          <w:i/>
          <w:sz w:val="28"/>
          <w:szCs w:val="28"/>
          <w:lang w:val="lv-LV"/>
        </w:rPr>
        <w:t xml:space="preserve"> </w:t>
      </w:r>
      <w:r w:rsidR="003166A4" w:rsidRPr="00873862">
        <w:rPr>
          <w:sz w:val="28"/>
          <w:szCs w:val="28"/>
          <w:lang w:val="lv-LV"/>
        </w:rPr>
        <w:t xml:space="preserve">atbilstoši noteiktajai </w:t>
      </w:r>
      <w:r w:rsidR="003166A4" w:rsidRPr="00873862">
        <w:rPr>
          <w:bCs/>
          <w:sz w:val="28"/>
          <w:szCs w:val="28"/>
          <w:lang w:val="lv-LV" w:eastAsia="lv-LV"/>
        </w:rPr>
        <w:t>atlīdzībai</w:t>
      </w:r>
      <w:r w:rsidR="003166A4" w:rsidRPr="00873862">
        <w:rPr>
          <w:sz w:val="28"/>
          <w:szCs w:val="28"/>
          <w:lang w:val="lv-LV"/>
        </w:rPr>
        <w:t>;</w:t>
      </w:r>
    </w:p>
    <w:p w14:paraId="70950D4C" w14:textId="5615DC23" w:rsidR="00387751" w:rsidRPr="00873862" w:rsidRDefault="00873862" w:rsidP="0087386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387751" w:rsidRPr="00873862">
        <w:rPr>
          <w:sz w:val="28"/>
          <w:szCs w:val="28"/>
          <w:lang w:val="lv-LV"/>
        </w:rPr>
        <w:t xml:space="preserve">nekustamā īpašuma </w:t>
      </w:r>
      <w:r w:rsidR="00F51942" w:rsidRPr="00873862">
        <w:rPr>
          <w:sz w:val="28"/>
          <w:szCs w:val="28"/>
          <w:lang w:val="lv-LV"/>
        </w:rPr>
        <w:t>"</w:t>
      </w:r>
      <w:r w:rsidR="00336EDA" w:rsidRPr="00873862">
        <w:rPr>
          <w:sz w:val="28"/>
          <w:szCs w:val="28"/>
          <w:lang w:val="lv-LV"/>
        </w:rPr>
        <w:t>Jānīši</w:t>
      </w:r>
      <w:r w:rsidR="00F51942" w:rsidRPr="00873862">
        <w:rPr>
          <w:sz w:val="28"/>
          <w:szCs w:val="28"/>
          <w:lang w:val="lv-LV"/>
        </w:rPr>
        <w:t>"</w:t>
      </w:r>
      <w:r w:rsidR="00336EDA" w:rsidRPr="00873862">
        <w:rPr>
          <w:sz w:val="28"/>
          <w:szCs w:val="28"/>
          <w:lang w:val="lv-LV"/>
        </w:rPr>
        <w:t xml:space="preserve"> </w:t>
      </w:r>
      <w:r w:rsidR="00387751" w:rsidRPr="00873862">
        <w:rPr>
          <w:sz w:val="28"/>
          <w:szCs w:val="28"/>
          <w:lang w:val="lv-LV"/>
        </w:rPr>
        <w:t>(</w:t>
      </w:r>
      <w:r w:rsidR="0028500D" w:rsidRPr="00873862">
        <w:rPr>
          <w:sz w:val="28"/>
          <w:szCs w:val="28"/>
          <w:lang w:val="lv-LV"/>
        </w:rPr>
        <w:t>nekustamā īpašuma kadastra Nr. </w:t>
      </w:r>
      <w:r w:rsidR="00336EDA" w:rsidRPr="00873862">
        <w:rPr>
          <w:sz w:val="28"/>
          <w:szCs w:val="28"/>
          <w:lang w:val="lv-LV"/>
        </w:rPr>
        <w:t>6854</w:t>
      </w:r>
      <w:r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0014</w:t>
      </w:r>
      <w:r w:rsidR="00387751" w:rsidRPr="00873862">
        <w:rPr>
          <w:sz w:val="28"/>
          <w:szCs w:val="28"/>
          <w:lang w:val="lv-LV"/>
        </w:rPr>
        <w:t>) daļu – zemes vienīb</w:t>
      </w:r>
      <w:r w:rsidR="00336EDA" w:rsidRPr="00873862">
        <w:rPr>
          <w:sz w:val="28"/>
          <w:szCs w:val="28"/>
          <w:lang w:val="lv-LV"/>
        </w:rPr>
        <w:t>as</w:t>
      </w:r>
      <w:r w:rsidR="00387751" w:rsidRPr="00873862">
        <w:rPr>
          <w:sz w:val="28"/>
          <w:szCs w:val="28"/>
          <w:lang w:val="lv-LV"/>
        </w:rPr>
        <w:t xml:space="preserve"> (</w:t>
      </w:r>
      <w:r w:rsidR="0028500D" w:rsidRPr="00873862">
        <w:rPr>
          <w:sz w:val="28"/>
          <w:szCs w:val="28"/>
          <w:lang w:val="lv-LV"/>
        </w:rPr>
        <w:t xml:space="preserve">zemes vienību </w:t>
      </w:r>
      <w:r w:rsidR="00387751" w:rsidRPr="00873862">
        <w:rPr>
          <w:sz w:val="28"/>
          <w:szCs w:val="28"/>
          <w:lang w:val="lv-LV"/>
        </w:rPr>
        <w:t>kadastra apzīmējum</w:t>
      </w:r>
      <w:r w:rsidR="00336EDA" w:rsidRPr="00873862">
        <w:rPr>
          <w:sz w:val="28"/>
          <w:szCs w:val="28"/>
          <w:lang w:val="lv-LV"/>
        </w:rPr>
        <w:t>i</w:t>
      </w:r>
      <w:r w:rsidR="00387751" w:rsidRPr="00873862">
        <w:rPr>
          <w:sz w:val="28"/>
          <w:szCs w:val="28"/>
          <w:lang w:val="lv-LV"/>
        </w:rPr>
        <w:t xml:space="preserve"> </w:t>
      </w:r>
      <w:r w:rsidR="00336EDA" w:rsidRPr="00873862">
        <w:rPr>
          <w:sz w:val="28"/>
          <w:szCs w:val="28"/>
          <w:lang w:val="lv-LV"/>
        </w:rPr>
        <w:t>6854 001 0081, 6854 001 0085, 6854 001 0086, 6854 001 0087, 6854 001 0100, 6854 001 0103, 6854 001 0104 un 6854 001 0130</w:t>
      </w:r>
      <w:r w:rsidR="00387751" w:rsidRPr="00873862">
        <w:rPr>
          <w:sz w:val="28"/>
          <w:szCs w:val="28"/>
          <w:lang w:val="lv-LV"/>
        </w:rPr>
        <w:t>) 0,</w:t>
      </w:r>
      <w:r w:rsidR="00336EDA" w:rsidRPr="00873862">
        <w:rPr>
          <w:sz w:val="28"/>
          <w:szCs w:val="28"/>
          <w:lang w:val="lv-LV"/>
        </w:rPr>
        <w:t>44</w:t>
      </w:r>
      <w:r w:rsidR="00387751" w:rsidRPr="00873862">
        <w:rPr>
          <w:sz w:val="28"/>
          <w:szCs w:val="28"/>
          <w:lang w:val="lv-LV"/>
        </w:rPr>
        <w:t xml:space="preserve"> ha</w:t>
      </w:r>
      <w:r w:rsidR="00336EDA" w:rsidRPr="00873862">
        <w:rPr>
          <w:sz w:val="28"/>
          <w:szCs w:val="28"/>
          <w:lang w:val="lv-LV"/>
        </w:rPr>
        <w:t>, 0,11 ha, 0,34 ha, 0,03 ha, 0,1 ha, 0,35 ha, 0,11 ha un 0,05 ha</w:t>
      </w:r>
      <w:r>
        <w:rPr>
          <w:sz w:val="28"/>
          <w:szCs w:val="28"/>
          <w:lang w:val="lv-LV"/>
        </w:rPr>
        <w:t xml:space="preserve"> platībā –</w:t>
      </w:r>
      <w:r w:rsidR="00387751" w:rsidRPr="00873862">
        <w:rPr>
          <w:sz w:val="28"/>
          <w:szCs w:val="28"/>
          <w:lang w:val="lv-LV"/>
        </w:rPr>
        <w:t xml:space="preserve"> </w:t>
      </w:r>
      <w:r w:rsidR="0028500D" w:rsidRPr="00873862">
        <w:rPr>
          <w:sz w:val="28"/>
          <w:szCs w:val="28"/>
          <w:lang w:val="lv-LV"/>
        </w:rPr>
        <w:t>Goliševas pagastā, Kārsavas novadā</w:t>
      </w:r>
      <w:r>
        <w:rPr>
          <w:sz w:val="28"/>
          <w:szCs w:val="28"/>
          <w:lang w:val="lv-LV"/>
        </w:rPr>
        <w:t>,</w:t>
      </w:r>
      <w:r w:rsidR="0028500D" w:rsidRPr="00873862">
        <w:rPr>
          <w:sz w:val="28"/>
          <w:szCs w:val="28"/>
          <w:lang w:val="lv-LV"/>
        </w:rPr>
        <w:t xml:space="preserve"> </w:t>
      </w:r>
      <w:r w:rsidR="00387751" w:rsidRPr="00873862">
        <w:rPr>
          <w:sz w:val="28"/>
          <w:szCs w:val="28"/>
          <w:lang w:val="lv-LV"/>
        </w:rPr>
        <w:t xml:space="preserve">par </w:t>
      </w:r>
      <w:r w:rsidR="00336EDA" w:rsidRPr="00873862">
        <w:rPr>
          <w:sz w:val="28"/>
          <w:szCs w:val="28"/>
          <w:lang w:val="lv-LV"/>
        </w:rPr>
        <w:t>2419,97</w:t>
      </w:r>
      <w:r w:rsidR="00387751" w:rsidRPr="00873862">
        <w:rPr>
          <w:sz w:val="28"/>
          <w:szCs w:val="28"/>
          <w:lang w:val="lv-LV"/>
        </w:rPr>
        <w:t xml:space="preserve"> </w:t>
      </w:r>
      <w:proofErr w:type="spellStart"/>
      <w:r w:rsidR="00387751" w:rsidRPr="00873862">
        <w:rPr>
          <w:i/>
          <w:sz w:val="28"/>
          <w:szCs w:val="28"/>
          <w:lang w:val="lv-LV"/>
        </w:rPr>
        <w:t>euro</w:t>
      </w:r>
      <w:proofErr w:type="spellEnd"/>
      <w:r w:rsidR="00387751" w:rsidRPr="00873862">
        <w:rPr>
          <w:i/>
          <w:sz w:val="28"/>
          <w:szCs w:val="28"/>
          <w:lang w:val="lv-LV"/>
        </w:rPr>
        <w:t xml:space="preserve"> </w:t>
      </w:r>
      <w:r w:rsidR="00387751" w:rsidRPr="00873862">
        <w:rPr>
          <w:sz w:val="28"/>
          <w:szCs w:val="28"/>
          <w:lang w:val="lv-LV"/>
        </w:rPr>
        <w:t xml:space="preserve">atbilstoši noteiktajai </w:t>
      </w:r>
      <w:r w:rsidR="00387751" w:rsidRPr="00873862">
        <w:rPr>
          <w:bCs/>
          <w:sz w:val="28"/>
          <w:szCs w:val="28"/>
          <w:lang w:val="lv-LV" w:eastAsia="lv-LV"/>
        </w:rPr>
        <w:t>atlīdzībai</w:t>
      </w:r>
      <w:r w:rsidR="00387751" w:rsidRPr="00873862">
        <w:rPr>
          <w:sz w:val="28"/>
          <w:szCs w:val="28"/>
          <w:lang w:val="lv-LV"/>
        </w:rPr>
        <w:t>;</w:t>
      </w:r>
    </w:p>
    <w:p w14:paraId="0D26105C" w14:textId="1D49E7FF" w:rsidR="00A30D9C" w:rsidRPr="00873862" w:rsidRDefault="00873862" w:rsidP="0087386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336EDA" w:rsidRPr="00873862">
        <w:rPr>
          <w:sz w:val="28"/>
          <w:szCs w:val="28"/>
          <w:lang w:val="lv-LV"/>
        </w:rPr>
        <w:t xml:space="preserve">nekustamā īpašuma </w:t>
      </w:r>
      <w:r w:rsidR="00F51942" w:rsidRPr="00873862">
        <w:rPr>
          <w:sz w:val="28"/>
          <w:szCs w:val="28"/>
          <w:lang w:val="lv-LV"/>
        </w:rPr>
        <w:t>"</w:t>
      </w:r>
      <w:r w:rsidR="00336EDA" w:rsidRPr="00873862">
        <w:rPr>
          <w:sz w:val="28"/>
          <w:szCs w:val="28"/>
          <w:lang w:val="lv-LV"/>
        </w:rPr>
        <w:t>Dauguļi</w:t>
      </w:r>
      <w:r w:rsidR="00F51942" w:rsidRPr="00873862">
        <w:rPr>
          <w:sz w:val="28"/>
          <w:szCs w:val="28"/>
          <w:lang w:val="lv-LV"/>
        </w:rPr>
        <w:t>"</w:t>
      </w:r>
      <w:r w:rsidR="00336EDA" w:rsidRPr="00873862">
        <w:rPr>
          <w:sz w:val="28"/>
          <w:szCs w:val="28"/>
          <w:lang w:val="lv-LV"/>
        </w:rPr>
        <w:t xml:space="preserve"> (</w:t>
      </w:r>
      <w:r w:rsidR="0028500D" w:rsidRPr="00873862">
        <w:rPr>
          <w:sz w:val="28"/>
          <w:szCs w:val="28"/>
          <w:lang w:val="lv-LV"/>
        </w:rPr>
        <w:t>nekustamā īpašuma kadastra Nr. </w:t>
      </w:r>
      <w:r w:rsidR="00336EDA" w:rsidRPr="00873862">
        <w:rPr>
          <w:sz w:val="28"/>
          <w:szCs w:val="28"/>
          <w:lang w:val="lv-LV"/>
        </w:rPr>
        <w:t>3680</w:t>
      </w:r>
      <w:r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0001)</w:t>
      </w:r>
      <w:r w:rsidR="00EC72E9">
        <w:rPr>
          <w:sz w:val="28"/>
          <w:szCs w:val="28"/>
          <w:lang w:val="lv-LV"/>
        </w:rPr>
        <w:t xml:space="preserve"> daļu</w:t>
      </w:r>
      <w:r w:rsidR="00195801" w:rsidRPr="00873862">
        <w:rPr>
          <w:sz w:val="28"/>
          <w:szCs w:val="28"/>
          <w:lang w:val="lv-LV"/>
        </w:rPr>
        <w:t xml:space="preserve"> </w:t>
      </w:r>
      <w:r w:rsidR="00336EDA" w:rsidRPr="00873862">
        <w:rPr>
          <w:sz w:val="28"/>
          <w:szCs w:val="28"/>
          <w:lang w:val="lv-LV"/>
        </w:rPr>
        <w:t>– zemes vienības (</w:t>
      </w:r>
      <w:r w:rsidR="0028500D" w:rsidRPr="00873862">
        <w:rPr>
          <w:sz w:val="28"/>
          <w:szCs w:val="28"/>
          <w:lang w:val="lv-LV"/>
        </w:rPr>
        <w:t xml:space="preserve">zemes vienības </w:t>
      </w:r>
      <w:r w:rsidR="00336EDA" w:rsidRPr="00873862">
        <w:rPr>
          <w:sz w:val="28"/>
          <w:szCs w:val="28"/>
          <w:lang w:val="lv-LV"/>
        </w:rPr>
        <w:t>kadastra apzīmējums 3680</w:t>
      </w:r>
      <w:r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336EDA" w:rsidRPr="00873862">
        <w:rPr>
          <w:sz w:val="28"/>
          <w:szCs w:val="28"/>
          <w:lang w:val="lv-LV"/>
        </w:rPr>
        <w:t>0001) daļu 0,48 ha platībā (</w:t>
      </w:r>
      <w:r w:rsidR="009A0036" w:rsidRPr="00873862">
        <w:rPr>
          <w:sz w:val="28"/>
          <w:szCs w:val="28"/>
          <w:lang w:val="lv-LV"/>
        </w:rPr>
        <w:t>platība var tikt precizēta pēc zemes kadastrālās uzmērīšanas</w:t>
      </w:r>
      <w:r w:rsidR="00336EDA" w:rsidRPr="00873862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–</w:t>
      </w:r>
      <w:r w:rsidR="00A30D9C" w:rsidRPr="00873862">
        <w:rPr>
          <w:sz w:val="28"/>
          <w:szCs w:val="28"/>
          <w:lang w:val="lv-LV"/>
        </w:rPr>
        <w:t xml:space="preserve"> </w:t>
      </w:r>
      <w:r w:rsidR="00195801" w:rsidRPr="00873862">
        <w:rPr>
          <w:sz w:val="28"/>
          <w:szCs w:val="28"/>
          <w:lang w:val="lv-LV"/>
        </w:rPr>
        <w:t>Pededzes pagastā, Alūksnes novadā</w:t>
      </w:r>
      <w:r>
        <w:rPr>
          <w:sz w:val="28"/>
          <w:szCs w:val="28"/>
          <w:lang w:val="lv-LV"/>
        </w:rPr>
        <w:t>,</w:t>
      </w:r>
      <w:r w:rsidR="00195801" w:rsidRPr="00873862">
        <w:rPr>
          <w:sz w:val="28"/>
          <w:szCs w:val="28"/>
          <w:lang w:val="lv-LV"/>
        </w:rPr>
        <w:t xml:space="preserve"> </w:t>
      </w:r>
      <w:r w:rsidR="00A30D9C" w:rsidRPr="00873862">
        <w:rPr>
          <w:sz w:val="28"/>
          <w:szCs w:val="28"/>
          <w:lang w:val="lv-LV"/>
        </w:rPr>
        <w:t xml:space="preserve">par </w:t>
      </w:r>
      <w:r w:rsidR="00336EDA" w:rsidRPr="00873862">
        <w:rPr>
          <w:sz w:val="28"/>
          <w:szCs w:val="28"/>
          <w:lang w:val="lv-LV"/>
        </w:rPr>
        <w:t>579,36</w:t>
      </w:r>
      <w:r w:rsidR="00A30D9C" w:rsidRPr="00873862">
        <w:rPr>
          <w:sz w:val="28"/>
          <w:szCs w:val="28"/>
          <w:lang w:val="lv-LV"/>
        </w:rPr>
        <w:t xml:space="preserve"> </w:t>
      </w:r>
      <w:proofErr w:type="spellStart"/>
      <w:r w:rsidR="00A30D9C" w:rsidRPr="00873862">
        <w:rPr>
          <w:i/>
          <w:sz w:val="28"/>
          <w:szCs w:val="28"/>
          <w:lang w:val="lv-LV"/>
        </w:rPr>
        <w:t>euro</w:t>
      </w:r>
      <w:proofErr w:type="spellEnd"/>
      <w:r w:rsidR="00A30D9C" w:rsidRPr="00873862">
        <w:rPr>
          <w:i/>
          <w:sz w:val="28"/>
          <w:szCs w:val="28"/>
          <w:lang w:val="lv-LV"/>
        </w:rPr>
        <w:t xml:space="preserve"> </w:t>
      </w:r>
      <w:r w:rsidR="00A30D9C" w:rsidRPr="00873862">
        <w:rPr>
          <w:sz w:val="28"/>
          <w:szCs w:val="28"/>
          <w:lang w:val="lv-LV"/>
        </w:rPr>
        <w:t xml:space="preserve">atbilstoši noteiktajai </w:t>
      </w:r>
      <w:r w:rsidR="00A30D9C" w:rsidRPr="00873862">
        <w:rPr>
          <w:bCs/>
          <w:sz w:val="28"/>
          <w:szCs w:val="28"/>
          <w:lang w:val="lv-LV" w:eastAsia="lv-LV"/>
        </w:rPr>
        <w:t>atlīdzībai</w:t>
      </w:r>
      <w:r w:rsidR="009A0036" w:rsidRPr="00873862">
        <w:rPr>
          <w:bCs/>
          <w:sz w:val="28"/>
          <w:szCs w:val="28"/>
          <w:lang w:val="lv-LV" w:eastAsia="lv-LV"/>
        </w:rPr>
        <w:t xml:space="preserve"> </w:t>
      </w:r>
      <w:proofErr w:type="gramStart"/>
      <w:r w:rsidR="009A0036" w:rsidRPr="00873862">
        <w:rPr>
          <w:sz w:val="28"/>
          <w:szCs w:val="28"/>
          <w:lang w:val="lv-LV"/>
        </w:rPr>
        <w:t>(</w:t>
      </w:r>
      <w:proofErr w:type="gramEnd"/>
      <w:r w:rsidR="009A0036" w:rsidRPr="00873862">
        <w:rPr>
          <w:sz w:val="28"/>
          <w:szCs w:val="28"/>
          <w:lang w:val="lv-LV"/>
        </w:rPr>
        <w:t xml:space="preserve">0,1207 </w:t>
      </w:r>
      <w:r w:rsidR="009A0036" w:rsidRPr="00873862">
        <w:rPr>
          <w:i/>
          <w:sz w:val="28"/>
          <w:szCs w:val="28"/>
          <w:lang w:val="lv-LV"/>
        </w:rPr>
        <w:t>euro</w:t>
      </w:r>
      <w:r w:rsidR="009A0036" w:rsidRPr="00873862">
        <w:rPr>
          <w:sz w:val="28"/>
          <w:szCs w:val="28"/>
          <w:lang w:val="lv-LV"/>
        </w:rPr>
        <w:t xml:space="preserve"> par vienu kvadrātmetru). </w:t>
      </w:r>
      <w:r w:rsidR="00777FF0">
        <w:rPr>
          <w:sz w:val="28"/>
          <w:szCs w:val="28"/>
          <w:lang w:val="lv-LV"/>
        </w:rPr>
        <w:t>Ja p</w:t>
      </w:r>
      <w:r w:rsidR="009A0036" w:rsidRPr="00873862">
        <w:rPr>
          <w:sz w:val="28"/>
          <w:szCs w:val="28"/>
          <w:lang w:val="lv-LV"/>
        </w:rPr>
        <w:t>latīb</w:t>
      </w:r>
      <w:r w:rsidR="00777FF0">
        <w:rPr>
          <w:sz w:val="28"/>
          <w:szCs w:val="28"/>
          <w:lang w:val="lv-LV"/>
        </w:rPr>
        <w:t>a</w:t>
      </w:r>
      <w:r w:rsidR="009A0036" w:rsidRPr="00873862">
        <w:rPr>
          <w:sz w:val="28"/>
          <w:szCs w:val="28"/>
          <w:lang w:val="lv-LV"/>
        </w:rPr>
        <w:t xml:space="preserve"> </w:t>
      </w:r>
      <w:r w:rsidR="00777FF0">
        <w:rPr>
          <w:sz w:val="28"/>
          <w:szCs w:val="28"/>
          <w:lang w:val="lv-LV"/>
        </w:rPr>
        <w:t>tiks precizēta,</w:t>
      </w:r>
      <w:r w:rsidR="009A0036" w:rsidRPr="00873862">
        <w:rPr>
          <w:sz w:val="28"/>
          <w:szCs w:val="28"/>
          <w:lang w:val="lv-LV"/>
        </w:rPr>
        <w:t xml:space="preserve"> atlīdzības apmēra noteikšanai </w:t>
      </w:r>
      <w:r w:rsidR="00777FF0">
        <w:rPr>
          <w:sz w:val="28"/>
          <w:szCs w:val="28"/>
          <w:lang w:val="lv-LV"/>
        </w:rPr>
        <w:t>izmantot</w:t>
      </w:r>
      <w:r w:rsidR="009A0036" w:rsidRPr="00873862">
        <w:rPr>
          <w:sz w:val="28"/>
          <w:szCs w:val="28"/>
          <w:lang w:val="lv-LV"/>
        </w:rPr>
        <w:t xml:space="preserve"> </w:t>
      </w:r>
      <w:r w:rsidR="00777FF0">
        <w:rPr>
          <w:sz w:val="28"/>
          <w:szCs w:val="28"/>
          <w:lang w:val="lv-LV"/>
        </w:rPr>
        <w:t>noteikto cenu par</w:t>
      </w:r>
      <w:r w:rsidR="009A0036" w:rsidRPr="00873862">
        <w:rPr>
          <w:sz w:val="28"/>
          <w:szCs w:val="28"/>
          <w:lang w:val="lv-LV"/>
        </w:rPr>
        <w:t xml:space="preserve"> vien</w:t>
      </w:r>
      <w:r w:rsidR="00777FF0">
        <w:rPr>
          <w:sz w:val="28"/>
          <w:szCs w:val="28"/>
          <w:lang w:val="lv-LV"/>
        </w:rPr>
        <w:t>u</w:t>
      </w:r>
      <w:r w:rsidR="009A0036" w:rsidRPr="00873862">
        <w:rPr>
          <w:sz w:val="28"/>
          <w:szCs w:val="28"/>
          <w:lang w:val="lv-LV"/>
        </w:rPr>
        <w:t xml:space="preserve"> kvadrātmetr</w:t>
      </w:r>
      <w:r w:rsidR="00777FF0">
        <w:rPr>
          <w:sz w:val="28"/>
          <w:szCs w:val="28"/>
          <w:lang w:val="lv-LV"/>
        </w:rPr>
        <w:t>u</w:t>
      </w:r>
      <w:r w:rsidR="00A30D9C" w:rsidRPr="00873862">
        <w:rPr>
          <w:sz w:val="28"/>
          <w:szCs w:val="28"/>
          <w:lang w:val="lv-LV"/>
        </w:rPr>
        <w:t>;</w:t>
      </w:r>
    </w:p>
    <w:p w14:paraId="3443B0B5" w14:textId="6B6A0F8D" w:rsidR="002E062A" w:rsidRPr="00873862" w:rsidRDefault="00873862" w:rsidP="0087386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944396" w:rsidRPr="00873862">
        <w:rPr>
          <w:sz w:val="28"/>
          <w:szCs w:val="28"/>
          <w:lang w:val="lv-LV"/>
        </w:rPr>
        <w:t>nekustam</w:t>
      </w:r>
      <w:r w:rsidR="00C90CBA" w:rsidRPr="00873862">
        <w:rPr>
          <w:sz w:val="28"/>
          <w:szCs w:val="28"/>
          <w:lang w:val="lv-LV"/>
        </w:rPr>
        <w:t>ā</w:t>
      </w:r>
      <w:r w:rsidR="00D37327" w:rsidRPr="00873862">
        <w:rPr>
          <w:sz w:val="28"/>
          <w:szCs w:val="28"/>
          <w:lang w:val="lv-LV"/>
        </w:rPr>
        <w:t xml:space="preserve"> </w:t>
      </w:r>
      <w:r w:rsidR="00944396" w:rsidRPr="00873862">
        <w:rPr>
          <w:sz w:val="28"/>
          <w:szCs w:val="28"/>
          <w:lang w:val="lv-LV"/>
        </w:rPr>
        <w:t>īpašum</w:t>
      </w:r>
      <w:r w:rsidR="00C90CBA" w:rsidRPr="00873862">
        <w:rPr>
          <w:sz w:val="28"/>
          <w:szCs w:val="28"/>
          <w:lang w:val="lv-LV"/>
        </w:rPr>
        <w:t>a</w:t>
      </w:r>
      <w:r w:rsidR="00944396" w:rsidRPr="00873862">
        <w:rPr>
          <w:sz w:val="28"/>
          <w:szCs w:val="28"/>
          <w:lang w:val="lv-LV"/>
        </w:rPr>
        <w:t xml:space="preserve"> </w:t>
      </w:r>
      <w:r w:rsidR="00F51942" w:rsidRPr="00873862">
        <w:rPr>
          <w:sz w:val="28"/>
          <w:szCs w:val="28"/>
          <w:lang w:val="lv-LV"/>
        </w:rPr>
        <w:t>"</w:t>
      </w:r>
      <w:r w:rsidR="000A5184" w:rsidRPr="00873862">
        <w:rPr>
          <w:sz w:val="28"/>
          <w:szCs w:val="28"/>
          <w:lang w:val="lv-LV"/>
        </w:rPr>
        <w:t>Vecaine</w:t>
      </w:r>
      <w:r w:rsidR="00F51942" w:rsidRPr="00873862">
        <w:rPr>
          <w:sz w:val="28"/>
          <w:szCs w:val="28"/>
          <w:lang w:val="lv-LV"/>
        </w:rPr>
        <w:t>"</w:t>
      </w:r>
      <w:r w:rsidR="00944396" w:rsidRPr="00873862">
        <w:rPr>
          <w:sz w:val="28"/>
          <w:szCs w:val="28"/>
          <w:lang w:val="lv-LV"/>
        </w:rPr>
        <w:t xml:space="preserve"> </w:t>
      </w:r>
      <w:r w:rsidR="000A5184" w:rsidRPr="00873862">
        <w:rPr>
          <w:sz w:val="28"/>
          <w:szCs w:val="28"/>
          <w:lang w:val="lv-LV"/>
        </w:rPr>
        <w:t>(</w:t>
      </w:r>
      <w:r w:rsidR="0028500D" w:rsidRPr="00873862">
        <w:rPr>
          <w:sz w:val="28"/>
          <w:szCs w:val="28"/>
          <w:lang w:val="lv-LV"/>
        </w:rPr>
        <w:t>nekustamā īpašuma kadastra Nr. </w:t>
      </w:r>
      <w:r w:rsidR="000A5184" w:rsidRPr="00873862">
        <w:rPr>
          <w:sz w:val="28"/>
          <w:szCs w:val="28"/>
          <w:lang w:val="lv-LV"/>
        </w:rPr>
        <w:t>6854</w:t>
      </w:r>
      <w:r w:rsidR="00777FF0">
        <w:rPr>
          <w:sz w:val="28"/>
          <w:szCs w:val="28"/>
          <w:lang w:val="lv-LV"/>
        </w:rPr>
        <w:t> </w:t>
      </w:r>
      <w:r w:rsidR="000A5184" w:rsidRPr="00873862">
        <w:rPr>
          <w:sz w:val="28"/>
          <w:szCs w:val="28"/>
          <w:lang w:val="lv-LV"/>
        </w:rPr>
        <w:t>002 0019)</w:t>
      </w:r>
      <w:r w:rsidR="00D625D1" w:rsidRPr="00873862">
        <w:rPr>
          <w:sz w:val="28"/>
          <w:szCs w:val="28"/>
          <w:lang w:val="lv-LV"/>
        </w:rPr>
        <w:t xml:space="preserve"> </w:t>
      </w:r>
      <w:r w:rsidR="00C90CBA" w:rsidRPr="00873862">
        <w:rPr>
          <w:sz w:val="28"/>
          <w:szCs w:val="28"/>
          <w:lang w:val="lv-LV"/>
        </w:rPr>
        <w:t xml:space="preserve">daļu </w:t>
      </w:r>
      <w:r w:rsidR="00944396" w:rsidRPr="00873862">
        <w:rPr>
          <w:sz w:val="28"/>
          <w:szCs w:val="28"/>
          <w:lang w:val="lv-LV"/>
        </w:rPr>
        <w:t>– zemes vienīb</w:t>
      </w:r>
      <w:r w:rsidR="000A5184" w:rsidRPr="00873862">
        <w:rPr>
          <w:sz w:val="28"/>
          <w:szCs w:val="28"/>
          <w:lang w:val="lv-LV"/>
        </w:rPr>
        <w:t>u</w:t>
      </w:r>
      <w:r w:rsidR="00944396" w:rsidRPr="00873862">
        <w:rPr>
          <w:sz w:val="28"/>
          <w:szCs w:val="28"/>
          <w:lang w:val="lv-LV"/>
        </w:rPr>
        <w:t xml:space="preserve"> (</w:t>
      </w:r>
      <w:r w:rsidR="0028500D" w:rsidRPr="00873862">
        <w:rPr>
          <w:sz w:val="28"/>
          <w:szCs w:val="28"/>
          <w:lang w:val="lv-LV"/>
        </w:rPr>
        <w:t xml:space="preserve">zemes vienības </w:t>
      </w:r>
      <w:r w:rsidR="00944396" w:rsidRPr="00873862">
        <w:rPr>
          <w:sz w:val="28"/>
          <w:szCs w:val="28"/>
          <w:lang w:val="lv-LV"/>
        </w:rPr>
        <w:t xml:space="preserve">kadastra apzīmējums </w:t>
      </w:r>
      <w:r w:rsidR="006B3E96" w:rsidRPr="00873862">
        <w:rPr>
          <w:sz w:val="28"/>
          <w:szCs w:val="28"/>
          <w:lang w:val="lv-LV"/>
        </w:rPr>
        <w:t>6854 001 00</w:t>
      </w:r>
      <w:r w:rsidR="005C3E48" w:rsidRPr="00873862">
        <w:rPr>
          <w:sz w:val="28"/>
          <w:szCs w:val="28"/>
          <w:lang w:val="lv-LV"/>
        </w:rPr>
        <w:t>73</w:t>
      </w:r>
      <w:r w:rsidR="00944396" w:rsidRPr="00873862">
        <w:rPr>
          <w:sz w:val="28"/>
          <w:szCs w:val="28"/>
          <w:lang w:val="lv-LV"/>
        </w:rPr>
        <w:t>)</w:t>
      </w:r>
      <w:r w:rsidR="006B3E96" w:rsidRPr="00873862">
        <w:rPr>
          <w:sz w:val="28"/>
          <w:szCs w:val="28"/>
          <w:lang w:val="lv-LV"/>
        </w:rPr>
        <w:t xml:space="preserve"> </w:t>
      </w:r>
      <w:r w:rsidR="00817F84" w:rsidRPr="00873862">
        <w:rPr>
          <w:sz w:val="28"/>
          <w:szCs w:val="28"/>
          <w:lang w:val="lv-LV"/>
        </w:rPr>
        <w:t>0,</w:t>
      </w:r>
      <w:r w:rsidR="005C3E48" w:rsidRPr="00873862">
        <w:rPr>
          <w:sz w:val="28"/>
          <w:szCs w:val="28"/>
          <w:lang w:val="lv-LV"/>
        </w:rPr>
        <w:t>54</w:t>
      </w:r>
      <w:r w:rsidR="00944396" w:rsidRPr="00873862">
        <w:rPr>
          <w:sz w:val="28"/>
          <w:szCs w:val="28"/>
          <w:lang w:val="lv-LV"/>
        </w:rPr>
        <w:t xml:space="preserve"> ha platībā</w:t>
      </w:r>
      <w:r w:rsidR="00777FF0">
        <w:rPr>
          <w:sz w:val="28"/>
          <w:szCs w:val="28"/>
          <w:lang w:val="lv-LV"/>
        </w:rPr>
        <w:t xml:space="preserve"> –</w:t>
      </w:r>
      <w:r w:rsidR="00D625D1" w:rsidRPr="00873862">
        <w:rPr>
          <w:sz w:val="28"/>
          <w:szCs w:val="28"/>
          <w:lang w:val="lv-LV"/>
        </w:rPr>
        <w:t xml:space="preserve"> </w:t>
      </w:r>
      <w:r w:rsidR="00195801" w:rsidRPr="00873862">
        <w:rPr>
          <w:sz w:val="28"/>
          <w:szCs w:val="28"/>
          <w:lang w:val="lv-LV"/>
        </w:rPr>
        <w:t>Goliševas pagastā, Kārsavas novadā</w:t>
      </w:r>
      <w:r w:rsidR="00777FF0">
        <w:rPr>
          <w:sz w:val="28"/>
          <w:szCs w:val="28"/>
          <w:lang w:val="lv-LV"/>
        </w:rPr>
        <w:t>,</w:t>
      </w:r>
      <w:r w:rsidR="00195801" w:rsidRPr="00873862">
        <w:rPr>
          <w:sz w:val="28"/>
          <w:szCs w:val="28"/>
          <w:lang w:val="lv-LV"/>
        </w:rPr>
        <w:t xml:space="preserve"> </w:t>
      </w:r>
      <w:r w:rsidR="00944396" w:rsidRPr="00873862">
        <w:rPr>
          <w:sz w:val="28"/>
          <w:szCs w:val="28"/>
          <w:lang w:val="lv-LV"/>
        </w:rPr>
        <w:t xml:space="preserve">par </w:t>
      </w:r>
      <w:r w:rsidR="000A5184" w:rsidRPr="00873862">
        <w:rPr>
          <w:sz w:val="28"/>
          <w:szCs w:val="28"/>
          <w:lang w:val="lv-LV"/>
        </w:rPr>
        <w:t>3820,37</w:t>
      </w:r>
      <w:r w:rsidR="00A30D9C" w:rsidRPr="00873862">
        <w:rPr>
          <w:sz w:val="28"/>
          <w:szCs w:val="28"/>
          <w:lang w:val="lv-LV"/>
        </w:rPr>
        <w:t xml:space="preserve"> </w:t>
      </w:r>
      <w:proofErr w:type="spellStart"/>
      <w:r w:rsidR="00944396" w:rsidRPr="00873862">
        <w:rPr>
          <w:i/>
          <w:sz w:val="28"/>
          <w:szCs w:val="28"/>
          <w:lang w:val="lv-LV"/>
        </w:rPr>
        <w:t>euro</w:t>
      </w:r>
      <w:proofErr w:type="spellEnd"/>
      <w:r w:rsidR="00944396" w:rsidRPr="00873862">
        <w:rPr>
          <w:i/>
          <w:sz w:val="28"/>
          <w:szCs w:val="28"/>
          <w:lang w:val="lv-LV"/>
        </w:rPr>
        <w:t xml:space="preserve"> </w:t>
      </w:r>
      <w:r w:rsidR="00944396" w:rsidRPr="00873862">
        <w:rPr>
          <w:sz w:val="28"/>
          <w:szCs w:val="28"/>
          <w:lang w:val="lv-LV"/>
        </w:rPr>
        <w:t xml:space="preserve">atbilstoši noteiktajai </w:t>
      </w:r>
      <w:r w:rsidR="00944396" w:rsidRPr="00873862">
        <w:rPr>
          <w:bCs/>
          <w:sz w:val="28"/>
          <w:szCs w:val="28"/>
          <w:lang w:val="lv-LV" w:eastAsia="lv-LV"/>
        </w:rPr>
        <w:t>atlīdzībai</w:t>
      </w:r>
      <w:r w:rsidR="002E062A" w:rsidRPr="00873862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873862">
      <w:pPr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873862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2D4F7D5A" w:rsidR="00305E18" w:rsidRPr="00123465" w:rsidRDefault="00305E18" w:rsidP="00873862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lastRenderedPageBreak/>
        <w:t xml:space="preserve">2.1. </w:t>
      </w:r>
      <w:r w:rsidR="004F1FEA">
        <w:rPr>
          <w:sz w:val="28"/>
          <w:szCs w:val="28"/>
          <w:lang w:val="lv-LV" w:eastAsia="lv-LV"/>
        </w:rPr>
        <w:t>īpašuma tiesības uz šā</w:t>
      </w:r>
      <w:r w:rsidR="000259E7" w:rsidRPr="000259E7">
        <w:rPr>
          <w:sz w:val="28"/>
          <w:szCs w:val="28"/>
          <w:lang w:val="lv-LV" w:eastAsia="lv-LV"/>
        </w:rPr>
        <w:t xml:space="preserve"> rīkojuma 1</w:t>
      </w:r>
      <w:r w:rsidR="00F51942">
        <w:rPr>
          <w:sz w:val="28"/>
          <w:szCs w:val="28"/>
          <w:lang w:val="lv-LV" w:eastAsia="lv-LV"/>
        </w:rPr>
        <w:t>. p</w:t>
      </w:r>
      <w:r w:rsidR="000259E7" w:rsidRPr="000259E7">
        <w:rPr>
          <w:sz w:val="28"/>
          <w:szCs w:val="28"/>
          <w:lang w:val="lv-LV" w:eastAsia="lv-LV"/>
        </w:rPr>
        <w:t xml:space="preserve">unktā minētajiem nekustamajiem </w:t>
      </w:r>
      <w:r w:rsidR="004F1FEA">
        <w:rPr>
          <w:sz w:val="28"/>
          <w:szCs w:val="28"/>
          <w:lang w:val="lv-LV" w:eastAsia="lv-LV"/>
        </w:rPr>
        <w:t xml:space="preserve">īpašumiem </w:t>
      </w:r>
      <w:r w:rsidR="004F1FEA" w:rsidRPr="000259E7">
        <w:rPr>
          <w:sz w:val="28"/>
          <w:szCs w:val="28"/>
          <w:lang w:val="lv-LV" w:eastAsia="lv-LV"/>
        </w:rPr>
        <w:t>normatīvajos aktos noteiktajā kārtībā</w:t>
      </w:r>
      <w:r w:rsidR="000259E7" w:rsidRPr="000259E7">
        <w:rPr>
          <w:sz w:val="28"/>
          <w:szCs w:val="28"/>
          <w:lang w:val="lv-LV" w:eastAsia="lv-LV"/>
        </w:rPr>
        <w:t xml:space="preserve"> nostiprināt zemesgrāmatā </w:t>
      </w:r>
      <w:r w:rsidR="004F1FEA">
        <w:rPr>
          <w:sz w:val="28"/>
          <w:szCs w:val="28"/>
          <w:lang w:val="lv-LV" w:eastAsia="lv-LV"/>
        </w:rPr>
        <w:t xml:space="preserve">uz </w:t>
      </w:r>
      <w:r w:rsidR="000259E7" w:rsidRPr="000259E7">
        <w:rPr>
          <w:sz w:val="28"/>
          <w:szCs w:val="28"/>
          <w:lang w:val="lv-LV" w:eastAsia="lv-LV"/>
        </w:rPr>
        <w:t xml:space="preserve">valsts </w:t>
      </w:r>
      <w:r w:rsidR="004F1FEA">
        <w:rPr>
          <w:sz w:val="28"/>
          <w:szCs w:val="28"/>
          <w:lang w:val="lv-LV" w:eastAsia="lv-LV"/>
        </w:rPr>
        <w:t>vārda</w:t>
      </w:r>
      <w:r w:rsidR="000259E7" w:rsidRPr="000259E7">
        <w:rPr>
          <w:sz w:val="28"/>
          <w:szCs w:val="28"/>
          <w:lang w:val="lv-LV" w:eastAsia="lv-LV"/>
        </w:rPr>
        <w:t xml:space="preserve"> Iekšlietu ministrijas personā</w:t>
      </w:r>
      <w:r w:rsidRPr="00123465">
        <w:rPr>
          <w:sz w:val="28"/>
          <w:szCs w:val="28"/>
          <w:lang w:val="lv-LV" w:eastAsia="lv-LV"/>
        </w:rPr>
        <w:t>;</w:t>
      </w:r>
    </w:p>
    <w:p w14:paraId="6D49490D" w14:textId="003A195D" w:rsidR="00305E18" w:rsidRPr="00123465" w:rsidRDefault="00BE0D5E" w:rsidP="00873862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</w:t>
      </w:r>
      <w:r w:rsidR="00C90CBA" w:rsidRPr="00123465">
        <w:rPr>
          <w:sz w:val="28"/>
          <w:szCs w:val="28"/>
          <w:lang w:val="lv-LV" w:eastAsia="lv-LV"/>
        </w:rPr>
        <w:t>2</w:t>
      </w:r>
      <w:r w:rsidR="00305E18" w:rsidRPr="00123465">
        <w:rPr>
          <w:sz w:val="28"/>
          <w:szCs w:val="28"/>
          <w:lang w:val="lv-LV" w:eastAsia="lv-LV"/>
        </w:rPr>
        <w:t>. izdevumus, kas saistīti ar šā rīkojuma 1</w:t>
      </w:r>
      <w:r w:rsidR="00F51942">
        <w:rPr>
          <w:sz w:val="28"/>
          <w:szCs w:val="28"/>
          <w:lang w:val="lv-LV" w:eastAsia="lv-LV"/>
        </w:rPr>
        <w:t>. p</w:t>
      </w:r>
      <w:r w:rsidR="00305E18" w:rsidRPr="00123465">
        <w:rPr>
          <w:sz w:val="28"/>
          <w:szCs w:val="28"/>
          <w:lang w:val="lv-LV" w:eastAsia="lv-LV"/>
        </w:rPr>
        <w:t>unktā minēto nekustamo īpašumu</w:t>
      </w:r>
      <w:r w:rsidR="00B738F4" w:rsidRPr="00123465">
        <w:rPr>
          <w:sz w:val="28"/>
          <w:szCs w:val="28"/>
          <w:lang w:val="lv-LV" w:eastAsia="lv-LV"/>
        </w:rPr>
        <w:t xml:space="preserve"> atsavināšanu</w:t>
      </w:r>
      <w:r w:rsidR="00C90CBA" w:rsidRPr="00123465">
        <w:rPr>
          <w:sz w:val="28"/>
          <w:szCs w:val="28"/>
          <w:lang w:val="lv-LV" w:eastAsia="lv-LV"/>
        </w:rPr>
        <w:t xml:space="preserve"> un</w:t>
      </w:r>
      <w:r w:rsidR="00305E18" w:rsidRPr="00123465">
        <w:rPr>
          <w:sz w:val="28"/>
          <w:szCs w:val="28"/>
          <w:lang w:val="lv-LV" w:eastAsia="lv-LV"/>
        </w:rPr>
        <w:t xml:space="preserve"> </w:t>
      </w:r>
      <w:r w:rsidR="000259E7">
        <w:rPr>
          <w:sz w:val="28"/>
          <w:szCs w:val="28"/>
          <w:lang w:val="lv-LV" w:eastAsia="lv-LV"/>
        </w:rPr>
        <w:t>tiesību nostiprināšanu</w:t>
      </w:r>
      <w:r w:rsidR="00305E18" w:rsidRPr="00123465">
        <w:rPr>
          <w:sz w:val="28"/>
          <w:szCs w:val="28"/>
          <w:lang w:val="lv-LV" w:eastAsia="lv-LV"/>
        </w:rPr>
        <w:t xml:space="preserve"> zemesgrāmatā</w:t>
      </w:r>
      <w:r w:rsidR="009F7A69" w:rsidRPr="00123465">
        <w:rPr>
          <w:sz w:val="28"/>
          <w:szCs w:val="28"/>
          <w:lang w:val="lv-LV" w:eastAsia="lv-LV"/>
        </w:rPr>
        <w:t>,</w:t>
      </w:r>
      <w:r w:rsidR="00305E18" w:rsidRPr="00123465">
        <w:rPr>
          <w:sz w:val="28"/>
          <w:szCs w:val="28"/>
          <w:lang w:val="lv-LV" w:eastAsia="lv-LV"/>
        </w:rPr>
        <w:t xml:space="preserve"> segt</w:t>
      </w:r>
      <w:r w:rsidR="004F1FEA">
        <w:rPr>
          <w:sz w:val="28"/>
          <w:szCs w:val="28"/>
          <w:lang w:val="lv-LV" w:eastAsia="lv-LV"/>
        </w:rPr>
        <w:t xml:space="preserve"> no</w:t>
      </w:r>
      <w:r w:rsidR="00305E18" w:rsidRPr="00123465">
        <w:rPr>
          <w:sz w:val="28"/>
          <w:szCs w:val="28"/>
          <w:lang w:val="lv-LV" w:eastAsia="lv-LV"/>
        </w:rPr>
        <w:t xml:space="preserve"> Iekšlietu ministrijai piešķirt</w:t>
      </w:r>
      <w:r w:rsidR="004F1FEA">
        <w:rPr>
          <w:sz w:val="28"/>
          <w:szCs w:val="28"/>
          <w:lang w:val="lv-LV" w:eastAsia="lv-LV"/>
        </w:rPr>
        <w:t>ajiem</w:t>
      </w:r>
      <w:r w:rsidR="00305E18" w:rsidRPr="00123465">
        <w:rPr>
          <w:sz w:val="28"/>
          <w:szCs w:val="28"/>
          <w:lang w:val="lv-LV" w:eastAsia="lv-LV"/>
        </w:rPr>
        <w:t xml:space="preserve"> valsts budžeta līdzekļ</w:t>
      </w:r>
      <w:r w:rsidR="004F1FEA">
        <w:rPr>
          <w:sz w:val="28"/>
          <w:szCs w:val="28"/>
          <w:lang w:val="lv-LV" w:eastAsia="lv-LV"/>
        </w:rPr>
        <w:t>iem</w:t>
      </w:r>
      <w:r w:rsidR="00305E18" w:rsidRPr="00123465">
        <w:rPr>
          <w:sz w:val="28"/>
          <w:szCs w:val="28"/>
          <w:lang w:val="lv-LV" w:eastAsia="lv-LV"/>
        </w:rPr>
        <w:t>.</w:t>
      </w:r>
    </w:p>
    <w:p w14:paraId="38D05358" w14:textId="77777777" w:rsidR="00F51942" w:rsidRPr="00873862" w:rsidRDefault="00F51942" w:rsidP="00873862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B1A214D" w14:textId="77777777" w:rsidR="00F51942" w:rsidRPr="00873862" w:rsidRDefault="00F51942" w:rsidP="00873862">
      <w:pPr>
        <w:jc w:val="both"/>
        <w:rPr>
          <w:sz w:val="28"/>
          <w:szCs w:val="28"/>
          <w:lang w:val="lv-LV"/>
        </w:rPr>
      </w:pPr>
    </w:p>
    <w:p w14:paraId="247C41A5" w14:textId="77777777" w:rsidR="00F51942" w:rsidRPr="00873862" w:rsidRDefault="00F51942" w:rsidP="00873862">
      <w:pPr>
        <w:contextualSpacing/>
        <w:jc w:val="both"/>
        <w:rPr>
          <w:sz w:val="28"/>
          <w:szCs w:val="28"/>
          <w:lang w:val="lv-LV"/>
        </w:rPr>
      </w:pPr>
    </w:p>
    <w:p w14:paraId="67AB4B4F" w14:textId="09CBF4CD" w:rsidR="00F51942" w:rsidRPr="00D262A4" w:rsidRDefault="00F51942" w:rsidP="0087386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31750F02" w14:textId="77777777" w:rsidR="00F51942" w:rsidRPr="00D262A4" w:rsidRDefault="00F51942" w:rsidP="0087386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2CD9C7C" w14:textId="77777777" w:rsidR="00F51942" w:rsidRPr="00D262A4" w:rsidRDefault="00F51942" w:rsidP="00873862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4F93C4E" w14:textId="77777777" w:rsidR="00F51942" w:rsidRPr="00D262A4" w:rsidRDefault="00F51942" w:rsidP="00873862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88B4E87" w14:textId="77777777" w:rsidR="00F51942" w:rsidRPr="00D262A4" w:rsidRDefault="00F51942" w:rsidP="0087386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F51942" w:rsidRPr="00D262A4" w:rsidSect="00F519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E6F1" w14:textId="77777777" w:rsidR="00EB1BFD" w:rsidRDefault="00EB1BFD" w:rsidP="003539D1">
      <w:r>
        <w:separator/>
      </w:r>
    </w:p>
  </w:endnote>
  <w:endnote w:type="continuationSeparator" w:id="0">
    <w:p w14:paraId="02D89A3C" w14:textId="77777777" w:rsidR="00EB1BFD" w:rsidRDefault="00EB1BF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397F" w14:textId="77777777" w:rsidR="00F51942" w:rsidRPr="00F51942" w:rsidRDefault="00F51942" w:rsidP="00F51942">
    <w:pPr>
      <w:pStyle w:val="Footer"/>
      <w:rPr>
        <w:sz w:val="16"/>
        <w:szCs w:val="16"/>
        <w:lang w:val="lv-LV"/>
      </w:rPr>
    </w:pPr>
    <w:r w:rsidRPr="00F51942">
      <w:rPr>
        <w:sz w:val="16"/>
        <w:szCs w:val="16"/>
        <w:lang w:val="lv-LV"/>
      </w:rPr>
      <w:t>R0814_8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1348" w14:textId="3955510F" w:rsidR="00F51942" w:rsidRPr="00F51942" w:rsidRDefault="00F51942">
    <w:pPr>
      <w:pStyle w:val="Footer"/>
      <w:rPr>
        <w:sz w:val="16"/>
        <w:szCs w:val="16"/>
        <w:lang w:val="lv-LV"/>
      </w:rPr>
    </w:pPr>
    <w:r w:rsidRPr="00F51942">
      <w:rPr>
        <w:sz w:val="16"/>
        <w:szCs w:val="16"/>
        <w:lang w:val="lv-LV"/>
      </w:rPr>
      <w:t>R0814_8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FEAD" w14:textId="77777777" w:rsidR="00EB1BFD" w:rsidRDefault="00EB1BFD" w:rsidP="003539D1">
      <w:r>
        <w:separator/>
      </w:r>
    </w:p>
  </w:footnote>
  <w:footnote w:type="continuationSeparator" w:id="0">
    <w:p w14:paraId="3ADECF17" w14:textId="77777777" w:rsidR="00EB1BFD" w:rsidRDefault="00EB1BF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C29BC2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0D4C" w14:textId="44D3A9EF" w:rsidR="00F51942" w:rsidRDefault="00F51942">
    <w:pPr>
      <w:pStyle w:val="Header"/>
    </w:pPr>
  </w:p>
  <w:p w14:paraId="0D8713ED" w14:textId="30F95188" w:rsidR="00F51942" w:rsidRPr="00A142D0" w:rsidRDefault="00F51942" w:rsidP="00501350">
    <w:pPr>
      <w:pStyle w:val="Header"/>
    </w:pPr>
    <w:r>
      <w:rPr>
        <w:noProof/>
      </w:rPr>
      <w:drawing>
        <wp:inline distT="0" distB="0" distL="0" distR="0" wp14:anchorId="68C94C75" wp14:editId="27D1A6D0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259E7"/>
    <w:rsid w:val="00035B14"/>
    <w:rsid w:val="00035E35"/>
    <w:rsid w:val="00047AD3"/>
    <w:rsid w:val="000507E6"/>
    <w:rsid w:val="00054904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5184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95801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8500D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36EDA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A6872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1FEA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7585"/>
    <w:rsid w:val="005A2AE5"/>
    <w:rsid w:val="005B0749"/>
    <w:rsid w:val="005B1359"/>
    <w:rsid w:val="005B4915"/>
    <w:rsid w:val="005B52E8"/>
    <w:rsid w:val="005C3E4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77FF0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2DA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73862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291"/>
    <w:rsid w:val="00983AC0"/>
    <w:rsid w:val="00984AF7"/>
    <w:rsid w:val="0099390D"/>
    <w:rsid w:val="0099451C"/>
    <w:rsid w:val="00996F2D"/>
    <w:rsid w:val="009A0036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00968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0D47"/>
    <w:rsid w:val="00BB1B23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037"/>
    <w:rsid w:val="00C97762"/>
    <w:rsid w:val="00CC4AD4"/>
    <w:rsid w:val="00CC6A53"/>
    <w:rsid w:val="00CD27C2"/>
    <w:rsid w:val="00CD689B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94517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1BFD"/>
    <w:rsid w:val="00EB211F"/>
    <w:rsid w:val="00EB345C"/>
    <w:rsid w:val="00EC4E20"/>
    <w:rsid w:val="00EC6C74"/>
    <w:rsid w:val="00EC72E9"/>
    <w:rsid w:val="00EC75A0"/>
    <w:rsid w:val="00EC7AF7"/>
    <w:rsid w:val="00ED0B4B"/>
    <w:rsid w:val="00ED38AF"/>
    <w:rsid w:val="00ED3BEB"/>
    <w:rsid w:val="00ED43D8"/>
    <w:rsid w:val="00EE27DD"/>
    <w:rsid w:val="00EF0CEF"/>
    <w:rsid w:val="00F0266E"/>
    <w:rsid w:val="00F03F30"/>
    <w:rsid w:val="00F04C3A"/>
    <w:rsid w:val="00F05756"/>
    <w:rsid w:val="00F1095F"/>
    <w:rsid w:val="00F10FF5"/>
    <w:rsid w:val="00F22AAE"/>
    <w:rsid w:val="00F251A3"/>
    <w:rsid w:val="00F3239F"/>
    <w:rsid w:val="00F34934"/>
    <w:rsid w:val="00F40455"/>
    <w:rsid w:val="00F51942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50EB36D3-27B2-444E-9B7D-030FC96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F51942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8CDEB-89E0-40A7-A8AD-B6B182A4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11</cp:revision>
  <cp:lastPrinted>2018-05-14T07:48:00Z</cp:lastPrinted>
  <dcterms:created xsi:type="dcterms:W3CDTF">2018-04-05T11:42:00Z</dcterms:created>
  <dcterms:modified xsi:type="dcterms:W3CDTF">2018-05-30T08:55:00Z</dcterms:modified>
</cp:coreProperties>
</file>