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D38B" w14:textId="12628E98" w:rsidR="00876C62" w:rsidRDefault="00876C62" w:rsidP="00876C62">
      <w:pPr>
        <w:pStyle w:val="tv2121"/>
        <w:spacing w:before="0" w:line="240" w:lineRule="auto"/>
        <w:rPr>
          <w:rFonts w:ascii="Times New Roman" w:hAnsi="Times New Roman"/>
          <w:bCs w:val="0"/>
          <w:sz w:val="24"/>
          <w:szCs w:val="28"/>
        </w:rPr>
      </w:pPr>
      <w:r w:rsidRPr="00DA188B">
        <w:rPr>
          <w:rFonts w:ascii="Times New Roman" w:hAnsi="Times New Roman"/>
          <w:bCs w:val="0"/>
          <w:sz w:val="24"/>
          <w:szCs w:val="28"/>
        </w:rPr>
        <w:t xml:space="preserve">Ministru kabineta noteikumu </w:t>
      </w:r>
      <w:r>
        <w:rPr>
          <w:rFonts w:ascii="Times New Roman" w:hAnsi="Times New Roman"/>
          <w:bCs w:val="0"/>
          <w:sz w:val="24"/>
          <w:szCs w:val="28"/>
        </w:rPr>
        <w:t>“</w:t>
      </w:r>
      <w:r w:rsidR="002E5DB8" w:rsidRPr="002E5DB8">
        <w:rPr>
          <w:rFonts w:ascii="Times New Roman" w:hAnsi="Times New Roman"/>
          <w:bCs w:val="0"/>
          <w:sz w:val="24"/>
          <w:szCs w:val="28"/>
        </w:rPr>
        <w:t>Grozījumi Ministru kabineta 2016. gada 1. marta noteikumos Nr. 127 “Darbības programmas “Izaugsme un nodarbinātība” 7.3.1. specifiskā atbalsta mērķa “Uzlabot darba drošību, it īpaši bīstamo nozaru uzņēmumos” īstenošanas noteikumi”</w:t>
      </w:r>
      <w:r w:rsidRPr="00DA188B">
        <w:rPr>
          <w:rFonts w:ascii="Times New Roman" w:hAnsi="Times New Roman"/>
          <w:bCs w:val="0"/>
          <w:sz w:val="24"/>
          <w:szCs w:val="28"/>
        </w:rPr>
        <w:t>” projekta sākotnējās ietekmes novērtējuma ziņojums (anotācija)</w:t>
      </w:r>
    </w:p>
    <w:p w14:paraId="55E4A011" w14:textId="77777777" w:rsidR="00E5323B" w:rsidRPr="003428B9"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5"/>
        <w:gridCol w:w="5346"/>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70925308" w14:textId="3A5F37BB" w:rsidR="00402D84" w:rsidRPr="003966E8" w:rsidRDefault="00B93696" w:rsidP="00B93696">
            <w:pPr>
              <w:spacing w:after="0" w:line="240" w:lineRule="auto"/>
              <w:jc w:val="both"/>
              <w:rPr>
                <w:rFonts w:ascii="Times New Roman" w:eastAsia="Times New Roman" w:hAnsi="Times New Roman" w:cs="Times New Roman"/>
                <w:sz w:val="24"/>
                <w:szCs w:val="24"/>
                <w:lang w:eastAsia="lv-LV"/>
              </w:rPr>
            </w:pPr>
            <w:r w:rsidRPr="003966E8">
              <w:rPr>
                <w:rFonts w:ascii="Times New Roman" w:eastAsia="Times New Roman" w:hAnsi="Times New Roman" w:cs="Times New Roman"/>
                <w:sz w:val="24"/>
                <w:szCs w:val="24"/>
                <w:lang w:eastAsia="lv-LV"/>
              </w:rPr>
              <w:t>M</w:t>
            </w:r>
            <w:r w:rsidR="00402D84" w:rsidRPr="003966E8">
              <w:rPr>
                <w:rFonts w:ascii="Times New Roman" w:eastAsia="Times New Roman" w:hAnsi="Times New Roman" w:cs="Times New Roman"/>
                <w:sz w:val="24"/>
                <w:szCs w:val="24"/>
                <w:lang w:eastAsia="lv-LV"/>
              </w:rPr>
              <w:t>ērķis ir precizēt specifiskā atbalsta mērķa “</w:t>
            </w:r>
            <w:r w:rsidR="0057173D" w:rsidRPr="003966E8">
              <w:rPr>
                <w:rFonts w:ascii="Times New Roman" w:eastAsia="Times New Roman" w:hAnsi="Times New Roman" w:cs="Times New Roman"/>
                <w:sz w:val="24"/>
                <w:szCs w:val="24"/>
                <w:lang w:eastAsia="lv-LV"/>
              </w:rPr>
              <w:t>Uzlabot darba drošību, it īpaši bīstamo nozaru uzņēmumos</w:t>
            </w:r>
            <w:r w:rsidR="00402D84" w:rsidRPr="003966E8">
              <w:rPr>
                <w:rFonts w:ascii="Times New Roman" w:eastAsia="Times New Roman" w:hAnsi="Times New Roman" w:cs="Times New Roman"/>
                <w:sz w:val="24"/>
                <w:szCs w:val="24"/>
                <w:lang w:eastAsia="lv-LV"/>
              </w:rPr>
              <w:t xml:space="preserve">” īstenošanas nosacījumus, </w:t>
            </w:r>
            <w:r w:rsidR="003966E8">
              <w:rPr>
                <w:rFonts w:ascii="Times New Roman" w:eastAsia="Times New Roman" w:hAnsi="Times New Roman" w:cs="Times New Roman"/>
                <w:sz w:val="24"/>
                <w:szCs w:val="24"/>
                <w:lang w:eastAsia="lv-LV"/>
              </w:rPr>
              <w:t>t.sk.</w:t>
            </w:r>
            <w:r w:rsidR="00402D84" w:rsidRPr="003966E8">
              <w:rPr>
                <w:rFonts w:ascii="Times New Roman" w:eastAsia="Times New Roman" w:hAnsi="Times New Roman" w:cs="Times New Roman"/>
                <w:sz w:val="24"/>
                <w:szCs w:val="24"/>
                <w:lang w:eastAsia="lv-LV"/>
              </w:rPr>
              <w:t>:</w:t>
            </w:r>
          </w:p>
          <w:p w14:paraId="7ED12F47" w14:textId="5083C28F" w:rsidR="0057173D" w:rsidRPr="003966E8" w:rsidRDefault="00402D84" w:rsidP="00B93696">
            <w:pPr>
              <w:spacing w:after="0" w:line="240" w:lineRule="auto"/>
              <w:jc w:val="both"/>
              <w:rPr>
                <w:rFonts w:ascii="Times New Roman" w:eastAsia="Times New Roman" w:hAnsi="Times New Roman" w:cs="Times New Roman"/>
                <w:sz w:val="24"/>
                <w:szCs w:val="24"/>
                <w:lang w:eastAsia="lv-LV"/>
              </w:rPr>
            </w:pPr>
            <w:r w:rsidRPr="003966E8">
              <w:rPr>
                <w:rFonts w:ascii="Times New Roman" w:eastAsia="Times New Roman" w:hAnsi="Times New Roman" w:cs="Times New Roman"/>
                <w:sz w:val="24"/>
                <w:szCs w:val="24"/>
                <w:lang w:eastAsia="lv-LV"/>
              </w:rPr>
              <w:t xml:space="preserve">1) </w:t>
            </w:r>
            <w:r w:rsidR="0057173D" w:rsidRPr="003966E8">
              <w:rPr>
                <w:rFonts w:ascii="Times New Roman" w:eastAsia="Times New Roman" w:hAnsi="Times New Roman" w:cs="Times New Roman"/>
                <w:sz w:val="24"/>
                <w:szCs w:val="24"/>
                <w:lang w:eastAsia="lv-LV"/>
              </w:rPr>
              <w:t>pagarināt specifiskā atbalsta ieviešanas termiņu līdz 31.12.2023</w:t>
            </w:r>
            <w:r w:rsidR="003966E8" w:rsidRPr="003966E8">
              <w:rPr>
                <w:rFonts w:ascii="Times New Roman" w:eastAsia="Times New Roman" w:hAnsi="Times New Roman" w:cs="Times New Roman"/>
                <w:sz w:val="24"/>
                <w:szCs w:val="24"/>
                <w:lang w:eastAsia="lv-LV"/>
              </w:rPr>
              <w:t>.,</w:t>
            </w:r>
            <w:r w:rsidR="003966E8">
              <w:rPr>
                <w:rFonts w:ascii="Times New Roman" w:eastAsia="Times New Roman" w:hAnsi="Times New Roman" w:cs="Times New Roman"/>
                <w:sz w:val="24"/>
                <w:szCs w:val="24"/>
                <w:lang w:eastAsia="lv-LV"/>
              </w:rPr>
              <w:t xml:space="preserve"> </w:t>
            </w:r>
            <w:r w:rsidR="003966E8" w:rsidRPr="003966E8">
              <w:rPr>
                <w:rFonts w:ascii="Times New Roman" w:eastAsia="Times New Roman" w:hAnsi="Times New Roman" w:cs="Times New Roman"/>
                <w:sz w:val="24"/>
                <w:szCs w:val="24"/>
                <w:lang w:eastAsia="lv-LV"/>
              </w:rPr>
              <w:t xml:space="preserve">lai nodrošinātu </w:t>
            </w:r>
            <w:r w:rsidR="003966E8">
              <w:rPr>
                <w:rFonts w:ascii="Times New Roman" w:eastAsia="Times New Roman" w:hAnsi="Times New Roman" w:cs="Times New Roman"/>
                <w:sz w:val="24"/>
                <w:szCs w:val="24"/>
                <w:lang w:eastAsia="lv-LV"/>
              </w:rPr>
              <w:t xml:space="preserve">plašāku </w:t>
            </w:r>
            <w:r w:rsidR="003966E8" w:rsidRPr="003966E8">
              <w:rPr>
                <w:rFonts w:ascii="Times New Roman" w:eastAsia="Times New Roman" w:hAnsi="Times New Roman" w:cs="Times New Roman"/>
                <w:sz w:val="24"/>
                <w:szCs w:val="24"/>
                <w:lang w:eastAsia="lv-LV"/>
              </w:rPr>
              <w:t>atbalstu;</w:t>
            </w:r>
          </w:p>
          <w:p w14:paraId="43117587" w14:textId="4B0488F6" w:rsidR="0057173D" w:rsidRPr="003966E8" w:rsidRDefault="0057173D" w:rsidP="00B93696">
            <w:pPr>
              <w:spacing w:after="0" w:line="240" w:lineRule="auto"/>
              <w:jc w:val="both"/>
              <w:rPr>
                <w:rFonts w:ascii="Times New Roman" w:eastAsia="Times New Roman" w:hAnsi="Times New Roman" w:cs="Times New Roman"/>
                <w:sz w:val="24"/>
                <w:szCs w:val="24"/>
                <w:lang w:eastAsia="lv-LV"/>
              </w:rPr>
            </w:pPr>
            <w:r w:rsidRPr="003966E8">
              <w:rPr>
                <w:rFonts w:ascii="Times New Roman" w:eastAsia="Times New Roman" w:hAnsi="Times New Roman" w:cs="Times New Roman"/>
                <w:sz w:val="24"/>
                <w:szCs w:val="24"/>
                <w:lang w:eastAsia="lv-LV"/>
              </w:rPr>
              <w:t xml:space="preserve">2) precizēt darba aizsardzības prasību ieviešanas izvērtējuma veikšanas </w:t>
            </w:r>
            <w:r w:rsidR="003966E8">
              <w:rPr>
                <w:rFonts w:ascii="Times New Roman" w:eastAsia="Times New Roman" w:hAnsi="Times New Roman" w:cs="Times New Roman"/>
                <w:sz w:val="24"/>
                <w:szCs w:val="24"/>
                <w:lang w:eastAsia="lv-LV"/>
              </w:rPr>
              <w:t>kārtību</w:t>
            </w:r>
            <w:r w:rsidR="003966E8" w:rsidRPr="003966E8">
              <w:rPr>
                <w:rFonts w:ascii="Times New Roman" w:eastAsia="Times New Roman" w:hAnsi="Times New Roman" w:cs="Times New Roman"/>
                <w:sz w:val="24"/>
                <w:szCs w:val="24"/>
                <w:lang w:eastAsia="lv-LV"/>
              </w:rPr>
              <w:t>;</w:t>
            </w:r>
          </w:p>
          <w:p w14:paraId="334DBABE" w14:textId="41AE0C5F" w:rsidR="0057173D" w:rsidRPr="003966E8" w:rsidRDefault="003966E8" w:rsidP="00B93696">
            <w:pPr>
              <w:spacing w:after="0" w:line="240" w:lineRule="auto"/>
              <w:jc w:val="both"/>
              <w:rPr>
                <w:rFonts w:ascii="Times New Roman" w:eastAsia="Times New Roman" w:hAnsi="Times New Roman" w:cs="Times New Roman"/>
                <w:sz w:val="24"/>
                <w:szCs w:val="24"/>
                <w:lang w:eastAsia="lv-LV"/>
              </w:rPr>
            </w:pPr>
            <w:r w:rsidRPr="003966E8">
              <w:rPr>
                <w:rFonts w:ascii="Times New Roman" w:eastAsia="Times New Roman" w:hAnsi="Times New Roman" w:cs="Times New Roman"/>
                <w:sz w:val="24"/>
                <w:szCs w:val="24"/>
                <w:lang w:eastAsia="lv-LV"/>
              </w:rPr>
              <w:t xml:space="preserve">3) precizēt specifiskā atbalsta izmaksu pozīcijas (finansējuma saņēmējam </w:t>
            </w:r>
            <w:r w:rsidR="00310D4B" w:rsidRPr="003966E8">
              <w:rPr>
                <w:rFonts w:ascii="Times New Roman" w:eastAsia="Times New Roman" w:hAnsi="Times New Roman" w:cs="Times New Roman"/>
                <w:sz w:val="24"/>
                <w:szCs w:val="24"/>
                <w:lang w:eastAsia="lv-LV"/>
              </w:rPr>
              <w:t>attiecin</w:t>
            </w:r>
            <w:r w:rsidR="00310D4B">
              <w:rPr>
                <w:rFonts w:ascii="Times New Roman" w:eastAsia="Times New Roman" w:hAnsi="Times New Roman" w:cs="Times New Roman"/>
                <w:sz w:val="24"/>
                <w:szCs w:val="24"/>
                <w:lang w:eastAsia="lv-LV"/>
              </w:rPr>
              <w:t>ā</w:t>
            </w:r>
            <w:r w:rsidR="00310D4B" w:rsidRPr="003966E8">
              <w:rPr>
                <w:rFonts w:ascii="Times New Roman" w:eastAsia="Times New Roman" w:hAnsi="Times New Roman" w:cs="Times New Roman"/>
                <w:sz w:val="24"/>
                <w:szCs w:val="24"/>
                <w:lang w:eastAsia="lv-LV"/>
              </w:rPr>
              <w:t>mas</w:t>
            </w:r>
            <w:r w:rsidRPr="003966E8">
              <w:rPr>
                <w:rFonts w:ascii="Times New Roman" w:eastAsia="Times New Roman" w:hAnsi="Times New Roman" w:cs="Times New Roman"/>
                <w:sz w:val="24"/>
                <w:szCs w:val="24"/>
                <w:lang w:eastAsia="lv-LV"/>
              </w:rPr>
              <w:t xml:space="preserve"> ārvalstu komandējumu un darba vietas nomas izmaksas).</w:t>
            </w:r>
          </w:p>
          <w:p w14:paraId="110940C3" w14:textId="07143286" w:rsidR="00056211" w:rsidRPr="003966E8" w:rsidRDefault="00472B71" w:rsidP="00B93696">
            <w:pPr>
              <w:spacing w:after="0" w:line="240" w:lineRule="auto"/>
              <w:jc w:val="both"/>
              <w:rPr>
                <w:rFonts w:ascii="Times New Roman" w:hAnsi="Times New Roman" w:cs="Times New Roman"/>
                <w:iCs/>
                <w:sz w:val="24"/>
                <w:szCs w:val="24"/>
              </w:rPr>
            </w:pPr>
            <w:r w:rsidRPr="003966E8">
              <w:rPr>
                <w:rFonts w:ascii="Times New Roman" w:eastAsia="Times New Roman" w:hAnsi="Times New Roman" w:cs="Times New Roman"/>
                <w:sz w:val="24"/>
                <w:szCs w:val="24"/>
                <w:lang w:eastAsia="lv-LV"/>
              </w:rPr>
              <w:t>MK</w:t>
            </w:r>
            <w:r w:rsidR="00B93696" w:rsidRPr="003966E8">
              <w:rPr>
                <w:rFonts w:ascii="Times New Roman" w:hAnsi="Times New Roman" w:cs="Times New Roman"/>
                <w:iCs/>
                <w:sz w:val="24"/>
                <w:szCs w:val="24"/>
              </w:rPr>
              <w:t xml:space="preserve"> noteikumu projekta</w:t>
            </w:r>
            <w:r w:rsidR="00056211" w:rsidRPr="003966E8">
              <w:rPr>
                <w:rFonts w:ascii="Times New Roman" w:hAnsi="Times New Roman" w:cs="Times New Roman"/>
                <w:iCs/>
                <w:sz w:val="24"/>
                <w:szCs w:val="24"/>
              </w:rPr>
              <w:t xml:space="preserve"> spēkā stāšanās indikatīvais laika periods – 2018. gada II</w:t>
            </w:r>
            <w:r w:rsidR="00FF76EB" w:rsidRPr="003966E8">
              <w:rPr>
                <w:rFonts w:ascii="Times New Roman" w:hAnsi="Times New Roman" w:cs="Times New Roman"/>
                <w:iCs/>
                <w:sz w:val="24"/>
                <w:szCs w:val="24"/>
              </w:rPr>
              <w:t>I</w:t>
            </w:r>
            <w:r w:rsidR="00056211" w:rsidRPr="003966E8">
              <w:rPr>
                <w:rFonts w:ascii="Times New Roman" w:hAnsi="Times New Roman" w:cs="Times New Roman"/>
                <w:iCs/>
                <w:sz w:val="24"/>
                <w:szCs w:val="24"/>
              </w:rPr>
              <w:t>. ceturksnis.</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951"/>
        <w:gridCol w:w="5258"/>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42BD1DA2" w14:textId="4D5E201C" w:rsidR="00E5323B" w:rsidRPr="003428B9" w:rsidRDefault="00E5323B" w:rsidP="003428B9">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75BE140E" w14:textId="6C78AFAB" w:rsidR="00E5323B" w:rsidRPr="003428B9" w:rsidRDefault="00821D1C" w:rsidP="00056211">
            <w:pPr>
              <w:spacing w:after="0" w:line="240" w:lineRule="auto"/>
              <w:jc w:val="both"/>
              <w:rPr>
                <w:rFonts w:ascii="Times New Roman" w:eastAsia="Times New Roman" w:hAnsi="Times New Roman" w:cs="Times New Roman"/>
                <w:iCs/>
                <w:sz w:val="24"/>
                <w:szCs w:val="24"/>
                <w:lang w:eastAsia="lv-LV"/>
              </w:rPr>
            </w:pPr>
            <w:r w:rsidRPr="00821D1C">
              <w:rPr>
                <w:rFonts w:ascii="Times New Roman" w:hAnsi="Times New Roman" w:cs="Times New Roman"/>
                <w:sz w:val="24"/>
                <w:szCs w:val="24"/>
                <w:lang w:eastAsia="lv-LV"/>
              </w:rPr>
              <w:t>Ministru kabineta</w:t>
            </w:r>
            <w:r w:rsidR="000A19EE">
              <w:rPr>
                <w:rFonts w:ascii="Times New Roman" w:hAnsi="Times New Roman" w:cs="Times New Roman"/>
                <w:sz w:val="24"/>
                <w:szCs w:val="24"/>
                <w:lang w:eastAsia="lv-LV"/>
              </w:rPr>
              <w:t xml:space="preserve"> (turpmāk – MK)</w:t>
            </w:r>
            <w:r w:rsidR="00DC5852">
              <w:rPr>
                <w:rFonts w:ascii="Times New Roman" w:hAnsi="Times New Roman" w:cs="Times New Roman"/>
                <w:sz w:val="24"/>
                <w:szCs w:val="24"/>
                <w:lang w:eastAsia="lv-LV"/>
              </w:rPr>
              <w:t xml:space="preserve"> </w:t>
            </w:r>
            <w:r w:rsidRPr="00821D1C">
              <w:rPr>
                <w:rFonts w:ascii="Times New Roman" w:hAnsi="Times New Roman" w:cs="Times New Roman"/>
                <w:sz w:val="24"/>
                <w:szCs w:val="24"/>
                <w:lang w:eastAsia="lv-LV"/>
              </w:rPr>
              <w:t xml:space="preserve">noteikumu </w:t>
            </w:r>
            <w:r w:rsidR="006C2027" w:rsidRPr="00821D1C">
              <w:rPr>
                <w:rFonts w:ascii="Times New Roman" w:hAnsi="Times New Roman" w:cs="Times New Roman"/>
                <w:sz w:val="24"/>
                <w:szCs w:val="24"/>
                <w:lang w:eastAsia="lv-LV"/>
              </w:rPr>
              <w:t>projekt</w:t>
            </w:r>
            <w:r w:rsidR="006C2027">
              <w:rPr>
                <w:rFonts w:ascii="Times New Roman" w:hAnsi="Times New Roman" w:cs="Times New Roman"/>
                <w:sz w:val="24"/>
                <w:szCs w:val="24"/>
                <w:lang w:eastAsia="lv-LV"/>
              </w:rPr>
              <w:t>s</w:t>
            </w:r>
            <w:r w:rsidR="006C2027" w:rsidRPr="00821D1C">
              <w:rPr>
                <w:rFonts w:ascii="Times New Roman" w:hAnsi="Times New Roman" w:cs="Times New Roman"/>
                <w:sz w:val="24"/>
                <w:szCs w:val="24"/>
                <w:lang w:eastAsia="lv-LV"/>
              </w:rPr>
              <w:t xml:space="preserve"> </w:t>
            </w:r>
            <w:r w:rsidRPr="00821D1C">
              <w:rPr>
                <w:rFonts w:ascii="Times New Roman" w:hAnsi="Times New Roman" w:cs="Times New Roman"/>
                <w:sz w:val="24"/>
                <w:szCs w:val="24"/>
                <w:lang w:eastAsia="lv-LV"/>
              </w:rPr>
              <w:t>“</w:t>
            </w:r>
            <w:r w:rsidR="002E5DB8" w:rsidRPr="002E5DB8">
              <w:rPr>
                <w:rFonts w:ascii="Times New Roman" w:hAnsi="Times New Roman" w:cs="Times New Roman"/>
                <w:sz w:val="24"/>
                <w:szCs w:val="24"/>
                <w:lang w:eastAsia="lv-LV"/>
              </w:rPr>
              <w:t>Grozījumi Ministru kabineta 2016. gada 1. marta noteikumos Nr. 127 “Darbības programmas “Izaugsme un nodarbinātība” 7.3.1. specifiskā atbalsta mērķa “Uzlabot darba drošību, it īpaši bīstamo nozaru uzņēmumos” īstenošanas noteikumi”</w:t>
            </w:r>
            <w:r w:rsidRPr="00821D1C">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(turpmāk </w:t>
            </w:r>
            <w:r w:rsidRPr="003428B9">
              <w:rPr>
                <w:rFonts w:ascii="Times New Roman" w:eastAsia="Times New Roman" w:hAnsi="Times New Roman" w:cs="Times New Roman"/>
                <w:sz w:val="24"/>
                <w:szCs w:val="24"/>
                <w:lang w:eastAsia="lv-LV"/>
              </w:rPr>
              <w:t>–</w:t>
            </w:r>
            <w:r>
              <w:rPr>
                <w:rFonts w:ascii="Times New Roman" w:hAnsi="Times New Roman" w:cs="Times New Roman"/>
                <w:sz w:val="24"/>
                <w:szCs w:val="24"/>
                <w:lang w:eastAsia="lv-LV"/>
              </w:rPr>
              <w:t xml:space="preserve"> </w:t>
            </w:r>
            <w:r w:rsidRPr="003428B9">
              <w:rPr>
                <w:rFonts w:ascii="Times New Roman" w:hAnsi="Times New Roman" w:cs="Times New Roman"/>
                <w:sz w:val="24"/>
                <w:szCs w:val="24"/>
                <w:lang w:eastAsia="lv-LV"/>
              </w:rPr>
              <w:t>MK noteikumu projekts</w:t>
            </w:r>
            <w:r>
              <w:rPr>
                <w:rFonts w:ascii="Times New Roman" w:hAnsi="Times New Roman" w:cs="Times New Roman"/>
                <w:sz w:val="24"/>
                <w:szCs w:val="24"/>
                <w:lang w:eastAsia="lv-LV"/>
              </w:rPr>
              <w:t>)</w:t>
            </w:r>
            <w:r w:rsidRPr="003428B9">
              <w:rPr>
                <w:rFonts w:ascii="Times New Roman" w:hAnsi="Times New Roman" w:cs="Times New Roman"/>
                <w:sz w:val="24"/>
                <w:szCs w:val="24"/>
                <w:lang w:eastAsia="lv-LV"/>
              </w:rPr>
              <w:t xml:space="preserve"> </w:t>
            </w:r>
            <w:r w:rsidR="00C64E74" w:rsidRPr="003428B9">
              <w:rPr>
                <w:rFonts w:ascii="Times New Roman" w:eastAsia="Times New Roman" w:hAnsi="Times New Roman" w:cs="Times New Roman"/>
                <w:sz w:val="24"/>
                <w:szCs w:val="24"/>
                <w:lang w:eastAsia="lv-LV"/>
              </w:rPr>
              <w:t>ir izstrādāts saskaņā ar 2014. gada 3. jūlija Eiropas Savienības struktūrfondu un Kohēzijas fonda 2014.–2020. gada plānošanas perioda vadības likuma 20. panta 6. un 13. punktu.</w:t>
            </w:r>
          </w:p>
        </w:tc>
      </w:tr>
      <w:tr w:rsidR="00E5323B" w:rsidRPr="003428B9" w14:paraId="5F36A49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56F65030"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71F283CD" w14:textId="186C3281" w:rsidR="00C64E74" w:rsidRPr="000A19EE" w:rsidRDefault="00C64E74" w:rsidP="00590BEB">
            <w:pPr>
              <w:spacing w:after="0" w:line="240" w:lineRule="auto"/>
              <w:jc w:val="both"/>
              <w:rPr>
                <w:rFonts w:ascii="Times New Roman" w:hAnsi="Times New Roman" w:cs="Times New Roman"/>
                <w:sz w:val="24"/>
                <w:szCs w:val="24"/>
                <w:lang w:eastAsia="lv-LV"/>
              </w:rPr>
            </w:pPr>
            <w:r w:rsidRPr="000A19EE">
              <w:rPr>
                <w:rFonts w:ascii="Times New Roman" w:hAnsi="Times New Roman" w:cs="Times New Roman"/>
                <w:sz w:val="24"/>
                <w:szCs w:val="24"/>
                <w:lang w:eastAsia="lv-LV"/>
              </w:rPr>
              <w:t>MK noteikumu projekts</w:t>
            </w:r>
            <w:r w:rsidR="00821D1C" w:rsidRPr="000A19EE">
              <w:rPr>
                <w:rFonts w:ascii="Times New Roman" w:hAnsi="Times New Roman" w:cs="Times New Roman"/>
                <w:sz w:val="24"/>
                <w:szCs w:val="24"/>
                <w:lang w:eastAsia="lv-LV"/>
              </w:rPr>
              <w:t xml:space="preserve"> </w:t>
            </w:r>
            <w:r w:rsidR="00C02BB4" w:rsidRPr="000A19EE">
              <w:rPr>
                <w:rFonts w:ascii="Times New Roman" w:hAnsi="Times New Roman" w:cs="Times New Roman"/>
                <w:sz w:val="24"/>
                <w:szCs w:val="24"/>
                <w:lang w:eastAsia="lv-LV"/>
              </w:rPr>
              <w:t>paredz</w:t>
            </w:r>
            <w:r w:rsidR="000A19EE" w:rsidRPr="000A19EE">
              <w:rPr>
                <w:rFonts w:ascii="Times New Roman" w:hAnsi="Times New Roman" w:cs="Times New Roman"/>
                <w:sz w:val="24"/>
                <w:szCs w:val="24"/>
                <w:lang w:eastAsia="lv-LV"/>
              </w:rPr>
              <w:t xml:space="preserve"> precizēt darbības programmas “Izaugsme un nodarbinātība” 7.3.1. specifiskā atbalsta mērķa “Uzlabot darba drošību, it īpaši bīstamo nozaru uzņēmumos” (turpmāk – specifiskais atbalsts) īstenošanas nosacījumus, t.sk.:</w:t>
            </w:r>
          </w:p>
          <w:p w14:paraId="1D1AFDDD" w14:textId="0F00CA9B" w:rsidR="000A19EE" w:rsidRDefault="00182EA9" w:rsidP="000A19EE">
            <w:pPr>
              <w:spacing w:after="0" w:line="240" w:lineRule="auto"/>
              <w:ind w:left="127" w:right="109"/>
              <w:jc w:val="both"/>
              <w:rPr>
                <w:rFonts w:ascii="Times New Roman" w:hAnsi="Times New Roman" w:cs="Times New Roman"/>
                <w:sz w:val="24"/>
                <w:szCs w:val="24"/>
                <w:lang w:eastAsia="lv-LV"/>
              </w:rPr>
            </w:pPr>
            <w:r w:rsidRPr="005C4D15">
              <w:rPr>
                <w:rFonts w:ascii="Times New Roman" w:hAnsi="Times New Roman" w:cs="Times New Roman"/>
                <w:b/>
                <w:sz w:val="24"/>
                <w:szCs w:val="24"/>
                <w:lang w:eastAsia="lv-LV"/>
              </w:rPr>
              <w:t>1)</w:t>
            </w:r>
            <w:r w:rsidRPr="005C4D15">
              <w:rPr>
                <w:rFonts w:ascii="Times New Roman" w:hAnsi="Times New Roman" w:cs="Times New Roman"/>
                <w:sz w:val="24"/>
                <w:szCs w:val="24"/>
                <w:lang w:eastAsia="lv-LV"/>
              </w:rPr>
              <w:t xml:space="preserve"> </w:t>
            </w:r>
            <w:r w:rsidR="00A32BD7" w:rsidRPr="005C4D15">
              <w:rPr>
                <w:rFonts w:ascii="Times New Roman" w:hAnsi="Times New Roman" w:cs="Times New Roman"/>
                <w:sz w:val="24"/>
                <w:szCs w:val="24"/>
                <w:lang w:eastAsia="lv-LV"/>
              </w:rPr>
              <w:t xml:space="preserve">redakcionāli </w:t>
            </w:r>
            <w:r w:rsidR="000A19EE" w:rsidRPr="005C4D15">
              <w:rPr>
                <w:rFonts w:ascii="Times New Roman" w:hAnsi="Times New Roman" w:cs="Times New Roman"/>
                <w:sz w:val="24"/>
                <w:szCs w:val="24"/>
                <w:lang w:eastAsia="lv-LV"/>
              </w:rPr>
              <w:t>precizēt</w:t>
            </w:r>
            <w:r w:rsidR="000A19EE" w:rsidRPr="000A19EE">
              <w:rPr>
                <w:rFonts w:ascii="Times New Roman" w:hAnsi="Times New Roman" w:cs="Times New Roman"/>
                <w:sz w:val="24"/>
                <w:szCs w:val="24"/>
                <w:lang w:eastAsia="lv-LV"/>
              </w:rPr>
              <w:t xml:space="preserve"> izmaksu pozīciju, paredzot ārvalstu komandējumu izmaksas</w:t>
            </w:r>
            <w:r w:rsidR="000A19EE">
              <w:rPr>
                <w:rFonts w:ascii="Times New Roman" w:hAnsi="Times New Roman" w:cs="Times New Roman"/>
                <w:sz w:val="24"/>
                <w:szCs w:val="24"/>
                <w:lang w:eastAsia="lv-LV"/>
              </w:rPr>
              <w:t xml:space="preserve"> </w:t>
            </w:r>
            <w:r w:rsidR="000A19EE" w:rsidRPr="000A19EE">
              <w:rPr>
                <w:rFonts w:ascii="Times New Roman" w:hAnsi="Times New Roman" w:cs="Times New Roman"/>
                <w:sz w:val="24"/>
                <w:szCs w:val="24"/>
                <w:lang w:eastAsia="lv-LV"/>
              </w:rPr>
              <w:t>Valsts darba inspekcija</w:t>
            </w:r>
            <w:r w:rsidR="000A19EE">
              <w:rPr>
                <w:rFonts w:ascii="Times New Roman" w:hAnsi="Times New Roman" w:cs="Times New Roman"/>
                <w:sz w:val="24"/>
                <w:szCs w:val="24"/>
                <w:lang w:eastAsia="lv-LV"/>
              </w:rPr>
              <w:t>s</w:t>
            </w:r>
            <w:r w:rsidR="00461255">
              <w:rPr>
                <w:rFonts w:ascii="Times New Roman" w:hAnsi="Times New Roman" w:cs="Times New Roman"/>
                <w:sz w:val="24"/>
                <w:szCs w:val="24"/>
                <w:lang w:eastAsia="lv-LV"/>
              </w:rPr>
              <w:t xml:space="preserve"> (turpmāk – VDI)</w:t>
            </w:r>
            <w:r w:rsidR="000A19EE">
              <w:rPr>
                <w:rFonts w:ascii="Times New Roman" w:hAnsi="Times New Roman" w:cs="Times New Roman"/>
                <w:sz w:val="24"/>
                <w:szCs w:val="24"/>
                <w:lang w:eastAsia="lv-LV"/>
              </w:rPr>
              <w:t xml:space="preserve"> kā</w:t>
            </w:r>
            <w:r w:rsidR="000A19EE" w:rsidRPr="000A19EE">
              <w:rPr>
                <w:rFonts w:ascii="Times New Roman" w:hAnsi="Times New Roman" w:cs="Times New Roman"/>
                <w:sz w:val="24"/>
                <w:szCs w:val="24"/>
                <w:lang w:eastAsia="lv-LV"/>
              </w:rPr>
              <w:t xml:space="preserve"> finansējuma saņēmēja</w:t>
            </w:r>
            <w:r w:rsidR="000A19EE">
              <w:rPr>
                <w:rFonts w:ascii="Times New Roman" w:hAnsi="Times New Roman" w:cs="Times New Roman"/>
                <w:sz w:val="24"/>
                <w:szCs w:val="24"/>
                <w:lang w:eastAsia="lv-LV"/>
              </w:rPr>
              <w:t xml:space="preserve"> (turpmāk – finansējuma saņēmējs)</w:t>
            </w:r>
            <w:r w:rsidR="000A19EE" w:rsidRPr="000A19EE">
              <w:rPr>
                <w:rFonts w:ascii="Times New Roman" w:hAnsi="Times New Roman" w:cs="Times New Roman"/>
                <w:sz w:val="24"/>
                <w:szCs w:val="24"/>
                <w:lang w:eastAsia="lv-LV"/>
              </w:rPr>
              <w:t xml:space="preserve"> projekta</w:t>
            </w:r>
            <w:r w:rsidR="00025F57">
              <w:rPr>
                <w:rFonts w:ascii="Times New Roman" w:hAnsi="Times New Roman" w:cs="Times New Roman"/>
                <w:sz w:val="24"/>
                <w:szCs w:val="24"/>
                <w:lang w:eastAsia="lv-LV"/>
              </w:rPr>
              <w:t xml:space="preserve"> </w:t>
            </w:r>
            <w:r w:rsidR="00025F57" w:rsidRPr="00025F57">
              <w:rPr>
                <w:rFonts w:ascii="Times New Roman" w:hAnsi="Times New Roman" w:cs="Times New Roman"/>
                <w:sz w:val="24"/>
                <w:szCs w:val="24"/>
                <w:lang w:eastAsia="lv-LV"/>
              </w:rPr>
              <w:t>“Darba drošības normatīvo aktu praktiskās ieviešanas un uzraudzības pilnveidošana” (Nr.: 7.3.1.0/16/I/001)</w:t>
            </w:r>
            <w:r w:rsidR="000A19EE" w:rsidRPr="000A19EE">
              <w:rPr>
                <w:rFonts w:ascii="Times New Roman" w:hAnsi="Times New Roman" w:cs="Times New Roman"/>
                <w:sz w:val="24"/>
                <w:szCs w:val="24"/>
                <w:lang w:eastAsia="lv-LV"/>
              </w:rPr>
              <w:t xml:space="preserve"> </w:t>
            </w:r>
            <w:r w:rsidR="00025F57">
              <w:rPr>
                <w:rFonts w:ascii="Times New Roman" w:hAnsi="Times New Roman" w:cs="Times New Roman"/>
                <w:sz w:val="24"/>
                <w:szCs w:val="24"/>
                <w:lang w:eastAsia="lv-LV"/>
              </w:rPr>
              <w:t xml:space="preserve">(turpmāk – projekts) </w:t>
            </w:r>
            <w:r w:rsidR="000A19EE" w:rsidRPr="000A19EE">
              <w:rPr>
                <w:rFonts w:ascii="Times New Roman" w:hAnsi="Times New Roman" w:cs="Times New Roman"/>
                <w:sz w:val="24"/>
                <w:szCs w:val="24"/>
                <w:lang w:eastAsia="lv-LV"/>
              </w:rPr>
              <w:t>īstenošanas personāla</w:t>
            </w:r>
            <w:r w:rsidR="00A32BD7">
              <w:rPr>
                <w:rFonts w:ascii="Times New Roman" w:hAnsi="Times New Roman" w:cs="Times New Roman"/>
                <w:sz w:val="24"/>
                <w:szCs w:val="24"/>
                <w:lang w:eastAsia="lv-LV"/>
              </w:rPr>
              <w:t>m</w:t>
            </w:r>
            <w:r w:rsidR="000A19EE" w:rsidRPr="000A19EE">
              <w:rPr>
                <w:rFonts w:ascii="Times New Roman" w:hAnsi="Times New Roman" w:cs="Times New Roman"/>
                <w:sz w:val="24"/>
                <w:szCs w:val="24"/>
                <w:lang w:eastAsia="lv-LV"/>
              </w:rPr>
              <w:t xml:space="preserve"> un vadības personāla</w:t>
            </w:r>
            <w:r w:rsidR="000A19EE">
              <w:rPr>
                <w:rFonts w:ascii="Times New Roman" w:hAnsi="Times New Roman" w:cs="Times New Roman"/>
                <w:sz w:val="24"/>
                <w:szCs w:val="24"/>
                <w:lang w:eastAsia="lv-LV"/>
              </w:rPr>
              <w:t xml:space="preserve">m un </w:t>
            </w:r>
            <w:r w:rsidR="00461255">
              <w:rPr>
                <w:rFonts w:ascii="Times New Roman" w:hAnsi="Times New Roman" w:cs="Times New Roman"/>
                <w:sz w:val="24"/>
                <w:szCs w:val="24"/>
                <w:lang w:eastAsia="lv-LV"/>
              </w:rPr>
              <w:t>VDI</w:t>
            </w:r>
            <w:r w:rsidR="000A19EE" w:rsidRPr="000A19EE">
              <w:rPr>
                <w:rFonts w:ascii="Times New Roman" w:hAnsi="Times New Roman" w:cs="Times New Roman"/>
                <w:sz w:val="24"/>
                <w:szCs w:val="24"/>
                <w:lang w:eastAsia="lv-LV"/>
              </w:rPr>
              <w:t xml:space="preserve"> amatperson</w:t>
            </w:r>
            <w:r w:rsidR="000A19EE">
              <w:rPr>
                <w:rFonts w:ascii="Times New Roman" w:hAnsi="Times New Roman" w:cs="Times New Roman"/>
                <w:sz w:val="24"/>
                <w:szCs w:val="24"/>
                <w:lang w:eastAsia="lv-LV"/>
              </w:rPr>
              <w:t>ām</w:t>
            </w:r>
            <w:r w:rsidR="000A19EE" w:rsidRPr="000A19EE">
              <w:rPr>
                <w:rFonts w:ascii="Times New Roman" w:hAnsi="Times New Roman" w:cs="Times New Roman"/>
                <w:sz w:val="24"/>
                <w:szCs w:val="24"/>
                <w:lang w:eastAsia="lv-LV"/>
              </w:rPr>
              <w:t xml:space="preserve"> un darbinieki</w:t>
            </w:r>
            <w:r w:rsidR="000A19EE">
              <w:rPr>
                <w:rFonts w:ascii="Times New Roman" w:hAnsi="Times New Roman" w:cs="Times New Roman"/>
                <w:sz w:val="24"/>
                <w:szCs w:val="24"/>
                <w:lang w:eastAsia="lv-LV"/>
              </w:rPr>
              <w:t>em</w:t>
            </w:r>
            <w:r w:rsidR="00827E10">
              <w:rPr>
                <w:rFonts w:ascii="Times New Roman" w:hAnsi="Times New Roman" w:cs="Times New Roman"/>
                <w:sz w:val="24"/>
                <w:szCs w:val="24"/>
                <w:lang w:eastAsia="lv-LV"/>
              </w:rPr>
              <w:t xml:space="preserve"> </w:t>
            </w:r>
            <w:r w:rsidR="00827E10" w:rsidRPr="00827E10">
              <w:rPr>
                <w:rFonts w:ascii="Times New Roman" w:hAnsi="Times New Roman" w:cs="Times New Roman"/>
                <w:i/>
                <w:sz w:val="24"/>
                <w:szCs w:val="24"/>
                <w:lang w:eastAsia="lv-LV"/>
              </w:rPr>
              <w:t>(MK noteikumu projekta 1.punkts)</w:t>
            </w:r>
            <w:r w:rsidR="000A19EE">
              <w:rPr>
                <w:rFonts w:ascii="Times New Roman" w:hAnsi="Times New Roman" w:cs="Times New Roman"/>
                <w:sz w:val="24"/>
                <w:szCs w:val="24"/>
                <w:lang w:eastAsia="lv-LV"/>
              </w:rPr>
              <w:t>.</w:t>
            </w:r>
            <w:r w:rsidR="00827E10">
              <w:rPr>
                <w:rFonts w:ascii="Times New Roman" w:hAnsi="Times New Roman" w:cs="Times New Roman"/>
                <w:sz w:val="24"/>
                <w:szCs w:val="24"/>
                <w:lang w:eastAsia="lv-LV"/>
              </w:rPr>
              <w:t xml:space="preserve"> </w:t>
            </w:r>
          </w:p>
          <w:p w14:paraId="27A01020" w14:textId="47541F09" w:rsidR="00A87AE8" w:rsidRDefault="000A19EE" w:rsidP="000A19EE">
            <w:pPr>
              <w:spacing w:after="0" w:line="240" w:lineRule="auto"/>
              <w:ind w:left="127" w:right="109"/>
              <w:jc w:val="both"/>
            </w:pPr>
            <w:r>
              <w:rPr>
                <w:rFonts w:ascii="Times New Roman" w:hAnsi="Times New Roman" w:cs="Times New Roman"/>
                <w:sz w:val="24"/>
                <w:szCs w:val="24"/>
                <w:lang w:eastAsia="lv-LV"/>
              </w:rPr>
              <w:lastRenderedPageBreak/>
              <w:t>Šobrīd MK</w:t>
            </w:r>
            <w:r w:rsidRPr="000A19EE">
              <w:rPr>
                <w:rFonts w:ascii="Times New Roman" w:hAnsi="Times New Roman" w:cs="Times New Roman"/>
                <w:sz w:val="24"/>
                <w:szCs w:val="24"/>
                <w:lang w:eastAsia="lv-LV"/>
              </w:rPr>
              <w:t xml:space="preserve"> 2016. gada 1. marta noteikum</w:t>
            </w:r>
            <w:r w:rsidR="00494FF1">
              <w:rPr>
                <w:rFonts w:ascii="Times New Roman" w:hAnsi="Times New Roman" w:cs="Times New Roman"/>
                <w:sz w:val="24"/>
                <w:szCs w:val="24"/>
                <w:lang w:eastAsia="lv-LV"/>
              </w:rPr>
              <w:t>i</w:t>
            </w:r>
            <w:r w:rsidRPr="000A19EE">
              <w:rPr>
                <w:rFonts w:ascii="Times New Roman" w:hAnsi="Times New Roman" w:cs="Times New Roman"/>
                <w:sz w:val="24"/>
                <w:szCs w:val="24"/>
                <w:lang w:eastAsia="lv-LV"/>
              </w:rPr>
              <w:t xml:space="preserve"> Nr. 127 “Darbības programmas “Izaugsme un nodarbinātība” 7.3.1. specifiskā atbalsta mērķa “Uzlabot darba drošību, it īpaši bīstamo nozaru uzņēmumos” īstenošanas noteikumi”</w:t>
            </w:r>
            <w:r w:rsidR="00A32BD7">
              <w:rPr>
                <w:rStyle w:val="FootnoteReference"/>
                <w:rFonts w:ascii="Times New Roman" w:hAnsi="Times New Roman" w:cs="Times New Roman"/>
                <w:sz w:val="24"/>
                <w:szCs w:val="24"/>
                <w:lang w:eastAsia="lv-LV"/>
              </w:rPr>
              <w:footnoteReference w:id="1"/>
            </w:r>
            <w:r w:rsidR="00A32BD7" w:rsidRPr="00D11044">
              <w:rPr>
                <w:rFonts w:ascii="Times New Roman" w:hAnsi="Times New Roman" w:cs="Times New Roman"/>
                <w:sz w:val="24"/>
                <w:szCs w:val="24"/>
                <w:lang w:eastAsia="lv-LV"/>
              </w:rPr>
              <w:t xml:space="preserve"> (turpmāk – MK noteikumi Nr.</w:t>
            </w:r>
            <w:r w:rsidR="00A32BD7">
              <w:rPr>
                <w:rFonts w:ascii="Times New Roman" w:hAnsi="Times New Roman" w:cs="Times New Roman"/>
                <w:sz w:val="24"/>
                <w:szCs w:val="24"/>
                <w:lang w:eastAsia="lv-LV"/>
              </w:rPr>
              <w:t>127</w:t>
            </w:r>
            <w:r w:rsidR="00A32BD7" w:rsidRPr="00D11044">
              <w:rPr>
                <w:rFonts w:ascii="Times New Roman" w:hAnsi="Times New Roman" w:cs="Times New Roman"/>
                <w:sz w:val="24"/>
                <w:szCs w:val="24"/>
                <w:lang w:eastAsia="lv-LV"/>
              </w:rPr>
              <w:t>)</w:t>
            </w:r>
            <w:r w:rsidR="00A32BD7">
              <w:rPr>
                <w:rFonts w:ascii="Times New Roman" w:hAnsi="Times New Roman" w:cs="Times New Roman"/>
                <w:sz w:val="24"/>
                <w:szCs w:val="24"/>
                <w:lang w:eastAsia="lv-LV"/>
              </w:rPr>
              <w:t xml:space="preserve"> </w:t>
            </w:r>
            <w:r w:rsidR="00A32BD7" w:rsidRPr="00D11044">
              <w:rPr>
                <w:rFonts w:ascii="Times New Roman" w:hAnsi="Times New Roman" w:cs="Times New Roman"/>
                <w:sz w:val="24"/>
                <w:szCs w:val="24"/>
                <w:lang w:eastAsia="lv-LV"/>
              </w:rPr>
              <w:t>paredz, ka</w:t>
            </w:r>
            <w:r w:rsidR="00A32BD7">
              <w:rPr>
                <w:rFonts w:ascii="Times New Roman" w:hAnsi="Times New Roman" w:cs="Times New Roman"/>
                <w:sz w:val="24"/>
                <w:szCs w:val="24"/>
                <w:lang w:eastAsia="lv-LV"/>
              </w:rPr>
              <w:t xml:space="preserve"> </w:t>
            </w:r>
            <w:r w:rsidR="00A32BD7" w:rsidRPr="00A32BD7">
              <w:rPr>
                <w:rFonts w:ascii="Times New Roman" w:hAnsi="Times New Roman" w:cs="Times New Roman"/>
                <w:sz w:val="24"/>
                <w:szCs w:val="24"/>
                <w:lang w:eastAsia="lv-LV"/>
              </w:rPr>
              <w:t>finansējuma saņēmēj</w:t>
            </w:r>
            <w:r w:rsidR="00A32BD7">
              <w:rPr>
                <w:rFonts w:ascii="Times New Roman" w:hAnsi="Times New Roman" w:cs="Times New Roman"/>
                <w:sz w:val="24"/>
                <w:szCs w:val="24"/>
                <w:lang w:eastAsia="lv-LV"/>
              </w:rPr>
              <w:t>a</w:t>
            </w:r>
            <w:r w:rsidR="00A32BD7" w:rsidRPr="00A32BD7">
              <w:rPr>
                <w:rFonts w:ascii="Times New Roman" w:hAnsi="Times New Roman" w:cs="Times New Roman"/>
                <w:sz w:val="24"/>
                <w:szCs w:val="24"/>
                <w:lang w:eastAsia="lv-LV"/>
              </w:rPr>
              <w:t xml:space="preserve"> projekta īstenošanas personāla</w:t>
            </w:r>
            <w:r w:rsidR="00A32BD7">
              <w:rPr>
                <w:rFonts w:ascii="Times New Roman" w:hAnsi="Times New Roman" w:cs="Times New Roman"/>
                <w:sz w:val="24"/>
                <w:szCs w:val="24"/>
                <w:lang w:eastAsia="lv-LV"/>
              </w:rPr>
              <w:t>m</w:t>
            </w:r>
            <w:r w:rsidR="00A32BD7" w:rsidRPr="00A32BD7">
              <w:rPr>
                <w:rFonts w:ascii="Times New Roman" w:hAnsi="Times New Roman" w:cs="Times New Roman"/>
                <w:sz w:val="24"/>
                <w:szCs w:val="24"/>
                <w:lang w:eastAsia="lv-LV"/>
              </w:rPr>
              <w:t xml:space="preserve"> un vadības personālam un </w:t>
            </w:r>
            <w:r w:rsidR="00461255">
              <w:rPr>
                <w:rFonts w:ascii="Times New Roman" w:hAnsi="Times New Roman" w:cs="Times New Roman"/>
                <w:sz w:val="24"/>
                <w:szCs w:val="24"/>
                <w:lang w:eastAsia="lv-LV"/>
              </w:rPr>
              <w:t>VDI</w:t>
            </w:r>
            <w:r w:rsidR="00A32BD7" w:rsidRPr="00A32BD7">
              <w:rPr>
                <w:rFonts w:ascii="Times New Roman" w:hAnsi="Times New Roman" w:cs="Times New Roman"/>
                <w:sz w:val="24"/>
                <w:szCs w:val="24"/>
                <w:lang w:eastAsia="lv-LV"/>
              </w:rPr>
              <w:t xml:space="preserve"> amatpersonām un darbiniekiem</w:t>
            </w:r>
            <w:r w:rsidR="00A32BD7">
              <w:rPr>
                <w:rFonts w:ascii="Times New Roman" w:hAnsi="Times New Roman" w:cs="Times New Roman"/>
                <w:sz w:val="24"/>
                <w:szCs w:val="24"/>
                <w:lang w:eastAsia="lv-LV"/>
              </w:rPr>
              <w:t xml:space="preserve"> ir attiecināma dienas nauda ārvalstu komandējumie</w:t>
            </w:r>
            <w:r w:rsidR="00494FF1">
              <w:rPr>
                <w:rFonts w:ascii="Times New Roman" w:hAnsi="Times New Roman" w:cs="Times New Roman"/>
                <w:sz w:val="24"/>
                <w:szCs w:val="24"/>
                <w:lang w:eastAsia="lv-LV"/>
              </w:rPr>
              <w:t xml:space="preserve">m (MK noteikumu Nr.127 </w:t>
            </w:r>
            <w:r w:rsidR="00494FF1" w:rsidRPr="00494FF1">
              <w:rPr>
                <w:rFonts w:ascii="Times New Roman" w:hAnsi="Times New Roman" w:cs="Times New Roman"/>
                <w:sz w:val="24"/>
                <w:szCs w:val="24"/>
                <w:lang w:eastAsia="lv-LV"/>
              </w:rPr>
              <w:t>18.2.4.apakšpunkts</w:t>
            </w:r>
            <w:r w:rsidR="00494FF1">
              <w:rPr>
                <w:rFonts w:ascii="Times New Roman" w:hAnsi="Times New Roman" w:cs="Times New Roman"/>
                <w:sz w:val="24"/>
                <w:szCs w:val="24"/>
                <w:lang w:eastAsia="lv-LV"/>
              </w:rPr>
              <w:t xml:space="preserve">), kā arī </w:t>
            </w:r>
            <w:r w:rsidR="00494FF1" w:rsidRPr="00494FF1">
              <w:rPr>
                <w:rFonts w:ascii="Times New Roman" w:hAnsi="Times New Roman" w:cs="Times New Roman"/>
                <w:sz w:val="24"/>
                <w:szCs w:val="24"/>
                <w:lang w:eastAsia="lv-LV"/>
              </w:rPr>
              <w:t>pakalpojumu (uzņēmuma) līgumu</w:t>
            </w:r>
            <w:r w:rsidR="00494FF1">
              <w:rPr>
                <w:rFonts w:ascii="Times New Roman" w:hAnsi="Times New Roman" w:cs="Times New Roman"/>
                <w:sz w:val="24"/>
                <w:szCs w:val="24"/>
                <w:lang w:eastAsia="lv-LV"/>
              </w:rPr>
              <w:t xml:space="preserve"> ietvaros ir attiecināmas izmaksas</w:t>
            </w:r>
            <w:r w:rsidR="00951D18">
              <w:t xml:space="preserve"> </w:t>
            </w:r>
            <w:r w:rsidR="00951D18" w:rsidRPr="00951D18">
              <w:rPr>
                <w:rFonts w:ascii="Times New Roman" w:hAnsi="Times New Roman" w:cs="Times New Roman"/>
                <w:sz w:val="24"/>
                <w:szCs w:val="24"/>
                <w:lang w:eastAsia="lv-LV"/>
              </w:rPr>
              <w:t>atbilstoši normatīvajiem aktiem par kārtību, kādā atlīdzināmi ar komandējumiem saistītie izdevumi</w:t>
            </w:r>
            <w:r w:rsidR="00494FF1" w:rsidRPr="00494FF1">
              <w:rPr>
                <w:rFonts w:ascii="Times New Roman" w:hAnsi="Times New Roman" w:cs="Times New Roman"/>
                <w:sz w:val="24"/>
                <w:szCs w:val="24"/>
                <w:lang w:eastAsia="lv-LV"/>
              </w:rPr>
              <w:t>, kas nepieciešamas ārvalstu komandējumu nodrošināšanai</w:t>
            </w:r>
            <w:r w:rsidR="00494FF1">
              <w:rPr>
                <w:rFonts w:ascii="Times New Roman" w:hAnsi="Times New Roman" w:cs="Times New Roman"/>
                <w:sz w:val="24"/>
                <w:szCs w:val="24"/>
                <w:lang w:eastAsia="lv-LV"/>
              </w:rPr>
              <w:t xml:space="preserve"> (MK noteikumu Nr.127 </w:t>
            </w:r>
            <w:r w:rsidR="00494FF1" w:rsidRPr="00494FF1">
              <w:rPr>
                <w:rFonts w:ascii="Times New Roman" w:hAnsi="Times New Roman" w:cs="Times New Roman"/>
                <w:sz w:val="24"/>
                <w:szCs w:val="24"/>
                <w:lang w:eastAsia="lv-LV"/>
              </w:rPr>
              <w:t>18.2.4.apakšpunkts</w:t>
            </w:r>
            <w:r w:rsidR="00494FF1">
              <w:rPr>
                <w:rFonts w:ascii="Times New Roman" w:hAnsi="Times New Roman" w:cs="Times New Roman"/>
                <w:sz w:val="24"/>
                <w:szCs w:val="24"/>
                <w:lang w:eastAsia="lv-LV"/>
              </w:rPr>
              <w:t>)</w:t>
            </w:r>
            <w:r w:rsidR="00951D18">
              <w:t>.</w:t>
            </w:r>
            <w:r w:rsidR="00A87AE8">
              <w:t xml:space="preserve"> </w:t>
            </w:r>
          </w:p>
          <w:p w14:paraId="4B360F86" w14:textId="237DD1F4" w:rsidR="00951D18" w:rsidRDefault="00A87AE8" w:rsidP="003F3058">
            <w:pPr>
              <w:spacing w:after="0" w:line="240" w:lineRule="auto"/>
              <w:ind w:left="127" w:right="109"/>
              <w:jc w:val="both"/>
              <w:rPr>
                <w:rFonts w:ascii="Times New Roman" w:hAnsi="Times New Roman" w:cs="Times New Roman"/>
                <w:sz w:val="24"/>
                <w:szCs w:val="24"/>
                <w:lang w:eastAsia="lv-LV"/>
              </w:rPr>
            </w:pPr>
            <w:r w:rsidRPr="00A87AE8">
              <w:rPr>
                <w:rFonts w:ascii="Times New Roman" w:hAnsi="Times New Roman" w:cs="Times New Roman"/>
                <w:sz w:val="24"/>
                <w:szCs w:val="24"/>
                <w:lang w:eastAsia="lv-LV"/>
              </w:rPr>
              <w:t>Ņemot vērā minēto, izmaksas, kas nepieciešamas ārvalstu komandējumu nodrošināšanai ir attiecinām</w:t>
            </w:r>
            <w:r w:rsidR="00F22253">
              <w:rPr>
                <w:rFonts w:ascii="Times New Roman" w:hAnsi="Times New Roman" w:cs="Times New Roman"/>
                <w:sz w:val="24"/>
                <w:szCs w:val="24"/>
                <w:lang w:eastAsia="lv-LV"/>
              </w:rPr>
              <w:t>a</w:t>
            </w:r>
            <w:r w:rsidRPr="00A87AE8">
              <w:rPr>
                <w:rFonts w:ascii="Times New Roman" w:hAnsi="Times New Roman" w:cs="Times New Roman"/>
                <w:sz w:val="24"/>
                <w:szCs w:val="24"/>
                <w:lang w:eastAsia="lv-LV"/>
              </w:rPr>
              <w:t>s, ja tās radušās pakalpojuma (uzņēmuma) līguma ietvaros</w:t>
            </w:r>
            <w:r w:rsidR="0091534A">
              <w:rPr>
                <w:rFonts w:ascii="Times New Roman" w:hAnsi="Times New Roman" w:cs="Times New Roman"/>
                <w:sz w:val="24"/>
                <w:szCs w:val="24"/>
                <w:lang w:eastAsia="lv-LV"/>
              </w:rPr>
              <w:t>. T</w:t>
            </w:r>
            <w:r w:rsidRPr="00A87AE8">
              <w:rPr>
                <w:rFonts w:ascii="Times New Roman" w:hAnsi="Times New Roman" w:cs="Times New Roman"/>
                <w:sz w:val="24"/>
                <w:szCs w:val="24"/>
                <w:lang w:eastAsia="lv-LV"/>
              </w:rPr>
              <w:t>omēr faktiski izdevumi, piemēram, braukšanas izdevumi attiecīgās valsts sabiedriskajā transportā</w:t>
            </w:r>
            <w:r w:rsidR="0091534A">
              <w:rPr>
                <w:rFonts w:ascii="Times New Roman" w:hAnsi="Times New Roman" w:cs="Times New Roman"/>
                <w:sz w:val="24"/>
                <w:szCs w:val="24"/>
                <w:lang w:eastAsia="lv-LV"/>
              </w:rPr>
              <w:t>,</w:t>
            </w:r>
            <w:r w:rsidRPr="00A87AE8">
              <w:rPr>
                <w:rFonts w:ascii="Times New Roman" w:hAnsi="Times New Roman" w:cs="Times New Roman"/>
                <w:sz w:val="24"/>
                <w:szCs w:val="24"/>
                <w:lang w:eastAsia="lv-LV"/>
              </w:rPr>
              <w:t xml:space="preserve"> var rasties</w:t>
            </w:r>
            <w:proofErr w:type="gramStart"/>
            <w:r w:rsidR="000730B5">
              <w:rPr>
                <w:rFonts w:ascii="Times New Roman" w:hAnsi="Times New Roman" w:cs="Times New Roman"/>
                <w:sz w:val="24"/>
                <w:szCs w:val="24"/>
                <w:lang w:eastAsia="lv-LV"/>
              </w:rPr>
              <w:t xml:space="preserve"> </w:t>
            </w:r>
            <w:r w:rsidRPr="00A87AE8">
              <w:rPr>
                <w:rFonts w:ascii="Times New Roman" w:hAnsi="Times New Roman" w:cs="Times New Roman"/>
                <w:sz w:val="24"/>
                <w:szCs w:val="24"/>
                <w:lang w:eastAsia="lv-LV"/>
              </w:rPr>
              <w:t>arī nenoslēdzot līgumu</w:t>
            </w:r>
            <w:proofErr w:type="gramEnd"/>
            <w:r w:rsidRPr="00A87AE8">
              <w:rPr>
                <w:rFonts w:ascii="Times New Roman" w:hAnsi="Times New Roman" w:cs="Times New Roman"/>
                <w:sz w:val="24"/>
                <w:szCs w:val="24"/>
                <w:lang w:eastAsia="lv-LV"/>
              </w:rPr>
              <w:t xml:space="preserve">, ja pakalpojuma sniedzējam nav iespējas nodrošināt attiecīgo pakalpojumu, piemēram, </w:t>
            </w:r>
            <w:r w:rsidR="00612F74">
              <w:rPr>
                <w:rFonts w:ascii="Times New Roman" w:hAnsi="Times New Roman" w:cs="Times New Roman"/>
                <w:sz w:val="24"/>
                <w:szCs w:val="24"/>
                <w:lang w:eastAsia="lv-LV"/>
              </w:rPr>
              <w:t xml:space="preserve">ja </w:t>
            </w:r>
            <w:r w:rsidRPr="00A87AE8">
              <w:rPr>
                <w:rFonts w:ascii="Times New Roman" w:hAnsi="Times New Roman" w:cs="Times New Roman"/>
                <w:sz w:val="24"/>
                <w:szCs w:val="24"/>
                <w:lang w:eastAsia="lv-LV"/>
              </w:rPr>
              <w:t xml:space="preserve">sabiedriskā transporta biļetes iegāde internetā nav paredzēta. Tādējādi, lai nodrošinātu nepārprotamus izmaksu attiecināšanas nosacījumus, </w:t>
            </w:r>
            <w:r w:rsidR="00827E10">
              <w:rPr>
                <w:rFonts w:ascii="Times New Roman" w:hAnsi="Times New Roman" w:cs="Times New Roman"/>
                <w:sz w:val="24"/>
                <w:szCs w:val="24"/>
                <w:lang w:eastAsia="lv-LV"/>
              </w:rPr>
              <w:t>nepieciešams precizēt MK n</w:t>
            </w:r>
            <w:r w:rsidR="00827E10" w:rsidRPr="00A87AE8">
              <w:rPr>
                <w:rFonts w:ascii="Times New Roman" w:hAnsi="Times New Roman" w:cs="Times New Roman"/>
                <w:sz w:val="24"/>
                <w:szCs w:val="24"/>
                <w:lang w:eastAsia="lv-LV"/>
              </w:rPr>
              <w:t>oteikumu Nr.127</w:t>
            </w:r>
            <w:r w:rsidR="00827E10">
              <w:rPr>
                <w:rFonts w:ascii="Times New Roman" w:hAnsi="Times New Roman" w:cs="Times New Roman"/>
                <w:sz w:val="24"/>
                <w:szCs w:val="24"/>
                <w:lang w:eastAsia="lv-LV"/>
              </w:rPr>
              <w:t xml:space="preserve"> </w:t>
            </w:r>
            <w:r w:rsidR="00827E10" w:rsidRPr="00827E10">
              <w:rPr>
                <w:rFonts w:ascii="Times New Roman" w:hAnsi="Times New Roman" w:cs="Times New Roman"/>
                <w:sz w:val="24"/>
                <w:szCs w:val="24"/>
                <w:lang w:eastAsia="lv-LV"/>
              </w:rPr>
              <w:t>18.2.4.apakšpunkt</w:t>
            </w:r>
            <w:r w:rsidR="00827E10">
              <w:rPr>
                <w:rFonts w:ascii="Times New Roman" w:hAnsi="Times New Roman" w:cs="Times New Roman"/>
                <w:sz w:val="24"/>
                <w:szCs w:val="24"/>
                <w:lang w:eastAsia="lv-LV"/>
              </w:rPr>
              <w:t xml:space="preserve">u. </w:t>
            </w:r>
          </w:p>
          <w:p w14:paraId="2F8A9D94" w14:textId="6A0404D9" w:rsidR="00CF56B6" w:rsidRDefault="003F3058" w:rsidP="00CF56B6">
            <w:pPr>
              <w:spacing w:after="0" w:line="240" w:lineRule="auto"/>
              <w:ind w:left="127" w:right="109"/>
              <w:jc w:val="both"/>
              <w:rPr>
                <w:rFonts w:ascii="Times New Roman" w:hAnsi="Times New Roman" w:cs="Times New Roman"/>
                <w:sz w:val="24"/>
                <w:szCs w:val="24"/>
                <w:lang w:eastAsia="lv-LV"/>
              </w:rPr>
            </w:pPr>
            <w:r w:rsidRPr="00284FAF">
              <w:rPr>
                <w:rFonts w:ascii="Times New Roman" w:hAnsi="Times New Roman" w:cs="Times New Roman"/>
                <w:b/>
                <w:sz w:val="24"/>
                <w:szCs w:val="24"/>
                <w:lang w:eastAsia="lv-LV"/>
              </w:rPr>
              <w:t>2)</w:t>
            </w:r>
            <w:r w:rsidRPr="00284FAF">
              <w:rPr>
                <w:rFonts w:ascii="Times New Roman" w:hAnsi="Times New Roman" w:cs="Times New Roman"/>
                <w:sz w:val="24"/>
                <w:szCs w:val="24"/>
                <w:lang w:eastAsia="lv-LV"/>
              </w:rPr>
              <w:t xml:space="preserve"> </w:t>
            </w:r>
            <w:r w:rsidR="005C4D15" w:rsidRPr="00284FAF">
              <w:rPr>
                <w:rFonts w:ascii="Times New Roman" w:hAnsi="Times New Roman" w:cs="Times New Roman"/>
                <w:sz w:val="24"/>
                <w:szCs w:val="24"/>
                <w:lang w:eastAsia="lv-LV"/>
              </w:rPr>
              <w:t>p</w:t>
            </w:r>
            <w:r w:rsidRPr="00284FAF">
              <w:rPr>
                <w:rFonts w:ascii="Times New Roman" w:hAnsi="Times New Roman" w:cs="Times New Roman"/>
                <w:sz w:val="24"/>
                <w:szCs w:val="24"/>
                <w:lang w:eastAsia="lv-LV"/>
              </w:rPr>
              <w:t>recizēt specifiskā atbalsta nosacījumus,</w:t>
            </w:r>
            <w:r w:rsidRPr="003F3058">
              <w:rPr>
                <w:rFonts w:ascii="Times New Roman" w:hAnsi="Times New Roman" w:cs="Times New Roman"/>
                <w:sz w:val="24"/>
                <w:szCs w:val="24"/>
                <w:lang w:eastAsia="lv-LV"/>
              </w:rPr>
              <w:t xml:space="preserve"> paredzot, ka gadījumos, </w:t>
            </w:r>
            <w:r w:rsidR="00F335BE">
              <w:rPr>
                <w:rFonts w:ascii="Times New Roman" w:hAnsi="Times New Roman" w:cs="Times New Roman"/>
                <w:sz w:val="24"/>
                <w:szCs w:val="24"/>
                <w:lang w:eastAsia="lv-LV"/>
              </w:rPr>
              <w:t xml:space="preserve">kad </w:t>
            </w:r>
            <w:r>
              <w:rPr>
                <w:rFonts w:ascii="Times New Roman" w:hAnsi="Times New Roman" w:cs="Times New Roman"/>
                <w:sz w:val="24"/>
                <w:szCs w:val="24"/>
                <w:lang w:eastAsia="lv-LV"/>
              </w:rPr>
              <w:t xml:space="preserve">uzņēmums konsultatīvā atbalsta ietvaros (MK noteikumu Nr.127 16.4.2. apakšpunktā minētā atbalstāmā darbība) ir saņēmis </w:t>
            </w:r>
            <w:r w:rsidR="000730B5">
              <w:rPr>
                <w:rFonts w:ascii="Times New Roman" w:hAnsi="Times New Roman" w:cs="Times New Roman"/>
                <w:sz w:val="24"/>
                <w:szCs w:val="24"/>
                <w:lang w:eastAsia="lv-LV"/>
              </w:rPr>
              <w:t xml:space="preserve">valsts </w:t>
            </w:r>
            <w:r>
              <w:rPr>
                <w:rFonts w:ascii="Times New Roman" w:hAnsi="Times New Roman" w:cs="Times New Roman"/>
                <w:sz w:val="24"/>
                <w:szCs w:val="24"/>
                <w:lang w:eastAsia="lv-LV"/>
              </w:rPr>
              <w:t>atbalstu</w:t>
            </w:r>
            <w:r w:rsidR="000730B5">
              <w:rPr>
                <w:rFonts w:ascii="Times New Roman" w:hAnsi="Times New Roman" w:cs="Times New Roman"/>
                <w:sz w:val="24"/>
                <w:szCs w:val="24"/>
                <w:lang w:eastAsia="lv-LV"/>
              </w:rPr>
              <w:t xml:space="preserve"> (</w:t>
            </w:r>
            <w:proofErr w:type="spellStart"/>
            <w:r w:rsidR="000730B5" w:rsidRPr="000730B5">
              <w:rPr>
                <w:rFonts w:ascii="Times New Roman" w:hAnsi="Times New Roman" w:cs="Times New Roman"/>
                <w:i/>
                <w:sz w:val="24"/>
                <w:szCs w:val="24"/>
                <w:lang w:eastAsia="lv-LV"/>
              </w:rPr>
              <w:t>de</w:t>
            </w:r>
            <w:proofErr w:type="spellEnd"/>
            <w:r w:rsidR="000730B5" w:rsidRPr="000730B5">
              <w:rPr>
                <w:rFonts w:ascii="Times New Roman" w:hAnsi="Times New Roman" w:cs="Times New Roman"/>
                <w:i/>
                <w:sz w:val="24"/>
                <w:szCs w:val="24"/>
                <w:lang w:eastAsia="lv-LV"/>
              </w:rPr>
              <w:t xml:space="preserve"> </w:t>
            </w:r>
            <w:proofErr w:type="spellStart"/>
            <w:r w:rsidR="000730B5" w:rsidRPr="000730B5">
              <w:rPr>
                <w:rFonts w:ascii="Times New Roman" w:hAnsi="Times New Roman" w:cs="Times New Roman"/>
                <w:i/>
                <w:sz w:val="24"/>
                <w:szCs w:val="24"/>
                <w:lang w:eastAsia="lv-LV"/>
              </w:rPr>
              <w:t>minimis</w:t>
            </w:r>
            <w:proofErr w:type="spellEnd"/>
            <w:r w:rsidR="000730B5">
              <w:rPr>
                <w:rFonts w:ascii="Times New Roman" w:hAnsi="Times New Roman" w:cs="Times New Roman"/>
                <w:sz w:val="24"/>
                <w:szCs w:val="24"/>
                <w:lang w:eastAsia="lv-LV"/>
              </w:rPr>
              <w:t>)</w:t>
            </w:r>
            <w:r w:rsidR="00F94929">
              <w:rPr>
                <w:rFonts w:ascii="Times New Roman" w:hAnsi="Times New Roman" w:cs="Times New Roman"/>
                <w:sz w:val="24"/>
                <w:szCs w:val="24"/>
                <w:lang w:eastAsia="lv-LV"/>
              </w:rPr>
              <w:t xml:space="preserve"> (turpmāk – atbalsts)</w:t>
            </w:r>
            <w:r w:rsidR="000730B5">
              <w:rPr>
                <w:rFonts w:ascii="Times New Roman" w:hAnsi="Times New Roman" w:cs="Times New Roman"/>
                <w:sz w:val="24"/>
                <w:szCs w:val="24"/>
                <w:lang w:eastAsia="lv-LV"/>
              </w:rPr>
              <w:t xml:space="preserve"> </w:t>
            </w:r>
            <w:r w:rsidR="00CF56B6" w:rsidRPr="00CF56B6">
              <w:rPr>
                <w:rFonts w:ascii="Times New Roman" w:hAnsi="Times New Roman" w:cs="Times New Roman"/>
                <w:sz w:val="24"/>
                <w:szCs w:val="24"/>
                <w:lang w:eastAsia="lv-LV"/>
              </w:rPr>
              <w:t>tikai darba aizsardzības speciālistu un uzticības personu apmācībām</w:t>
            </w:r>
            <w:r w:rsidR="00CF56B6">
              <w:rPr>
                <w:rFonts w:ascii="Times New Roman" w:hAnsi="Times New Roman" w:cs="Times New Roman"/>
                <w:sz w:val="24"/>
                <w:szCs w:val="24"/>
                <w:lang w:eastAsia="lv-LV"/>
              </w:rPr>
              <w:t xml:space="preserve">, finansējuma saņēmējs </w:t>
            </w:r>
            <w:r w:rsidR="00CF56B6" w:rsidRPr="00B10AE3">
              <w:rPr>
                <w:rFonts w:ascii="Times New Roman" w:hAnsi="Times New Roman" w:cs="Times New Roman"/>
                <w:b/>
                <w:sz w:val="24"/>
                <w:szCs w:val="24"/>
                <w:lang w:eastAsia="lv-LV"/>
              </w:rPr>
              <w:t>neveic darba aizsardzības prasību ieviešanas izvērtējumu (pēcpārbaudi) konkrētajā uzņēmumā</w:t>
            </w:r>
            <w:r w:rsidR="00CF56B6">
              <w:rPr>
                <w:rFonts w:ascii="Times New Roman" w:hAnsi="Times New Roman" w:cs="Times New Roman"/>
                <w:sz w:val="24"/>
                <w:szCs w:val="24"/>
                <w:lang w:eastAsia="lv-LV"/>
              </w:rPr>
              <w:t xml:space="preserve"> </w:t>
            </w:r>
            <w:r w:rsidR="00CF56B6" w:rsidRPr="00827E10">
              <w:rPr>
                <w:rFonts w:ascii="Times New Roman" w:hAnsi="Times New Roman" w:cs="Times New Roman"/>
                <w:i/>
                <w:sz w:val="24"/>
                <w:szCs w:val="24"/>
                <w:lang w:eastAsia="lv-LV"/>
              </w:rPr>
              <w:t xml:space="preserve">(MK noteikumu projekta </w:t>
            </w:r>
            <w:r w:rsidR="005B580F">
              <w:rPr>
                <w:rFonts w:ascii="Times New Roman" w:hAnsi="Times New Roman" w:cs="Times New Roman"/>
                <w:i/>
                <w:sz w:val="24"/>
                <w:szCs w:val="24"/>
                <w:lang w:eastAsia="lv-LV"/>
              </w:rPr>
              <w:t>3</w:t>
            </w:r>
            <w:r w:rsidR="00CF56B6" w:rsidRPr="00827E10">
              <w:rPr>
                <w:rFonts w:ascii="Times New Roman" w:hAnsi="Times New Roman" w:cs="Times New Roman"/>
                <w:i/>
                <w:sz w:val="24"/>
                <w:szCs w:val="24"/>
                <w:lang w:eastAsia="lv-LV"/>
              </w:rPr>
              <w:t>.punkts)</w:t>
            </w:r>
            <w:r w:rsidR="005B580F">
              <w:rPr>
                <w:rFonts w:ascii="Times New Roman" w:hAnsi="Times New Roman" w:cs="Times New Roman"/>
                <w:sz w:val="24"/>
                <w:szCs w:val="24"/>
                <w:lang w:eastAsia="lv-LV"/>
              </w:rPr>
              <w:t>.</w:t>
            </w:r>
          </w:p>
          <w:p w14:paraId="1642D282" w14:textId="04654C3E" w:rsidR="006B0688" w:rsidRDefault="00830E09" w:rsidP="00CF56B6">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Lai izvērtētu</w:t>
            </w:r>
            <w:r w:rsidR="00F335BE">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vai uzņēmums ir saņēmis atbalstu </w:t>
            </w:r>
            <w:r w:rsidRPr="00830E09">
              <w:rPr>
                <w:rFonts w:ascii="Times New Roman" w:hAnsi="Times New Roman" w:cs="Times New Roman"/>
                <w:sz w:val="24"/>
                <w:szCs w:val="24"/>
                <w:lang w:eastAsia="lv-LV"/>
              </w:rPr>
              <w:t>darba aizsardzības speciālistu un uzticības personu apmācībām</w:t>
            </w:r>
            <w:r>
              <w:rPr>
                <w:rFonts w:ascii="Times New Roman" w:hAnsi="Times New Roman" w:cs="Times New Roman"/>
                <w:sz w:val="24"/>
                <w:szCs w:val="24"/>
                <w:lang w:eastAsia="lv-LV"/>
              </w:rPr>
              <w:t>, konkrētas personas apmācības fakts tiek konstatēts</w:t>
            </w:r>
            <w:r w:rsidRPr="00830E09">
              <w:rPr>
                <w:rFonts w:ascii="Times New Roman" w:hAnsi="Times New Roman" w:cs="Times New Roman"/>
                <w:sz w:val="24"/>
                <w:szCs w:val="24"/>
                <w:lang w:eastAsia="lv-LV"/>
              </w:rPr>
              <w:t>, saņemot</w:t>
            </w:r>
            <w:r>
              <w:rPr>
                <w:rFonts w:ascii="Times New Roman" w:hAnsi="Times New Roman" w:cs="Times New Roman"/>
                <w:sz w:val="24"/>
                <w:szCs w:val="24"/>
                <w:lang w:eastAsia="lv-LV"/>
              </w:rPr>
              <w:t xml:space="preserve"> un pārbaudot</w:t>
            </w:r>
            <w:r w:rsidRPr="00830E09">
              <w:rPr>
                <w:rFonts w:ascii="Times New Roman" w:hAnsi="Times New Roman" w:cs="Times New Roman"/>
                <w:sz w:val="24"/>
                <w:szCs w:val="24"/>
                <w:lang w:eastAsia="lv-LV"/>
              </w:rPr>
              <w:t xml:space="preserve"> izglītību apliecinoša dokumenta (apliecības) kopiju</w:t>
            </w:r>
            <w:r w:rsidR="00612F74">
              <w:rPr>
                <w:rFonts w:ascii="Times New Roman" w:hAnsi="Times New Roman" w:cs="Times New Roman"/>
                <w:sz w:val="24"/>
                <w:szCs w:val="24"/>
                <w:lang w:eastAsia="lv-LV"/>
              </w:rPr>
              <w:t>. Tāpat</w:t>
            </w:r>
            <w:r w:rsidRPr="00830E09">
              <w:rPr>
                <w:rFonts w:ascii="Times New Roman" w:hAnsi="Times New Roman" w:cs="Times New Roman"/>
                <w:sz w:val="24"/>
                <w:szCs w:val="24"/>
                <w:lang w:eastAsia="lv-LV"/>
              </w:rPr>
              <w:t xml:space="preserve"> darba aizsardzības organizatoriskās struktūras izveides faktu iespējams konstatēt, atbalstu </w:t>
            </w:r>
            <w:r w:rsidRPr="00830E09">
              <w:rPr>
                <w:rFonts w:ascii="Times New Roman" w:hAnsi="Times New Roman" w:cs="Times New Roman"/>
                <w:sz w:val="24"/>
                <w:szCs w:val="24"/>
                <w:lang w:eastAsia="lv-LV"/>
              </w:rPr>
              <w:lastRenderedPageBreak/>
              <w:t>saņēmušajam uzņēmumam iesniedzot dokumentu (rīkojums, apliecinājums u.</w:t>
            </w:r>
            <w:r w:rsidR="00025F57">
              <w:rPr>
                <w:rFonts w:ascii="Times New Roman" w:hAnsi="Times New Roman" w:cs="Times New Roman"/>
                <w:sz w:val="24"/>
                <w:szCs w:val="24"/>
                <w:lang w:eastAsia="lv-LV"/>
              </w:rPr>
              <w:t>c</w:t>
            </w:r>
            <w:r w:rsidRPr="00830E09">
              <w:rPr>
                <w:rFonts w:ascii="Times New Roman" w:hAnsi="Times New Roman" w:cs="Times New Roman"/>
                <w:sz w:val="24"/>
                <w:szCs w:val="24"/>
                <w:lang w:eastAsia="lv-LV"/>
              </w:rPr>
              <w:t>.), kas apliecina, ka uzņēmumā ir izveidota struktūra, kurā noteiktus pienākumus pilda apmācītā persona.</w:t>
            </w:r>
            <w:r>
              <w:rPr>
                <w:rFonts w:ascii="Times New Roman" w:hAnsi="Times New Roman" w:cs="Times New Roman"/>
                <w:sz w:val="24"/>
                <w:szCs w:val="24"/>
                <w:lang w:eastAsia="lv-LV"/>
              </w:rPr>
              <w:t xml:space="preserve"> </w:t>
            </w:r>
          </w:p>
          <w:p w14:paraId="6267D5C8" w14:textId="69A1E631" w:rsidR="00830E09" w:rsidRDefault="00830E09" w:rsidP="00CF56B6">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Jāņem vērā, ka </w:t>
            </w:r>
            <w:r w:rsidR="00B924F2" w:rsidRPr="00B924F2">
              <w:rPr>
                <w:rFonts w:ascii="Times New Roman" w:hAnsi="Times New Roman" w:cs="Times New Roman"/>
                <w:sz w:val="24"/>
                <w:szCs w:val="24"/>
                <w:lang w:eastAsia="lv-LV"/>
              </w:rPr>
              <w:t xml:space="preserve">darba aizsardzības speciālistu un uzticības personu </w:t>
            </w:r>
            <w:r>
              <w:rPr>
                <w:rFonts w:ascii="Times New Roman" w:hAnsi="Times New Roman" w:cs="Times New Roman"/>
                <w:sz w:val="24"/>
                <w:szCs w:val="24"/>
                <w:lang w:eastAsia="lv-LV"/>
              </w:rPr>
              <w:t xml:space="preserve">apmācības </w:t>
            </w:r>
            <w:r w:rsidR="00B924F2">
              <w:rPr>
                <w:rFonts w:ascii="Times New Roman" w:hAnsi="Times New Roman" w:cs="Times New Roman"/>
                <w:sz w:val="24"/>
                <w:szCs w:val="24"/>
                <w:lang w:eastAsia="lv-LV"/>
              </w:rPr>
              <w:t xml:space="preserve">pakalpojumu sniedzējs </w:t>
            </w:r>
            <w:r w:rsidR="00B924F2" w:rsidRPr="00B924F2">
              <w:rPr>
                <w:rFonts w:ascii="Times New Roman" w:hAnsi="Times New Roman" w:cs="Times New Roman"/>
                <w:sz w:val="24"/>
                <w:szCs w:val="24"/>
                <w:lang w:eastAsia="lv-LV"/>
              </w:rPr>
              <w:t>nodrošina konkrētā laika periodā, tādējādi novēršot risku, ka pēc apmācību saņemšanas uzņēmumā var nebūt normatīvo aktu prasībām atbilstoša darba vides risku novērtējuma vai darba aizsardzības pasākuma plāna.</w:t>
            </w:r>
          </w:p>
          <w:p w14:paraId="0308CB8F" w14:textId="686A7BA0" w:rsidR="00B924F2" w:rsidRPr="00B10AE3" w:rsidRDefault="00B924F2" w:rsidP="00CF56B6">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Ņemot vērā minēto, finansējuma saņēmējs var pārliecināties, vai uzņēmums ir saņēmis atbalstu </w:t>
            </w:r>
            <w:r w:rsidRPr="00B924F2">
              <w:rPr>
                <w:rFonts w:ascii="Times New Roman" w:hAnsi="Times New Roman" w:cs="Times New Roman"/>
                <w:sz w:val="24"/>
                <w:szCs w:val="24"/>
                <w:lang w:eastAsia="lv-LV"/>
              </w:rPr>
              <w:t>darba aizsardzības speciālistu un uzticības personu apmācībām, uz dokumentu pamata</w:t>
            </w:r>
            <w:r>
              <w:rPr>
                <w:rFonts w:ascii="Times New Roman" w:hAnsi="Times New Roman" w:cs="Times New Roman"/>
                <w:sz w:val="24"/>
                <w:szCs w:val="24"/>
                <w:lang w:eastAsia="lv-LV"/>
              </w:rPr>
              <w:t xml:space="preserve"> </w:t>
            </w:r>
            <w:r w:rsidR="00025F57">
              <w:rPr>
                <w:rFonts w:ascii="Times New Roman" w:hAnsi="Times New Roman" w:cs="Times New Roman"/>
                <w:sz w:val="24"/>
                <w:szCs w:val="24"/>
                <w:lang w:eastAsia="lv-LV"/>
              </w:rPr>
              <w:t xml:space="preserve"> un nav nepieciešams veikt </w:t>
            </w:r>
            <w:r w:rsidRPr="00B924F2">
              <w:rPr>
                <w:rFonts w:ascii="Times New Roman" w:hAnsi="Times New Roman" w:cs="Times New Roman"/>
                <w:sz w:val="24"/>
                <w:szCs w:val="24"/>
                <w:lang w:eastAsia="lv-LV"/>
              </w:rPr>
              <w:t>darba aizsardzības prasību ieviešanas izvērtējumu (</w:t>
            </w:r>
            <w:r w:rsidRPr="00B10AE3">
              <w:rPr>
                <w:rFonts w:ascii="Times New Roman" w:hAnsi="Times New Roman" w:cs="Times New Roman"/>
                <w:sz w:val="24"/>
                <w:szCs w:val="24"/>
                <w:lang w:eastAsia="lv-LV"/>
              </w:rPr>
              <w:t>pēcpārbaudi)</w:t>
            </w:r>
            <w:r w:rsidR="00025F57">
              <w:rPr>
                <w:rFonts w:ascii="Times New Roman" w:hAnsi="Times New Roman" w:cs="Times New Roman"/>
                <w:sz w:val="24"/>
                <w:szCs w:val="24"/>
                <w:lang w:eastAsia="lv-LV"/>
              </w:rPr>
              <w:t xml:space="preserve"> dodoties uz uzņēmumu, kas saņēmis atbalstu</w:t>
            </w:r>
            <w:r w:rsidRPr="00B10AE3">
              <w:rPr>
                <w:rFonts w:ascii="Times New Roman" w:hAnsi="Times New Roman" w:cs="Times New Roman"/>
                <w:sz w:val="24"/>
                <w:szCs w:val="24"/>
                <w:lang w:eastAsia="lv-LV"/>
              </w:rPr>
              <w:t xml:space="preserve">. </w:t>
            </w:r>
          </w:p>
          <w:p w14:paraId="554432A9" w14:textId="50F76D61" w:rsidR="003F3058" w:rsidRDefault="003F3058" w:rsidP="003F3058">
            <w:pPr>
              <w:spacing w:after="0" w:line="240" w:lineRule="auto"/>
              <w:ind w:left="127" w:right="109"/>
              <w:jc w:val="both"/>
              <w:rPr>
                <w:rFonts w:ascii="Times New Roman" w:hAnsi="Times New Roman" w:cs="Times New Roman"/>
                <w:sz w:val="24"/>
                <w:szCs w:val="24"/>
                <w:lang w:eastAsia="lv-LV"/>
              </w:rPr>
            </w:pPr>
            <w:r w:rsidRPr="00B10AE3">
              <w:rPr>
                <w:rFonts w:ascii="Times New Roman" w:hAnsi="Times New Roman" w:cs="Times New Roman"/>
                <w:b/>
                <w:sz w:val="24"/>
                <w:szCs w:val="24"/>
                <w:lang w:eastAsia="lv-LV"/>
              </w:rPr>
              <w:t>3)</w:t>
            </w:r>
            <w:r w:rsidRPr="00B10AE3">
              <w:rPr>
                <w:rFonts w:ascii="Times New Roman" w:hAnsi="Times New Roman" w:cs="Times New Roman"/>
                <w:sz w:val="24"/>
                <w:szCs w:val="24"/>
                <w:lang w:eastAsia="lv-LV"/>
              </w:rPr>
              <w:t xml:space="preserve"> </w:t>
            </w:r>
            <w:r w:rsidR="00734CA1" w:rsidRPr="00B10AE3">
              <w:rPr>
                <w:rFonts w:ascii="Times New Roman" w:hAnsi="Times New Roman" w:cs="Times New Roman"/>
                <w:b/>
                <w:sz w:val="24"/>
                <w:szCs w:val="24"/>
                <w:lang w:eastAsia="lv-LV"/>
              </w:rPr>
              <w:t xml:space="preserve">pagarināt specifiskā </w:t>
            </w:r>
            <w:r w:rsidR="0015535C" w:rsidRPr="00B10AE3">
              <w:rPr>
                <w:rFonts w:ascii="Times New Roman" w:hAnsi="Times New Roman" w:cs="Times New Roman"/>
                <w:b/>
                <w:sz w:val="24"/>
                <w:szCs w:val="24"/>
                <w:lang w:eastAsia="lv-LV"/>
              </w:rPr>
              <w:t xml:space="preserve">atbalsta </w:t>
            </w:r>
            <w:r w:rsidR="00734CA1" w:rsidRPr="00B10AE3">
              <w:rPr>
                <w:rFonts w:ascii="Times New Roman" w:hAnsi="Times New Roman" w:cs="Times New Roman"/>
                <w:b/>
                <w:sz w:val="24"/>
                <w:szCs w:val="24"/>
                <w:lang w:eastAsia="lv-LV"/>
              </w:rPr>
              <w:t>ieviešanas termiņu līdz 2023. gada</w:t>
            </w:r>
            <w:r w:rsidR="00734CA1" w:rsidRPr="00B10AE3">
              <w:rPr>
                <w:b/>
              </w:rPr>
              <w:t xml:space="preserve"> </w:t>
            </w:r>
            <w:r w:rsidR="00734CA1" w:rsidRPr="00B10AE3">
              <w:rPr>
                <w:rFonts w:ascii="Times New Roman" w:hAnsi="Times New Roman" w:cs="Times New Roman"/>
                <w:b/>
                <w:sz w:val="24"/>
                <w:szCs w:val="24"/>
                <w:lang w:eastAsia="lv-LV"/>
              </w:rPr>
              <w:t>31. decembrim</w:t>
            </w:r>
            <w:r w:rsidR="00734CA1" w:rsidRPr="00B10AE3">
              <w:rPr>
                <w:rFonts w:ascii="Times New Roman" w:hAnsi="Times New Roman" w:cs="Times New Roman"/>
                <w:sz w:val="24"/>
                <w:szCs w:val="24"/>
                <w:lang w:eastAsia="lv-LV"/>
              </w:rPr>
              <w:t xml:space="preserve"> </w:t>
            </w:r>
            <w:r w:rsidR="00734CA1" w:rsidRPr="00B10AE3">
              <w:rPr>
                <w:rFonts w:ascii="Times New Roman" w:hAnsi="Times New Roman" w:cs="Times New Roman"/>
                <w:i/>
                <w:sz w:val="24"/>
                <w:szCs w:val="24"/>
                <w:lang w:eastAsia="lv-LV"/>
              </w:rPr>
              <w:t>(MK noteikumu projekta 4.punkts)</w:t>
            </w:r>
            <w:r w:rsidR="00734CA1" w:rsidRPr="00B10AE3">
              <w:rPr>
                <w:rFonts w:ascii="Times New Roman" w:hAnsi="Times New Roman" w:cs="Times New Roman"/>
                <w:sz w:val="24"/>
                <w:szCs w:val="24"/>
                <w:lang w:eastAsia="lv-LV"/>
              </w:rPr>
              <w:t>.</w:t>
            </w:r>
          </w:p>
          <w:p w14:paraId="44ACCF22" w14:textId="688B1C58" w:rsidR="0057016E" w:rsidRDefault="0057016E" w:rsidP="0057016E">
            <w:pPr>
              <w:spacing w:after="0" w:line="240" w:lineRule="auto"/>
              <w:ind w:left="127" w:right="109"/>
              <w:jc w:val="both"/>
              <w:rPr>
                <w:rFonts w:ascii="Times New Roman" w:hAnsi="Times New Roman" w:cs="Times New Roman"/>
                <w:sz w:val="24"/>
                <w:szCs w:val="24"/>
                <w:lang w:eastAsia="lv-LV"/>
              </w:rPr>
            </w:pPr>
            <w:r w:rsidRPr="0057016E">
              <w:rPr>
                <w:rFonts w:ascii="Times New Roman" w:hAnsi="Times New Roman" w:cs="Times New Roman"/>
                <w:sz w:val="24"/>
                <w:szCs w:val="24"/>
                <w:lang w:eastAsia="lv-LV"/>
              </w:rPr>
              <w:t xml:space="preserve">Šobrīd MK noteikumu Nr. </w:t>
            </w:r>
            <w:r>
              <w:rPr>
                <w:rFonts w:ascii="Times New Roman" w:hAnsi="Times New Roman" w:cs="Times New Roman"/>
                <w:sz w:val="24"/>
                <w:szCs w:val="24"/>
                <w:lang w:eastAsia="lv-LV"/>
              </w:rPr>
              <w:t>127</w:t>
            </w:r>
            <w:r w:rsidRPr="0057016E">
              <w:rPr>
                <w:rFonts w:ascii="Times New Roman" w:hAnsi="Times New Roman" w:cs="Times New Roman"/>
                <w:sz w:val="24"/>
                <w:szCs w:val="24"/>
                <w:lang w:eastAsia="lv-LV"/>
              </w:rPr>
              <w:t xml:space="preserve"> 4</w:t>
            </w:r>
            <w:r>
              <w:rPr>
                <w:rFonts w:ascii="Times New Roman" w:hAnsi="Times New Roman" w:cs="Times New Roman"/>
                <w:sz w:val="24"/>
                <w:szCs w:val="24"/>
                <w:lang w:eastAsia="lv-LV"/>
              </w:rPr>
              <w:t>1</w:t>
            </w:r>
            <w:r w:rsidRPr="0057016E">
              <w:rPr>
                <w:rFonts w:ascii="Times New Roman" w:hAnsi="Times New Roman" w:cs="Times New Roman"/>
                <w:sz w:val="24"/>
                <w:szCs w:val="24"/>
                <w:lang w:eastAsia="lv-LV"/>
              </w:rPr>
              <w:t xml:space="preserve">. punktā ir noteikts, ka </w:t>
            </w:r>
            <w:r>
              <w:rPr>
                <w:rFonts w:ascii="Times New Roman" w:hAnsi="Times New Roman" w:cs="Times New Roman"/>
                <w:sz w:val="24"/>
                <w:szCs w:val="24"/>
                <w:lang w:eastAsia="lv-LV"/>
              </w:rPr>
              <w:t>s</w:t>
            </w:r>
            <w:r w:rsidRPr="0057016E">
              <w:rPr>
                <w:rFonts w:ascii="Times New Roman" w:hAnsi="Times New Roman" w:cs="Times New Roman"/>
                <w:sz w:val="24"/>
                <w:szCs w:val="24"/>
                <w:lang w:eastAsia="lv-LV"/>
              </w:rPr>
              <w:t>pecifiskā atbalsta ietvaros projektu īsteno saskaņā ar noslēgto līgumu par projekta īstenošanu, bet ne ilgāk kā līdz 2022. gada 31. decembrim.</w:t>
            </w:r>
          </w:p>
          <w:p w14:paraId="275DD389" w14:textId="63F7EA4E" w:rsidR="008F4FF9" w:rsidRDefault="0057016E" w:rsidP="008F4FF9">
            <w:pPr>
              <w:spacing w:after="0" w:line="240" w:lineRule="auto"/>
              <w:ind w:left="127" w:right="109"/>
              <w:jc w:val="both"/>
              <w:rPr>
                <w:rFonts w:ascii="Times New Roman" w:hAnsi="Times New Roman" w:cs="Times New Roman"/>
                <w:sz w:val="24"/>
                <w:szCs w:val="24"/>
                <w:lang w:eastAsia="lv-LV"/>
              </w:rPr>
            </w:pPr>
            <w:r w:rsidRPr="0057016E">
              <w:rPr>
                <w:rFonts w:ascii="Times New Roman" w:hAnsi="Times New Roman" w:cs="Times New Roman"/>
                <w:sz w:val="24"/>
                <w:szCs w:val="24"/>
                <w:lang w:eastAsia="lv-LV"/>
              </w:rPr>
              <w:t>Līdzšinējā projekta īstenošana liecina, ka atsevišķu projekta darbību īstenošanā ir nobīdes no sākotnēji plānotā laika grafika</w:t>
            </w:r>
            <w:r w:rsidR="001057E6">
              <w:rPr>
                <w:rFonts w:ascii="Times New Roman" w:hAnsi="Times New Roman" w:cs="Times New Roman"/>
                <w:sz w:val="24"/>
                <w:szCs w:val="24"/>
                <w:lang w:eastAsia="lv-LV"/>
              </w:rPr>
              <w:t>, t.i., ir aizkavē</w:t>
            </w:r>
            <w:r w:rsidR="00EF6EF8">
              <w:rPr>
                <w:rFonts w:ascii="Times New Roman" w:hAnsi="Times New Roman" w:cs="Times New Roman"/>
                <w:sz w:val="24"/>
                <w:szCs w:val="24"/>
                <w:lang w:eastAsia="lv-LV"/>
              </w:rPr>
              <w:t xml:space="preserve">jusies projekta galvenā aktivitāte – atbalsta sniegšana </w:t>
            </w:r>
            <w:r w:rsidR="00EF6EF8" w:rsidRPr="00EF6EF8">
              <w:rPr>
                <w:rFonts w:ascii="Times New Roman" w:hAnsi="Times New Roman" w:cs="Times New Roman"/>
                <w:sz w:val="24"/>
                <w:szCs w:val="24"/>
                <w:lang w:eastAsia="lv-LV"/>
              </w:rPr>
              <w:t>bīstamo nozaru uzņēmumiem</w:t>
            </w:r>
            <w:r w:rsidR="00EF6EF8">
              <w:rPr>
                <w:rFonts w:ascii="Times New Roman" w:hAnsi="Times New Roman" w:cs="Times New Roman"/>
                <w:sz w:val="24"/>
                <w:szCs w:val="24"/>
                <w:lang w:eastAsia="lv-LV"/>
              </w:rPr>
              <w:t xml:space="preserve"> (t.sk. konsultatīvs atbalsts darba vides risku novērtēšanā un pasākumu plāna sagatavošanā).</w:t>
            </w:r>
            <w:r w:rsidR="00447C3B">
              <w:rPr>
                <w:rFonts w:ascii="Times New Roman" w:hAnsi="Times New Roman" w:cs="Times New Roman"/>
                <w:sz w:val="24"/>
                <w:szCs w:val="24"/>
                <w:lang w:eastAsia="lv-LV"/>
              </w:rPr>
              <w:t xml:space="preserve"> </w:t>
            </w:r>
            <w:r w:rsidR="00EF6EF8">
              <w:rPr>
                <w:rFonts w:ascii="Times New Roman" w:hAnsi="Times New Roman" w:cs="Times New Roman"/>
                <w:sz w:val="24"/>
                <w:szCs w:val="24"/>
                <w:lang w:eastAsia="lv-LV"/>
              </w:rPr>
              <w:t>Plānots, ka atbalsta sniegšanu nodrošinās vairāki pakalpojumu sniedzēji</w:t>
            </w:r>
            <w:r w:rsidR="0091534A">
              <w:rPr>
                <w:rFonts w:ascii="Times New Roman" w:hAnsi="Times New Roman" w:cs="Times New Roman"/>
                <w:sz w:val="24"/>
                <w:szCs w:val="24"/>
                <w:lang w:eastAsia="lv-LV"/>
              </w:rPr>
              <w:t xml:space="preserve">, tādējādi nodrošinot atbalsta saņemšanu visos Latvijas reģionos. </w:t>
            </w:r>
          </w:p>
          <w:p w14:paraId="4375E31D" w14:textId="58E59C2F" w:rsidR="00EE5461" w:rsidRDefault="00A75066" w:rsidP="00C42891">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Līdz šim VDI ir </w:t>
            </w:r>
            <w:r w:rsidR="005A6436">
              <w:rPr>
                <w:rFonts w:ascii="Times New Roman" w:hAnsi="Times New Roman" w:cs="Times New Roman"/>
                <w:sz w:val="24"/>
                <w:szCs w:val="24"/>
                <w:lang w:eastAsia="lv-LV"/>
              </w:rPr>
              <w:t xml:space="preserve">veikusi </w:t>
            </w:r>
            <w:r>
              <w:rPr>
                <w:rFonts w:ascii="Times New Roman" w:hAnsi="Times New Roman" w:cs="Times New Roman"/>
                <w:sz w:val="24"/>
                <w:szCs w:val="24"/>
                <w:lang w:eastAsia="lv-LV"/>
              </w:rPr>
              <w:t xml:space="preserve">sarežģītus priekšdarbus atbalsta (pakalpojuma) sniedzēju meklēšanā, </w:t>
            </w:r>
            <w:r w:rsidR="00665DD0">
              <w:rPr>
                <w:rFonts w:ascii="Times New Roman" w:hAnsi="Times New Roman" w:cs="Times New Roman"/>
                <w:sz w:val="24"/>
                <w:szCs w:val="24"/>
                <w:lang w:eastAsia="lv-LV"/>
              </w:rPr>
              <w:t>t.i.,</w:t>
            </w:r>
            <w:r>
              <w:rPr>
                <w:rFonts w:ascii="Times New Roman" w:hAnsi="Times New Roman" w:cs="Times New Roman"/>
                <w:sz w:val="24"/>
                <w:szCs w:val="24"/>
                <w:lang w:eastAsia="lv-LV"/>
              </w:rPr>
              <w:t xml:space="preserve"> </w:t>
            </w:r>
            <w:r w:rsidR="00A96315" w:rsidRPr="00A96315">
              <w:rPr>
                <w:rFonts w:ascii="Times New Roman" w:hAnsi="Times New Roman" w:cs="Times New Roman"/>
                <w:sz w:val="24"/>
                <w:szCs w:val="24"/>
                <w:lang w:eastAsia="lv-LV"/>
              </w:rPr>
              <w:t>iepirkuma procedūras organizēšan</w:t>
            </w:r>
            <w:r w:rsidR="00766184">
              <w:rPr>
                <w:rFonts w:ascii="Times New Roman" w:hAnsi="Times New Roman" w:cs="Times New Roman"/>
                <w:sz w:val="24"/>
                <w:szCs w:val="24"/>
                <w:lang w:eastAsia="lv-LV"/>
              </w:rPr>
              <w:t>ā</w:t>
            </w:r>
            <w:r>
              <w:rPr>
                <w:rFonts w:ascii="Times New Roman" w:hAnsi="Times New Roman" w:cs="Times New Roman"/>
                <w:sz w:val="24"/>
                <w:szCs w:val="24"/>
                <w:lang w:eastAsia="lv-LV"/>
              </w:rPr>
              <w:t>, ņemot vērā darba aizsardzības normatīvo aktu prasības, kas regulē pakalpojuma darba aizsardzībā sniegšanas nosacījumus.</w:t>
            </w:r>
            <w:r w:rsidR="00766184">
              <w:rPr>
                <w:rFonts w:ascii="Times New Roman" w:hAnsi="Times New Roman" w:cs="Times New Roman"/>
                <w:sz w:val="24"/>
                <w:szCs w:val="24"/>
                <w:lang w:eastAsia="lv-LV"/>
              </w:rPr>
              <w:t xml:space="preserve"> </w:t>
            </w:r>
            <w:r w:rsidR="0082109A">
              <w:rPr>
                <w:rFonts w:ascii="Times New Roman" w:hAnsi="Times New Roman" w:cs="Times New Roman"/>
                <w:sz w:val="24"/>
                <w:szCs w:val="24"/>
                <w:lang w:eastAsia="lv-LV"/>
              </w:rPr>
              <w:t>Iepirkuma procedūras organizēšana tika uzsākt</w:t>
            </w:r>
            <w:r w:rsidR="006601B2">
              <w:rPr>
                <w:rFonts w:ascii="Times New Roman" w:hAnsi="Times New Roman" w:cs="Times New Roman"/>
                <w:sz w:val="24"/>
                <w:szCs w:val="24"/>
                <w:lang w:eastAsia="lv-LV"/>
              </w:rPr>
              <w:t>a</w:t>
            </w:r>
            <w:r w:rsidR="0082109A">
              <w:rPr>
                <w:rFonts w:ascii="Times New Roman" w:hAnsi="Times New Roman" w:cs="Times New Roman"/>
                <w:sz w:val="24"/>
                <w:szCs w:val="24"/>
                <w:lang w:eastAsia="lv-LV"/>
              </w:rPr>
              <w:t xml:space="preserve"> 11.01.2018. </w:t>
            </w:r>
            <w:r w:rsidR="00DB0ABD">
              <w:rPr>
                <w:rFonts w:ascii="Times New Roman" w:hAnsi="Times New Roman" w:cs="Times New Roman"/>
                <w:sz w:val="24"/>
                <w:szCs w:val="24"/>
                <w:lang w:eastAsia="lv-LV"/>
              </w:rPr>
              <w:t xml:space="preserve">Tomēr </w:t>
            </w:r>
            <w:r w:rsidR="0082109A">
              <w:rPr>
                <w:rFonts w:ascii="Times New Roman" w:hAnsi="Times New Roman" w:cs="Times New Roman"/>
                <w:sz w:val="24"/>
                <w:szCs w:val="24"/>
                <w:lang w:eastAsia="lv-LV"/>
              </w:rPr>
              <w:t xml:space="preserve">26.01.2018. </w:t>
            </w:r>
            <w:r w:rsidR="00EE5461">
              <w:rPr>
                <w:rFonts w:ascii="Times New Roman" w:hAnsi="Times New Roman" w:cs="Times New Roman"/>
                <w:sz w:val="24"/>
                <w:szCs w:val="24"/>
                <w:lang w:eastAsia="lv-LV"/>
              </w:rPr>
              <w:t>iepirkumu komisija</w:t>
            </w:r>
            <w:r w:rsidR="008F4FF9">
              <w:rPr>
                <w:rFonts w:ascii="Times New Roman" w:hAnsi="Times New Roman" w:cs="Times New Roman"/>
                <w:sz w:val="24"/>
                <w:szCs w:val="24"/>
                <w:lang w:eastAsia="lv-LV"/>
              </w:rPr>
              <w:t xml:space="preserve"> pieņēma lēmumu pārtraukt </w:t>
            </w:r>
            <w:r w:rsidR="0082109A">
              <w:rPr>
                <w:rFonts w:ascii="Times New Roman" w:hAnsi="Times New Roman" w:cs="Times New Roman"/>
                <w:sz w:val="24"/>
                <w:szCs w:val="24"/>
                <w:lang w:eastAsia="lv-LV"/>
              </w:rPr>
              <w:t>iepirkuma procedūr</w:t>
            </w:r>
            <w:r w:rsidR="008F4FF9">
              <w:rPr>
                <w:rFonts w:ascii="Times New Roman" w:hAnsi="Times New Roman" w:cs="Times New Roman"/>
                <w:sz w:val="24"/>
                <w:szCs w:val="24"/>
                <w:lang w:eastAsia="lv-LV"/>
              </w:rPr>
              <w:t>u</w:t>
            </w:r>
            <w:r w:rsidR="0082109A">
              <w:rPr>
                <w:rFonts w:ascii="Times New Roman" w:hAnsi="Times New Roman" w:cs="Times New Roman"/>
                <w:sz w:val="24"/>
                <w:szCs w:val="24"/>
                <w:lang w:eastAsia="lv-LV"/>
              </w:rPr>
              <w:t>, ņemot vērā</w:t>
            </w:r>
            <w:r w:rsidR="008F4FF9">
              <w:rPr>
                <w:rFonts w:ascii="Times New Roman" w:hAnsi="Times New Roman" w:cs="Times New Roman"/>
                <w:sz w:val="24"/>
                <w:szCs w:val="24"/>
                <w:lang w:eastAsia="lv-LV"/>
              </w:rPr>
              <w:t xml:space="preserve">, ka iepirkumu dokumentācijā tika konstatēta neatbilstība darba aizsardzības normatīvajiem aktiem, kas regulē pakalpojuma darba aizsardzībā sniegšanas nosacījumus. Ņemot vērā minēto, tika veikti </w:t>
            </w:r>
            <w:r w:rsidR="008F4FF9">
              <w:rPr>
                <w:rFonts w:ascii="Times New Roman" w:hAnsi="Times New Roman" w:cs="Times New Roman"/>
                <w:sz w:val="24"/>
                <w:szCs w:val="24"/>
                <w:lang w:eastAsia="lv-LV"/>
              </w:rPr>
              <w:lastRenderedPageBreak/>
              <w:t xml:space="preserve">atbilstoši precizējumi iepirkumu dokumentācijā un 01.02.2018. tika </w:t>
            </w:r>
            <w:r w:rsidR="00DB7D01">
              <w:rPr>
                <w:rFonts w:ascii="Times New Roman" w:hAnsi="Times New Roman" w:cs="Times New Roman"/>
                <w:sz w:val="24"/>
                <w:szCs w:val="24"/>
                <w:lang w:eastAsia="lv-LV"/>
              </w:rPr>
              <w:t>izsludināts atkārtots iepirkums.</w:t>
            </w:r>
          </w:p>
          <w:p w14:paraId="554406D3" w14:textId="77777777" w:rsidR="00220E3B" w:rsidRDefault="00C42891" w:rsidP="00DB043F">
            <w:pPr>
              <w:spacing w:after="0" w:line="240" w:lineRule="auto"/>
              <w:ind w:left="127" w:right="109"/>
              <w:jc w:val="both"/>
              <w:rPr>
                <w:rFonts w:ascii="Times New Roman" w:hAnsi="Times New Roman" w:cs="Times New Roman"/>
                <w:sz w:val="24"/>
                <w:szCs w:val="24"/>
                <w:lang w:eastAsia="lv-LV"/>
              </w:rPr>
            </w:pPr>
            <w:r w:rsidRPr="00221376">
              <w:rPr>
                <w:rFonts w:ascii="Times New Roman" w:hAnsi="Times New Roman" w:cs="Times New Roman"/>
                <w:sz w:val="24"/>
                <w:szCs w:val="24"/>
                <w:lang w:eastAsia="lv-LV"/>
              </w:rPr>
              <w:t xml:space="preserve">Iepirkumā </w:t>
            </w:r>
            <w:r>
              <w:rPr>
                <w:rFonts w:ascii="Times New Roman" w:hAnsi="Times New Roman" w:cs="Times New Roman"/>
                <w:sz w:val="24"/>
                <w:szCs w:val="24"/>
                <w:lang w:eastAsia="lv-LV"/>
              </w:rPr>
              <w:t xml:space="preserve">kopā tika </w:t>
            </w:r>
            <w:r w:rsidRPr="00221376">
              <w:rPr>
                <w:rFonts w:ascii="Times New Roman" w:hAnsi="Times New Roman" w:cs="Times New Roman"/>
                <w:sz w:val="24"/>
                <w:szCs w:val="24"/>
                <w:lang w:eastAsia="lv-LV"/>
              </w:rPr>
              <w:t>saņemti 16 piedāvājumi – 14 piedāvājumi iepirkuma 1.daļā un 13 piedāvājumi 2.daļā</w:t>
            </w:r>
            <w:r>
              <w:rPr>
                <w:rFonts w:ascii="Times New Roman" w:hAnsi="Times New Roman" w:cs="Times New Roman"/>
                <w:sz w:val="24"/>
                <w:szCs w:val="24"/>
                <w:lang w:eastAsia="lv-LV"/>
              </w:rPr>
              <w:t xml:space="preserve">. Diemžēl rūpīgas izvērtēšanas rezultātā iepirkumu komisija secināja, ka nav iesniegts pietiekams nolikumam atbilstošu pieteikumu skaits, lai noslēgtu vispārīgo vienošanos. Tādējādi, lai izvairītos no nekvalitatīva iepirkuma, kas varētu radīt problēmas turpmākā projekta darbībā, </w:t>
            </w:r>
            <w:r w:rsidR="00DB7D01">
              <w:rPr>
                <w:rFonts w:ascii="Times New Roman" w:hAnsi="Times New Roman" w:cs="Times New Roman"/>
                <w:sz w:val="24"/>
                <w:szCs w:val="24"/>
                <w:lang w:eastAsia="lv-LV"/>
              </w:rPr>
              <w:t xml:space="preserve">15.06.2018. iepirkumu komisija pieņēma lēmumu </w:t>
            </w:r>
            <w:r>
              <w:rPr>
                <w:rFonts w:ascii="Times New Roman" w:hAnsi="Times New Roman" w:cs="Times New Roman"/>
                <w:sz w:val="24"/>
                <w:szCs w:val="24"/>
                <w:lang w:eastAsia="lv-LV"/>
              </w:rPr>
              <w:t xml:space="preserve">iepirkumu izbeigt bez rezultātiem un izsludināt </w:t>
            </w:r>
            <w:r w:rsidR="00DB7D01">
              <w:rPr>
                <w:rFonts w:ascii="Times New Roman" w:hAnsi="Times New Roman" w:cs="Times New Roman"/>
                <w:sz w:val="24"/>
                <w:szCs w:val="24"/>
                <w:lang w:eastAsia="lv-LV"/>
              </w:rPr>
              <w:t xml:space="preserve">to </w:t>
            </w:r>
            <w:r>
              <w:rPr>
                <w:rFonts w:ascii="Times New Roman" w:hAnsi="Times New Roman" w:cs="Times New Roman"/>
                <w:sz w:val="24"/>
                <w:szCs w:val="24"/>
                <w:lang w:eastAsia="lv-LV"/>
              </w:rPr>
              <w:t>no jauna</w:t>
            </w:r>
            <w:r w:rsidR="00DB7D01">
              <w:rPr>
                <w:rFonts w:ascii="Times New Roman" w:hAnsi="Times New Roman" w:cs="Times New Roman"/>
                <w:sz w:val="24"/>
                <w:szCs w:val="24"/>
                <w:lang w:eastAsia="lv-LV"/>
              </w:rPr>
              <w:t>.</w:t>
            </w:r>
            <w:r w:rsidR="009E4540">
              <w:rPr>
                <w:rFonts w:ascii="Times New Roman" w:hAnsi="Times New Roman" w:cs="Times New Roman"/>
                <w:sz w:val="24"/>
                <w:szCs w:val="24"/>
                <w:lang w:eastAsia="lv-LV"/>
              </w:rPr>
              <w:t xml:space="preserve"> </w:t>
            </w:r>
          </w:p>
          <w:p w14:paraId="3E65A2E8" w14:textId="7BA58A77" w:rsidR="00456FC4" w:rsidRDefault="00B962C7" w:rsidP="00DB043F">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Atkārtota iepirkuma izsludināšana plānot</w:t>
            </w:r>
            <w:r w:rsidR="006601B2">
              <w:rPr>
                <w:rFonts w:ascii="Times New Roman" w:hAnsi="Times New Roman" w:cs="Times New Roman"/>
                <w:sz w:val="24"/>
                <w:szCs w:val="24"/>
                <w:lang w:eastAsia="lv-LV"/>
              </w:rPr>
              <w:t>a</w:t>
            </w:r>
            <w:r>
              <w:rPr>
                <w:rFonts w:ascii="Times New Roman" w:hAnsi="Times New Roman" w:cs="Times New Roman"/>
                <w:sz w:val="24"/>
                <w:szCs w:val="24"/>
                <w:lang w:eastAsia="lv-LV"/>
              </w:rPr>
              <w:t xml:space="preserve"> š.g. jūlijā, savukārt vispārējo vienošanos ar pakalpojumu sniedzējiem plānots noslēgt š.g. 4. ceturksnī. </w:t>
            </w:r>
            <w:r w:rsidR="00456FC4">
              <w:rPr>
                <w:rFonts w:ascii="Times New Roman" w:hAnsi="Times New Roman" w:cs="Times New Roman"/>
                <w:sz w:val="24"/>
                <w:szCs w:val="24"/>
                <w:lang w:eastAsia="lv-LV"/>
              </w:rPr>
              <w:t xml:space="preserve"> </w:t>
            </w:r>
            <w:r w:rsidR="00F4380B">
              <w:rPr>
                <w:rFonts w:ascii="Times New Roman" w:hAnsi="Times New Roman" w:cs="Times New Roman"/>
                <w:sz w:val="24"/>
                <w:szCs w:val="24"/>
                <w:lang w:eastAsia="lv-LV"/>
              </w:rPr>
              <w:t>I</w:t>
            </w:r>
            <w:r w:rsidR="00456FC4" w:rsidRPr="00456FC4">
              <w:rPr>
                <w:rFonts w:ascii="Times New Roman" w:hAnsi="Times New Roman" w:cs="Times New Roman"/>
                <w:sz w:val="24"/>
                <w:szCs w:val="24"/>
                <w:lang w:eastAsia="lv-LV"/>
              </w:rPr>
              <w:t>epriekš minētie fakti kavē a</w:t>
            </w:r>
            <w:bookmarkStart w:id="0" w:name="_GoBack"/>
            <w:bookmarkEnd w:id="0"/>
            <w:r w:rsidR="00456FC4" w:rsidRPr="00456FC4">
              <w:rPr>
                <w:rFonts w:ascii="Times New Roman" w:hAnsi="Times New Roman" w:cs="Times New Roman"/>
                <w:sz w:val="24"/>
                <w:szCs w:val="24"/>
                <w:lang w:eastAsia="lv-LV"/>
              </w:rPr>
              <w:t>tbalsta saņemšanas uzsākšanu</w:t>
            </w:r>
            <w:r w:rsidR="00456FC4">
              <w:rPr>
                <w:rFonts w:ascii="Times New Roman" w:hAnsi="Times New Roman" w:cs="Times New Roman"/>
                <w:sz w:val="24"/>
                <w:szCs w:val="24"/>
                <w:lang w:eastAsia="lv-LV"/>
              </w:rPr>
              <w:t xml:space="preserve"> un </w:t>
            </w:r>
            <w:r w:rsidR="009E4540">
              <w:rPr>
                <w:rFonts w:ascii="Times New Roman" w:hAnsi="Times New Roman" w:cs="Times New Roman"/>
                <w:sz w:val="24"/>
                <w:szCs w:val="24"/>
                <w:lang w:eastAsia="lv-LV"/>
              </w:rPr>
              <w:t xml:space="preserve">ir nobīdes </w:t>
            </w:r>
            <w:r w:rsidR="009E4540" w:rsidRPr="009E4540">
              <w:rPr>
                <w:rFonts w:ascii="Times New Roman" w:hAnsi="Times New Roman" w:cs="Times New Roman"/>
                <w:sz w:val="24"/>
                <w:szCs w:val="24"/>
                <w:lang w:eastAsia="lv-LV"/>
              </w:rPr>
              <w:t xml:space="preserve">no sākotnēji plānotā laika grafika, t.i., </w:t>
            </w:r>
            <w:r w:rsidR="00DA3E95">
              <w:rPr>
                <w:rFonts w:ascii="Times New Roman" w:hAnsi="Times New Roman" w:cs="Times New Roman"/>
                <w:sz w:val="24"/>
                <w:szCs w:val="24"/>
                <w:lang w:eastAsia="lv-LV"/>
              </w:rPr>
              <w:t xml:space="preserve">šobrīd </w:t>
            </w:r>
            <w:r w:rsidR="009E4540" w:rsidRPr="009E4540">
              <w:rPr>
                <w:rFonts w:ascii="Times New Roman" w:hAnsi="Times New Roman" w:cs="Times New Roman"/>
                <w:sz w:val="24"/>
                <w:szCs w:val="24"/>
                <w:lang w:eastAsia="lv-LV"/>
              </w:rPr>
              <w:t>ir aizkavēj</w:t>
            </w:r>
            <w:r w:rsidR="009E4540">
              <w:rPr>
                <w:rFonts w:ascii="Times New Roman" w:hAnsi="Times New Roman" w:cs="Times New Roman"/>
                <w:sz w:val="24"/>
                <w:szCs w:val="24"/>
                <w:lang w:eastAsia="lv-LV"/>
              </w:rPr>
              <w:t xml:space="preserve">usies </w:t>
            </w:r>
            <w:r w:rsidR="009E4540" w:rsidRPr="009E4540">
              <w:rPr>
                <w:rFonts w:ascii="Times New Roman" w:hAnsi="Times New Roman" w:cs="Times New Roman"/>
                <w:sz w:val="24"/>
                <w:szCs w:val="24"/>
                <w:lang w:eastAsia="lv-LV"/>
              </w:rPr>
              <w:t>atbalsta sniegšana bīstamo nozaru uzņēmumiem</w:t>
            </w:r>
            <w:r w:rsidR="009E4540">
              <w:rPr>
                <w:rFonts w:ascii="Times New Roman" w:hAnsi="Times New Roman" w:cs="Times New Roman"/>
                <w:sz w:val="24"/>
                <w:szCs w:val="24"/>
                <w:lang w:eastAsia="lv-LV"/>
              </w:rPr>
              <w:t xml:space="preserve"> par indikatīvi </w:t>
            </w:r>
            <w:proofErr w:type="gramStart"/>
            <w:r w:rsidR="001D7DEF">
              <w:rPr>
                <w:rFonts w:ascii="Times New Roman" w:hAnsi="Times New Roman" w:cs="Times New Roman"/>
                <w:sz w:val="24"/>
                <w:szCs w:val="24"/>
                <w:lang w:eastAsia="lv-LV"/>
              </w:rPr>
              <w:t>2.</w:t>
            </w:r>
            <w:r w:rsidR="00456FC4">
              <w:rPr>
                <w:rFonts w:ascii="Times New Roman" w:hAnsi="Times New Roman" w:cs="Times New Roman"/>
                <w:sz w:val="24"/>
                <w:szCs w:val="24"/>
                <w:lang w:eastAsia="lv-LV"/>
              </w:rPr>
              <w:t xml:space="preserve"> </w:t>
            </w:r>
            <w:r w:rsidR="001D7DEF">
              <w:rPr>
                <w:rFonts w:ascii="Times New Roman" w:hAnsi="Times New Roman" w:cs="Times New Roman"/>
                <w:sz w:val="24"/>
                <w:szCs w:val="24"/>
                <w:lang w:eastAsia="lv-LV"/>
              </w:rPr>
              <w:t>ceturkšņiem</w:t>
            </w:r>
            <w:proofErr w:type="gramEnd"/>
            <w:r w:rsidR="00456FC4">
              <w:rPr>
                <w:rFonts w:ascii="Times New Roman" w:hAnsi="Times New Roman" w:cs="Times New Roman"/>
                <w:sz w:val="24"/>
                <w:szCs w:val="24"/>
                <w:lang w:eastAsia="lv-LV"/>
              </w:rPr>
              <w:t>.</w:t>
            </w:r>
          </w:p>
          <w:p w14:paraId="2AF6FD73" w14:textId="519927AB" w:rsidR="00DB043F" w:rsidRDefault="00F4380B" w:rsidP="00DB043F">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A</w:t>
            </w:r>
            <w:r w:rsidR="00456FC4">
              <w:rPr>
                <w:rFonts w:ascii="Times New Roman" w:hAnsi="Times New Roman" w:cs="Times New Roman"/>
                <w:sz w:val="24"/>
                <w:szCs w:val="24"/>
                <w:lang w:eastAsia="lv-LV"/>
              </w:rPr>
              <w:t xml:space="preserve">rī </w:t>
            </w:r>
            <w:r w:rsidR="00DB043F" w:rsidRPr="009B2D6F">
              <w:rPr>
                <w:rFonts w:ascii="Times New Roman" w:hAnsi="Times New Roman" w:cs="Times New Roman"/>
                <w:sz w:val="24"/>
                <w:szCs w:val="24"/>
                <w:lang w:eastAsia="lv-LV"/>
              </w:rPr>
              <w:t>saskaņā ar Finanšu ministrijas</w:t>
            </w:r>
            <w:r w:rsidR="00DB043F">
              <w:rPr>
                <w:rFonts w:ascii="Times New Roman" w:hAnsi="Times New Roman" w:cs="Times New Roman"/>
                <w:sz w:val="24"/>
                <w:szCs w:val="24"/>
                <w:lang w:eastAsia="lv-LV"/>
              </w:rPr>
              <w:t xml:space="preserve"> </w:t>
            </w:r>
            <w:r w:rsidR="00DB043F" w:rsidRPr="009B2D6F">
              <w:rPr>
                <w:rFonts w:ascii="Times New Roman" w:hAnsi="Times New Roman" w:cs="Times New Roman"/>
                <w:sz w:val="24"/>
                <w:szCs w:val="24"/>
                <w:lang w:eastAsia="lv-LV"/>
              </w:rPr>
              <w:t xml:space="preserve">virzītajiem grozījumiem Ministru kabineta </w:t>
            </w:r>
            <w:proofErr w:type="gramStart"/>
            <w:r w:rsidR="00DB043F" w:rsidRPr="009B2D6F">
              <w:rPr>
                <w:rFonts w:ascii="Times New Roman" w:hAnsi="Times New Roman" w:cs="Times New Roman"/>
                <w:sz w:val="24"/>
                <w:szCs w:val="24"/>
                <w:lang w:eastAsia="lv-LV"/>
              </w:rPr>
              <w:t>2014.gada</w:t>
            </w:r>
            <w:proofErr w:type="gramEnd"/>
            <w:r w:rsidR="00DB043F" w:rsidRPr="009B2D6F">
              <w:rPr>
                <w:rFonts w:ascii="Times New Roman" w:hAnsi="Times New Roman" w:cs="Times New Roman"/>
                <w:sz w:val="24"/>
                <w:szCs w:val="24"/>
                <w:lang w:eastAsia="lv-LV"/>
              </w:rPr>
              <w:t xml:space="preserve"> 16.decembra noteikumos Nr. 784 </w:t>
            </w:r>
            <w:r w:rsidR="00DB043F">
              <w:rPr>
                <w:rFonts w:ascii="Times New Roman" w:hAnsi="Times New Roman" w:cs="Times New Roman"/>
                <w:sz w:val="24"/>
                <w:szCs w:val="24"/>
                <w:lang w:eastAsia="lv-LV"/>
              </w:rPr>
              <w:t>“</w:t>
            </w:r>
            <w:r w:rsidR="00DB043F" w:rsidRPr="009B2D6F">
              <w:rPr>
                <w:rFonts w:ascii="Times New Roman" w:hAnsi="Times New Roman" w:cs="Times New Roman"/>
                <w:sz w:val="24"/>
                <w:szCs w:val="24"/>
                <w:lang w:eastAsia="lv-LV"/>
              </w:rPr>
              <w:t>Kārtība, kādā Eiropas Savienības struktūrfondu un Kohēzijas fonda vadībā iesaistītās institūcijas nodrošina plānošanas dokumentu sagatavošanu un šo fondu ieviešanu 2014.–2020.gada plānošanas periodā</w:t>
            </w:r>
            <w:r w:rsidR="00DB043F">
              <w:rPr>
                <w:rFonts w:ascii="Times New Roman" w:hAnsi="Times New Roman" w:cs="Times New Roman"/>
                <w:sz w:val="24"/>
                <w:szCs w:val="24"/>
                <w:lang w:eastAsia="lv-LV"/>
              </w:rPr>
              <w:t>”</w:t>
            </w:r>
            <w:r w:rsidR="00DB043F" w:rsidRPr="009B2D6F">
              <w:rPr>
                <w:rFonts w:ascii="Times New Roman" w:hAnsi="Times New Roman" w:cs="Times New Roman"/>
                <w:sz w:val="24"/>
                <w:szCs w:val="24"/>
                <w:lang w:eastAsia="lv-LV"/>
              </w:rPr>
              <w:t xml:space="preserve"> (izpildot MK 13.03.2018. sēdes protokola Nr. 15 30.§ 5.4 un 5.5. apakšpunktu uzdevumus),  projekta termiņu var pagarināt, ja tā ietvaros veiktais iepirkums ir izbeigts bez rezultāta.</w:t>
            </w:r>
          </w:p>
          <w:p w14:paraId="3E44B58F" w14:textId="686938A7" w:rsidR="00A75066" w:rsidRDefault="00AD6A89" w:rsidP="00A9035A">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Papildus jāatzīmē, ka</w:t>
            </w:r>
            <w:r w:rsidR="00DA6257">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VDI ir uzsākusi priekšdarbus </w:t>
            </w:r>
            <w:r w:rsidR="005F1FC8">
              <w:rPr>
                <w:rFonts w:ascii="Times New Roman" w:hAnsi="Times New Roman" w:cs="Times New Roman"/>
                <w:sz w:val="24"/>
                <w:szCs w:val="24"/>
                <w:lang w:eastAsia="lv-LV"/>
              </w:rPr>
              <w:t xml:space="preserve">atbalsta saņemšanai, aicinot uzņēmumus pieteikties, izskatot pieteikumus un veicot jau </w:t>
            </w:r>
            <w:proofErr w:type="spellStart"/>
            <w:r w:rsidR="005F1FC8">
              <w:rPr>
                <w:rFonts w:ascii="Times New Roman" w:hAnsi="Times New Roman" w:cs="Times New Roman"/>
                <w:sz w:val="24"/>
                <w:szCs w:val="24"/>
                <w:lang w:eastAsia="lv-LV"/>
              </w:rPr>
              <w:t>pirmspārbaudes</w:t>
            </w:r>
            <w:proofErr w:type="spellEnd"/>
            <w:r w:rsidR="005F1FC8" w:rsidRPr="00F94929">
              <w:rPr>
                <w:rFonts w:ascii="Times New Roman" w:hAnsi="Times New Roman" w:cs="Times New Roman"/>
                <w:sz w:val="24"/>
                <w:szCs w:val="24"/>
                <w:lang w:eastAsia="lv-LV"/>
              </w:rPr>
              <w:t xml:space="preserve"> uzņēmumos sākotnējās situācijas darba aizsardzības jomā identificēšanai</w:t>
            </w:r>
            <w:r w:rsidR="005F1FC8">
              <w:rPr>
                <w:rFonts w:ascii="Times New Roman" w:hAnsi="Times New Roman" w:cs="Times New Roman"/>
                <w:sz w:val="24"/>
                <w:szCs w:val="24"/>
                <w:lang w:eastAsia="lv-LV"/>
              </w:rPr>
              <w:t>.</w:t>
            </w:r>
          </w:p>
          <w:p w14:paraId="0E1634D0" w14:textId="590A706E" w:rsidR="00F94929" w:rsidRDefault="00F94929" w:rsidP="00A9035A">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Līdz 25.05.2018. kopumā saņemti 34 pieteikumi dalībai projektā</w:t>
            </w:r>
            <w:r w:rsidR="00A9035A">
              <w:rPr>
                <w:rFonts w:ascii="Times New Roman" w:hAnsi="Times New Roman" w:cs="Times New Roman"/>
                <w:sz w:val="24"/>
                <w:szCs w:val="24"/>
                <w:lang w:eastAsia="lv-LV"/>
              </w:rPr>
              <w:t xml:space="preserve"> (indikatīvi mēnesī tiek saņemti 6 uzņēmumu pieteikumi)</w:t>
            </w:r>
            <w:r>
              <w:rPr>
                <w:rFonts w:ascii="Times New Roman" w:hAnsi="Times New Roman" w:cs="Times New Roman"/>
                <w:sz w:val="24"/>
                <w:szCs w:val="24"/>
                <w:lang w:eastAsia="lv-LV"/>
              </w:rPr>
              <w:t xml:space="preserve">, t.sk. </w:t>
            </w:r>
            <w:r w:rsidRPr="00F94929">
              <w:rPr>
                <w:rFonts w:ascii="Times New Roman" w:hAnsi="Times New Roman" w:cs="Times New Roman"/>
                <w:sz w:val="24"/>
                <w:szCs w:val="24"/>
                <w:lang w:eastAsia="lv-LV"/>
              </w:rPr>
              <w:t xml:space="preserve">atbalsta saņemšanai kādam no atbalsta veidiem, no kuriem līdz šim </w:t>
            </w:r>
            <w:r w:rsidR="005F1FC8">
              <w:rPr>
                <w:rFonts w:ascii="Times New Roman" w:hAnsi="Times New Roman" w:cs="Times New Roman"/>
                <w:sz w:val="24"/>
                <w:szCs w:val="24"/>
                <w:lang w:eastAsia="lv-LV"/>
              </w:rPr>
              <w:t xml:space="preserve">tikai </w:t>
            </w:r>
            <w:r w:rsidRPr="00F94929">
              <w:rPr>
                <w:rFonts w:ascii="Times New Roman" w:hAnsi="Times New Roman" w:cs="Times New Roman"/>
                <w:sz w:val="24"/>
                <w:szCs w:val="24"/>
                <w:lang w:eastAsia="lv-LV"/>
              </w:rPr>
              <w:t>3 gadījumos pieņemts lēmums par atbalsta piešķiršanu</w:t>
            </w:r>
            <w:r w:rsidR="005F1FC8">
              <w:rPr>
                <w:rFonts w:ascii="Times New Roman" w:hAnsi="Times New Roman" w:cs="Times New Roman"/>
                <w:sz w:val="24"/>
                <w:szCs w:val="24"/>
                <w:lang w:eastAsia="lv-LV"/>
              </w:rPr>
              <w:t xml:space="preserve">. Diemžēl </w:t>
            </w:r>
            <w:r w:rsidRPr="00F94929">
              <w:rPr>
                <w:rFonts w:ascii="Times New Roman" w:hAnsi="Times New Roman" w:cs="Times New Roman"/>
                <w:sz w:val="24"/>
                <w:szCs w:val="24"/>
                <w:lang w:eastAsia="lv-LV"/>
              </w:rPr>
              <w:t>11 gadījumos pieņemts lēmums par atteikumu piešķirt atbalstu</w:t>
            </w:r>
            <w:r w:rsidR="005F1FC8">
              <w:rPr>
                <w:rFonts w:ascii="Times New Roman" w:hAnsi="Times New Roman" w:cs="Times New Roman"/>
                <w:sz w:val="24"/>
                <w:szCs w:val="24"/>
                <w:lang w:eastAsia="lv-LV"/>
              </w:rPr>
              <w:t>, kā galvenos iemeslus minot</w:t>
            </w:r>
            <w:r w:rsidR="00395524">
              <w:rPr>
                <w:rFonts w:ascii="Times New Roman" w:hAnsi="Times New Roman" w:cs="Times New Roman"/>
                <w:sz w:val="24"/>
                <w:szCs w:val="24"/>
                <w:lang w:eastAsia="lv-LV"/>
              </w:rPr>
              <w:t xml:space="preserve"> </w:t>
            </w:r>
            <w:r w:rsidRPr="00F94929">
              <w:rPr>
                <w:rFonts w:ascii="Times New Roman" w:hAnsi="Times New Roman" w:cs="Times New Roman"/>
                <w:sz w:val="24"/>
                <w:szCs w:val="24"/>
                <w:lang w:eastAsia="lv-LV"/>
              </w:rPr>
              <w:t>jau iepriekš saņemt</w:t>
            </w:r>
            <w:r w:rsidR="005F1FC8">
              <w:rPr>
                <w:rFonts w:ascii="Times New Roman" w:hAnsi="Times New Roman" w:cs="Times New Roman"/>
                <w:sz w:val="24"/>
                <w:szCs w:val="24"/>
                <w:lang w:eastAsia="lv-LV"/>
              </w:rPr>
              <w:t>o</w:t>
            </w:r>
            <w:r w:rsidRPr="00F94929">
              <w:rPr>
                <w:rFonts w:ascii="Times New Roman" w:hAnsi="Times New Roman" w:cs="Times New Roman"/>
                <w:sz w:val="24"/>
                <w:szCs w:val="24"/>
                <w:lang w:eastAsia="lv-LV"/>
              </w:rPr>
              <w:t xml:space="preserve"> atbalst</w:t>
            </w:r>
            <w:r w:rsidR="005F1FC8">
              <w:rPr>
                <w:rFonts w:ascii="Times New Roman" w:hAnsi="Times New Roman" w:cs="Times New Roman"/>
                <w:sz w:val="24"/>
                <w:szCs w:val="24"/>
                <w:lang w:eastAsia="lv-LV"/>
              </w:rPr>
              <w:t>u</w:t>
            </w:r>
            <w:r w:rsidRPr="00F94929">
              <w:rPr>
                <w:rFonts w:ascii="Times New Roman" w:hAnsi="Times New Roman" w:cs="Times New Roman"/>
                <w:sz w:val="24"/>
                <w:szCs w:val="24"/>
                <w:lang w:eastAsia="lv-LV"/>
              </w:rPr>
              <w:t xml:space="preserve"> darba vides risku novērtēšanai, neatbilstība nozarēm, kurām tiek piešķirts atbalsts, vai nodarbināto skaita ierobežojumiem</w:t>
            </w:r>
            <w:r w:rsidR="005F1FC8">
              <w:rPr>
                <w:rFonts w:ascii="Times New Roman" w:hAnsi="Times New Roman" w:cs="Times New Roman"/>
                <w:sz w:val="24"/>
                <w:szCs w:val="24"/>
                <w:lang w:eastAsia="lv-LV"/>
              </w:rPr>
              <w:t xml:space="preserve"> (atbalsta sniegšana prioritāri noteikta uzņēmumos līdz 50 nodarbinātajiem</w:t>
            </w:r>
            <w:r w:rsidRPr="00F94929">
              <w:rPr>
                <w:rFonts w:ascii="Times New Roman" w:hAnsi="Times New Roman" w:cs="Times New Roman"/>
                <w:sz w:val="24"/>
                <w:szCs w:val="24"/>
                <w:lang w:eastAsia="lv-LV"/>
              </w:rPr>
              <w:t>)</w:t>
            </w:r>
            <w:r w:rsidR="005F1FC8">
              <w:rPr>
                <w:rFonts w:ascii="Times New Roman" w:hAnsi="Times New Roman" w:cs="Times New Roman"/>
                <w:sz w:val="24"/>
                <w:szCs w:val="24"/>
                <w:lang w:eastAsia="lv-LV"/>
              </w:rPr>
              <w:t>.</w:t>
            </w:r>
            <w:r w:rsidRPr="00F94929">
              <w:rPr>
                <w:rFonts w:ascii="Times New Roman" w:hAnsi="Times New Roman" w:cs="Times New Roman"/>
                <w:sz w:val="24"/>
                <w:szCs w:val="24"/>
                <w:lang w:eastAsia="lv-LV"/>
              </w:rPr>
              <w:t xml:space="preserve"> 20 gadījumos notiek pieteikumu </w:t>
            </w:r>
            <w:r w:rsidRPr="00F94929">
              <w:rPr>
                <w:rFonts w:ascii="Times New Roman" w:hAnsi="Times New Roman" w:cs="Times New Roman"/>
                <w:sz w:val="24"/>
                <w:szCs w:val="24"/>
                <w:lang w:eastAsia="lv-LV"/>
              </w:rPr>
              <w:lastRenderedPageBreak/>
              <w:t>atbilstības atbalsta piešķiršanas noteikumu vērtēšana</w:t>
            </w:r>
            <w:r w:rsidR="005F1FC8">
              <w:rPr>
                <w:rFonts w:ascii="Times New Roman" w:hAnsi="Times New Roman" w:cs="Times New Roman"/>
                <w:sz w:val="24"/>
                <w:szCs w:val="24"/>
                <w:lang w:eastAsia="lv-LV"/>
              </w:rPr>
              <w:t>.</w:t>
            </w:r>
          </w:p>
          <w:p w14:paraId="093B2E68" w14:textId="57594E53" w:rsidR="00B238D2" w:rsidRDefault="00A9035A" w:rsidP="006D163E">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Neskatoties uz to, ka </w:t>
            </w:r>
            <w:r w:rsidR="005F1FC8">
              <w:rPr>
                <w:rFonts w:ascii="Times New Roman" w:hAnsi="Times New Roman" w:cs="Times New Roman"/>
                <w:sz w:val="24"/>
                <w:szCs w:val="24"/>
                <w:lang w:eastAsia="lv-LV"/>
              </w:rPr>
              <w:t>VDI</w:t>
            </w:r>
            <w:r>
              <w:rPr>
                <w:rFonts w:ascii="Times New Roman" w:hAnsi="Times New Roman" w:cs="Times New Roman"/>
                <w:sz w:val="24"/>
                <w:szCs w:val="24"/>
                <w:lang w:eastAsia="lv-LV"/>
              </w:rPr>
              <w:t xml:space="preserve"> </w:t>
            </w:r>
            <w:r w:rsidRPr="00A9035A">
              <w:rPr>
                <w:rFonts w:ascii="Times New Roman" w:hAnsi="Times New Roman" w:cs="Times New Roman"/>
                <w:sz w:val="24"/>
                <w:szCs w:val="24"/>
                <w:lang w:eastAsia="lv-LV"/>
              </w:rPr>
              <w:t xml:space="preserve">ir veicis </w:t>
            </w:r>
            <w:r w:rsidR="005F1FC8">
              <w:rPr>
                <w:rFonts w:ascii="Times New Roman" w:hAnsi="Times New Roman" w:cs="Times New Roman"/>
                <w:sz w:val="24"/>
                <w:szCs w:val="24"/>
                <w:lang w:eastAsia="lv-LV"/>
              </w:rPr>
              <w:t>dažādas</w:t>
            </w:r>
            <w:r w:rsidR="005F1FC8" w:rsidRPr="00A9035A">
              <w:rPr>
                <w:rFonts w:ascii="Times New Roman" w:hAnsi="Times New Roman" w:cs="Times New Roman"/>
                <w:sz w:val="24"/>
                <w:szCs w:val="24"/>
                <w:lang w:eastAsia="lv-LV"/>
              </w:rPr>
              <w:t xml:space="preserve"> </w:t>
            </w:r>
            <w:r w:rsidRPr="00A9035A">
              <w:rPr>
                <w:rFonts w:ascii="Times New Roman" w:hAnsi="Times New Roman" w:cs="Times New Roman"/>
                <w:sz w:val="24"/>
                <w:szCs w:val="24"/>
                <w:lang w:eastAsia="lv-LV"/>
              </w:rPr>
              <w:t>informēšanas aktivitātes, lai nodrošinātu mērķa grupas</w:t>
            </w:r>
            <w:r w:rsidR="005F1FC8">
              <w:rPr>
                <w:rFonts w:ascii="Times New Roman" w:hAnsi="Times New Roman" w:cs="Times New Roman"/>
                <w:sz w:val="24"/>
                <w:szCs w:val="24"/>
                <w:lang w:eastAsia="lv-LV"/>
              </w:rPr>
              <w:t xml:space="preserve"> (bīstamo nozaru uzņēmumi)</w:t>
            </w:r>
            <w:r w:rsidRPr="00A9035A">
              <w:rPr>
                <w:rFonts w:ascii="Times New Roman" w:hAnsi="Times New Roman" w:cs="Times New Roman"/>
                <w:sz w:val="24"/>
                <w:szCs w:val="24"/>
                <w:lang w:eastAsia="lv-LV"/>
              </w:rPr>
              <w:t xml:space="preserve"> izglītošanu par</w:t>
            </w:r>
            <w:r>
              <w:rPr>
                <w:rFonts w:ascii="Times New Roman" w:hAnsi="Times New Roman" w:cs="Times New Roman"/>
                <w:sz w:val="24"/>
                <w:szCs w:val="24"/>
                <w:lang w:eastAsia="lv-LV"/>
              </w:rPr>
              <w:t xml:space="preserve"> dalību projektā, kā arī</w:t>
            </w:r>
            <w:r w:rsidRPr="00A9035A">
              <w:rPr>
                <w:rFonts w:ascii="Times New Roman" w:hAnsi="Times New Roman" w:cs="Times New Roman"/>
                <w:sz w:val="24"/>
                <w:szCs w:val="24"/>
                <w:lang w:eastAsia="lv-LV"/>
              </w:rPr>
              <w:t xml:space="preserve"> atbalsta piešķiršanas nosacījumiem</w:t>
            </w:r>
            <w:r>
              <w:rPr>
                <w:rFonts w:ascii="Times New Roman" w:hAnsi="Times New Roman" w:cs="Times New Roman"/>
                <w:sz w:val="24"/>
                <w:szCs w:val="24"/>
                <w:lang w:eastAsia="lv-LV"/>
              </w:rPr>
              <w:t xml:space="preserve">, secināms, ka </w:t>
            </w:r>
            <w:r w:rsidRPr="00A9035A">
              <w:rPr>
                <w:rFonts w:ascii="Times New Roman" w:hAnsi="Times New Roman" w:cs="Times New Roman"/>
                <w:sz w:val="24"/>
                <w:szCs w:val="24"/>
                <w:lang w:eastAsia="lv-LV"/>
              </w:rPr>
              <w:t xml:space="preserve">saņemto pieteikumu skaits </w:t>
            </w:r>
            <w:r>
              <w:rPr>
                <w:rFonts w:ascii="Times New Roman" w:hAnsi="Times New Roman" w:cs="Times New Roman"/>
                <w:sz w:val="24"/>
                <w:szCs w:val="24"/>
                <w:lang w:eastAsia="lv-LV"/>
              </w:rPr>
              <w:t>dalībai projektā, t.sk.</w:t>
            </w:r>
            <w:r w:rsidRPr="00A9035A">
              <w:rPr>
                <w:rFonts w:ascii="Times New Roman" w:hAnsi="Times New Roman" w:cs="Times New Roman"/>
                <w:sz w:val="24"/>
                <w:szCs w:val="24"/>
                <w:lang w:eastAsia="lv-LV"/>
              </w:rPr>
              <w:t xml:space="preserve"> atbalsta saņemšanai</w:t>
            </w:r>
            <w:r w:rsidR="005F1FC8">
              <w:rPr>
                <w:rFonts w:ascii="Times New Roman" w:hAnsi="Times New Roman" w:cs="Times New Roman"/>
                <w:sz w:val="24"/>
                <w:szCs w:val="24"/>
                <w:lang w:eastAsia="lv-LV"/>
              </w:rPr>
              <w:t>,</w:t>
            </w:r>
            <w:r w:rsidRPr="00A9035A">
              <w:rPr>
                <w:rFonts w:ascii="Times New Roman" w:hAnsi="Times New Roman" w:cs="Times New Roman"/>
                <w:sz w:val="24"/>
                <w:szCs w:val="24"/>
                <w:lang w:eastAsia="lv-LV"/>
              </w:rPr>
              <w:t xml:space="preserve"> ir krietni </w:t>
            </w:r>
            <w:proofErr w:type="gramStart"/>
            <w:r w:rsidRPr="00A9035A">
              <w:rPr>
                <w:rFonts w:ascii="Times New Roman" w:hAnsi="Times New Roman" w:cs="Times New Roman"/>
                <w:sz w:val="24"/>
                <w:szCs w:val="24"/>
                <w:lang w:eastAsia="lv-LV"/>
              </w:rPr>
              <w:t>zemāks kā</w:t>
            </w:r>
            <w:proofErr w:type="gramEnd"/>
            <w:r w:rsidRPr="00A9035A">
              <w:rPr>
                <w:rFonts w:ascii="Times New Roman" w:hAnsi="Times New Roman" w:cs="Times New Roman"/>
                <w:sz w:val="24"/>
                <w:szCs w:val="24"/>
                <w:lang w:eastAsia="lv-LV"/>
              </w:rPr>
              <w:t xml:space="preserve"> sākotnēji plānots</w:t>
            </w:r>
            <w:r w:rsidR="005F1FC8">
              <w:rPr>
                <w:rFonts w:ascii="Times New Roman" w:hAnsi="Times New Roman" w:cs="Times New Roman"/>
                <w:sz w:val="24"/>
                <w:szCs w:val="24"/>
                <w:lang w:eastAsia="lv-LV"/>
              </w:rPr>
              <w:t>. Minētā situācija</w:t>
            </w:r>
            <w:r w:rsidR="00DA6257">
              <w:rPr>
                <w:rFonts w:ascii="Times New Roman" w:hAnsi="Times New Roman" w:cs="Times New Roman"/>
                <w:sz w:val="24"/>
                <w:szCs w:val="24"/>
                <w:lang w:eastAsia="lv-LV"/>
              </w:rPr>
              <w:t xml:space="preserve"> (uzņēmumu pasivitāte)</w:t>
            </w:r>
            <w:r w:rsidR="003C4705">
              <w:rPr>
                <w:rFonts w:ascii="Times New Roman" w:hAnsi="Times New Roman" w:cs="Times New Roman"/>
                <w:sz w:val="24"/>
                <w:szCs w:val="24"/>
                <w:lang w:eastAsia="lv-LV"/>
              </w:rPr>
              <w:t>,</w:t>
            </w:r>
            <w:r w:rsidR="005F1FC8">
              <w:rPr>
                <w:rFonts w:ascii="Times New Roman" w:hAnsi="Times New Roman" w:cs="Times New Roman"/>
                <w:sz w:val="24"/>
                <w:szCs w:val="24"/>
                <w:lang w:eastAsia="lv-LV"/>
              </w:rPr>
              <w:t xml:space="preserve"> iespējams</w:t>
            </w:r>
            <w:r w:rsidR="003C4705">
              <w:rPr>
                <w:rFonts w:ascii="Times New Roman" w:hAnsi="Times New Roman" w:cs="Times New Roman"/>
                <w:sz w:val="24"/>
                <w:szCs w:val="24"/>
                <w:lang w:eastAsia="lv-LV"/>
              </w:rPr>
              <w:t>,</w:t>
            </w:r>
            <w:r w:rsidR="005F1FC8">
              <w:rPr>
                <w:rFonts w:ascii="Times New Roman" w:hAnsi="Times New Roman" w:cs="Times New Roman"/>
                <w:sz w:val="24"/>
                <w:szCs w:val="24"/>
                <w:lang w:eastAsia="lv-LV"/>
              </w:rPr>
              <w:t xml:space="preserve"> ir skaidrojama </w:t>
            </w:r>
            <w:r w:rsidR="006D163E">
              <w:rPr>
                <w:rFonts w:ascii="Times New Roman" w:hAnsi="Times New Roman" w:cs="Times New Roman"/>
                <w:sz w:val="24"/>
                <w:szCs w:val="24"/>
                <w:lang w:eastAsia="lv-LV"/>
              </w:rPr>
              <w:t xml:space="preserve">ar zemo mērķa grupas </w:t>
            </w:r>
            <w:r w:rsidR="006D163E" w:rsidRPr="006D163E">
              <w:rPr>
                <w:rFonts w:ascii="Times New Roman" w:hAnsi="Times New Roman" w:cs="Times New Roman"/>
                <w:sz w:val="24"/>
                <w:szCs w:val="24"/>
                <w:lang w:eastAsia="lv-LV"/>
              </w:rPr>
              <w:t>izpratnes trūkum</w:t>
            </w:r>
            <w:r w:rsidR="006D163E">
              <w:rPr>
                <w:rFonts w:ascii="Times New Roman" w:hAnsi="Times New Roman" w:cs="Times New Roman"/>
                <w:sz w:val="24"/>
                <w:szCs w:val="24"/>
                <w:lang w:eastAsia="lv-LV"/>
              </w:rPr>
              <w:t>u</w:t>
            </w:r>
            <w:r w:rsidR="006D163E" w:rsidRPr="006D163E">
              <w:rPr>
                <w:rFonts w:ascii="Times New Roman" w:hAnsi="Times New Roman" w:cs="Times New Roman"/>
                <w:sz w:val="24"/>
                <w:szCs w:val="24"/>
                <w:lang w:eastAsia="lv-LV"/>
              </w:rPr>
              <w:t xml:space="preserve"> par VDI</w:t>
            </w:r>
            <w:r w:rsidR="00D8228D">
              <w:rPr>
                <w:rFonts w:ascii="Times New Roman" w:hAnsi="Times New Roman" w:cs="Times New Roman"/>
                <w:sz w:val="24"/>
                <w:szCs w:val="24"/>
                <w:lang w:eastAsia="lv-LV"/>
              </w:rPr>
              <w:t xml:space="preserve">, t.sk. </w:t>
            </w:r>
            <w:r w:rsidR="005F1FC8">
              <w:rPr>
                <w:rFonts w:ascii="Times New Roman" w:hAnsi="Times New Roman" w:cs="Times New Roman"/>
                <w:sz w:val="24"/>
                <w:szCs w:val="24"/>
                <w:lang w:eastAsia="lv-LV"/>
              </w:rPr>
              <w:t xml:space="preserve">VDI lomu projektā, </w:t>
            </w:r>
            <w:r w:rsidR="006D163E" w:rsidRPr="006D163E">
              <w:rPr>
                <w:rFonts w:ascii="Times New Roman" w:hAnsi="Times New Roman" w:cs="Times New Roman"/>
                <w:sz w:val="24"/>
                <w:szCs w:val="24"/>
                <w:lang w:eastAsia="lv-LV"/>
              </w:rPr>
              <w:t>uzdevumiem</w:t>
            </w:r>
            <w:r w:rsidR="00B238D2">
              <w:rPr>
                <w:rFonts w:ascii="Times New Roman" w:hAnsi="Times New Roman" w:cs="Times New Roman"/>
                <w:sz w:val="24"/>
                <w:szCs w:val="24"/>
                <w:lang w:eastAsia="lv-LV"/>
              </w:rPr>
              <w:t xml:space="preserve"> un pastāvošajiem stereotipiem (piemēram, ka </w:t>
            </w:r>
            <w:r w:rsidR="00B238D2" w:rsidRPr="00B238D2">
              <w:rPr>
                <w:rFonts w:ascii="Times New Roman" w:hAnsi="Times New Roman" w:cs="Times New Roman"/>
                <w:sz w:val="24"/>
                <w:szCs w:val="24"/>
                <w:lang w:eastAsia="lv-LV"/>
              </w:rPr>
              <w:t>VDI veic tikai sodīšanas funkciju, bet ne konsultatīvu funkciju</w:t>
            </w:r>
            <w:r w:rsidR="00B238D2">
              <w:rPr>
                <w:rFonts w:ascii="Times New Roman" w:hAnsi="Times New Roman" w:cs="Times New Roman"/>
                <w:sz w:val="24"/>
                <w:szCs w:val="24"/>
                <w:lang w:eastAsia="lv-LV"/>
              </w:rPr>
              <w:t xml:space="preserve"> u.c.)</w:t>
            </w:r>
            <w:r w:rsidR="006D163E">
              <w:rPr>
                <w:rFonts w:ascii="Times New Roman" w:hAnsi="Times New Roman" w:cs="Times New Roman"/>
                <w:sz w:val="24"/>
                <w:szCs w:val="24"/>
                <w:lang w:eastAsia="lv-LV"/>
              </w:rPr>
              <w:t>.</w:t>
            </w:r>
            <w:r w:rsidR="00B238D2">
              <w:rPr>
                <w:rFonts w:ascii="Times New Roman" w:hAnsi="Times New Roman" w:cs="Times New Roman"/>
                <w:sz w:val="24"/>
                <w:szCs w:val="24"/>
                <w:lang w:eastAsia="lv-LV"/>
              </w:rPr>
              <w:t xml:space="preserve"> </w:t>
            </w:r>
            <w:r w:rsidR="009E729F">
              <w:rPr>
                <w:rFonts w:ascii="Times New Roman" w:hAnsi="Times New Roman" w:cs="Times New Roman"/>
                <w:sz w:val="24"/>
                <w:szCs w:val="24"/>
                <w:lang w:eastAsia="lv-LV"/>
              </w:rPr>
              <w:t xml:space="preserve">Situācijas risināšanai </w:t>
            </w:r>
            <w:r w:rsidR="00B238D2">
              <w:rPr>
                <w:rFonts w:ascii="Times New Roman" w:hAnsi="Times New Roman" w:cs="Times New Roman"/>
                <w:sz w:val="24"/>
                <w:szCs w:val="24"/>
                <w:lang w:eastAsia="lv-LV"/>
              </w:rPr>
              <w:t xml:space="preserve"> finansējuma saņēmējs plāno īstenot plašākus </w:t>
            </w:r>
            <w:r w:rsidR="003362D5">
              <w:rPr>
                <w:rFonts w:ascii="Times New Roman" w:hAnsi="Times New Roman" w:cs="Times New Roman"/>
                <w:sz w:val="24"/>
                <w:szCs w:val="24"/>
                <w:lang w:eastAsia="lv-LV"/>
              </w:rPr>
              <w:t xml:space="preserve">un mērķtiecīgākus </w:t>
            </w:r>
            <w:r w:rsidR="00B238D2">
              <w:rPr>
                <w:rFonts w:ascii="Times New Roman" w:hAnsi="Times New Roman" w:cs="Times New Roman"/>
                <w:sz w:val="24"/>
                <w:szCs w:val="24"/>
                <w:lang w:eastAsia="lv-LV"/>
              </w:rPr>
              <w:t xml:space="preserve">mērķa grupas informēšanas un izglītošanas pasākumus par dalību projektā, t.sk. atbalsta saņemšanu, tādējādi veicinot arī aktīvāku mērķa grupas iesaisti projektā </w:t>
            </w:r>
            <w:r w:rsidR="00B238D2" w:rsidRPr="00B238D2">
              <w:rPr>
                <w:rFonts w:ascii="Times New Roman" w:hAnsi="Times New Roman" w:cs="Times New Roman"/>
                <w:sz w:val="24"/>
                <w:szCs w:val="24"/>
                <w:lang w:eastAsia="lv-LV"/>
              </w:rPr>
              <w:t>sākot ar 2019.gada 3.ceturksni</w:t>
            </w:r>
            <w:r w:rsidR="003362D5">
              <w:rPr>
                <w:rFonts w:ascii="Times New Roman" w:hAnsi="Times New Roman" w:cs="Times New Roman"/>
                <w:sz w:val="24"/>
                <w:szCs w:val="24"/>
                <w:lang w:eastAsia="lv-LV"/>
              </w:rPr>
              <w:t>, kad noslēgsies</w:t>
            </w:r>
            <w:r w:rsidR="00B238D2" w:rsidRPr="00B238D2">
              <w:rPr>
                <w:rFonts w:ascii="Times New Roman" w:hAnsi="Times New Roman" w:cs="Times New Roman"/>
                <w:sz w:val="24"/>
                <w:szCs w:val="24"/>
                <w:lang w:eastAsia="lv-LV"/>
              </w:rPr>
              <w:t xml:space="preserve"> </w:t>
            </w:r>
            <w:r w:rsidR="003362D5">
              <w:rPr>
                <w:rFonts w:ascii="Times New Roman" w:hAnsi="Times New Roman" w:cs="Times New Roman"/>
                <w:sz w:val="24"/>
                <w:szCs w:val="24"/>
                <w:lang w:eastAsia="lv-LV"/>
              </w:rPr>
              <w:t>plaša</w:t>
            </w:r>
            <w:r w:rsidR="00B238D2" w:rsidRPr="00B238D2">
              <w:rPr>
                <w:rFonts w:ascii="Times New Roman" w:hAnsi="Times New Roman" w:cs="Times New Roman"/>
                <w:sz w:val="24"/>
                <w:szCs w:val="24"/>
                <w:lang w:eastAsia="lv-LV"/>
              </w:rPr>
              <w:t xml:space="preserve"> sabiedrības informēšanas</w:t>
            </w:r>
            <w:r w:rsidR="00B238D2">
              <w:rPr>
                <w:rFonts w:ascii="Times New Roman" w:hAnsi="Times New Roman" w:cs="Times New Roman"/>
                <w:sz w:val="24"/>
                <w:szCs w:val="24"/>
                <w:lang w:eastAsia="lv-LV"/>
              </w:rPr>
              <w:t xml:space="preserve"> un izglītošanas</w:t>
            </w:r>
            <w:r w:rsidR="00B238D2" w:rsidRPr="00B238D2">
              <w:rPr>
                <w:rFonts w:ascii="Times New Roman" w:hAnsi="Times New Roman" w:cs="Times New Roman"/>
                <w:sz w:val="24"/>
                <w:szCs w:val="24"/>
                <w:lang w:eastAsia="lv-LV"/>
              </w:rPr>
              <w:t xml:space="preserve"> kampaņa</w:t>
            </w:r>
            <w:r w:rsidR="00B238D2">
              <w:rPr>
                <w:rFonts w:ascii="Times New Roman" w:hAnsi="Times New Roman" w:cs="Times New Roman"/>
                <w:sz w:val="24"/>
                <w:szCs w:val="24"/>
                <w:lang w:eastAsia="lv-LV"/>
              </w:rPr>
              <w:t>.</w:t>
            </w:r>
          </w:p>
          <w:p w14:paraId="6AB9B02E" w14:textId="086BAFEC" w:rsidR="0015535C" w:rsidRDefault="00B238D2" w:rsidP="0015535C">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Ņemot vērā </w:t>
            </w:r>
            <w:r w:rsidR="003362D5">
              <w:rPr>
                <w:rFonts w:ascii="Times New Roman" w:hAnsi="Times New Roman" w:cs="Times New Roman"/>
                <w:sz w:val="24"/>
                <w:szCs w:val="24"/>
                <w:lang w:eastAsia="lv-LV"/>
              </w:rPr>
              <w:t>iepriekš minēto,</w:t>
            </w:r>
            <w:r w:rsidR="00D05A54">
              <w:rPr>
                <w:rFonts w:ascii="Times New Roman" w:hAnsi="Times New Roman" w:cs="Times New Roman"/>
                <w:sz w:val="24"/>
                <w:szCs w:val="24"/>
                <w:lang w:eastAsia="lv-LV"/>
              </w:rPr>
              <w:t xml:space="preserve"> t.sk., ka </w:t>
            </w:r>
            <w:r w:rsidR="00D05A54" w:rsidRPr="00D05A54">
              <w:rPr>
                <w:rFonts w:ascii="Times New Roman" w:hAnsi="Times New Roman" w:cs="Times New Roman"/>
                <w:sz w:val="24"/>
                <w:szCs w:val="24"/>
                <w:lang w:eastAsia="lv-LV"/>
              </w:rPr>
              <w:t>šobrīd ir aizkavējusies atbalsta sniegšana bīstamo nozaru uzņēmumiem</w:t>
            </w:r>
            <w:r w:rsidR="00D05A54">
              <w:rPr>
                <w:rFonts w:ascii="Times New Roman" w:hAnsi="Times New Roman" w:cs="Times New Roman"/>
                <w:sz w:val="24"/>
                <w:szCs w:val="24"/>
                <w:lang w:eastAsia="lv-LV"/>
              </w:rPr>
              <w:t xml:space="preserve"> (</w:t>
            </w:r>
            <w:r w:rsidR="00D05A54" w:rsidRPr="00D05A54">
              <w:rPr>
                <w:rFonts w:ascii="Times New Roman" w:hAnsi="Times New Roman" w:cs="Times New Roman"/>
                <w:sz w:val="24"/>
                <w:szCs w:val="24"/>
                <w:lang w:eastAsia="lv-LV"/>
              </w:rPr>
              <w:t>nobīdes no sākotnēji plānotā laika grafika</w:t>
            </w:r>
            <w:r w:rsidR="00D05A54">
              <w:rPr>
                <w:rFonts w:ascii="Times New Roman" w:hAnsi="Times New Roman" w:cs="Times New Roman"/>
                <w:sz w:val="24"/>
                <w:szCs w:val="24"/>
                <w:lang w:eastAsia="lv-LV"/>
              </w:rPr>
              <w:t>) un zemo uzņēmumu pieteikumu skaitu dalībai projektā (uzņēmumu pasivitāti)</w:t>
            </w:r>
            <w:r w:rsidR="0015535C">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003362D5">
              <w:rPr>
                <w:rFonts w:ascii="Times New Roman" w:hAnsi="Times New Roman" w:cs="Times New Roman"/>
                <w:sz w:val="24"/>
                <w:szCs w:val="24"/>
                <w:lang w:eastAsia="lv-LV"/>
              </w:rPr>
              <w:t xml:space="preserve">kā arī nepieciešamību </w:t>
            </w:r>
            <w:r w:rsidR="0015535C">
              <w:rPr>
                <w:rFonts w:ascii="Times New Roman" w:hAnsi="Times New Roman" w:cs="Times New Roman"/>
                <w:sz w:val="24"/>
                <w:szCs w:val="24"/>
                <w:lang w:eastAsia="lv-LV"/>
              </w:rPr>
              <w:t xml:space="preserve">sniegt atbalstu pēc iespējas plašākam uzņēmumu lokam, </w:t>
            </w:r>
            <w:r w:rsidR="003362D5">
              <w:rPr>
                <w:rFonts w:ascii="Times New Roman" w:hAnsi="Times New Roman" w:cs="Times New Roman"/>
                <w:sz w:val="24"/>
                <w:szCs w:val="24"/>
                <w:lang w:eastAsia="lv-LV"/>
              </w:rPr>
              <w:t>lai</w:t>
            </w:r>
            <w:r w:rsidR="0015535C">
              <w:rPr>
                <w:rFonts w:ascii="Times New Roman" w:hAnsi="Times New Roman" w:cs="Times New Roman"/>
                <w:sz w:val="24"/>
                <w:szCs w:val="24"/>
                <w:lang w:eastAsia="lv-LV"/>
              </w:rPr>
              <w:t xml:space="preserve"> </w:t>
            </w:r>
            <w:r w:rsidR="0015535C" w:rsidRPr="0015535C">
              <w:rPr>
                <w:rFonts w:ascii="Times New Roman" w:hAnsi="Times New Roman" w:cs="Times New Roman"/>
                <w:sz w:val="24"/>
                <w:szCs w:val="24"/>
                <w:lang w:eastAsia="lv-LV"/>
              </w:rPr>
              <w:t>nodrošinātu vienmērīgu atbalsta piešķiršanu v</w:t>
            </w:r>
            <w:r w:rsidR="0015535C">
              <w:rPr>
                <w:rFonts w:ascii="Times New Roman" w:hAnsi="Times New Roman" w:cs="Times New Roman"/>
                <w:sz w:val="24"/>
                <w:szCs w:val="24"/>
                <w:lang w:eastAsia="lv-LV"/>
              </w:rPr>
              <w:t>isā projekta īstenošanas laikā un</w:t>
            </w:r>
            <w:r w:rsidR="0015535C" w:rsidRPr="0015535C">
              <w:rPr>
                <w:rFonts w:ascii="Times New Roman" w:hAnsi="Times New Roman" w:cs="Times New Roman"/>
                <w:sz w:val="24"/>
                <w:szCs w:val="24"/>
                <w:lang w:eastAsia="lv-LV"/>
              </w:rPr>
              <w:t xml:space="preserve"> konsultatīvā atbalsta pakalpojuma sniegšanu</w:t>
            </w:r>
            <w:r w:rsidR="00D05A54">
              <w:rPr>
                <w:rFonts w:ascii="Times New Roman" w:hAnsi="Times New Roman" w:cs="Times New Roman"/>
                <w:sz w:val="24"/>
                <w:szCs w:val="24"/>
                <w:lang w:eastAsia="lv-LV"/>
              </w:rPr>
              <w:t xml:space="preserve"> un</w:t>
            </w:r>
            <w:r w:rsidR="0015535C">
              <w:rPr>
                <w:rFonts w:ascii="Times New Roman" w:hAnsi="Times New Roman" w:cs="Times New Roman"/>
                <w:sz w:val="24"/>
                <w:szCs w:val="24"/>
                <w:lang w:eastAsia="lv-LV"/>
              </w:rPr>
              <w:t xml:space="preserve"> veicinātu </w:t>
            </w:r>
            <w:r>
              <w:rPr>
                <w:rFonts w:ascii="Times New Roman" w:hAnsi="Times New Roman" w:cs="Times New Roman"/>
                <w:sz w:val="24"/>
                <w:szCs w:val="24"/>
                <w:lang w:eastAsia="lv-LV"/>
              </w:rPr>
              <w:t>specifiskā atbalsta iznākuma rād</w:t>
            </w:r>
            <w:r w:rsidR="0015535C">
              <w:rPr>
                <w:rFonts w:ascii="Times New Roman" w:hAnsi="Times New Roman" w:cs="Times New Roman"/>
                <w:sz w:val="24"/>
                <w:szCs w:val="24"/>
                <w:lang w:eastAsia="lv-LV"/>
              </w:rPr>
              <w:t xml:space="preserve">ītāja </w:t>
            </w:r>
            <w:proofErr w:type="gramStart"/>
            <w:r w:rsidR="0015535C">
              <w:rPr>
                <w:rFonts w:ascii="Times New Roman" w:hAnsi="Times New Roman" w:cs="Times New Roman"/>
                <w:sz w:val="24"/>
                <w:szCs w:val="24"/>
                <w:lang w:eastAsia="lv-LV"/>
              </w:rPr>
              <w:t>(</w:t>
            </w:r>
            <w:proofErr w:type="gramEnd"/>
            <w:r w:rsidR="0015535C" w:rsidRPr="0015535C">
              <w:rPr>
                <w:rFonts w:ascii="Times New Roman" w:hAnsi="Times New Roman" w:cs="Times New Roman"/>
                <w:sz w:val="24"/>
                <w:szCs w:val="24"/>
                <w:lang w:eastAsia="lv-LV"/>
              </w:rPr>
              <w:t>līdz 2023. gada 31. decembrim</w:t>
            </w:r>
            <w:r w:rsidR="0015535C">
              <w:rPr>
                <w:rFonts w:ascii="Times New Roman" w:hAnsi="Times New Roman" w:cs="Times New Roman"/>
                <w:sz w:val="24"/>
                <w:szCs w:val="24"/>
                <w:lang w:eastAsia="lv-LV"/>
              </w:rPr>
              <w:t xml:space="preserve"> </w:t>
            </w:r>
            <w:r w:rsidR="0015535C" w:rsidRPr="0015535C">
              <w:rPr>
                <w:rFonts w:ascii="Times New Roman" w:hAnsi="Times New Roman" w:cs="Times New Roman"/>
                <w:sz w:val="24"/>
                <w:szCs w:val="24"/>
                <w:lang w:eastAsia="lv-LV"/>
              </w:rPr>
              <w:t>atbalstīto mikrouzņēmumu, mazo un vidējo uzņēmumu skaits (saimnie</w:t>
            </w:r>
            <w:r w:rsidR="0015535C">
              <w:rPr>
                <w:rFonts w:ascii="Times New Roman" w:hAnsi="Times New Roman" w:cs="Times New Roman"/>
                <w:sz w:val="24"/>
                <w:szCs w:val="24"/>
                <w:lang w:eastAsia="lv-LV"/>
              </w:rPr>
              <w:t>ciskās darbības veicēji) – 4700) izpildi</w:t>
            </w:r>
            <w:r w:rsidR="00DA3E95">
              <w:rPr>
                <w:rFonts w:ascii="Times New Roman" w:hAnsi="Times New Roman" w:cs="Times New Roman"/>
                <w:sz w:val="24"/>
                <w:szCs w:val="24"/>
                <w:lang w:eastAsia="lv-LV"/>
              </w:rPr>
              <w:t xml:space="preserve"> un rezultātu </w:t>
            </w:r>
            <w:r w:rsidR="00881F1A">
              <w:rPr>
                <w:rFonts w:ascii="Times New Roman" w:hAnsi="Times New Roman" w:cs="Times New Roman"/>
                <w:sz w:val="24"/>
                <w:szCs w:val="24"/>
                <w:lang w:eastAsia="lv-LV"/>
              </w:rPr>
              <w:t>sasniegšanu</w:t>
            </w:r>
            <w:r w:rsidR="0015535C">
              <w:rPr>
                <w:rFonts w:ascii="Times New Roman" w:hAnsi="Times New Roman" w:cs="Times New Roman"/>
                <w:sz w:val="24"/>
                <w:szCs w:val="24"/>
                <w:lang w:eastAsia="lv-LV"/>
              </w:rPr>
              <w:t xml:space="preserve">, </w:t>
            </w:r>
            <w:r w:rsidR="00244D99">
              <w:rPr>
                <w:rFonts w:ascii="Times New Roman" w:hAnsi="Times New Roman" w:cs="Times New Roman"/>
                <w:sz w:val="24"/>
                <w:szCs w:val="24"/>
                <w:lang w:eastAsia="lv-LV"/>
              </w:rPr>
              <w:t xml:space="preserve">nepieciešams </w:t>
            </w:r>
            <w:r w:rsidR="0015535C" w:rsidRPr="00B10AE3">
              <w:rPr>
                <w:rFonts w:ascii="Times New Roman" w:hAnsi="Times New Roman" w:cs="Times New Roman"/>
                <w:sz w:val="24"/>
                <w:szCs w:val="24"/>
                <w:lang w:eastAsia="lv-LV"/>
              </w:rPr>
              <w:t>pagarināt specifiskā atbalsta ieviešanas termiņu par vienu gadu, proti, līdz 2023. gada</w:t>
            </w:r>
            <w:r w:rsidR="0015535C" w:rsidRPr="00B10AE3">
              <w:t xml:space="preserve"> </w:t>
            </w:r>
            <w:r w:rsidR="0015535C" w:rsidRPr="00B10AE3">
              <w:rPr>
                <w:rFonts w:ascii="Times New Roman" w:hAnsi="Times New Roman" w:cs="Times New Roman"/>
                <w:sz w:val="24"/>
                <w:szCs w:val="24"/>
                <w:lang w:eastAsia="lv-LV"/>
              </w:rPr>
              <w:t>31. decembrim.</w:t>
            </w:r>
          </w:p>
          <w:p w14:paraId="75975620" w14:textId="5F7D542E" w:rsidR="0015535C" w:rsidRDefault="0015535C" w:rsidP="0015535C">
            <w:pPr>
              <w:spacing w:after="0" w:line="240" w:lineRule="auto"/>
              <w:ind w:left="127" w:right="109"/>
              <w:jc w:val="both"/>
              <w:rPr>
                <w:rFonts w:ascii="Times New Roman" w:hAnsi="Times New Roman" w:cs="Times New Roman"/>
                <w:sz w:val="24"/>
                <w:szCs w:val="24"/>
                <w:lang w:eastAsia="lv-LV"/>
              </w:rPr>
            </w:pPr>
            <w:r w:rsidRPr="0015535C">
              <w:rPr>
                <w:rFonts w:ascii="Times New Roman" w:hAnsi="Times New Roman" w:cs="Times New Roman"/>
                <w:sz w:val="24"/>
                <w:szCs w:val="24"/>
                <w:lang w:eastAsia="lv-LV"/>
              </w:rPr>
              <w:t>Nepieciešamais finansējums projekta pagarinājum</w:t>
            </w:r>
            <w:r>
              <w:rPr>
                <w:rFonts w:ascii="Times New Roman" w:hAnsi="Times New Roman" w:cs="Times New Roman"/>
                <w:sz w:val="24"/>
                <w:szCs w:val="24"/>
                <w:lang w:eastAsia="lv-LV"/>
              </w:rPr>
              <w:t>am</w:t>
            </w:r>
            <w:r w:rsidRPr="0015535C">
              <w:rPr>
                <w:rFonts w:ascii="Times New Roman" w:hAnsi="Times New Roman" w:cs="Times New Roman"/>
                <w:sz w:val="24"/>
                <w:szCs w:val="24"/>
                <w:lang w:eastAsia="lv-LV"/>
              </w:rPr>
              <w:t xml:space="preserve"> par vienu gadu ir </w:t>
            </w:r>
            <w:r>
              <w:rPr>
                <w:rFonts w:ascii="Times New Roman" w:hAnsi="Times New Roman" w:cs="Times New Roman"/>
                <w:sz w:val="24"/>
                <w:szCs w:val="24"/>
                <w:lang w:eastAsia="lv-LV"/>
              </w:rPr>
              <w:t xml:space="preserve">indikatīvi </w:t>
            </w:r>
            <w:r w:rsidRPr="0015535C">
              <w:rPr>
                <w:rFonts w:ascii="Times New Roman" w:hAnsi="Times New Roman" w:cs="Times New Roman"/>
                <w:sz w:val="24"/>
                <w:szCs w:val="24"/>
                <w:lang w:eastAsia="lv-LV"/>
              </w:rPr>
              <w:t>207 700</w:t>
            </w:r>
            <w:r>
              <w:rPr>
                <w:rFonts w:ascii="Times New Roman" w:hAnsi="Times New Roman" w:cs="Times New Roman"/>
                <w:sz w:val="24"/>
                <w:szCs w:val="24"/>
                <w:lang w:eastAsia="lv-LV"/>
              </w:rPr>
              <w:t xml:space="preserve"> </w:t>
            </w:r>
            <w:proofErr w:type="spellStart"/>
            <w:r w:rsidRPr="0015535C">
              <w:rPr>
                <w:rFonts w:ascii="Times New Roman" w:hAnsi="Times New Roman" w:cs="Times New Roman"/>
                <w:i/>
                <w:sz w:val="24"/>
                <w:szCs w:val="24"/>
                <w:lang w:eastAsia="lv-LV"/>
              </w:rPr>
              <w:t>euro</w:t>
            </w:r>
            <w:proofErr w:type="spellEnd"/>
            <w:r>
              <w:rPr>
                <w:rFonts w:ascii="Times New Roman" w:hAnsi="Times New Roman" w:cs="Times New Roman"/>
                <w:sz w:val="24"/>
                <w:szCs w:val="24"/>
                <w:lang w:eastAsia="lv-LV"/>
              </w:rPr>
              <w:t xml:space="preserve"> (</w:t>
            </w:r>
            <w:r w:rsidRPr="0015535C">
              <w:rPr>
                <w:rFonts w:ascii="Times New Roman" w:hAnsi="Times New Roman" w:cs="Times New Roman"/>
                <w:sz w:val="24"/>
                <w:szCs w:val="24"/>
                <w:lang w:eastAsia="lv-LV"/>
              </w:rPr>
              <w:t xml:space="preserve">kas ietver </w:t>
            </w:r>
            <w:r>
              <w:rPr>
                <w:rFonts w:ascii="Times New Roman" w:hAnsi="Times New Roman" w:cs="Times New Roman"/>
                <w:sz w:val="24"/>
                <w:szCs w:val="24"/>
                <w:lang w:eastAsia="lv-LV"/>
              </w:rPr>
              <w:t>projekta personāla izmaksas)</w:t>
            </w:r>
            <w:r w:rsidR="00B10AE3">
              <w:rPr>
                <w:rFonts w:ascii="Times New Roman" w:hAnsi="Times New Roman" w:cs="Times New Roman"/>
                <w:sz w:val="24"/>
                <w:szCs w:val="24"/>
                <w:lang w:eastAsia="lv-LV"/>
              </w:rPr>
              <w:t xml:space="preserve"> un tiks pārdalīts  esošā projekta finansējuma ietvaros (ņemot vērā radušos finansējuma ietaupījumus projekta ieviešanā);</w:t>
            </w:r>
          </w:p>
          <w:p w14:paraId="76C1C3AB" w14:textId="0EFCB31C" w:rsidR="000A19EE" w:rsidRPr="001B303C" w:rsidRDefault="00E261E7" w:rsidP="00E261E7">
            <w:pPr>
              <w:spacing w:after="0" w:line="240" w:lineRule="auto"/>
              <w:ind w:left="127" w:right="109"/>
              <w:jc w:val="both"/>
              <w:rPr>
                <w:rFonts w:ascii="Times New Roman" w:hAnsi="Times New Roman" w:cs="Times New Roman"/>
                <w:sz w:val="24"/>
                <w:szCs w:val="24"/>
                <w:lang w:eastAsia="lv-LV"/>
              </w:rPr>
            </w:pPr>
            <w:r w:rsidRPr="00E261E7">
              <w:rPr>
                <w:rFonts w:ascii="Times New Roman" w:hAnsi="Times New Roman" w:cs="Times New Roman"/>
                <w:b/>
                <w:sz w:val="24"/>
                <w:szCs w:val="24"/>
                <w:lang w:eastAsia="lv-LV"/>
              </w:rPr>
              <w:t>4)</w:t>
            </w:r>
            <w:r w:rsidRPr="00E261E7">
              <w:rPr>
                <w:rFonts w:ascii="Times New Roman" w:hAnsi="Times New Roman" w:cs="Times New Roman"/>
                <w:sz w:val="24"/>
                <w:szCs w:val="24"/>
                <w:lang w:eastAsia="lv-LV"/>
              </w:rPr>
              <w:t xml:space="preserve"> nodrošināt vienotu/skaidru tiesību normas interpretāciju, nosakot, ka projekta īstenošanas un vadības personālam papildus darba vietas aprīkojuma iegādei ir attiecināmas arī </w:t>
            </w:r>
            <w:r w:rsidRPr="00E261E7">
              <w:rPr>
                <w:rFonts w:ascii="Times New Roman" w:hAnsi="Times New Roman" w:cs="Times New Roman"/>
                <w:b/>
                <w:sz w:val="24"/>
                <w:szCs w:val="24"/>
                <w:lang w:eastAsia="lv-LV"/>
              </w:rPr>
              <w:t>darba vietas aprīkojuma nomas</w:t>
            </w:r>
            <w:r w:rsidRPr="00E261E7">
              <w:rPr>
                <w:rFonts w:ascii="Times New Roman" w:hAnsi="Times New Roman" w:cs="Times New Roman"/>
                <w:sz w:val="24"/>
                <w:szCs w:val="24"/>
                <w:lang w:eastAsia="lv-LV"/>
              </w:rPr>
              <w:t xml:space="preserve"> (iepriekš – īres) izmaksas, jo </w:t>
            </w:r>
            <w:r w:rsidRPr="00E261E7">
              <w:rPr>
                <w:rFonts w:ascii="Times New Roman" w:hAnsi="Times New Roman" w:cs="Times New Roman"/>
                <w:sz w:val="24"/>
                <w:szCs w:val="24"/>
                <w:lang w:eastAsia="lv-LV"/>
              </w:rPr>
              <w:lastRenderedPageBreak/>
              <w:t>šis termins, pēc Tieslietu ministrijas ieteikuma, precīzāk apzīmē darbības būtību</w:t>
            </w:r>
            <w:r w:rsidR="00494FF1">
              <w:rPr>
                <w:rFonts w:ascii="Times New Roman" w:hAnsi="Times New Roman" w:cs="Times New Roman"/>
                <w:sz w:val="24"/>
                <w:szCs w:val="24"/>
                <w:lang w:eastAsia="lv-LV"/>
              </w:rPr>
              <w:t xml:space="preserve"> </w:t>
            </w:r>
            <w:r w:rsidR="000A19EE" w:rsidRPr="00E261E7">
              <w:rPr>
                <w:rFonts w:ascii="Times New Roman" w:hAnsi="Times New Roman" w:cs="Times New Roman"/>
                <w:i/>
                <w:sz w:val="24"/>
                <w:szCs w:val="24"/>
                <w:lang w:eastAsia="lv-LV"/>
              </w:rPr>
              <w:t xml:space="preserve">(MK noteikumu </w:t>
            </w:r>
            <w:r w:rsidR="000A19EE" w:rsidRPr="001B303C">
              <w:rPr>
                <w:rFonts w:ascii="Times New Roman" w:hAnsi="Times New Roman" w:cs="Times New Roman"/>
                <w:i/>
                <w:sz w:val="24"/>
                <w:szCs w:val="24"/>
                <w:lang w:eastAsia="lv-LV"/>
              </w:rPr>
              <w:t xml:space="preserve">projekta </w:t>
            </w:r>
            <w:r w:rsidRPr="001B303C">
              <w:rPr>
                <w:rFonts w:ascii="Times New Roman" w:hAnsi="Times New Roman" w:cs="Times New Roman"/>
                <w:i/>
                <w:sz w:val="24"/>
                <w:szCs w:val="24"/>
                <w:lang w:eastAsia="lv-LV"/>
              </w:rPr>
              <w:t>2</w:t>
            </w:r>
            <w:r w:rsidR="000A19EE" w:rsidRPr="001B303C">
              <w:rPr>
                <w:rFonts w:ascii="Times New Roman" w:hAnsi="Times New Roman" w:cs="Times New Roman"/>
                <w:i/>
                <w:sz w:val="24"/>
                <w:szCs w:val="24"/>
                <w:lang w:eastAsia="lv-LV"/>
              </w:rPr>
              <w:t>.punkts)</w:t>
            </w:r>
            <w:r w:rsidRPr="001B303C">
              <w:rPr>
                <w:rFonts w:ascii="Times New Roman" w:hAnsi="Times New Roman" w:cs="Times New Roman"/>
                <w:i/>
                <w:sz w:val="24"/>
                <w:szCs w:val="24"/>
                <w:lang w:eastAsia="lv-LV"/>
              </w:rPr>
              <w:t>.</w:t>
            </w:r>
          </w:p>
          <w:p w14:paraId="3BAFB81B" w14:textId="056EFE49" w:rsidR="0009205D" w:rsidRPr="001B303C" w:rsidRDefault="00E261E7" w:rsidP="007F10C6">
            <w:pPr>
              <w:spacing w:after="0" w:line="240" w:lineRule="auto"/>
              <w:ind w:right="109"/>
              <w:jc w:val="both"/>
              <w:rPr>
                <w:rFonts w:ascii="Times New Roman" w:hAnsi="Times New Roman" w:cs="Times New Roman"/>
                <w:sz w:val="24"/>
                <w:szCs w:val="24"/>
                <w:highlight w:val="yellow"/>
                <w:lang w:eastAsia="lv-LV"/>
              </w:rPr>
            </w:pPr>
            <w:r w:rsidRPr="001B303C">
              <w:rPr>
                <w:rFonts w:ascii="Times New Roman" w:hAnsi="Times New Roman" w:cs="Times New Roman"/>
                <w:sz w:val="24"/>
                <w:szCs w:val="24"/>
                <w:lang w:eastAsia="lv-LV"/>
              </w:rPr>
              <w:t>Kopumā ierosinātie grozījumi veicinās specifiskā atbalsta efe</w:t>
            </w:r>
            <w:r w:rsidR="001B303C" w:rsidRPr="001B303C">
              <w:rPr>
                <w:rFonts w:ascii="Times New Roman" w:hAnsi="Times New Roman" w:cs="Times New Roman"/>
                <w:sz w:val="24"/>
                <w:szCs w:val="24"/>
                <w:lang w:eastAsia="lv-LV"/>
              </w:rPr>
              <w:t>ktīvu un kvalitatīvu ieviešanu</w:t>
            </w:r>
            <w:r w:rsidR="007F10C6">
              <w:rPr>
                <w:rFonts w:ascii="Times New Roman" w:hAnsi="Times New Roman" w:cs="Times New Roman"/>
                <w:sz w:val="24"/>
                <w:szCs w:val="24"/>
                <w:lang w:eastAsia="lv-LV"/>
              </w:rPr>
              <w:t xml:space="preserve">, un </w:t>
            </w:r>
            <w:r w:rsidR="001B303C" w:rsidRPr="001B303C">
              <w:rPr>
                <w:rFonts w:ascii="Times New Roman" w:hAnsi="Times New Roman" w:cs="Times New Roman"/>
                <w:sz w:val="24"/>
                <w:szCs w:val="24"/>
                <w:lang w:eastAsia="lv-LV"/>
              </w:rPr>
              <w:t>pozitīvi ietekmēs specifiskā atbalsta mērķa grupu, jo iespēja saņemt atbalstu būs plašākam uzņēmumu lokam, kā arī tiks mazināts finansējuma saņēmēja administratīvais  slogs.</w:t>
            </w:r>
          </w:p>
        </w:tc>
      </w:tr>
      <w:tr w:rsidR="00E5323B" w:rsidRPr="003428B9" w14:paraId="5439EF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0A9FC1E" w14:textId="45AE557C" w:rsidR="00E5323B" w:rsidRPr="005C4D15" w:rsidRDefault="00841B42" w:rsidP="001B303C">
            <w:pPr>
              <w:spacing w:after="0" w:line="240" w:lineRule="auto"/>
              <w:jc w:val="both"/>
              <w:rPr>
                <w:rFonts w:ascii="Times New Roman" w:eastAsia="Times New Roman" w:hAnsi="Times New Roman" w:cs="Times New Roman"/>
                <w:iCs/>
                <w:sz w:val="24"/>
                <w:szCs w:val="24"/>
                <w:highlight w:val="yellow"/>
                <w:lang w:eastAsia="lv-LV"/>
              </w:rPr>
            </w:pPr>
            <w:r w:rsidRPr="001B303C">
              <w:rPr>
                <w:rFonts w:ascii="Times New Roman" w:eastAsia="Times New Roman" w:hAnsi="Times New Roman" w:cs="Times New Roman"/>
                <w:sz w:val="24"/>
                <w:szCs w:val="24"/>
                <w:lang w:eastAsia="lv-LV"/>
              </w:rPr>
              <w:t>Labklājības ministrija kā Eiropas Savienības fondu vadībā iesaistītā atbildīgā iestāde</w:t>
            </w:r>
            <w:r w:rsidR="00C64E74" w:rsidRPr="001B303C">
              <w:rPr>
                <w:rFonts w:ascii="Times New Roman" w:eastAsia="Times New Roman" w:hAnsi="Times New Roman" w:cs="Times New Roman"/>
                <w:sz w:val="24"/>
                <w:szCs w:val="24"/>
                <w:lang w:eastAsia="lv-LV"/>
              </w:rPr>
              <w:t>,</w:t>
            </w:r>
            <w:r w:rsidR="000A19EE" w:rsidRPr="001B303C">
              <w:rPr>
                <w:rFonts w:ascii="Times New Roman" w:eastAsia="Times New Roman" w:hAnsi="Times New Roman" w:cs="Times New Roman"/>
                <w:sz w:val="24"/>
                <w:szCs w:val="24"/>
                <w:lang w:eastAsia="lv-LV"/>
              </w:rPr>
              <w:t xml:space="preserve"> </w:t>
            </w:r>
            <w:r w:rsidR="001B303C" w:rsidRPr="001B303C">
              <w:rPr>
                <w:rFonts w:ascii="Times New Roman" w:eastAsia="Times New Roman" w:hAnsi="Times New Roman" w:cs="Times New Roman"/>
                <w:sz w:val="24"/>
                <w:szCs w:val="24"/>
                <w:lang w:eastAsia="lv-LV"/>
              </w:rPr>
              <w:t>VDI.</w:t>
            </w:r>
          </w:p>
        </w:tc>
      </w:tr>
      <w:tr w:rsidR="00E5323B" w:rsidRPr="003428B9" w14:paraId="3EFE4959"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26EDC77E" w14:textId="0087F0ED" w:rsidR="0007766D" w:rsidRPr="001B303C" w:rsidRDefault="00C64E74" w:rsidP="00C64E74">
            <w:pPr>
              <w:spacing w:after="0" w:line="240" w:lineRule="auto"/>
              <w:jc w:val="both"/>
              <w:rPr>
                <w:rFonts w:ascii="Times New Roman" w:eastAsia="Times New Roman" w:hAnsi="Times New Roman" w:cs="Times New Roman"/>
                <w:iCs/>
                <w:sz w:val="24"/>
                <w:szCs w:val="24"/>
                <w:lang w:eastAsia="lv-LV"/>
              </w:rPr>
            </w:pPr>
            <w:r w:rsidRPr="001B303C">
              <w:rPr>
                <w:rFonts w:ascii="Times New Roman" w:eastAsia="Times New Roman" w:hAnsi="Times New Roman" w:cs="Times New Roman"/>
                <w:iCs/>
                <w:sz w:val="24"/>
                <w:szCs w:val="24"/>
                <w:lang w:eastAsia="lv-LV"/>
              </w:rPr>
              <w:t xml:space="preserve">MK noteikumu projekts ietekmē finansējuma saņēmēju, jo tas paredz precizēt specifiskā atbalsta īstenošanas nosacījumus, </w:t>
            </w:r>
            <w:r w:rsidR="003966E8">
              <w:rPr>
                <w:rFonts w:ascii="Times New Roman" w:eastAsia="Times New Roman" w:hAnsi="Times New Roman" w:cs="Times New Roman"/>
                <w:iCs/>
                <w:sz w:val="24"/>
                <w:szCs w:val="24"/>
                <w:lang w:eastAsia="lv-LV"/>
              </w:rPr>
              <w:t>t.sk.</w:t>
            </w:r>
            <w:r w:rsidRPr="001B303C">
              <w:rPr>
                <w:rFonts w:ascii="Times New Roman" w:eastAsia="Times New Roman" w:hAnsi="Times New Roman" w:cs="Times New Roman"/>
                <w:iCs/>
                <w:sz w:val="24"/>
                <w:szCs w:val="24"/>
                <w:lang w:eastAsia="lv-LV"/>
              </w:rPr>
              <w:t xml:space="preserve"> </w:t>
            </w:r>
            <w:r w:rsidR="001B303C" w:rsidRPr="001B303C">
              <w:rPr>
                <w:rFonts w:ascii="Times New Roman" w:eastAsia="Times New Roman" w:hAnsi="Times New Roman" w:cs="Times New Roman"/>
                <w:iCs/>
                <w:sz w:val="24"/>
                <w:szCs w:val="24"/>
                <w:lang w:eastAsia="lv-LV"/>
              </w:rPr>
              <w:t xml:space="preserve">pagarināt specifiskā atbalsta īstenošanas termiņu un precizēt </w:t>
            </w:r>
            <w:r w:rsidR="00B903D0" w:rsidRPr="001B303C">
              <w:rPr>
                <w:rFonts w:ascii="Times New Roman" w:eastAsia="Times New Roman" w:hAnsi="Times New Roman" w:cs="Times New Roman"/>
                <w:iCs/>
                <w:sz w:val="24"/>
                <w:szCs w:val="24"/>
                <w:lang w:eastAsia="lv-LV"/>
              </w:rPr>
              <w:t>izmaksu pozīcijas.</w:t>
            </w:r>
            <w:r w:rsidRPr="001B303C">
              <w:rPr>
                <w:rFonts w:ascii="Times New Roman" w:eastAsia="Times New Roman" w:hAnsi="Times New Roman" w:cs="Times New Roman"/>
                <w:iCs/>
                <w:sz w:val="24"/>
                <w:szCs w:val="24"/>
                <w:lang w:eastAsia="lv-LV"/>
              </w:rPr>
              <w:t xml:space="preserve"> </w:t>
            </w:r>
          </w:p>
          <w:p w14:paraId="0F9AA6A6" w14:textId="6D21328E" w:rsidR="00C64E74" w:rsidRPr="001B303C" w:rsidRDefault="00C64E74" w:rsidP="00C64E74">
            <w:pPr>
              <w:spacing w:after="0" w:line="240" w:lineRule="auto"/>
              <w:jc w:val="both"/>
              <w:rPr>
                <w:rFonts w:ascii="Times New Roman" w:eastAsia="Times New Roman" w:hAnsi="Times New Roman" w:cs="Times New Roman"/>
                <w:iCs/>
                <w:sz w:val="24"/>
                <w:szCs w:val="24"/>
                <w:lang w:eastAsia="lv-LV"/>
              </w:rPr>
            </w:pPr>
            <w:r w:rsidRPr="001B303C">
              <w:rPr>
                <w:rFonts w:ascii="Times New Roman" w:eastAsia="Times New Roman" w:hAnsi="Times New Roman" w:cs="Times New Roman"/>
                <w:iCs/>
                <w:sz w:val="24"/>
                <w:szCs w:val="24"/>
                <w:lang w:eastAsia="lv-LV"/>
              </w:rPr>
              <w:t xml:space="preserve">Izvērtējot ierosināto grozījumu ietekmi, </w:t>
            </w:r>
            <w:r w:rsidR="003966E8">
              <w:rPr>
                <w:rFonts w:ascii="Times New Roman" w:eastAsia="Times New Roman" w:hAnsi="Times New Roman" w:cs="Times New Roman"/>
                <w:iCs/>
                <w:sz w:val="24"/>
                <w:szCs w:val="24"/>
                <w:lang w:eastAsia="lv-LV"/>
              </w:rPr>
              <w:t>t.sk</w:t>
            </w:r>
            <w:r w:rsidR="00E5645A">
              <w:rPr>
                <w:rFonts w:ascii="Times New Roman" w:eastAsia="Times New Roman" w:hAnsi="Times New Roman" w:cs="Times New Roman"/>
                <w:iCs/>
                <w:sz w:val="24"/>
                <w:szCs w:val="24"/>
                <w:lang w:eastAsia="lv-LV"/>
              </w:rPr>
              <w:t>.</w:t>
            </w:r>
            <w:r w:rsidRPr="001B303C">
              <w:rPr>
                <w:rFonts w:ascii="Times New Roman" w:eastAsia="Times New Roman" w:hAnsi="Times New Roman" w:cs="Times New Roman"/>
                <w:iCs/>
                <w:sz w:val="24"/>
                <w:szCs w:val="24"/>
                <w:lang w:eastAsia="lv-LV"/>
              </w:rPr>
              <w:t xml:space="preserve"> ņemot vērā iepriekš minēto, pēc MK noteikumu spēkā stāšanās </w:t>
            </w:r>
            <w:r w:rsidR="0007766D" w:rsidRPr="001B303C">
              <w:rPr>
                <w:rFonts w:ascii="Times New Roman" w:eastAsia="Times New Roman" w:hAnsi="Times New Roman" w:cs="Times New Roman"/>
                <w:iCs/>
                <w:sz w:val="24"/>
                <w:szCs w:val="24"/>
                <w:lang w:eastAsia="lv-LV"/>
              </w:rPr>
              <w:t>būs nepieciešams veikt attiecīgus grozījumus</w:t>
            </w:r>
            <w:r w:rsidRPr="001B303C">
              <w:rPr>
                <w:rFonts w:ascii="Times New Roman" w:eastAsia="Times New Roman" w:hAnsi="Times New Roman" w:cs="Times New Roman"/>
                <w:iCs/>
                <w:sz w:val="24"/>
                <w:szCs w:val="24"/>
                <w:lang w:eastAsia="lv-LV"/>
              </w:rPr>
              <w:t xml:space="preserve"> projektā.</w:t>
            </w:r>
          </w:p>
          <w:p w14:paraId="088059B6" w14:textId="02AFAB9F" w:rsidR="00E5323B" w:rsidRPr="005C4D15" w:rsidRDefault="00C64E74" w:rsidP="00C64E74">
            <w:pPr>
              <w:spacing w:after="0" w:line="240" w:lineRule="auto"/>
              <w:jc w:val="both"/>
              <w:rPr>
                <w:rFonts w:ascii="Times New Roman" w:eastAsia="Times New Roman" w:hAnsi="Times New Roman" w:cs="Times New Roman"/>
                <w:iCs/>
                <w:sz w:val="24"/>
                <w:szCs w:val="24"/>
                <w:highlight w:val="yellow"/>
                <w:lang w:eastAsia="lv-LV"/>
              </w:rPr>
            </w:pPr>
            <w:r w:rsidRPr="001B303C">
              <w:rPr>
                <w:rFonts w:ascii="Times New Roman" w:eastAsia="Times New Roman" w:hAnsi="Times New Roman" w:cs="Times New Roman"/>
                <w:iCs/>
                <w:sz w:val="24"/>
                <w:szCs w:val="24"/>
                <w:lang w:eastAsia="lv-LV"/>
              </w:rPr>
              <w:t xml:space="preserve">MK noteikumu projekts </w:t>
            </w:r>
            <w:r w:rsidR="00C36E6C" w:rsidRPr="001B303C">
              <w:rPr>
                <w:rFonts w:ascii="Times New Roman" w:eastAsia="Times New Roman" w:hAnsi="Times New Roman" w:cs="Times New Roman"/>
                <w:iCs/>
                <w:sz w:val="24"/>
                <w:szCs w:val="24"/>
                <w:lang w:eastAsia="lv-LV"/>
              </w:rPr>
              <w:t xml:space="preserve">kopumā </w:t>
            </w:r>
            <w:r w:rsidRPr="001B303C">
              <w:rPr>
                <w:rFonts w:ascii="Times New Roman" w:eastAsia="Times New Roman" w:hAnsi="Times New Roman" w:cs="Times New Roman"/>
                <w:iCs/>
                <w:sz w:val="24"/>
                <w:szCs w:val="24"/>
                <w:lang w:eastAsia="lv-LV"/>
              </w:rPr>
              <w:t>veicinās specifiskā atbalsta uzraudzības rādītāju sasniegšanu.</w:t>
            </w:r>
          </w:p>
        </w:tc>
      </w:tr>
    </w:tbl>
    <w:p w14:paraId="3C50B7F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1B303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CE84E92" w14:textId="77777777" w:rsidR="00EA0B64" w:rsidRDefault="00C64E74" w:rsidP="00EA0B64">
            <w:pPr>
              <w:shd w:val="clear" w:color="auto" w:fill="FFFFFF"/>
              <w:spacing w:after="0" w:line="240" w:lineRule="auto"/>
              <w:ind w:left="57" w:right="113"/>
              <w:jc w:val="both"/>
              <w:rPr>
                <w:rFonts w:ascii="Times New Roman" w:hAnsi="Times New Roman" w:cs="Times New Roman"/>
                <w:sz w:val="24"/>
                <w:szCs w:val="24"/>
              </w:rPr>
            </w:pPr>
            <w:r w:rsidRPr="003428B9">
              <w:rPr>
                <w:rFonts w:ascii="Times New Roman" w:hAnsi="Times New Roman" w:cs="Times New Roman"/>
                <w:sz w:val="24"/>
                <w:szCs w:val="24"/>
              </w:rPr>
              <w:t>Mērķa grupa ir:</w:t>
            </w:r>
          </w:p>
          <w:p w14:paraId="66598B2E" w14:textId="59F1CC00" w:rsidR="00EA0B64" w:rsidRDefault="00EA0B64" w:rsidP="00EA0B64">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EA0B64">
              <w:rPr>
                <w:rFonts w:ascii="Times New Roman" w:eastAsia="Times New Roman" w:hAnsi="Times New Roman" w:cs="Times New Roman"/>
                <w:iCs/>
                <w:sz w:val="24"/>
                <w:szCs w:val="24"/>
                <w:lang w:eastAsia="lv-LV"/>
              </w:rPr>
              <w:t>- darba ņēmēji un darba devēji bīstamo nozaru uzņēmumos;</w:t>
            </w:r>
          </w:p>
          <w:p w14:paraId="331557D2" w14:textId="77777777" w:rsidR="00EA0B64" w:rsidRDefault="00EA0B64" w:rsidP="00EA0B64">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EA0B64">
              <w:rPr>
                <w:rFonts w:ascii="Times New Roman" w:eastAsia="Times New Roman" w:hAnsi="Times New Roman" w:cs="Times New Roman"/>
                <w:iCs/>
                <w:sz w:val="24"/>
                <w:szCs w:val="24"/>
                <w:lang w:eastAsia="lv-LV"/>
              </w:rPr>
              <w:t>- darba aizsardzības speciālisti;</w:t>
            </w:r>
          </w:p>
          <w:p w14:paraId="1C5C7E36" w14:textId="50D30502" w:rsidR="00E5323B" w:rsidRPr="003428B9" w:rsidRDefault="00EA0B64" w:rsidP="00EA0B64">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EA0B64">
              <w:rPr>
                <w:rFonts w:ascii="Times New Roman" w:eastAsia="Times New Roman" w:hAnsi="Times New Roman" w:cs="Times New Roman"/>
                <w:iCs/>
                <w:sz w:val="24"/>
                <w:szCs w:val="24"/>
                <w:lang w:eastAsia="lv-LV"/>
              </w:rPr>
              <w:t>- VDI amatpersonas un darbinieki.</w:t>
            </w: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0E00A1A" w14:textId="470E5611" w:rsidR="002C596B" w:rsidRDefault="00553218" w:rsidP="00697C47">
            <w:pPr>
              <w:spacing w:after="0" w:line="240" w:lineRule="auto"/>
              <w:jc w:val="both"/>
              <w:rPr>
                <w:rFonts w:ascii="Times New Roman" w:eastAsia="Times New Roman" w:hAnsi="Times New Roman" w:cs="Times New Roman"/>
                <w:sz w:val="24"/>
                <w:szCs w:val="24"/>
                <w:lang w:eastAsia="lv-LV"/>
              </w:rPr>
            </w:pPr>
            <w:r w:rsidRPr="003428B9">
              <w:rPr>
                <w:rFonts w:ascii="Times New Roman" w:eastAsia="Times New Roman" w:hAnsi="Times New Roman" w:cs="Times New Roman"/>
                <w:sz w:val="24"/>
                <w:szCs w:val="24"/>
                <w:lang w:eastAsia="lv-LV"/>
              </w:rPr>
              <w:t>MK noteikumu projektam kopumā ir pozitīva ietekme uz tautsaimniecību un sabiedrības mērķgrupām</w:t>
            </w:r>
            <w:r w:rsidR="00C64E74" w:rsidRPr="003428B9">
              <w:rPr>
                <w:rFonts w:ascii="Times New Roman" w:eastAsia="Times New Roman" w:hAnsi="Times New Roman" w:cs="Times New Roman"/>
                <w:sz w:val="24"/>
                <w:szCs w:val="24"/>
                <w:lang w:eastAsia="lv-LV"/>
              </w:rPr>
              <w:t xml:space="preserve">, īpaši, </w:t>
            </w:r>
            <w:r w:rsidR="002C596B">
              <w:rPr>
                <w:rFonts w:ascii="Times New Roman" w:eastAsia="Times New Roman" w:hAnsi="Times New Roman" w:cs="Times New Roman"/>
                <w:sz w:val="24"/>
                <w:szCs w:val="24"/>
                <w:lang w:eastAsia="lv-LV"/>
              </w:rPr>
              <w:t>darba ņēmējiem</w:t>
            </w:r>
            <w:r w:rsidR="002C596B" w:rsidRPr="002C596B">
              <w:rPr>
                <w:rFonts w:ascii="Times New Roman" w:eastAsia="Times New Roman" w:hAnsi="Times New Roman" w:cs="Times New Roman"/>
                <w:sz w:val="24"/>
                <w:szCs w:val="24"/>
                <w:lang w:eastAsia="lv-LV"/>
              </w:rPr>
              <w:t xml:space="preserve"> un darba devēji</w:t>
            </w:r>
            <w:r w:rsidR="002C596B">
              <w:rPr>
                <w:rFonts w:ascii="Times New Roman" w:eastAsia="Times New Roman" w:hAnsi="Times New Roman" w:cs="Times New Roman"/>
                <w:sz w:val="24"/>
                <w:szCs w:val="24"/>
                <w:lang w:eastAsia="lv-LV"/>
              </w:rPr>
              <w:t xml:space="preserve">em </w:t>
            </w:r>
            <w:r w:rsidR="002C596B" w:rsidRPr="002C596B">
              <w:rPr>
                <w:rFonts w:ascii="Times New Roman" w:eastAsia="Times New Roman" w:hAnsi="Times New Roman" w:cs="Times New Roman"/>
                <w:sz w:val="24"/>
                <w:szCs w:val="24"/>
                <w:lang w:eastAsia="lv-LV"/>
              </w:rPr>
              <w:t>bīstamo nozaru uzņēmumos</w:t>
            </w:r>
            <w:r w:rsidR="002C596B">
              <w:rPr>
                <w:rFonts w:ascii="Times New Roman" w:eastAsia="Times New Roman" w:hAnsi="Times New Roman" w:cs="Times New Roman"/>
                <w:sz w:val="24"/>
                <w:szCs w:val="24"/>
                <w:lang w:eastAsia="lv-LV"/>
              </w:rPr>
              <w:t>, jo tiks atbalstīti, piemēram, mikrouzņēmumi, mazie, vidējie uzņēmumi</w:t>
            </w:r>
            <w:r w:rsidR="002C596B" w:rsidRPr="002C596B">
              <w:rPr>
                <w:rFonts w:ascii="Times New Roman" w:eastAsia="Times New Roman" w:hAnsi="Times New Roman" w:cs="Times New Roman"/>
                <w:sz w:val="24"/>
                <w:szCs w:val="24"/>
                <w:lang w:eastAsia="lv-LV"/>
              </w:rPr>
              <w:t xml:space="preserve"> vai </w:t>
            </w:r>
            <w:proofErr w:type="spellStart"/>
            <w:r w:rsidR="002C596B" w:rsidRPr="002C596B">
              <w:rPr>
                <w:rFonts w:ascii="Times New Roman" w:eastAsia="Times New Roman" w:hAnsi="Times New Roman" w:cs="Times New Roman"/>
                <w:sz w:val="24"/>
                <w:szCs w:val="24"/>
                <w:lang w:eastAsia="lv-LV"/>
              </w:rPr>
              <w:t>jaunuzņēmum</w:t>
            </w:r>
            <w:r w:rsidR="002C596B">
              <w:rPr>
                <w:rFonts w:ascii="Times New Roman" w:eastAsia="Times New Roman" w:hAnsi="Times New Roman" w:cs="Times New Roman"/>
                <w:sz w:val="24"/>
                <w:szCs w:val="24"/>
                <w:lang w:eastAsia="lv-LV"/>
              </w:rPr>
              <w:t>i</w:t>
            </w:r>
            <w:proofErr w:type="spellEnd"/>
            <w:r w:rsidR="005B53FD">
              <w:rPr>
                <w:rFonts w:ascii="Times New Roman" w:eastAsia="Times New Roman" w:hAnsi="Times New Roman" w:cs="Times New Roman"/>
                <w:sz w:val="24"/>
                <w:szCs w:val="24"/>
                <w:lang w:eastAsia="lv-LV"/>
              </w:rPr>
              <w:t>. T</w:t>
            </w:r>
            <w:r w:rsidR="002C596B">
              <w:rPr>
                <w:rFonts w:ascii="Times New Roman" w:eastAsia="Times New Roman" w:hAnsi="Times New Roman" w:cs="Times New Roman"/>
                <w:sz w:val="24"/>
                <w:szCs w:val="24"/>
                <w:lang w:eastAsia="lv-LV"/>
              </w:rPr>
              <w:t xml:space="preserve">ādējādi uzlabojot </w:t>
            </w:r>
            <w:r w:rsidR="002C596B" w:rsidRPr="002C596B">
              <w:rPr>
                <w:rFonts w:ascii="Times New Roman" w:eastAsia="Times New Roman" w:hAnsi="Times New Roman" w:cs="Times New Roman"/>
                <w:sz w:val="24"/>
                <w:szCs w:val="24"/>
                <w:lang w:eastAsia="lv-LV"/>
              </w:rPr>
              <w:t xml:space="preserve">darba </w:t>
            </w:r>
            <w:r w:rsidR="005B53FD">
              <w:rPr>
                <w:rFonts w:ascii="Times New Roman" w:eastAsia="Times New Roman" w:hAnsi="Times New Roman" w:cs="Times New Roman"/>
                <w:sz w:val="24"/>
                <w:szCs w:val="24"/>
                <w:lang w:eastAsia="lv-LV"/>
              </w:rPr>
              <w:t xml:space="preserve">aizsardzību </w:t>
            </w:r>
            <w:r w:rsidR="002C596B" w:rsidRPr="002C596B">
              <w:rPr>
                <w:rFonts w:ascii="Times New Roman" w:eastAsia="Times New Roman" w:hAnsi="Times New Roman" w:cs="Times New Roman"/>
                <w:sz w:val="24"/>
                <w:szCs w:val="24"/>
                <w:lang w:eastAsia="lv-LV"/>
              </w:rPr>
              <w:t>bīstamo nozaru uzņēmumos</w:t>
            </w:r>
            <w:r w:rsidR="005B53FD">
              <w:rPr>
                <w:rFonts w:ascii="Times New Roman" w:eastAsia="Times New Roman" w:hAnsi="Times New Roman" w:cs="Times New Roman"/>
                <w:sz w:val="24"/>
                <w:szCs w:val="24"/>
                <w:lang w:eastAsia="lv-LV"/>
              </w:rPr>
              <w:t xml:space="preserve"> un</w:t>
            </w:r>
            <w:r w:rsidR="00395524">
              <w:rPr>
                <w:rFonts w:ascii="Times New Roman" w:eastAsia="Times New Roman" w:hAnsi="Times New Roman" w:cs="Times New Roman"/>
                <w:sz w:val="24"/>
                <w:szCs w:val="24"/>
                <w:lang w:eastAsia="lv-LV"/>
              </w:rPr>
              <w:t xml:space="preserve"> </w:t>
            </w:r>
            <w:r w:rsidR="002C596B">
              <w:rPr>
                <w:rFonts w:ascii="Times New Roman" w:eastAsia="Times New Roman" w:hAnsi="Times New Roman" w:cs="Times New Roman"/>
                <w:sz w:val="24"/>
                <w:szCs w:val="24"/>
                <w:lang w:eastAsia="lv-LV"/>
              </w:rPr>
              <w:t>pozitīvi ietekmējot</w:t>
            </w:r>
            <w:r w:rsidR="00E5645A">
              <w:rPr>
                <w:rFonts w:ascii="Times New Roman" w:eastAsia="Times New Roman" w:hAnsi="Times New Roman" w:cs="Times New Roman"/>
                <w:sz w:val="24"/>
                <w:szCs w:val="24"/>
                <w:lang w:eastAsia="lv-LV"/>
              </w:rPr>
              <w:t xml:space="preserve">/uzlabojot </w:t>
            </w:r>
            <w:r w:rsidR="002C596B">
              <w:rPr>
                <w:rFonts w:ascii="Times New Roman" w:eastAsia="Times New Roman" w:hAnsi="Times New Roman" w:cs="Times New Roman"/>
                <w:sz w:val="24"/>
                <w:szCs w:val="24"/>
                <w:lang w:eastAsia="lv-LV"/>
              </w:rPr>
              <w:t xml:space="preserve">darba ņēmēju darba </w:t>
            </w:r>
            <w:r w:rsidR="00E2628C">
              <w:rPr>
                <w:rFonts w:ascii="Times New Roman" w:eastAsia="Times New Roman" w:hAnsi="Times New Roman" w:cs="Times New Roman"/>
                <w:sz w:val="24"/>
                <w:szCs w:val="24"/>
                <w:lang w:eastAsia="lv-LV"/>
              </w:rPr>
              <w:t>apstākļus un samazinot nelaimes gadījumu iespējamību darbā</w:t>
            </w:r>
            <w:r w:rsidR="002C596B">
              <w:rPr>
                <w:rFonts w:ascii="Times New Roman" w:eastAsia="Times New Roman" w:hAnsi="Times New Roman" w:cs="Times New Roman"/>
                <w:sz w:val="24"/>
                <w:szCs w:val="24"/>
                <w:lang w:eastAsia="lv-LV"/>
              </w:rPr>
              <w:t xml:space="preserve">. </w:t>
            </w:r>
          </w:p>
          <w:p w14:paraId="352CA7CC" w14:textId="6672558D" w:rsidR="00E5323B" w:rsidRPr="003428B9" w:rsidRDefault="00697C47" w:rsidP="002C596B">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sz w:val="24"/>
                <w:szCs w:val="24"/>
                <w:lang w:eastAsia="lv-LV"/>
              </w:rPr>
              <w:t xml:space="preserve">MK noteikumu projekts nesniedz ietekmi uz vidi, </w:t>
            </w:r>
            <w:r>
              <w:rPr>
                <w:rFonts w:ascii="Times New Roman" w:eastAsia="Times New Roman" w:hAnsi="Times New Roman" w:cs="Times New Roman"/>
                <w:sz w:val="24"/>
                <w:szCs w:val="24"/>
                <w:lang w:eastAsia="lv-LV"/>
              </w:rPr>
              <w:t xml:space="preserve">konkurenci, </w:t>
            </w:r>
            <w:r w:rsidRPr="003428B9">
              <w:rPr>
                <w:rFonts w:ascii="Times New Roman" w:eastAsia="Times New Roman" w:hAnsi="Times New Roman" w:cs="Times New Roman"/>
                <w:sz w:val="24"/>
                <w:szCs w:val="24"/>
                <w:lang w:eastAsia="lv-LV"/>
              </w:rPr>
              <w:t>kā arī neietekmē uzņēmējdarbības vidi</w:t>
            </w:r>
            <w:r w:rsidR="00DB204E">
              <w:rPr>
                <w:rFonts w:ascii="Times New Roman" w:eastAsia="Times New Roman" w:hAnsi="Times New Roman" w:cs="Times New Roman"/>
                <w:sz w:val="24"/>
                <w:szCs w:val="24"/>
                <w:lang w:eastAsia="lv-LV"/>
              </w:rPr>
              <w:t>.</w:t>
            </w:r>
            <w:r w:rsidR="006A0F4A">
              <w:rPr>
                <w:rFonts w:ascii="Times New Roman" w:eastAsia="Times New Roman" w:hAnsi="Times New Roman" w:cs="Times New Roman"/>
                <w:sz w:val="24"/>
                <w:szCs w:val="24"/>
                <w:lang w:eastAsia="lv-LV"/>
              </w:rPr>
              <w:t xml:space="preserve"> </w:t>
            </w:r>
            <w:r w:rsidR="006A0F4A" w:rsidRPr="006A0F4A">
              <w:rPr>
                <w:rFonts w:ascii="Times New Roman" w:eastAsia="Times New Roman" w:hAnsi="Times New Roman" w:cs="Times New Roman"/>
                <w:sz w:val="24"/>
                <w:szCs w:val="24"/>
                <w:lang w:eastAsia="lv-LV"/>
              </w:rPr>
              <w:t xml:space="preserve">MK noteikumu projekta rezultātā tiks mazināts finansējuma saņēmēja administratīvais slogs, jo finansējuma saņēmējam nebūs jāveic uzņēmumā darba aizsardzības prasību ieviešanas izvērtējums </w:t>
            </w:r>
            <w:r w:rsidR="006A0F4A" w:rsidRPr="006A0F4A">
              <w:rPr>
                <w:rFonts w:ascii="Times New Roman" w:eastAsia="Times New Roman" w:hAnsi="Times New Roman" w:cs="Times New Roman"/>
                <w:sz w:val="24"/>
                <w:szCs w:val="24"/>
                <w:lang w:eastAsia="lv-LV"/>
              </w:rPr>
              <w:lastRenderedPageBreak/>
              <w:t>(pēcpārbaude), ja uzņēmums ir saņēmis atbalstu darba aizsardzības speciālistu un uzticības personu apmācībām.</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90020A">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394F5BE8" w14:textId="25C796DF" w:rsidR="00062689"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71"/>
      </w:tblGrid>
      <w:tr w:rsidR="00E5323B" w:rsidRPr="003428B9" w14:paraId="5592A974"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6FF2ED9E"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III. Tiesību akta projekta ietekme uz valsts budžetu un pašvaldību budžetiem</w:t>
            </w:r>
          </w:p>
        </w:tc>
      </w:tr>
      <w:tr w:rsidR="00912BF2" w:rsidRPr="003428B9" w14:paraId="2A07893C"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12AA4AE2" w14:textId="3A7F3CE3" w:rsidR="00912BF2" w:rsidRPr="003428B9" w:rsidRDefault="00912BF2" w:rsidP="00912BF2">
            <w:pPr>
              <w:spacing w:after="0" w:line="240" w:lineRule="auto"/>
              <w:jc w:val="center"/>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iCs/>
                <w:sz w:val="24"/>
                <w:szCs w:val="24"/>
                <w:lang w:eastAsia="lv-LV"/>
              </w:rPr>
              <w:t>MK noteikumu projekts šo jomu neskar.</w:t>
            </w:r>
          </w:p>
        </w:tc>
      </w:tr>
    </w:tbl>
    <w:p w14:paraId="4E49AB37" w14:textId="77777777"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1"/>
      </w:tblGrid>
      <w:tr w:rsidR="00E5323B" w:rsidRPr="003428B9" w14:paraId="049D993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3A3F5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IV. Tiesību akta projekta ietekme uz spēkā esošo tiesību normu sistēmu</w:t>
            </w:r>
          </w:p>
        </w:tc>
      </w:tr>
      <w:tr w:rsidR="00F5007D" w:rsidRPr="003428B9" w14:paraId="5E2920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DF78C5" w14:textId="50A0CEC4" w:rsidR="00F5007D" w:rsidRPr="003428B9" w:rsidRDefault="00F5007D" w:rsidP="00F5007D">
            <w:pPr>
              <w:spacing w:after="0" w:line="240" w:lineRule="auto"/>
              <w:jc w:val="center"/>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iCs/>
                <w:sz w:val="24"/>
                <w:szCs w:val="24"/>
                <w:lang w:eastAsia="lv-LV"/>
              </w:rPr>
              <w:t>MK noteikumu projekts šo jomu neskar.</w:t>
            </w:r>
          </w:p>
        </w:tc>
      </w:tr>
    </w:tbl>
    <w:p w14:paraId="5CF914C1" w14:textId="77777777"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1"/>
      </w:tblGrid>
      <w:tr w:rsidR="00E5323B" w:rsidRPr="003428B9" w14:paraId="7E0A2F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E17F6"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5007D" w:rsidRPr="003428B9" w14:paraId="40E7BF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023CEB" w14:textId="47EC5086" w:rsidR="00F5007D" w:rsidRPr="003428B9" w:rsidRDefault="00F5007D" w:rsidP="00F5007D">
            <w:pPr>
              <w:spacing w:after="0" w:line="240" w:lineRule="auto"/>
              <w:jc w:val="center"/>
              <w:rPr>
                <w:rFonts w:ascii="Times New Roman" w:eastAsia="Times New Roman" w:hAnsi="Times New Roman" w:cs="Times New Roman"/>
                <w:bCs/>
                <w:iCs/>
                <w:sz w:val="24"/>
                <w:szCs w:val="24"/>
                <w:lang w:eastAsia="lv-LV"/>
              </w:rPr>
            </w:pPr>
            <w:r w:rsidRPr="003428B9">
              <w:rPr>
                <w:rFonts w:ascii="Times New Roman" w:eastAsia="Times New Roman" w:hAnsi="Times New Roman" w:cs="Times New Roman"/>
                <w:bCs/>
                <w:iCs/>
                <w:sz w:val="24"/>
                <w:szCs w:val="24"/>
                <w:lang w:eastAsia="lv-LV"/>
              </w:rPr>
              <w:t xml:space="preserve">MK noteikumu projekts šo </w:t>
            </w:r>
            <w:r w:rsidRPr="003428B9">
              <w:rPr>
                <w:rFonts w:ascii="Times New Roman" w:eastAsia="Times New Roman" w:hAnsi="Times New Roman" w:cs="Times New Roman"/>
                <w:iCs/>
                <w:sz w:val="24"/>
                <w:szCs w:val="24"/>
                <w:lang w:eastAsia="lv-LV"/>
              </w:rPr>
              <w:t>jomu</w:t>
            </w:r>
            <w:r w:rsidRPr="003428B9">
              <w:rPr>
                <w:rFonts w:ascii="Times New Roman" w:eastAsia="Times New Roman" w:hAnsi="Times New Roman" w:cs="Times New Roman"/>
                <w:bCs/>
                <w:iCs/>
                <w:sz w:val="24"/>
                <w:szCs w:val="24"/>
                <w:lang w:eastAsia="lv-LV"/>
              </w:rPr>
              <w:t xml:space="preserve"> neskar.</w:t>
            </w:r>
          </w:p>
        </w:tc>
      </w:tr>
    </w:tbl>
    <w:p w14:paraId="6C4C2816" w14:textId="435BA8CC"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0127C83C" w:rsidR="00E5323B" w:rsidRPr="003428B9" w:rsidRDefault="00BA4166" w:rsidP="001E2B96">
            <w:pPr>
              <w:spacing w:after="0" w:line="240" w:lineRule="auto"/>
              <w:jc w:val="both"/>
              <w:rPr>
                <w:rFonts w:ascii="Times New Roman" w:eastAsia="Times New Roman" w:hAnsi="Times New Roman" w:cs="Times New Roman"/>
                <w:iCs/>
                <w:sz w:val="24"/>
                <w:szCs w:val="24"/>
                <w:lang w:eastAsia="lv-LV"/>
              </w:rPr>
            </w:pPr>
            <w:r w:rsidRPr="003428B9">
              <w:rPr>
                <w:rFonts w:ascii="Times New Roman" w:hAnsi="Times New Roman" w:cs="Times New Roman"/>
                <w:bCs/>
                <w:sz w:val="24"/>
                <w:szCs w:val="24"/>
                <w:lang w:eastAsia="lv-LV"/>
              </w:rPr>
              <w:t>MK noteikumu projekts šo jomu neskar.</w:t>
            </w:r>
          </w:p>
        </w:tc>
      </w:tr>
      <w:tr w:rsidR="00E5323B" w:rsidRPr="003428B9"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6168F19C"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t>
            </w:r>
            <w:proofErr w:type="spellStart"/>
            <w:r w:rsidRPr="003428B9">
              <w:rPr>
                <w:rFonts w:ascii="Times New Roman" w:eastAsia="Times New Roman" w:hAnsi="Times New Roman" w:cs="Times New Roman"/>
                <w:iCs/>
                <w:sz w:val="24"/>
                <w:szCs w:val="24"/>
                <w:lang w:eastAsia="lv-LV"/>
              </w:rPr>
              <w:t>www.lm.</w:t>
            </w:r>
            <w:r w:rsidRPr="00424BF1">
              <w:rPr>
                <w:rFonts w:ascii="Times New Roman" w:eastAsia="Times New Roman" w:hAnsi="Times New Roman" w:cs="Times New Roman"/>
                <w:iCs/>
                <w:sz w:val="24"/>
                <w:szCs w:val="24"/>
                <w:lang w:eastAsia="lv-LV"/>
              </w:rPr>
              <w:t>gov.lv</w:t>
            </w:r>
            <w:proofErr w:type="spellEnd"/>
            <w:r w:rsidRPr="00424BF1">
              <w:rPr>
                <w:rFonts w:ascii="Times New Roman" w:eastAsia="Times New Roman" w:hAnsi="Times New Roman" w:cs="Times New Roman"/>
                <w:iCs/>
                <w:sz w:val="24"/>
                <w:szCs w:val="24"/>
                <w:lang w:eastAsia="lv-LV"/>
              </w:rPr>
              <w:t xml:space="preserve"> un no 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xml:space="preserve">. gada </w:t>
            </w:r>
            <w:r w:rsidR="00EA0B64">
              <w:rPr>
                <w:rFonts w:ascii="Times New Roman" w:eastAsia="Times New Roman" w:hAnsi="Times New Roman" w:cs="Times New Roman"/>
                <w:iCs/>
                <w:sz w:val="24"/>
                <w:szCs w:val="24"/>
                <w:lang w:eastAsia="lv-LV"/>
              </w:rPr>
              <w:t>31. maija</w:t>
            </w:r>
            <w:r w:rsidRPr="00424BF1">
              <w:rPr>
                <w:rFonts w:ascii="Times New Roman" w:eastAsia="Times New Roman" w:hAnsi="Times New Roman" w:cs="Times New Roman"/>
                <w:iCs/>
                <w:sz w:val="24"/>
                <w:szCs w:val="24"/>
                <w:lang w:eastAsia="lv-LV"/>
              </w:rPr>
              <w:t xml:space="preserve"> līdz 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xml:space="preserve">.gada </w:t>
            </w:r>
            <w:r w:rsidR="00EA0B64">
              <w:rPr>
                <w:rFonts w:ascii="Times New Roman" w:eastAsia="Times New Roman" w:hAnsi="Times New Roman" w:cs="Times New Roman"/>
                <w:iCs/>
                <w:sz w:val="24"/>
                <w:szCs w:val="24"/>
                <w:lang w:eastAsia="lv-LV"/>
              </w:rPr>
              <w:t>15.jūnijam</w:t>
            </w:r>
            <w:r w:rsidRPr="00424BF1">
              <w:rPr>
                <w:rFonts w:ascii="Times New Roman" w:eastAsia="Times New Roman" w:hAnsi="Times New Roman" w:cs="Times New Roman"/>
                <w:iCs/>
                <w:sz w:val="24"/>
                <w:szCs w:val="24"/>
                <w:lang w:eastAsia="lv-LV"/>
              </w:rPr>
              <w:t xml:space="preserve"> aicinot sabiedrības pārstāvjus:</w:t>
            </w:r>
            <w:r w:rsidRPr="003428B9">
              <w:rPr>
                <w:rFonts w:ascii="Times New Roman" w:eastAsia="Times New Roman" w:hAnsi="Times New Roman" w:cs="Times New Roman"/>
                <w:iCs/>
                <w:sz w:val="24"/>
                <w:szCs w:val="24"/>
                <w:lang w:eastAsia="lv-LV"/>
              </w:rPr>
              <w:t xml:space="preserve"> </w:t>
            </w:r>
          </w:p>
          <w:p w14:paraId="7BA141AA" w14:textId="7B1D46DC"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1) rakstiski sniegt viedokli par MK </w:t>
            </w:r>
            <w:r w:rsidR="00841B42">
              <w:rPr>
                <w:rFonts w:ascii="Times New Roman" w:eastAsia="Times New Roman" w:hAnsi="Times New Roman" w:cs="Times New Roman"/>
                <w:iCs/>
                <w:sz w:val="24"/>
                <w:szCs w:val="24"/>
                <w:lang w:eastAsia="lv-LV"/>
              </w:rPr>
              <w:t xml:space="preserve">noteikumu </w:t>
            </w:r>
            <w:r w:rsidRPr="003428B9">
              <w:rPr>
                <w:rFonts w:ascii="Times New Roman" w:eastAsia="Times New Roman" w:hAnsi="Times New Roman" w:cs="Times New Roman"/>
                <w:iCs/>
                <w:sz w:val="24"/>
                <w:szCs w:val="24"/>
                <w:lang w:eastAsia="lv-LV"/>
              </w:rPr>
              <w:t xml:space="preserve">projektu tā izstrādes stadijā – nosūtot uz elektronisko pasta adresi: </w:t>
            </w:r>
            <w:proofErr w:type="spellStart"/>
            <w:r w:rsidRPr="003428B9">
              <w:rPr>
                <w:rFonts w:ascii="Times New Roman" w:eastAsia="Times New Roman" w:hAnsi="Times New Roman" w:cs="Times New Roman"/>
                <w:iCs/>
                <w:sz w:val="24"/>
                <w:szCs w:val="24"/>
                <w:lang w:eastAsia="lv-LV"/>
              </w:rPr>
              <w:t>atbildiga.iestade@lm.gov.lv</w:t>
            </w:r>
            <w:proofErr w:type="spellEnd"/>
            <w:r w:rsidRPr="003428B9">
              <w:rPr>
                <w:rFonts w:ascii="Times New Roman" w:eastAsia="Times New Roman" w:hAnsi="Times New Roman" w:cs="Times New Roman"/>
                <w:iCs/>
                <w:sz w:val="24"/>
                <w:szCs w:val="24"/>
                <w:lang w:eastAsia="lv-LV"/>
              </w:rPr>
              <w:t>;</w:t>
            </w:r>
          </w:p>
          <w:p w14:paraId="13747C17" w14:textId="74611097" w:rsidR="00E5323B"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 klātienē sniegt viedokli par MK noteikumu projektu tā izstrādes stadijā.</w:t>
            </w:r>
          </w:p>
        </w:tc>
      </w:tr>
      <w:tr w:rsidR="00E5323B" w:rsidRPr="003428B9"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350A6897" w:rsidR="00E5323B" w:rsidRPr="003428B9" w:rsidRDefault="001E2B96" w:rsidP="003966E8">
            <w:pPr>
              <w:spacing w:after="0" w:line="240" w:lineRule="auto"/>
              <w:jc w:val="both"/>
              <w:rPr>
                <w:rFonts w:ascii="Times New Roman" w:eastAsia="Times New Roman" w:hAnsi="Times New Roman" w:cs="Times New Roman"/>
                <w:iCs/>
                <w:sz w:val="24"/>
                <w:szCs w:val="24"/>
                <w:lang w:eastAsia="lv-LV"/>
              </w:rPr>
            </w:pPr>
            <w:r w:rsidRPr="00424BF1">
              <w:rPr>
                <w:rFonts w:ascii="Times New Roman" w:eastAsia="Times New Roman" w:hAnsi="Times New Roman" w:cs="Times New Roman"/>
                <w:iCs/>
                <w:sz w:val="24"/>
                <w:szCs w:val="24"/>
                <w:lang w:eastAsia="lv-LV"/>
              </w:rPr>
              <w:t>Kopumā līdz MK noteikumu projekta izsludināšanai Valsts sekretāru sanāksmē (</w:t>
            </w:r>
            <w:r w:rsidR="003966E8">
              <w:rPr>
                <w:rFonts w:ascii="Times New Roman" w:eastAsia="Times New Roman" w:hAnsi="Times New Roman" w:cs="Times New Roman"/>
                <w:iCs/>
                <w:sz w:val="24"/>
                <w:szCs w:val="24"/>
                <w:lang w:eastAsia="lv-LV"/>
              </w:rPr>
              <w:t>t.sk.</w:t>
            </w:r>
            <w:r w:rsidRPr="00424BF1">
              <w:rPr>
                <w:rFonts w:ascii="Times New Roman" w:eastAsia="Times New Roman" w:hAnsi="Times New Roman" w:cs="Times New Roman"/>
                <w:iCs/>
                <w:sz w:val="24"/>
                <w:szCs w:val="24"/>
                <w:lang w:eastAsia="lv-LV"/>
              </w:rPr>
              <w:t xml:space="preserve"> līdz 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xml:space="preserve">.gada </w:t>
            </w:r>
            <w:r w:rsidR="00EA0B64">
              <w:rPr>
                <w:rFonts w:ascii="Times New Roman" w:eastAsia="Times New Roman" w:hAnsi="Times New Roman" w:cs="Times New Roman"/>
                <w:iCs/>
                <w:sz w:val="24"/>
                <w:szCs w:val="24"/>
                <w:lang w:eastAsia="lv-LV"/>
              </w:rPr>
              <w:t>15.jūnijam</w:t>
            </w:r>
            <w:r w:rsidRPr="00424BF1">
              <w:rPr>
                <w:rFonts w:ascii="Times New Roman" w:eastAsia="Times New Roman" w:hAnsi="Times New Roman" w:cs="Times New Roman"/>
                <w:iCs/>
                <w:sz w:val="24"/>
                <w:szCs w:val="24"/>
                <w:lang w:eastAsia="lv-LV"/>
              </w:rPr>
              <w:t>) par MK noteikumu projektu sabiedrības viedoklis netika saņemts.</w:t>
            </w:r>
          </w:p>
        </w:tc>
      </w:tr>
      <w:tr w:rsidR="00E5323B" w:rsidRPr="003428B9"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428B9"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30B50A21" w:rsidR="00E5323B" w:rsidRPr="003428B9" w:rsidRDefault="00DD6397" w:rsidP="003B416A">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sz w:val="24"/>
                <w:szCs w:val="24"/>
                <w:lang w:eastAsia="lv-LV"/>
              </w:rPr>
              <w:t>Labklājības ministrija kā Eiropas Savienības fondu vadībā iesaistītā atbildīgā iestāde, Centrālā finanšu un līgumu aģentūra kā sadarbības iestāde</w:t>
            </w:r>
            <w:r w:rsidR="00395524">
              <w:rPr>
                <w:rFonts w:ascii="Times New Roman" w:eastAsia="Times New Roman" w:hAnsi="Times New Roman" w:cs="Times New Roman"/>
                <w:sz w:val="24"/>
                <w:szCs w:val="24"/>
                <w:lang w:eastAsia="lv-LV"/>
              </w:rPr>
              <w:t xml:space="preserve">, VDI </w:t>
            </w:r>
            <w:r w:rsidR="00395524" w:rsidRPr="00395524">
              <w:rPr>
                <w:rFonts w:ascii="Times New Roman" w:eastAsia="Times New Roman" w:hAnsi="Times New Roman" w:cs="Times New Roman"/>
                <w:sz w:val="24"/>
                <w:szCs w:val="24"/>
                <w:lang w:eastAsia="lv-LV"/>
              </w:rPr>
              <w:t>kā finansējuma saņēmēj</w:t>
            </w:r>
            <w:r w:rsidR="00395524">
              <w:rPr>
                <w:rFonts w:ascii="Times New Roman" w:eastAsia="Times New Roman" w:hAnsi="Times New Roman" w:cs="Times New Roman"/>
                <w:sz w:val="24"/>
                <w:szCs w:val="24"/>
                <w:lang w:eastAsia="lv-LV"/>
              </w:rPr>
              <w:t>s.</w:t>
            </w:r>
          </w:p>
        </w:tc>
      </w:tr>
      <w:tr w:rsidR="00E5323B" w:rsidRPr="003428B9"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3428B9" w:rsidRDefault="002D572B" w:rsidP="00E5323B">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7777777"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p>
        </w:tc>
      </w:tr>
    </w:tbl>
    <w:p w14:paraId="2B158C3D" w14:textId="5EBBA860" w:rsidR="00902FA8" w:rsidRDefault="00902FA8" w:rsidP="00894C55">
      <w:pPr>
        <w:spacing w:after="0" w:line="240" w:lineRule="auto"/>
        <w:rPr>
          <w:rFonts w:ascii="Times New Roman" w:hAnsi="Times New Roman" w:cs="Times New Roman"/>
          <w:sz w:val="24"/>
          <w:szCs w:val="24"/>
        </w:rPr>
      </w:pPr>
    </w:p>
    <w:p w14:paraId="60374E01" w14:textId="4D1D7ABE" w:rsidR="00CA27E4" w:rsidRDefault="00CA27E4" w:rsidP="00894C55">
      <w:pPr>
        <w:spacing w:after="0" w:line="240" w:lineRule="auto"/>
        <w:rPr>
          <w:rFonts w:ascii="Times New Roman" w:hAnsi="Times New Roman" w:cs="Times New Roman"/>
          <w:sz w:val="24"/>
          <w:szCs w:val="24"/>
        </w:rPr>
      </w:pPr>
    </w:p>
    <w:p w14:paraId="7EFAA9E1" w14:textId="71541B4A" w:rsidR="00310D4B" w:rsidRDefault="00310D4B" w:rsidP="00894C55">
      <w:pPr>
        <w:spacing w:after="0" w:line="240" w:lineRule="auto"/>
        <w:rPr>
          <w:rFonts w:ascii="Times New Roman" w:hAnsi="Times New Roman" w:cs="Times New Roman"/>
          <w:sz w:val="24"/>
          <w:szCs w:val="24"/>
        </w:rPr>
      </w:pPr>
    </w:p>
    <w:p w14:paraId="42A7DE25" w14:textId="3D01F973" w:rsidR="00310D4B" w:rsidRDefault="00310D4B" w:rsidP="00894C55">
      <w:pPr>
        <w:spacing w:after="0" w:line="240" w:lineRule="auto"/>
        <w:rPr>
          <w:rFonts w:ascii="Times New Roman" w:hAnsi="Times New Roman" w:cs="Times New Roman"/>
          <w:sz w:val="24"/>
          <w:szCs w:val="24"/>
        </w:rPr>
      </w:pPr>
    </w:p>
    <w:p w14:paraId="0FCB799C" w14:textId="59A3485D" w:rsidR="00310D4B" w:rsidRDefault="00310D4B" w:rsidP="00894C55">
      <w:pPr>
        <w:spacing w:after="0" w:line="240" w:lineRule="auto"/>
        <w:rPr>
          <w:rFonts w:ascii="Times New Roman" w:hAnsi="Times New Roman" w:cs="Times New Roman"/>
          <w:sz w:val="24"/>
          <w:szCs w:val="24"/>
        </w:rPr>
      </w:pPr>
    </w:p>
    <w:p w14:paraId="681BFC09" w14:textId="14A0E6D3" w:rsidR="00D24E5D" w:rsidRDefault="00D24E5D" w:rsidP="00894C55">
      <w:pPr>
        <w:spacing w:after="0" w:line="240" w:lineRule="auto"/>
        <w:rPr>
          <w:rFonts w:ascii="Times New Roman" w:hAnsi="Times New Roman" w:cs="Times New Roman"/>
          <w:sz w:val="24"/>
          <w:szCs w:val="24"/>
        </w:rPr>
      </w:pPr>
    </w:p>
    <w:p w14:paraId="7BC3E24C" w14:textId="24CD7FE9" w:rsidR="00D24E5D" w:rsidRDefault="00D24E5D" w:rsidP="00894C55">
      <w:pPr>
        <w:spacing w:after="0" w:line="240" w:lineRule="auto"/>
        <w:rPr>
          <w:rFonts w:ascii="Times New Roman" w:hAnsi="Times New Roman" w:cs="Times New Roman"/>
          <w:sz w:val="24"/>
          <w:szCs w:val="24"/>
        </w:rPr>
      </w:pPr>
    </w:p>
    <w:p w14:paraId="7AB0E2AF" w14:textId="6EF559FE" w:rsidR="00D24E5D" w:rsidRDefault="00D24E5D" w:rsidP="00894C55">
      <w:pPr>
        <w:spacing w:after="0" w:line="240" w:lineRule="auto"/>
        <w:rPr>
          <w:rFonts w:ascii="Times New Roman" w:hAnsi="Times New Roman" w:cs="Times New Roman"/>
          <w:sz w:val="24"/>
          <w:szCs w:val="24"/>
        </w:rPr>
      </w:pPr>
    </w:p>
    <w:p w14:paraId="558A6061" w14:textId="68D24813" w:rsidR="00D24E5D" w:rsidRDefault="00D24E5D" w:rsidP="00894C55">
      <w:pPr>
        <w:spacing w:after="0" w:line="240" w:lineRule="auto"/>
        <w:rPr>
          <w:rFonts w:ascii="Times New Roman" w:hAnsi="Times New Roman" w:cs="Times New Roman"/>
          <w:sz w:val="24"/>
          <w:szCs w:val="24"/>
        </w:rPr>
      </w:pPr>
    </w:p>
    <w:p w14:paraId="6623E022" w14:textId="095A7363" w:rsidR="00D24E5D" w:rsidRDefault="00D24E5D" w:rsidP="00894C55">
      <w:pPr>
        <w:spacing w:after="0" w:line="240" w:lineRule="auto"/>
        <w:rPr>
          <w:rFonts w:ascii="Times New Roman" w:hAnsi="Times New Roman" w:cs="Times New Roman"/>
          <w:sz w:val="24"/>
          <w:szCs w:val="24"/>
        </w:rPr>
      </w:pPr>
    </w:p>
    <w:p w14:paraId="6E095A2E" w14:textId="77D57FE8" w:rsidR="00D24E5D" w:rsidRDefault="00D24E5D" w:rsidP="00894C55">
      <w:pPr>
        <w:spacing w:after="0" w:line="240" w:lineRule="auto"/>
        <w:rPr>
          <w:rFonts w:ascii="Times New Roman" w:hAnsi="Times New Roman" w:cs="Times New Roman"/>
          <w:sz w:val="24"/>
          <w:szCs w:val="24"/>
        </w:rPr>
      </w:pPr>
    </w:p>
    <w:p w14:paraId="3B6D23C0" w14:textId="77777777" w:rsidR="00310D4B" w:rsidRPr="003428B9" w:rsidRDefault="00310D4B" w:rsidP="00894C55">
      <w:pPr>
        <w:spacing w:after="0" w:line="240" w:lineRule="auto"/>
        <w:rPr>
          <w:rFonts w:ascii="Times New Roman" w:hAnsi="Times New Roman" w:cs="Times New Roman"/>
          <w:sz w:val="24"/>
          <w:szCs w:val="24"/>
        </w:rPr>
      </w:pPr>
    </w:p>
    <w:p w14:paraId="6A25C755" w14:textId="2BC84F8E" w:rsidR="00DE7807" w:rsidRDefault="00DE7807" w:rsidP="00894C55">
      <w:pPr>
        <w:spacing w:after="0" w:line="240" w:lineRule="auto"/>
        <w:rPr>
          <w:rFonts w:ascii="Times New Roman" w:hAnsi="Times New Roman" w:cs="Times New Roman"/>
          <w:sz w:val="24"/>
          <w:szCs w:val="24"/>
        </w:rPr>
      </w:pPr>
    </w:p>
    <w:p w14:paraId="3EA0C13E" w14:textId="77777777" w:rsidR="001471C7" w:rsidRPr="003428B9" w:rsidRDefault="001471C7" w:rsidP="00894C55">
      <w:pPr>
        <w:spacing w:after="0" w:line="240" w:lineRule="auto"/>
        <w:rPr>
          <w:rFonts w:ascii="Times New Roman" w:hAnsi="Times New Roman" w:cs="Times New Roman"/>
          <w:sz w:val="24"/>
          <w:szCs w:val="24"/>
        </w:rPr>
      </w:pPr>
    </w:p>
    <w:p w14:paraId="0432DA33" w14:textId="38224C61" w:rsidR="00894C55" w:rsidRPr="003428B9" w:rsidRDefault="00D668A0" w:rsidP="003B416A">
      <w:pPr>
        <w:tabs>
          <w:tab w:val="left" w:pos="6237"/>
        </w:tabs>
        <w:spacing w:after="0" w:line="240" w:lineRule="auto"/>
        <w:rPr>
          <w:rFonts w:ascii="Times New Roman" w:hAnsi="Times New Roman" w:cs="Times New Roman"/>
          <w:sz w:val="24"/>
          <w:szCs w:val="24"/>
        </w:rPr>
      </w:pPr>
      <w:r w:rsidRPr="00D668A0">
        <w:rPr>
          <w:rFonts w:ascii="Times New Roman" w:hAnsi="Times New Roman" w:cs="Times New Roman"/>
          <w:sz w:val="24"/>
          <w:szCs w:val="24"/>
        </w:rPr>
        <w:t>Ministrs</w:t>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3B416A" w:rsidRPr="003428B9">
        <w:rPr>
          <w:rFonts w:ascii="Times New Roman" w:hAnsi="Times New Roman" w:cs="Times New Roman"/>
          <w:sz w:val="24"/>
          <w:szCs w:val="24"/>
        </w:rPr>
        <w:t>J</w:t>
      </w:r>
      <w:r w:rsidR="00230204" w:rsidRPr="003428B9">
        <w:rPr>
          <w:rFonts w:ascii="Times New Roman" w:hAnsi="Times New Roman" w:cs="Times New Roman"/>
          <w:sz w:val="24"/>
          <w:szCs w:val="24"/>
        </w:rPr>
        <w:t>ānis</w:t>
      </w:r>
      <w:r w:rsidR="00CE23C1" w:rsidRPr="003428B9">
        <w:rPr>
          <w:rFonts w:ascii="Times New Roman" w:hAnsi="Times New Roman" w:cs="Times New Roman"/>
          <w:sz w:val="24"/>
          <w:szCs w:val="24"/>
        </w:rPr>
        <w:t> </w:t>
      </w:r>
      <w:r w:rsidR="003B416A" w:rsidRPr="003428B9">
        <w:rPr>
          <w:rFonts w:ascii="Times New Roman" w:hAnsi="Times New Roman" w:cs="Times New Roman"/>
          <w:sz w:val="24"/>
          <w:szCs w:val="24"/>
        </w:rPr>
        <w:t>Reirs</w:t>
      </w:r>
    </w:p>
    <w:p w14:paraId="230D1F1F" w14:textId="496FA87A" w:rsidR="0011787A" w:rsidRDefault="0011787A" w:rsidP="003B77B4">
      <w:pPr>
        <w:tabs>
          <w:tab w:val="left" w:pos="6237"/>
        </w:tabs>
        <w:spacing w:after="0" w:line="240" w:lineRule="auto"/>
        <w:rPr>
          <w:rFonts w:ascii="Times New Roman" w:hAnsi="Times New Roman" w:cs="Times New Roman"/>
          <w:sz w:val="24"/>
          <w:szCs w:val="24"/>
        </w:rPr>
      </w:pPr>
    </w:p>
    <w:p w14:paraId="5B9F1D58" w14:textId="16D8EB73" w:rsidR="0011787A" w:rsidRDefault="0011787A" w:rsidP="003B77B4">
      <w:pPr>
        <w:tabs>
          <w:tab w:val="left" w:pos="6237"/>
        </w:tabs>
        <w:spacing w:after="0" w:line="240" w:lineRule="auto"/>
        <w:rPr>
          <w:rFonts w:ascii="Times New Roman" w:hAnsi="Times New Roman" w:cs="Times New Roman"/>
          <w:sz w:val="24"/>
          <w:szCs w:val="24"/>
        </w:rPr>
      </w:pPr>
    </w:p>
    <w:p w14:paraId="1ACD55D3" w14:textId="52623839" w:rsidR="001471C7" w:rsidRDefault="001471C7" w:rsidP="003B77B4">
      <w:pPr>
        <w:tabs>
          <w:tab w:val="left" w:pos="6237"/>
        </w:tabs>
        <w:spacing w:after="0" w:line="240" w:lineRule="auto"/>
        <w:rPr>
          <w:rFonts w:ascii="Times New Roman" w:hAnsi="Times New Roman" w:cs="Times New Roman"/>
          <w:sz w:val="24"/>
          <w:szCs w:val="24"/>
        </w:rPr>
      </w:pPr>
    </w:p>
    <w:p w14:paraId="1D13C1DE" w14:textId="77777777" w:rsidR="001471C7" w:rsidRDefault="001471C7" w:rsidP="003B77B4">
      <w:pPr>
        <w:tabs>
          <w:tab w:val="left" w:pos="6237"/>
        </w:tabs>
        <w:spacing w:after="0" w:line="240" w:lineRule="auto"/>
        <w:rPr>
          <w:rFonts w:ascii="Times New Roman" w:hAnsi="Times New Roman" w:cs="Times New Roman"/>
          <w:sz w:val="24"/>
          <w:szCs w:val="24"/>
        </w:rPr>
      </w:pPr>
    </w:p>
    <w:p w14:paraId="607B30C3" w14:textId="44B8621E" w:rsidR="0011787A" w:rsidRDefault="0011787A" w:rsidP="003B77B4">
      <w:pPr>
        <w:tabs>
          <w:tab w:val="left" w:pos="6237"/>
        </w:tabs>
        <w:spacing w:after="0" w:line="240" w:lineRule="auto"/>
        <w:rPr>
          <w:rFonts w:ascii="Times New Roman" w:hAnsi="Times New Roman" w:cs="Times New Roman"/>
          <w:sz w:val="24"/>
          <w:szCs w:val="24"/>
        </w:rPr>
      </w:pPr>
    </w:p>
    <w:p w14:paraId="7098E5FF" w14:textId="34BC6452" w:rsidR="00CA27E4" w:rsidRDefault="00CA27E4" w:rsidP="003B77B4">
      <w:pPr>
        <w:tabs>
          <w:tab w:val="left" w:pos="6237"/>
        </w:tabs>
        <w:spacing w:after="0" w:line="240" w:lineRule="auto"/>
        <w:rPr>
          <w:rFonts w:ascii="Times New Roman" w:hAnsi="Times New Roman" w:cs="Times New Roman"/>
          <w:sz w:val="24"/>
          <w:szCs w:val="24"/>
        </w:rPr>
      </w:pPr>
    </w:p>
    <w:p w14:paraId="3A615ADB" w14:textId="650142A8" w:rsidR="00CA27E4" w:rsidRDefault="00CA27E4" w:rsidP="003B77B4">
      <w:pPr>
        <w:tabs>
          <w:tab w:val="left" w:pos="6237"/>
        </w:tabs>
        <w:spacing w:after="0" w:line="240" w:lineRule="auto"/>
        <w:rPr>
          <w:rFonts w:ascii="Times New Roman" w:hAnsi="Times New Roman" w:cs="Times New Roman"/>
          <w:sz w:val="24"/>
          <w:szCs w:val="24"/>
        </w:rPr>
      </w:pPr>
    </w:p>
    <w:p w14:paraId="7C6712ED" w14:textId="194DFD85" w:rsidR="00310D4B" w:rsidRDefault="00310D4B" w:rsidP="003B77B4">
      <w:pPr>
        <w:tabs>
          <w:tab w:val="left" w:pos="6237"/>
        </w:tabs>
        <w:spacing w:after="0" w:line="240" w:lineRule="auto"/>
        <w:rPr>
          <w:rFonts w:ascii="Times New Roman" w:hAnsi="Times New Roman" w:cs="Times New Roman"/>
          <w:sz w:val="24"/>
          <w:szCs w:val="24"/>
        </w:rPr>
      </w:pPr>
    </w:p>
    <w:p w14:paraId="60038EB0" w14:textId="0385D8B2" w:rsidR="00310D4B" w:rsidRDefault="00310D4B" w:rsidP="003B77B4">
      <w:pPr>
        <w:tabs>
          <w:tab w:val="left" w:pos="6237"/>
        </w:tabs>
        <w:spacing w:after="0" w:line="240" w:lineRule="auto"/>
        <w:rPr>
          <w:rFonts w:ascii="Times New Roman" w:hAnsi="Times New Roman" w:cs="Times New Roman"/>
          <w:sz w:val="24"/>
          <w:szCs w:val="24"/>
        </w:rPr>
      </w:pPr>
    </w:p>
    <w:p w14:paraId="40D6E793" w14:textId="38A053DD" w:rsidR="00310D4B" w:rsidRDefault="00310D4B" w:rsidP="003B77B4">
      <w:pPr>
        <w:tabs>
          <w:tab w:val="left" w:pos="6237"/>
        </w:tabs>
        <w:spacing w:after="0" w:line="240" w:lineRule="auto"/>
        <w:rPr>
          <w:rFonts w:ascii="Times New Roman" w:hAnsi="Times New Roman" w:cs="Times New Roman"/>
          <w:sz w:val="24"/>
          <w:szCs w:val="24"/>
        </w:rPr>
      </w:pPr>
    </w:p>
    <w:p w14:paraId="79BE0AF7" w14:textId="0AB7A317" w:rsidR="00D24E5D" w:rsidRDefault="00D24E5D" w:rsidP="003B77B4">
      <w:pPr>
        <w:tabs>
          <w:tab w:val="left" w:pos="6237"/>
        </w:tabs>
        <w:spacing w:after="0" w:line="240" w:lineRule="auto"/>
        <w:rPr>
          <w:rFonts w:ascii="Times New Roman" w:hAnsi="Times New Roman" w:cs="Times New Roman"/>
          <w:sz w:val="24"/>
          <w:szCs w:val="24"/>
        </w:rPr>
      </w:pPr>
    </w:p>
    <w:p w14:paraId="41F8587C" w14:textId="6F67708D" w:rsidR="00D24E5D" w:rsidRDefault="00D24E5D" w:rsidP="003B77B4">
      <w:pPr>
        <w:tabs>
          <w:tab w:val="left" w:pos="6237"/>
        </w:tabs>
        <w:spacing w:after="0" w:line="240" w:lineRule="auto"/>
        <w:rPr>
          <w:rFonts w:ascii="Times New Roman" w:hAnsi="Times New Roman" w:cs="Times New Roman"/>
          <w:sz w:val="24"/>
          <w:szCs w:val="24"/>
        </w:rPr>
      </w:pPr>
    </w:p>
    <w:p w14:paraId="6E55B373" w14:textId="77777777" w:rsidR="00D24E5D" w:rsidRDefault="00D24E5D" w:rsidP="003B77B4">
      <w:pPr>
        <w:tabs>
          <w:tab w:val="left" w:pos="6237"/>
        </w:tabs>
        <w:spacing w:after="0" w:line="240" w:lineRule="auto"/>
        <w:rPr>
          <w:rFonts w:ascii="Times New Roman" w:hAnsi="Times New Roman" w:cs="Times New Roman"/>
          <w:sz w:val="24"/>
          <w:szCs w:val="24"/>
        </w:rPr>
      </w:pPr>
    </w:p>
    <w:p w14:paraId="5DE0F178" w14:textId="05B944EA" w:rsidR="00470E04" w:rsidRDefault="00470E04" w:rsidP="003B77B4">
      <w:pPr>
        <w:tabs>
          <w:tab w:val="left" w:pos="6237"/>
        </w:tabs>
        <w:spacing w:after="0" w:line="240" w:lineRule="auto"/>
        <w:rPr>
          <w:rFonts w:ascii="Times New Roman" w:hAnsi="Times New Roman" w:cs="Times New Roman"/>
          <w:sz w:val="24"/>
          <w:szCs w:val="24"/>
        </w:rPr>
      </w:pPr>
    </w:p>
    <w:p w14:paraId="2F957AA8" w14:textId="148F5AF9" w:rsidR="003A54DE" w:rsidRDefault="003A54DE" w:rsidP="003B77B4">
      <w:pPr>
        <w:tabs>
          <w:tab w:val="left" w:pos="6237"/>
        </w:tabs>
        <w:spacing w:after="0" w:line="240" w:lineRule="auto"/>
        <w:rPr>
          <w:rFonts w:ascii="Times New Roman" w:hAnsi="Times New Roman" w:cs="Times New Roman"/>
          <w:sz w:val="24"/>
          <w:szCs w:val="24"/>
        </w:rPr>
      </w:pPr>
    </w:p>
    <w:p w14:paraId="5AA1B110" w14:textId="77777777" w:rsidR="003A54DE" w:rsidRDefault="003A54DE" w:rsidP="003B77B4">
      <w:pPr>
        <w:tabs>
          <w:tab w:val="left" w:pos="6237"/>
        </w:tabs>
        <w:spacing w:after="0" w:line="240" w:lineRule="auto"/>
        <w:rPr>
          <w:rFonts w:ascii="Times New Roman" w:hAnsi="Times New Roman" w:cs="Times New Roman"/>
          <w:sz w:val="24"/>
          <w:szCs w:val="24"/>
        </w:rPr>
      </w:pPr>
    </w:p>
    <w:p w14:paraId="1E2D8146" w14:textId="52C50BE2" w:rsidR="00CA27E4" w:rsidRDefault="00CA27E4" w:rsidP="003B77B4">
      <w:pPr>
        <w:tabs>
          <w:tab w:val="left" w:pos="6237"/>
        </w:tabs>
        <w:spacing w:after="0" w:line="240" w:lineRule="auto"/>
        <w:rPr>
          <w:rFonts w:ascii="Times New Roman" w:hAnsi="Times New Roman" w:cs="Times New Roman"/>
          <w:sz w:val="24"/>
          <w:szCs w:val="24"/>
        </w:rPr>
      </w:pPr>
    </w:p>
    <w:p w14:paraId="6C65B271" w14:textId="77777777" w:rsidR="00CA27E4" w:rsidRPr="003428B9" w:rsidRDefault="00CA27E4" w:rsidP="003B77B4">
      <w:pPr>
        <w:tabs>
          <w:tab w:val="left" w:pos="6237"/>
        </w:tabs>
        <w:spacing w:after="0" w:line="240" w:lineRule="auto"/>
        <w:rPr>
          <w:rFonts w:ascii="Times New Roman" w:hAnsi="Times New Roman" w:cs="Times New Roman"/>
          <w:sz w:val="24"/>
          <w:szCs w:val="24"/>
        </w:rPr>
      </w:pPr>
    </w:p>
    <w:p w14:paraId="09A932E3" w14:textId="77777777" w:rsidR="001E2B96" w:rsidRPr="003428B9" w:rsidRDefault="001E2B96" w:rsidP="001E2B96">
      <w:pPr>
        <w:spacing w:after="0" w:line="240" w:lineRule="auto"/>
        <w:rPr>
          <w:rFonts w:ascii="Times New Roman" w:hAnsi="Times New Roman" w:cs="Times New Roman"/>
          <w:sz w:val="20"/>
          <w:szCs w:val="24"/>
        </w:rPr>
      </w:pPr>
      <w:proofErr w:type="spellStart"/>
      <w:r w:rsidRPr="003428B9">
        <w:rPr>
          <w:rFonts w:ascii="Times New Roman" w:hAnsi="Times New Roman" w:cs="Times New Roman"/>
          <w:sz w:val="20"/>
          <w:szCs w:val="24"/>
        </w:rPr>
        <w:t>Kudļa</w:t>
      </w:r>
      <w:proofErr w:type="spellEnd"/>
      <w:r w:rsidRPr="003428B9">
        <w:rPr>
          <w:rFonts w:ascii="Times New Roman" w:hAnsi="Times New Roman" w:cs="Times New Roman"/>
          <w:sz w:val="20"/>
          <w:szCs w:val="24"/>
        </w:rPr>
        <w:t>, 67021630</w:t>
      </w:r>
    </w:p>
    <w:p w14:paraId="30D014DF" w14:textId="3B11F593" w:rsidR="00894C55" w:rsidRPr="003428B9" w:rsidRDefault="001E2B96" w:rsidP="001E2B96">
      <w:pPr>
        <w:tabs>
          <w:tab w:val="left" w:pos="6237"/>
        </w:tabs>
        <w:spacing w:after="0" w:line="240" w:lineRule="auto"/>
        <w:rPr>
          <w:rFonts w:ascii="Times New Roman" w:hAnsi="Times New Roman" w:cs="Times New Roman"/>
          <w:sz w:val="20"/>
          <w:szCs w:val="24"/>
        </w:rPr>
      </w:pPr>
      <w:r w:rsidRPr="003428B9">
        <w:rPr>
          <w:rFonts w:ascii="Times New Roman" w:hAnsi="Times New Roman" w:cs="Times New Roman"/>
          <w:sz w:val="20"/>
          <w:szCs w:val="24"/>
        </w:rPr>
        <w:t>Rudolfs.Kudla@lm.gov.lv</w:t>
      </w:r>
    </w:p>
    <w:sectPr w:rsidR="00894C55" w:rsidRPr="003428B9" w:rsidSect="00D24E5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4D68E" w14:textId="77777777" w:rsidR="00750546" w:rsidRDefault="00750546" w:rsidP="00894C55">
      <w:pPr>
        <w:spacing w:after="0" w:line="240" w:lineRule="auto"/>
      </w:pPr>
      <w:r>
        <w:separator/>
      </w:r>
    </w:p>
  </w:endnote>
  <w:endnote w:type="continuationSeparator" w:id="0">
    <w:p w14:paraId="7AE73DF9" w14:textId="77777777" w:rsidR="00750546" w:rsidRDefault="0075054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EFD6" w14:textId="77777777" w:rsidR="001056A1" w:rsidRDefault="00105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21AFFA39" w:rsidR="00A23DF6" w:rsidRPr="00470E04" w:rsidRDefault="00470E04" w:rsidP="00470E04">
    <w:pPr>
      <w:pStyle w:val="Footer"/>
    </w:pPr>
    <w:r w:rsidRPr="00470E04">
      <w:rPr>
        <w:rFonts w:ascii="Times New Roman" w:eastAsia="Times New Roman" w:hAnsi="Times New Roman" w:cs="Times New Roman"/>
        <w:sz w:val="16"/>
        <w:szCs w:val="20"/>
        <w:lang w:eastAsia="lv-LV"/>
      </w:rPr>
      <w:t>LMAnot_MKN127groz_</w:t>
    </w:r>
    <w:r w:rsidR="001056A1">
      <w:rPr>
        <w:rFonts w:ascii="Times New Roman" w:eastAsia="Times New Roman" w:hAnsi="Times New Roman" w:cs="Times New Roman"/>
        <w:sz w:val="16"/>
        <w:szCs w:val="20"/>
        <w:lang w:eastAsia="lv-LV"/>
      </w:rPr>
      <w:t>20</w:t>
    </w:r>
    <w:r w:rsidRPr="00470E04">
      <w:rPr>
        <w:rFonts w:ascii="Times New Roman" w:eastAsia="Times New Roman" w:hAnsi="Times New Roman" w:cs="Times New Roman"/>
        <w:sz w:val="16"/>
        <w:szCs w:val="20"/>
        <w:lang w:eastAsia="lv-LV"/>
      </w:rPr>
      <w:t>0618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5BD66DED" w:rsidR="00A23DF6" w:rsidRPr="00470E04" w:rsidRDefault="00470E04" w:rsidP="00470E04">
    <w:pPr>
      <w:pStyle w:val="Footer"/>
    </w:pPr>
    <w:r w:rsidRPr="00470E04">
      <w:rPr>
        <w:rFonts w:ascii="Times New Roman" w:eastAsia="Times New Roman" w:hAnsi="Times New Roman" w:cs="Times New Roman"/>
        <w:sz w:val="16"/>
        <w:szCs w:val="20"/>
        <w:lang w:eastAsia="lv-LV"/>
      </w:rPr>
      <w:t>LMAnot_MKN127groz_</w:t>
    </w:r>
    <w:r w:rsidR="001056A1">
      <w:rPr>
        <w:rFonts w:ascii="Times New Roman" w:eastAsia="Times New Roman" w:hAnsi="Times New Roman" w:cs="Times New Roman"/>
        <w:sz w:val="16"/>
        <w:szCs w:val="20"/>
        <w:lang w:eastAsia="lv-LV"/>
      </w:rPr>
      <w:t>20</w:t>
    </w:r>
    <w:r w:rsidRPr="00470E04">
      <w:rPr>
        <w:rFonts w:ascii="Times New Roman" w:eastAsia="Times New Roman" w:hAnsi="Times New Roman" w:cs="Times New Roman"/>
        <w:sz w:val="16"/>
        <w:szCs w:val="20"/>
        <w:lang w:eastAsia="lv-LV"/>
      </w:rPr>
      <w:t>0618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AF168" w14:textId="77777777" w:rsidR="00750546" w:rsidRDefault="00750546" w:rsidP="00894C55">
      <w:pPr>
        <w:spacing w:after="0" w:line="240" w:lineRule="auto"/>
      </w:pPr>
      <w:r>
        <w:separator/>
      </w:r>
    </w:p>
  </w:footnote>
  <w:footnote w:type="continuationSeparator" w:id="0">
    <w:p w14:paraId="1F4427F4" w14:textId="77777777" w:rsidR="00750546" w:rsidRDefault="00750546" w:rsidP="00894C55">
      <w:pPr>
        <w:spacing w:after="0" w:line="240" w:lineRule="auto"/>
      </w:pPr>
      <w:r>
        <w:continuationSeparator/>
      </w:r>
    </w:p>
  </w:footnote>
  <w:footnote w:id="1">
    <w:p w14:paraId="150DD1C5" w14:textId="03C89B1A" w:rsidR="00A32BD7" w:rsidRDefault="00A32BD7">
      <w:pPr>
        <w:pStyle w:val="FootnoteText"/>
      </w:pPr>
      <w:r>
        <w:rPr>
          <w:rStyle w:val="FootnoteReference"/>
        </w:rPr>
        <w:footnoteRef/>
      </w:r>
      <w:r>
        <w:t xml:space="preserve"> </w:t>
      </w:r>
      <w:r w:rsidRPr="00C02BB4">
        <w:rPr>
          <w:rFonts w:ascii="Times New Roman" w:hAnsi="Times New Roman" w:cs="Times New Roman"/>
        </w:rPr>
        <w:t>MK noteikumi Nr.</w:t>
      </w:r>
      <w:r>
        <w:rPr>
          <w:rFonts w:ascii="Times New Roman" w:hAnsi="Times New Roman" w:cs="Times New Roman"/>
        </w:rPr>
        <w:t>127</w:t>
      </w:r>
      <w:r w:rsidRPr="00C02BB4">
        <w:rPr>
          <w:rFonts w:ascii="Times New Roman" w:hAnsi="Times New Roman" w:cs="Times New Roman"/>
        </w:rPr>
        <w:t>,</w:t>
      </w:r>
      <w:r w:rsidRPr="00A32BD7">
        <w:t xml:space="preserve"> </w:t>
      </w:r>
      <w:hyperlink r:id="rId1" w:history="1">
        <w:r w:rsidRPr="00332B57">
          <w:rPr>
            <w:rStyle w:val="Hyperlink"/>
            <w:rFonts w:ascii="Times New Roman" w:hAnsi="Times New Roman" w:cs="Times New Roman"/>
          </w:rPr>
          <w:t>https://likumi.lv/ta/id/280645</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55FB8" w14:textId="77777777" w:rsidR="001056A1" w:rsidRDefault="00105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874959"/>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A23DF6" w:rsidRPr="00C25B49" w:rsidRDefault="00A23DF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9359B">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0671" w14:textId="77777777" w:rsidR="001056A1" w:rsidRDefault="00105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FC"/>
    <w:rsid w:val="00004CB7"/>
    <w:rsid w:val="00010AB5"/>
    <w:rsid w:val="00010F38"/>
    <w:rsid w:val="00015383"/>
    <w:rsid w:val="000251FC"/>
    <w:rsid w:val="00025F57"/>
    <w:rsid w:val="00031A1B"/>
    <w:rsid w:val="00032996"/>
    <w:rsid w:val="000459D1"/>
    <w:rsid w:val="00056211"/>
    <w:rsid w:val="00062689"/>
    <w:rsid w:val="00066AA4"/>
    <w:rsid w:val="000730B5"/>
    <w:rsid w:val="0007766D"/>
    <w:rsid w:val="000860E8"/>
    <w:rsid w:val="0008653C"/>
    <w:rsid w:val="0009205D"/>
    <w:rsid w:val="000979B6"/>
    <w:rsid w:val="000A19EE"/>
    <w:rsid w:val="000A4820"/>
    <w:rsid w:val="000B4B76"/>
    <w:rsid w:val="000B67C8"/>
    <w:rsid w:val="000B7B29"/>
    <w:rsid w:val="000C0DD5"/>
    <w:rsid w:val="000D5048"/>
    <w:rsid w:val="000E1A6B"/>
    <w:rsid w:val="000E22A6"/>
    <w:rsid w:val="000E57A1"/>
    <w:rsid w:val="000F00B6"/>
    <w:rsid w:val="0010271A"/>
    <w:rsid w:val="001056A1"/>
    <w:rsid w:val="001057E6"/>
    <w:rsid w:val="00111D1F"/>
    <w:rsid w:val="00116633"/>
    <w:rsid w:val="001169EA"/>
    <w:rsid w:val="0011787A"/>
    <w:rsid w:val="00120627"/>
    <w:rsid w:val="00132968"/>
    <w:rsid w:val="00146437"/>
    <w:rsid w:val="00146E21"/>
    <w:rsid w:val="001471C7"/>
    <w:rsid w:val="0015451D"/>
    <w:rsid w:val="0015535C"/>
    <w:rsid w:val="0016127D"/>
    <w:rsid w:val="0016741F"/>
    <w:rsid w:val="00175BF2"/>
    <w:rsid w:val="00182EA9"/>
    <w:rsid w:val="00184264"/>
    <w:rsid w:val="00185D8D"/>
    <w:rsid w:val="00190E7B"/>
    <w:rsid w:val="001946FD"/>
    <w:rsid w:val="00194FED"/>
    <w:rsid w:val="00195ED7"/>
    <w:rsid w:val="001A0943"/>
    <w:rsid w:val="001B303C"/>
    <w:rsid w:val="001B40F0"/>
    <w:rsid w:val="001D0101"/>
    <w:rsid w:val="001D1CA9"/>
    <w:rsid w:val="001D591B"/>
    <w:rsid w:val="001D7DEF"/>
    <w:rsid w:val="001E2B96"/>
    <w:rsid w:val="001E3B1F"/>
    <w:rsid w:val="001E4203"/>
    <w:rsid w:val="001F34C9"/>
    <w:rsid w:val="001F41D0"/>
    <w:rsid w:val="002059C5"/>
    <w:rsid w:val="002100FD"/>
    <w:rsid w:val="00220E3B"/>
    <w:rsid w:val="00221376"/>
    <w:rsid w:val="00225D7D"/>
    <w:rsid w:val="00230204"/>
    <w:rsid w:val="00236C21"/>
    <w:rsid w:val="00243426"/>
    <w:rsid w:val="00244809"/>
    <w:rsid w:val="00244D99"/>
    <w:rsid w:val="00246783"/>
    <w:rsid w:val="0024777A"/>
    <w:rsid w:val="00260E17"/>
    <w:rsid w:val="0026113A"/>
    <w:rsid w:val="00270369"/>
    <w:rsid w:val="00274902"/>
    <w:rsid w:val="00276335"/>
    <w:rsid w:val="00277BD4"/>
    <w:rsid w:val="00284FAF"/>
    <w:rsid w:val="002907CE"/>
    <w:rsid w:val="00293488"/>
    <w:rsid w:val="002A262E"/>
    <w:rsid w:val="002A48A2"/>
    <w:rsid w:val="002B58D1"/>
    <w:rsid w:val="002C596B"/>
    <w:rsid w:val="002C6401"/>
    <w:rsid w:val="002C6A1A"/>
    <w:rsid w:val="002D001E"/>
    <w:rsid w:val="002D572B"/>
    <w:rsid w:val="002D68CF"/>
    <w:rsid w:val="002E1C05"/>
    <w:rsid w:val="002E5DB8"/>
    <w:rsid w:val="002F7E46"/>
    <w:rsid w:val="0030499A"/>
    <w:rsid w:val="00310D4B"/>
    <w:rsid w:val="0031214F"/>
    <w:rsid w:val="0032026B"/>
    <w:rsid w:val="00325B2C"/>
    <w:rsid w:val="003315E3"/>
    <w:rsid w:val="00333706"/>
    <w:rsid w:val="00334895"/>
    <w:rsid w:val="003362D5"/>
    <w:rsid w:val="003428B9"/>
    <w:rsid w:val="003572FE"/>
    <w:rsid w:val="0037476F"/>
    <w:rsid w:val="00376223"/>
    <w:rsid w:val="00376702"/>
    <w:rsid w:val="003828EB"/>
    <w:rsid w:val="00383AF2"/>
    <w:rsid w:val="00385505"/>
    <w:rsid w:val="00395524"/>
    <w:rsid w:val="003963F6"/>
    <w:rsid w:val="003966E8"/>
    <w:rsid w:val="003A54DE"/>
    <w:rsid w:val="003A5FEC"/>
    <w:rsid w:val="003A6D58"/>
    <w:rsid w:val="003B0BF9"/>
    <w:rsid w:val="003B416A"/>
    <w:rsid w:val="003B717C"/>
    <w:rsid w:val="003B77B4"/>
    <w:rsid w:val="003B7861"/>
    <w:rsid w:val="003C176C"/>
    <w:rsid w:val="003C4705"/>
    <w:rsid w:val="003C751C"/>
    <w:rsid w:val="003D2D66"/>
    <w:rsid w:val="003E0791"/>
    <w:rsid w:val="003E6D53"/>
    <w:rsid w:val="003F08DD"/>
    <w:rsid w:val="003F28AC"/>
    <w:rsid w:val="003F3058"/>
    <w:rsid w:val="003F6897"/>
    <w:rsid w:val="0040242B"/>
    <w:rsid w:val="00402D84"/>
    <w:rsid w:val="0041240F"/>
    <w:rsid w:val="004166BB"/>
    <w:rsid w:val="00422CCE"/>
    <w:rsid w:val="00424BF1"/>
    <w:rsid w:val="00427899"/>
    <w:rsid w:val="00433362"/>
    <w:rsid w:val="004454FE"/>
    <w:rsid w:val="00447C3B"/>
    <w:rsid w:val="00450C1C"/>
    <w:rsid w:val="0045440F"/>
    <w:rsid w:val="00454C44"/>
    <w:rsid w:val="00456E40"/>
    <w:rsid w:val="00456FC4"/>
    <w:rsid w:val="00461255"/>
    <w:rsid w:val="00465C5B"/>
    <w:rsid w:val="00466021"/>
    <w:rsid w:val="00470E04"/>
    <w:rsid w:val="00471F27"/>
    <w:rsid w:val="00472B71"/>
    <w:rsid w:val="00473FAD"/>
    <w:rsid w:val="004779B2"/>
    <w:rsid w:val="004814FD"/>
    <w:rsid w:val="00494FF1"/>
    <w:rsid w:val="00496B85"/>
    <w:rsid w:val="004A70C6"/>
    <w:rsid w:val="004B64CE"/>
    <w:rsid w:val="004C6F24"/>
    <w:rsid w:val="004D02F3"/>
    <w:rsid w:val="004D3296"/>
    <w:rsid w:val="004D336E"/>
    <w:rsid w:val="004E37FC"/>
    <w:rsid w:val="004E4654"/>
    <w:rsid w:val="004F7D90"/>
    <w:rsid w:val="0050178F"/>
    <w:rsid w:val="005023D1"/>
    <w:rsid w:val="0050431B"/>
    <w:rsid w:val="005116C4"/>
    <w:rsid w:val="00524A41"/>
    <w:rsid w:val="00527A89"/>
    <w:rsid w:val="0053165A"/>
    <w:rsid w:val="00541989"/>
    <w:rsid w:val="00544278"/>
    <w:rsid w:val="00553218"/>
    <w:rsid w:val="0057016E"/>
    <w:rsid w:val="0057173D"/>
    <w:rsid w:val="00572CBD"/>
    <w:rsid w:val="00573AF9"/>
    <w:rsid w:val="005827EF"/>
    <w:rsid w:val="00590BEB"/>
    <w:rsid w:val="005A005C"/>
    <w:rsid w:val="005A0EA1"/>
    <w:rsid w:val="005A344B"/>
    <w:rsid w:val="005A6436"/>
    <w:rsid w:val="005A786A"/>
    <w:rsid w:val="005B3AC3"/>
    <w:rsid w:val="005B53FD"/>
    <w:rsid w:val="005B580F"/>
    <w:rsid w:val="005B6479"/>
    <w:rsid w:val="005C4D15"/>
    <w:rsid w:val="005E402B"/>
    <w:rsid w:val="005E6296"/>
    <w:rsid w:val="005F1FC8"/>
    <w:rsid w:val="005F248C"/>
    <w:rsid w:val="005F497B"/>
    <w:rsid w:val="005F61BC"/>
    <w:rsid w:val="00604317"/>
    <w:rsid w:val="00612326"/>
    <w:rsid w:val="00612F74"/>
    <w:rsid w:val="00623DAC"/>
    <w:rsid w:val="006273BD"/>
    <w:rsid w:val="00631A62"/>
    <w:rsid w:val="00637714"/>
    <w:rsid w:val="00640DEC"/>
    <w:rsid w:val="0064404F"/>
    <w:rsid w:val="006440AB"/>
    <w:rsid w:val="00655F2C"/>
    <w:rsid w:val="006601B2"/>
    <w:rsid w:val="00665DD0"/>
    <w:rsid w:val="00670E74"/>
    <w:rsid w:val="006713A1"/>
    <w:rsid w:val="00672FCD"/>
    <w:rsid w:val="00674549"/>
    <w:rsid w:val="006748E2"/>
    <w:rsid w:val="006858BB"/>
    <w:rsid w:val="00692BFA"/>
    <w:rsid w:val="00695036"/>
    <w:rsid w:val="00696FA1"/>
    <w:rsid w:val="00697C47"/>
    <w:rsid w:val="006A0F4A"/>
    <w:rsid w:val="006B05A6"/>
    <w:rsid w:val="006B0688"/>
    <w:rsid w:val="006B3225"/>
    <w:rsid w:val="006B5793"/>
    <w:rsid w:val="006C2027"/>
    <w:rsid w:val="006C50B9"/>
    <w:rsid w:val="006D163E"/>
    <w:rsid w:val="006E1081"/>
    <w:rsid w:val="006E41FB"/>
    <w:rsid w:val="006F0B58"/>
    <w:rsid w:val="006F3B94"/>
    <w:rsid w:val="006F442F"/>
    <w:rsid w:val="007010E1"/>
    <w:rsid w:val="00704055"/>
    <w:rsid w:val="00704B2D"/>
    <w:rsid w:val="00714103"/>
    <w:rsid w:val="007161CC"/>
    <w:rsid w:val="00720585"/>
    <w:rsid w:val="007312C4"/>
    <w:rsid w:val="00734CA1"/>
    <w:rsid w:val="0074119C"/>
    <w:rsid w:val="00746EE1"/>
    <w:rsid w:val="00750546"/>
    <w:rsid w:val="007517E6"/>
    <w:rsid w:val="00751B5E"/>
    <w:rsid w:val="00760273"/>
    <w:rsid w:val="00760867"/>
    <w:rsid w:val="00761DCB"/>
    <w:rsid w:val="00766184"/>
    <w:rsid w:val="007734A0"/>
    <w:rsid w:val="00773AF6"/>
    <w:rsid w:val="0077426C"/>
    <w:rsid w:val="0078677E"/>
    <w:rsid w:val="00793B13"/>
    <w:rsid w:val="00795F71"/>
    <w:rsid w:val="007A6635"/>
    <w:rsid w:val="007B23EA"/>
    <w:rsid w:val="007B2475"/>
    <w:rsid w:val="007D0760"/>
    <w:rsid w:val="007D676F"/>
    <w:rsid w:val="007E33AA"/>
    <w:rsid w:val="007E3B5B"/>
    <w:rsid w:val="007E57EE"/>
    <w:rsid w:val="007E5F7A"/>
    <w:rsid w:val="007E73AB"/>
    <w:rsid w:val="007F10C6"/>
    <w:rsid w:val="007F15E0"/>
    <w:rsid w:val="007F5FF7"/>
    <w:rsid w:val="007F6020"/>
    <w:rsid w:val="00813C2D"/>
    <w:rsid w:val="00816C11"/>
    <w:rsid w:val="00817C00"/>
    <w:rsid w:val="00820C82"/>
    <w:rsid w:val="0082109A"/>
    <w:rsid w:val="00821D1C"/>
    <w:rsid w:val="00826D6A"/>
    <w:rsid w:val="00827E10"/>
    <w:rsid w:val="00830B1C"/>
    <w:rsid w:val="00830E09"/>
    <w:rsid w:val="00833FB8"/>
    <w:rsid w:val="00841B42"/>
    <w:rsid w:val="0085323B"/>
    <w:rsid w:val="00860730"/>
    <w:rsid w:val="00864639"/>
    <w:rsid w:val="00866567"/>
    <w:rsid w:val="00867277"/>
    <w:rsid w:val="0087014F"/>
    <w:rsid w:val="008708C2"/>
    <w:rsid w:val="00876C62"/>
    <w:rsid w:val="00881F1A"/>
    <w:rsid w:val="00882CC6"/>
    <w:rsid w:val="0089009E"/>
    <w:rsid w:val="008908EE"/>
    <w:rsid w:val="00894C55"/>
    <w:rsid w:val="008959E6"/>
    <w:rsid w:val="008B6601"/>
    <w:rsid w:val="008B697A"/>
    <w:rsid w:val="008D5BD3"/>
    <w:rsid w:val="008E4F8E"/>
    <w:rsid w:val="008F2F1E"/>
    <w:rsid w:val="008F4FF9"/>
    <w:rsid w:val="009000B3"/>
    <w:rsid w:val="0090020A"/>
    <w:rsid w:val="0090147D"/>
    <w:rsid w:val="00901D38"/>
    <w:rsid w:val="00902FA8"/>
    <w:rsid w:val="009048D9"/>
    <w:rsid w:val="009067AF"/>
    <w:rsid w:val="00912418"/>
    <w:rsid w:val="00912BF2"/>
    <w:rsid w:val="00914E43"/>
    <w:rsid w:val="0091534A"/>
    <w:rsid w:val="009157F4"/>
    <w:rsid w:val="009237B0"/>
    <w:rsid w:val="009303BA"/>
    <w:rsid w:val="009449D8"/>
    <w:rsid w:val="009456DB"/>
    <w:rsid w:val="00951D18"/>
    <w:rsid w:val="00956E27"/>
    <w:rsid w:val="00960130"/>
    <w:rsid w:val="009617CC"/>
    <w:rsid w:val="009710E8"/>
    <w:rsid w:val="009A2654"/>
    <w:rsid w:val="009B2D6F"/>
    <w:rsid w:val="009C0C9D"/>
    <w:rsid w:val="009C1157"/>
    <w:rsid w:val="009C34DD"/>
    <w:rsid w:val="009D06BD"/>
    <w:rsid w:val="009D10F2"/>
    <w:rsid w:val="009E1343"/>
    <w:rsid w:val="009E2599"/>
    <w:rsid w:val="009E4540"/>
    <w:rsid w:val="009E6916"/>
    <w:rsid w:val="009E729F"/>
    <w:rsid w:val="009E7A79"/>
    <w:rsid w:val="00A07B45"/>
    <w:rsid w:val="00A10FC3"/>
    <w:rsid w:val="00A141E4"/>
    <w:rsid w:val="00A162CC"/>
    <w:rsid w:val="00A1705C"/>
    <w:rsid w:val="00A228D9"/>
    <w:rsid w:val="00A23DF6"/>
    <w:rsid w:val="00A249C8"/>
    <w:rsid w:val="00A32BD7"/>
    <w:rsid w:val="00A3625B"/>
    <w:rsid w:val="00A36817"/>
    <w:rsid w:val="00A37280"/>
    <w:rsid w:val="00A3756A"/>
    <w:rsid w:val="00A412C8"/>
    <w:rsid w:val="00A5356C"/>
    <w:rsid w:val="00A549A9"/>
    <w:rsid w:val="00A551C3"/>
    <w:rsid w:val="00A6073E"/>
    <w:rsid w:val="00A610ED"/>
    <w:rsid w:val="00A61109"/>
    <w:rsid w:val="00A645B7"/>
    <w:rsid w:val="00A75066"/>
    <w:rsid w:val="00A77AA7"/>
    <w:rsid w:val="00A826DA"/>
    <w:rsid w:val="00A85661"/>
    <w:rsid w:val="00A8652D"/>
    <w:rsid w:val="00A87AE8"/>
    <w:rsid w:val="00A9035A"/>
    <w:rsid w:val="00A96315"/>
    <w:rsid w:val="00AA35F0"/>
    <w:rsid w:val="00AA3D5F"/>
    <w:rsid w:val="00AA6238"/>
    <w:rsid w:val="00AA68FC"/>
    <w:rsid w:val="00AA6C44"/>
    <w:rsid w:val="00AB0364"/>
    <w:rsid w:val="00AC57BE"/>
    <w:rsid w:val="00AC6290"/>
    <w:rsid w:val="00AD01B7"/>
    <w:rsid w:val="00AD6A89"/>
    <w:rsid w:val="00AE28E2"/>
    <w:rsid w:val="00AE2ADD"/>
    <w:rsid w:val="00AE5567"/>
    <w:rsid w:val="00AF1239"/>
    <w:rsid w:val="00AF2ED4"/>
    <w:rsid w:val="00B03F1D"/>
    <w:rsid w:val="00B04A2E"/>
    <w:rsid w:val="00B07816"/>
    <w:rsid w:val="00B10AE3"/>
    <w:rsid w:val="00B16480"/>
    <w:rsid w:val="00B17E56"/>
    <w:rsid w:val="00B2165C"/>
    <w:rsid w:val="00B2361F"/>
    <w:rsid w:val="00B238D2"/>
    <w:rsid w:val="00B32B53"/>
    <w:rsid w:val="00B36442"/>
    <w:rsid w:val="00B41527"/>
    <w:rsid w:val="00B41F0E"/>
    <w:rsid w:val="00B43206"/>
    <w:rsid w:val="00B46BAD"/>
    <w:rsid w:val="00B53B25"/>
    <w:rsid w:val="00B57E03"/>
    <w:rsid w:val="00B6094B"/>
    <w:rsid w:val="00B6614F"/>
    <w:rsid w:val="00B7040A"/>
    <w:rsid w:val="00B77B74"/>
    <w:rsid w:val="00B903D0"/>
    <w:rsid w:val="00B924F2"/>
    <w:rsid w:val="00B93696"/>
    <w:rsid w:val="00B962C7"/>
    <w:rsid w:val="00B97924"/>
    <w:rsid w:val="00BA12DB"/>
    <w:rsid w:val="00BA20AA"/>
    <w:rsid w:val="00BA4166"/>
    <w:rsid w:val="00BA4820"/>
    <w:rsid w:val="00BA5B22"/>
    <w:rsid w:val="00BB2720"/>
    <w:rsid w:val="00BB6387"/>
    <w:rsid w:val="00BC3525"/>
    <w:rsid w:val="00BC734A"/>
    <w:rsid w:val="00BD4425"/>
    <w:rsid w:val="00BE3676"/>
    <w:rsid w:val="00BE7F0E"/>
    <w:rsid w:val="00BF7539"/>
    <w:rsid w:val="00C02BB4"/>
    <w:rsid w:val="00C20DD9"/>
    <w:rsid w:val="00C21477"/>
    <w:rsid w:val="00C22578"/>
    <w:rsid w:val="00C23DCA"/>
    <w:rsid w:val="00C25B49"/>
    <w:rsid w:val="00C27CC9"/>
    <w:rsid w:val="00C32226"/>
    <w:rsid w:val="00C3342B"/>
    <w:rsid w:val="00C34D3C"/>
    <w:rsid w:val="00C36E6C"/>
    <w:rsid w:val="00C42891"/>
    <w:rsid w:val="00C4648B"/>
    <w:rsid w:val="00C478EF"/>
    <w:rsid w:val="00C47B72"/>
    <w:rsid w:val="00C545A3"/>
    <w:rsid w:val="00C6187F"/>
    <w:rsid w:val="00C64E74"/>
    <w:rsid w:val="00C73C39"/>
    <w:rsid w:val="00C85056"/>
    <w:rsid w:val="00C917FE"/>
    <w:rsid w:val="00C9359B"/>
    <w:rsid w:val="00C97DFE"/>
    <w:rsid w:val="00CA27E4"/>
    <w:rsid w:val="00CB0FCC"/>
    <w:rsid w:val="00CC0D2D"/>
    <w:rsid w:val="00CC34A3"/>
    <w:rsid w:val="00CD386B"/>
    <w:rsid w:val="00CD4AFD"/>
    <w:rsid w:val="00CD74B8"/>
    <w:rsid w:val="00CE23C1"/>
    <w:rsid w:val="00CE5657"/>
    <w:rsid w:val="00CF046B"/>
    <w:rsid w:val="00CF56B6"/>
    <w:rsid w:val="00D02CCD"/>
    <w:rsid w:val="00D05A54"/>
    <w:rsid w:val="00D10AFF"/>
    <w:rsid w:val="00D11044"/>
    <w:rsid w:val="00D113B4"/>
    <w:rsid w:val="00D133F8"/>
    <w:rsid w:val="00D14A3E"/>
    <w:rsid w:val="00D15A26"/>
    <w:rsid w:val="00D15CF3"/>
    <w:rsid w:val="00D24E5D"/>
    <w:rsid w:val="00D363DD"/>
    <w:rsid w:val="00D44436"/>
    <w:rsid w:val="00D472A5"/>
    <w:rsid w:val="00D668A0"/>
    <w:rsid w:val="00D71AC6"/>
    <w:rsid w:val="00D75406"/>
    <w:rsid w:val="00D77E1D"/>
    <w:rsid w:val="00D8228D"/>
    <w:rsid w:val="00D837C5"/>
    <w:rsid w:val="00D8613E"/>
    <w:rsid w:val="00D86324"/>
    <w:rsid w:val="00DA19F4"/>
    <w:rsid w:val="00DA1A0B"/>
    <w:rsid w:val="00DA3DD3"/>
    <w:rsid w:val="00DA3E95"/>
    <w:rsid w:val="00DA502A"/>
    <w:rsid w:val="00DA61C4"/>
    <w:rsid w:val="00DA6257"/>
    <w:rsid w:val="00DA6E6C"/>
    <w:rsid w:val="00DB043F"/>
    <w:rsid w:val="00DB0ABD"/>
    <w:rsid w:val="00DB204E"/>
    <w:rsid w:val="00DB4E0F"/>
    <w:rsid w:val="00DB7D01"/>
    <w:rsid w:val="00DC25FF"/>
    <w:rsid w:val="00DC5852"/>
    <w:rsid w:val="00DD1329"/>
    <w:rsid w:val="00DD6397"/>
    <w:rsid w:val="00DE7807"/>
    <w:rsid w:val="00DF1836"/>
    <w:rsid w:val="00E07933"/>
    <w:rsid w:val="00E07AC3"/>
    <w:rsid w:val="00E14B90"/>
    <w:rsid w:val="00E17826"/>
    <w:rsid w:val="00E261E7"/>
    <w:rsid w:val="00E2628C"/>
    <w:rsid w:val="00E30955"/>
    <w:rsid w:val="00E3716B"/>
    <w:rsid w:val="00E41930"/>
    <w:rsid w:val="00E4218F"/>
    <w:rsid w:val="00E437F7"/>
    <w:rsid w:val="00E43BB2"/>
    <w:rsid w:val="00E51F22"/>
    <w:rsid w:val="00E5323B"/>
    <w:rsid w:val="00E53CC8"/>
    <w:rsid w:val="00E5645A"/>
    <w:rsid w:val="00E56917"/>
    <w:rsid w:val="00E60659"/>
    <w:rsid w:val="00E646DF"/>
    <w:rsid w:val="00E65D9E"/>
    <w:rsid w:val="00E662DE"/>
    <w:rsid w:val="00E8648E"/>
    <w:rsid w:val="00E86849"/>
    <w:rsid w:val="00E8749E"/>
    <w:rsid w:val="00E90C01"/>
    <w:rsid w:val="00E90E68"/>
    <w:rsid w:val="00E92289"/>
    <w:rsid w:val="00E94F59"/>
    <w:rsid w:val="00E951E6"/>
    <w:rsid w:val="00E97E85"/>
    <w:rsid w:val="00EA0B64"/>
    <w:rsid w:val="00EA486E"/>
    <w:rsid w:val="00EC1DC8"/>
    <w:rsid w:val="00ED0349"/>
    <w:rsid w:val="00ED6C52"/>
    <w:rsid w:val="00EE4FDA"/>
    <w:rsid w:val="00EE5461"/>
    <w:rsid w:val="00EF2C0F"/>
    <w:rsid w:val="00EF6EF8"/>
    <w:rsid w:val="00F05891"/>
    <w:rsid w:val="00F0659C"/>
    <w:rsid w:val="00F0696D"/>
    <w:rsid w:val="00F103E5"/>
    <w:rsid w:val="00F22253"/>
    <w:rsid w:val="00F22343"/>
    <w:rsid w:val="00F23665"/>
    <w:rsid w:val="00F335BE"/>
    <w:rsid w:val="00F36C34"/>
    <w:rsid w:val="00F4380B"/>
    <w:rsid w:val="00F5007D"/>
    <w:rsid w:val="00F50B34"/>
    <w:rsid w:val="00F55959"/>
    <w:rsid w:val="00F57B0C"/>
    <w:rsid w:val="00F61993"/>
    <w:rsid w:val="00F70877"/>
    <w:rsid w:val="00F75638"/>
    <w:rsid w:val="00F775EB"/>
    <w:rsid w:val="00F85C67"/>
    <w:rsid w:val="00F90D31"/>
    <w:rsid w:val="00F94929"/>
    <w:rsid w:val="00FA0A4A"/>
    <w:rsid w:val="00FA110A"/>
    <w:rsid w:val="00FB623D"/>
    <w:rsid w:val="00FB7487"/>
    <w:rsid w:val="00FD50CE"/>
    <w:rsid w:val="00FE0C26"/>
    <w:rsid w:val="00FE6FAE"/>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80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354E0-ACE5-4FED-984E-CA30C0EB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9922</Words>
  <Characters>5656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dc:description/>
  <cp:lastModifiedBy>Rudolfs Kudla</cp:lastModifiedBy>
  <cp:revision>49</cp:revision>
  <cp:lastPrinted>2018-04-24T06:40:00Z</cp:lastPrinted>
  <dcterms:created xsi:type="dcterms:W3CDTF">2018-06-13T12:22:00Z</dcterms:created>
  <dcterms:modified xsi:type="dcterms:W3CDTF">2018-06-26T05:26:00Z</dcterms:modified>
</cp:coreProperties>
</file>