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F8A7" w14:textId="49F535FB" w:rsidR="00045A73" w:rsidRPr="009463B6" w:rsidRDefault="00470E59" w:rsidP="00EA0260">
      <w:pPr>
        <w:spacing w:after="0" w:line="240" w:lineRule="auto"/>
        <w:jc w:val="center"/>
        <w:rPr>
          <w:rFonts w:ascii="Times New Roman" w:hAnsi="Times New Roman" w:cs="Times New Roman"/>
          <w:b/>
          <w:sz w:val="28"/>
          <w:szCs w:val="28"/>
        </w:rPr>
      </w:pPr>
      <w:bookmarkStart w:id="0" w:name="_GoBack"/>
      <w:r w:rsidRPr="009463B6">
        <w:rPr>
          <w:rFonts w:ascii="Times New Roman" w:hAnsi="Times New Roman" w:cs="Times New Roman"/>
          <w:b/>
          <w:sz w:val="28"/>
          <w:szCs w:val="28"/>
        </w:rPr>
        <w:t xml:space="preserve">Informatīvais ziņojums </w:t>
      </w:r>
      <w:r w:rsidR="005F2047" w:rsidRPr="009463B6">
        <w:rPr>
          <w:rFonts w:ascii="Times New Roman" w:hAnsi="Times New Roman" w:cs="Times New Roman"/>
          <w:b/>
          <w:sz w:val="28"/>
          <w:szCs w:val="28"/>
        </w:rPr>
        <w:t>„P</w:t>
      </w:r>
      <w:r w:rsidRPr="009463B6">
        <w:rPr>
          <w:rFonts w:ascii="Times New Roman" w:hAnsi="Times New Roman" w:cs="Times New Roman"/>
          <w:b/>
          <w:sz w:val="28"/>
          <w:szCs w:val="28"/>
        </w:rPr>
        <w:t>ar iespēju palīdzēt pensijas vecuma iedzīvotājiem zobārstniecības jautājumos</w:t>
      </w:r>
      <w:r w:rsidR="005F2047" w:rsidRPr="009463B6">
        <w:rPr>
          <w:rFonts w:ascii="Times New Roman" w:hAnsi="Times New Roman" w:cs="Times New Roman"/>
          <w:b/>
          <w:sz w:val="28"/>
          <w:szCs w:val="28"/>
        </w:rPr>
        <w:t>”</w:t>
      </w:r>
      <w:r w:rsidRPr="009463B6">
        <w:rPr>
          <w:rFonts w:ascii="Times New Roman" w:hAnsi="Times New Roman" w:cs="Times New Roman"/>
          <w:b/>
          <w:sz w:val="28"/>
          <w:szCs w:val="28"/>
        </w:rPr>
        <w:t>.</w:t>
      </w:r>
    </w:p>
    <w:bookmarkEnd w:id="0"/>
    <w:p w14:paraId="7A9F8B64" w14:textId="77777777" w:rsidR="00EA0260" w:rsidRDefault="00EA0260" w:rsidP="00B44694">
      <w:pPr>
        <w:pStyle w:val="ListParagraph"/>
        <w:spacing w:after="0" w:line="240" w:lineRule="auto"/>
        <w:jc w:val="center"/>
        <w:rPr>
          <w:rFonts w:ascii="Times New Roman" w:eastAsia="Times New Roman" w:hAnsi="Times New Roman"/>
          <w:b/>
          <w:sz w:val="28"/>
          <w:szCs w:val="28"/>
          <w:lang w:eastAsia="lv-LV"/>
        </w:rPr>
      </w:pPr>
    </w:p>
    <w:p w14:paraId="2F0500D3" w14:textId="77777777" w:rsidR="00B44694" w:rsidRPr="009463B6" w:rsidRDefault="00B44694" w:rsidP="00B44694">
      <w:pPr>
        <w:pStyle w:val="ListParagraph"/>
        <w:spacing w:after="0" w:line="240" w:lineRule="auto"/>
        <w:jc w:val="center"/>
        <w:rPr>
          <w:rFonts w:ascii="Times New Roman" w:eastAsia="Times New Roman" w:hAnsi="Times New Roman"/>
          <w:b/>
          <w:sz w:val="28"/>
          <w:szCs w:val="28"/>
          <w:lang w:eastAsia="lv-LV"/>
        </w:rPr>
      </w:pPr>
      <w:r w:rsidRPr="009463B6">
        <w:rPr>
          <w:rFonts w:ascii="Times New Roman" w:eastAsia="Times New Roman" w:hAnsi="Times New Roman"/>
          <w:b/>
          <w:sz w:val="28"/>
          <w:szCs w:val="28"/>
          <w:lang w:eastAsia="lv-LV"/>
        </w:rPr>
        <w:t>Esošās situācijas raksturojums.</w:t>
      </w:r>
    </w:p>
    <w:p w14:paraId="6DFD768A" w14:textId="77777777" w:rsidR="00B44694" w:rsidRPr="009463B6" w:rsidRDefault="00B44694" w:rsidP="00B44694">
      <w:pPr>
        <w:pStyle w:val="ListParagraph"/>
        <w:spacing w:after="0" w:line="240" w:lineRule="auto"/>
        <w:rPr>
          <w:rFonts w:ascii="Times New Roman" w:eastAsia="Times New Roman" w:hAnsi="Times New Roman"/>
          <w:b/>
          <w:sz w:val="28"/>
          <w:szCs w:val="28"/>
          <w:lang w:eastAsia="lv-LV"/>
        </w:rPr>
      </w:pPr>
    </w:p>
    <w:p w14:paraId="2FB98ECF" w14:textId="77777777" w:rsidR="00D5671B" w:rsidRPr="009463B6" w:rsidRDefault="00D5671B" w:rsidP="0079505A">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Zobu un mutes dobuma veselība ir viens no svarīgiem veselīgas novecošanas un labas dzīves kvalitātes priekšnoteikumiem. Slikta mutes veselība izraisa sāpes, ciešanas, košanas funkcijas zaudējumu un dzīves kvalitātes zudumu</w:t>
      </w:r>
      <w:r w:rsidR="006942D9" w:rsidRPr="009463B6">
        <w:rPr>
          <w:rStyle w:val="FootnoteReference"/>
          <w:rFonts w:ascii="Times New Roman" w:eastAsia="Times New Roman" w:hAnsi="Times New Roman"/>
          <w:sz w:val="28"/>
          <w:szCs w:val="28"/>
          <w:lang w:eastAsia="lv-LV"/>
        </w:rPr>
        <w:footnoteReference w:id="1"/>
      </w:r>
      <w:r w:rsidRPr="009463B6">
        <w:rPr>
          <w:rFonts w:ascii="Times New Roman" w:eastAsia="Times New Roman" w:hAnsi="Times New Roman"/>
          <w:sz w:val="28"/>
          <w:szCs w:val="28"/>
          <w:lang w:eastAsia="lv-LV"/>
        </w:rPr>
        <w:t>.</w:t>
      </w:r>
    </w:p>
    <w:p w14:paraId="7CA86CA5" w14:textId="38213ADA" w:rsidR="00D5671B" w:rsidRPr="009463B6" w:rsidRDefault="0079505A" w:rsidP="003F4002">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Zobu zaudēšana un mutes dobuma saslimšanas ir nozīmīgas veselības aprūpes nozares problēmas. </w:t>
      </w:r>
      <w:r w:rsidR="00CB6D6F" w:rsidRPr="009463B6">
        <w:rPr>
          <w:rFonts w:ascii="Times New Roman" w:eastAsia="Times New Roman" w:hAnsi="Times New Roman"/>
          <w:sz w:val="28"/>
          <w:szCs w:val="28"/>
          <w:lang w:eastAsia="lv-LV"/>
        </w:rPr>
        <w:t>Mediķi ir pārliecināti, ka zobu stāvoklis atspoguļo ne tikai to, kād</w:t>
      </w:r>
      <w:r w:rsidR="005B5079" w:rsidRPr="009463B6">
        <w:rPr>
          <w:rFonts w:ascii="Times New Roman" w:eastAsia="Times New Roman" w:hAnsi="Times New Roman"/>
          <w:sz w:val="28"/>
          <w:szCs w:val="28"/>
          <w:lang w:eastAsia="lv-LV"/>
        </w:rPr>
        <w:t>s</w:t>
      </w:r>
      <w:r w:rsidR="00CB6D6F" w:rsidRPr="009463B6">
        <w:rPr>
          <w:rFonts w:ascii="Times New Roman" w:eastAsia="Times New Roman" w:hAnsi="Times New Roman"/>
          <w:sz w:val="28"/>
          <w:szCs w:val="28"/>
          <w:lang w:eastAsia="lv-LV"/>
        </w:rPr>
        <w:t xml:space="preserve"> ir cilvēka vispārēj</w:t>
      </w:r>
      <w:r w:rsidR="005B5079" w:rsidRPr="009463B6">
        <w:rPr>
          <w:rFonts w:ascii="Times New Roman" w:eastAsia="Times New Roman" w:hAnsi="Times New Roman"/>
          <w:sz w:val="28"/>
          <w:szCs w:val="28"/>
          <w:lang w:eastAsia="lv-LV"/>
        </w:rPr>
        <w:t>ais</w:t>
      </w:r>
      <w:r w:rsidR="00CB6D6F" w:rsidRPr="009463B6">
        <w:rPr>
          <w:rFonts w:ascii="Times New Roman" w:eastAsia="Times New Roman" w:hAnsi="Times New Roman"/>
          <w:sz w:val="28"/>
          <w:szCs w:val="28"/>
          <w:lang w:eastAsia="lv-LV"/>
        </w:rPr>
        <w:t xml:space="preserve"> veselība</w:t>
      </w:r>
      <w:r w:rsidR="005B5079" w:rsidRPr="009463B6">
        <w:rPr>
          <w:rFonts w:ascii="Times New Roman" w:eastAsia="Times New Roman" w:hAnsi="Times New Roman"/>
          <w:sz w:val="28"/>
          <w:szCs w:val="28"/>
          <w:lang w:eastAsia="lv-LV"/>
        </w:rPr>
        <w:t>s stāvoklis</w:t>
      </w:r>
      <w:r w:rsidR="00CB6D6F" w:rsidRPr="009463B6">
        <w:rPr>
          <w:rFonts w:ascii="Times New Roman" w:eastAsia="Times New Roman" w:hAnsi="Times New Roman"/>
          <w:sz w:val="28"/>
          <w:szCs w:val="28"/>
          <w:lang w:eastAsia="lv-LV"/>
        </w:rPr>
        <w:t xml:space="preserve">, </w:t>
      </w:r>
      <w:r w:rsidR="005B5079" w:rsidRPr="009463B6">
        <w:rPr>
          <w:rFonts w:ascii="Times New Roman" w:eastAsia="Times New Roman" w:hAnsi="Times New Roman"/>
          <w:sz w:val="28"/>
          <w:szCs w:val="28"/>
          <w:lang w:eastAsia="lv-LV"/>
        </w:rPr>
        <w:t xml:space="preserve">bet </w:t>
      </w:r>
      <w:r w:rsidR="00CB6D6F" w:rsidRPr="009463B6">
        <w:rPr>
          <w:rFonts w:ascii="Times New Roman" w:eastAsia="Times New Roman" w:hAnsi="Times New Roman"/>
          <w:sz w:val="28"/>
          <w:szCs w:val="28"/>
          <w:lang w:eastAsia="lv-LV"/>
        </w:rPr>
        <w:t>tas var būt</w:t>
      </w:r>
      <w:r w:rsidR="005B5079" w:rsidRPr="009463B6">
        <w:rPr>
          <w:rFonts w:ascii="Times New Roman" w:eastAsia="Times New Roman" w:hAnsi="Times New Roman"/>
          <w:sz w:val="28"/>
          <w:szCs w:val="28"/>
          <w:lang w:eastAsia="lv-LV"/>
        </w:rPr>
        <w:t xml:space="preserve"> arī</w:t>
      </w:r>
      <w:r w:rsidR="00CB6D6F" w:rsidRPr="009463B6">
        <w:rPr>
          <w:rFonts w:ascii="Times New Roman" w:eastAsia="Times New Roman" w:hAnsi="Times New Roman"/>
          <w:sz w:val="28"/>
          <w:szCs w:val="28"/>
          <w:lang w:eastAsia="lv-LV"/>
        </w:rPr>
        <w:t xml:space="preserve"> tiešs hronisku slimību cēlonis. </w:t>
      </w:r>
      <w:r w:rsidRPr="009463B6">
        <w:rPr>
          <w:rFonts w:ascii="Times New Roman" w:eastAsia="Times New Roman" w:hAnsi="Times New Roman"/>
          <w:sz w:val="28"/>
          <w:szCs w:val="28"/>
          <w:lang w:eastAsia="lv-LV"/>
        </w:rPr>
        <w:t xml:space="preserve">Līdz ar to </w:t>
      </w:r>
      <w:r w:rsidR="00CB6D6F" w:rsidRPr="009463B6">
        <w:rPr>
          <w:rFonts w:ascii="Times New Roman" w:eastAsia="Times New Roman" w:hAnsi="Times New Roman"/>
          <w:sz w:val="28"/>
          <w:szCs w:val="28"/>
          <w:lang w:eastAsia="lv-LV"/>
        </w:rPr>
        <w:t xml:space="preserve">ir </w:t>
      </w:r>
      <w:r w:rsidRPr="009463B6">
        <w:rPr>
          <w:rFonts w:ascii="Times New Roman" w:eastAsia="Times New Roman" w:hAnsi="Times New Roman"/>
          <w:sz w:val="28"/>
          <w:szCs w:val="28"/>
          <w:lang w:eastAsia="lv-LV"/>
        </w:rPr>
        <w:t xml:space="preserve">būtiski </w:t>
      </w:r>
      <w:r w:rsidR="00CB6D6F" w:rsidRPr="009463B6">
        <w:rPr>
          <w:rFonts w:ascii="Times New Roman" w:eastAsia="Times New Roman" w:hAnsi="Times New Roman"/>
          <w:sz w:val="28"/>
          <w:szCs w:val="28"/>
          <w:lang w:eastAsia="lv-LV"/>
        </w:rPr>
        <w:t>veicināt</w:t>
      </w:r>
      <w:r w:rsidR="003F4002" w:rsidRPr="009463B6">
        <w:rPr>
          <w:rFonts w:ascii="Times New Roman" w:eastAsia="Times New Roman" w:hAnsi="Times New Roman"/>
          <w:sz w:val="28"/>
          <w:szCs w:val="28"/>
          <w:lang w:eastAsia="lv-LV"/>
        </w:rPr>
        <w:t xml:space="preserve"> zobu trūkuma dēļ zaudēta veselības līdzsvara atjaunošan</w:t>
      </w:r>
      <w:r w:rsidR="00CB6D6F" w:rsidRPr="009463B6">
        <w:rPr>
          <w:rFonts w:ascii="Times New Roman" w:eastAsia="Times New Roman" w:hAnsi="Times New Roman"/>
          <w:sz w:val="28"/>
          <w:szCs w:val="28"/>
          <w:lang w:eastAsia="lv-LV"/>
        </w:rPr>
        <w:t>u</w:t>
      </w:r>
      <w:r w:rsidR="003F4002" w:rsidRPr="009463B6">
        <w:rPr>
          <w:rFonts w:ascii="Times New Roman" w:eastAsia="Times New Roman" w:hAnsi="Times New Roman"/>
          <w:sz w:val="28"/>
          <w:szCs w:val="28"/>
          <w:lang w:eastAsia="lv-LV"/>
        </w:rPr>
        <w:t xml:space="preserve">. </w:t>
      </w:r>
    </w:p>
    <w:p w14:paraId="645CE0CA" w14:textId="77777777" w:rsidR="0071261D" w:rsidRPr="009463B6" w:rsidRDefault="003F4002" w:rsidP="003F4002">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Vissmagākā situācijā nonāk pensionāri ar pilnīgu zobu trūkumu, jo b</w:t>
      </w:r>
      <w:r w:rsidR="00D5671B" w:rsidRPr="009463B6">
        <w:rPr>
          <w:rFonts w:ascii="Times New Roman" w:eastAsia="Times New Roman" w:hAnsi="Times New Roman"/>
          <w:sz w:val="28"/>
          <w:szCs w:val="28"/>
          <w:lang w:eastAsia="lv-LV"/>
        </w:rPr>
        <w:t>iežākie šķēršļi mutes dobuma veselības aprūpes pieejamībai gados veciem cilvēkiem ir finansiālās grūtības un nespēja laikus nokļūt pie speciālista</w:t>
      </w:r>
      <w:r w:rsidR="006942D9" w:rsidRPr="009463B6">
        <w:rPr>
          <w:rStyle w:val="FootnoteReference"/>
          <w:rFonts w:ascii="Times New Roman" w:eastAsia="Times New Roman" w:hAnsi="Times New Roman"/>
          <w:sz w:val="28"/>
          <w:szCs w:val="28"/>
          <w:lang w:eastAsia="lv-LV"/>
        </w:rPr>
        <w:footnoteReference w:id="2"/>
      </w:r>
      <w:r w:rsidR="00D5671B" w:rsidRPr="009463B6">
        <w:rPr>
          <w:rFonts w:ascii="Times New Roman" w:eastAsia="Times New Roman" w:hAnsi="Times New Roman"/>
          <w:sz w:val="28"/>
          <w:szCs w:val="28"/>
          <w:lang w:eastAsia="lv-LV"/>
        </w:rPr>
        <w:t>.</w:t>
      </w:r>
    </w:p>
    <w:p w14:paraId="5A28801F" w14:textId="6A23A80B" w:rsidR="003F4002" w:rsidRPr="009463B6" w:rsidRDefault="003F4002" w:rsidP="003F4002">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Atbilstoši Vispasaules Veselības Organizācijas kritērijiem (ICF </w:t>
      </w:r>
      <w:proofErr w:type="spellStart"/>
      <w:r w:rsidRPr="009463B6">
        <w:rPr>
          <w:rFonts w:ascii="Times New Roman" w:eastAsia="Times New Roman" w:hAnsi="Times New Roman"/>
          <w:sz w:val="28"/>
          <w:szCs w:val="28"/>
          <w:lang w:eastAsia="lv-LV"/>
        </w:rPr>
        <w:t>Geneva</w:t>
      </w:r>
      <w:proofErr w:type="spellEnd"/>
      <w:r w:rsidRPr="009463B6">
        <w:rPr>
          <w:rFonts w:ascii="Times New Roman" w:eastAsia="Times New Roman" w:hAnsi="Times New Roman"/>
          <w:sz w:val="28"/>
          <w:szCs w:val="28"/>
          <w:lang w:eastAsia="lv-LV"/>
        </w:rPr>
        <w:t>, WHO200)</w:t>
      </w:r>
      <w:r w:rsidR="00AC3CF9" w:rsidRPr="009463B6">
        <w:rPr>
          <w:rStyle w:val="FootnoteReference"/>
          <w:rFonts w:ascii="Times New Roman" w:eastAsia="Times New Roman" w:hAnsi="Times New Roman"/>
          <w:sz w:val="28"/>
          <w:szCs w:val="28"/>
          <w:lang w:eastAsia="lv-LV"/>
        </w:rPr>
        <w:footnoteReference w:id="3"/>
      </w:r>
      <w:r w:rsidRPr="009463B6">
        <w:rPr>
          <w:rFonts w:ascii="Times New Roman" w:eastAsia="Times New Roman" w:hAnsi="Times New Roman"/>
          <w:sz w:val="28"/>
          <w:szCs w:val="28"/>
          <w:lang w:eastAsia="lv-LV"/>
        </w:rPr>
        <w:t xml:space="preserve"> indivīds, kurš zaudējis visus zobus, ir pielīdzināms indivīdam ar pilnībā zaudētu kādu ķermeņa daļu</w:t>
      </w:r>
      <w:r w:rsidR="00276C38" w:rsidRPr="009463B6">
        <w:rPr>
          <w:rFonts w:ascii="Times New Roman" w:eastAsia="Times New Roman" w:hAnsi="Times New Roman"/>
          <w:sz w:val="28"/>
          <w:szCs w:val="28"/>
          <w:lang w:eastAsia="lv-LV"/>
        </w:rPr>
        <w:t>.</w:t>
      </w:r>
      <w:r w:rsidRPr="009463B6">
        <w:rPr>
          <w:rFonts w:ascii="Times New Roman" w:eastAsia="Times New Roman" w:hAnsi="Times New Roman"/>
          <w:sz w:val="28"/>
          <w:szCs w:val="28"/>
          <w:lang w:eastAsia="lv-LV"/>
        </w:rPr>
        <w:t xml:space="preserve"> </w:t>
      </w:r>
      <w:r w:rsidR="00276C38" w:rsidRPr="009463B6">
        <w:rPr>
          <w:rFonts w:ascii="Times New Roman" w:eastAsia="Times New Roman" w:hAnsi="Times New Roman"/>
          <w:sz w:val="28"/>
          <w:szCs w:val="28"/>
          <w:lang w:eastAsia="lv-LV"/>
        </w:rPr>
        <w:t xml:space="preserve">Pēc zobu zaudēšanas pacientiem izveidojas hroniska nespēja izpildīt vienkāršas funkcijas – ir traucēta košļāšana, runas funkcijas, kā arī </w:t>
      </w:r>
      <w:r w:rsidR="00ED78B1" w:rsidRPr="009463B6">
        <w:rPr>
          <w:rFonts w:ascii="Times New Roman" w:eastAsia="Times New Roman" w:hAnsi="Times New Roman"/>
          <w:sz w:val="28"/>
          <w:szCs w:val="28"/>
          <w:lang w:eastAsia="lv-LV"/>
        </w:rPr>
        <w:t xml:space="preserve">radītas vizuāli </w:t>
      </w:r>
      <w:r w:rsidR="00276C38" w:rsidRPr="009463B6">
        <w:rPr>
          <w:rFonts w:ascii="Times New Roman" w:eastAsia="Times New Roman" w:hAnsi="Times New Roman"/>
          <w:sz w:val="28"/>
          <w:szCs w:val="28"/>
          <w:lang w:eastAsia="lv-LV"/>
        </w:rPr>
        <w:t>estēti</w:t>
      </w:r>
      <w:r w:rsidR="00ED78B1" w:rsidRPr="009463B6">
        <w:rPr>
          <w:rFonts w:ascii="Times New Roman" w:eastAsia="Times New Roman" w:hAnsi="Times New Roman"/>
          <w:sz w:val="28"/>
          <w:szCs w:val="28"/>
          <w:lang w:eastAsia="lv-LV"/>
        </w:rPr>
        <w:t>skas problēmas</w:t>
      </w:r>
      <w:r w:rsidR="00276C38" w:rsidRPr="009463B6">
        <w:rPr>
          <w:rFonts w:ascii="Times New Roman" w:eastAsia="Times New Roman" w:hAnsi="Times New Roman"/>
          <w:sz w:val="28"/>
          <w:szCs w:val="28"/>
          <w:lang w:eastAsia="lv-LV"/>
        </w:rPr>
        <w:t>.</w:t>
      </w:r>
    </w:p>
    <w:p w14:paraId="5EC7FDD3" w14:textId="77777777" w:rsidR="00CC0AA5" w:rsidRPr="009463B6" w:rsidRDefault="003F4002" w:rsidP="00276C38">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Palielinoties cilvēka mūža ilgumam, palielinās pacientu skaits ar totāliem zobu rindu zaudējumiem. Latvijas iedzīvotājiem </w:t>
      </w:r>
      <w:r w:rsidR="00276C38" w:rsidRPr="009463B6">
        <w:rPr>
          <w:rFonts w:ascii="Times New Roman" w:eastAsia="Times New Roman" w:hAnsi="Times New Roman"/>
          <w:sz w:val="28"/>
          <w:szCs w:val="28"/>
          <w:lang w:eastAsia="lv-LV"/>
        </w:rPr>
        <w:t>vecuma grupā 65 – 74 gadi</w:t>
      </w:r>
      <w:r w:rsidRPr="009463B6">
        <w:rPr>
          <w:rFonts w:ascii="Times New Roman" w:eastAsia="Times New Roman" w:hAnsi="Times New Roman"/>
          <w:sz w:val="28"/>
          <w:szCs w:val="28"/>
          <w:lang w:eastAsia="lv-LV"/>
        </w:rPr>
        <w:t xml:space="preserve"> izņemamās zobu protēzes ir nepieciešamas 60,4% gadījumu</w:t>
      </w:r>
      <w:r w:rsidR="00ED78B1" w:rsidRPr="009463B6">
        <w:rPr>
          <w:rStyle w:val="FootnoteReference"/>
          <w:rFonts w:ascii="Times New Roman" w:eastAsia="Times New Roman" w:hAnsi="Times New Roman"/>
          <w:sz w:val="28"/>
          <w:szCs w:val="28"/>
          <w:lang w:eastAsia="lv-LV"/>
        </w:rPr>
        <w:footnoteReference w:id="4"/>
      </w:r>
      <w:r w:rsidRPr="009463B6">
        <w:rPr>
          <w:rFonts w:ascii="Times New Roman" w:eastAsia="Times New Roman" w:hAnsi="Times New Roman"/>
          <w:sz w:val="28"/>
          <w:szCs w:val="28"/>
          <w:lang w:eastAsia="lv-LV"/>
        </w:rPr>
        <w:t>.</w:t>
      </w:r>
    </w:p>
    <w:p w14:paraId="39617C51" w14:textId="5143DC7C" w:rsidR="00CC0AA5" w:rsidRPr="009463B6" w:rsidRDefault="00F56264" w:rsidP="00B44694">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Zobārstniecības pakalpojumu </w:t>
      </w:r>
      <w:r w:rsidR="00651C44" w:rsidRPr="009463B6">
        <w:rPr>
          <w:rFonts w:ascii="Times New Roman" w:eastAsia="Times New Roman" w:hAnsi="Times New Roman"/>
          <w:sz w:val="28"/>
          <w:szCs w:val="28"/>
          <w:lang w:eastAsia="lv-LV"/>
        </w:rPr>
        <w:t>ne</w:t>
      </w:r>
      <w:r w:rsidRPr="009463B6">
        <w:rPr>
          <w:rFonts w:ascii="Times New Roman" w:eastAsia="Times New Roman" w:hAnsi="Times New Roman"/>
          <w:sz w:val="28"/>
          <w:szCs w:val="28"/>
          <w:lang w:eastAsia="lv-LV"/>
        </w:rPr>
        <w:t xml:space="preserve">pieejamība augsto cenu dēļ ir </w:t>
      </w:r>
      <w:r w:rsidR="00651C44" w:rsidRPr="009463B6">
        <w:rPr>
          <w:rFonts w:ascii="Times New Roman" w:eastAsia="Times New Roman" w:hAnsi="Times New Roman"/>
          <w:sz w:val="28"/>
          <w:szCs w:val="28"/>
          <w:lang w:eastAsia="lv-LV"/>
        </w:rPr>
        <w:t>būtiska</w:t>
      </w:r>
      <w:r w:rsidRPr="009463B6">
        <w:rPr>
          <w:rFonts w:ascii="Times New Roman" w:eastAsia="Times New Roman" w:hAnsi="Times New Roman" w:cs="Times New Roman"/>
          <w:sz w:val="28"/>
          <w:szCs w:val="28"/>
          <w:lang w:eastAsia="lv-LV"/>
        </w:rPr>
        <w:t xml:space="preserve"> problēma visiem cilvēkiem ar </w:t>
      </w:r>
      <w:r w:rsidR="005B5079" w:rsidRPr="009463B6">
        <w:rPr>
          <w:rFonts w:ascii="Times New Roman" w:eastAsia="Times New Roman" w:hAnsi="Times New Roman" w:cs="Times New Roman"/>
          <w:sz w:val="28"/>
          <w:szCs w:val="28"/>
          <w:lang w:eastAsia="lv-LV"/>
        </w:rPr>
        <w:t xml:space="preserve">zemiem </w:t>
      </w:r>
      <w:r w:rsidRPr="009463B6">
        <w:rPr>
          <w:rFonts w:ascii="Times New Roman" w:eastAsia="Times New Roman" w:hAnsi="Times New Roman" w:cs="Times New Roman"/>
          <w:sz w:val="28"/>
          <w:szCs w:val="28"/>
          <w:lang w:eastAsia="lv-LV"/>
        </w:rPr>
        <w:t xml:space="preserve">ienākumiem, jo īpaši – senioriem. </w:t>
      </w:r>
      <w:r w:rsidR="00CC0AA5" w:rsidRPr="009463B6">
        <w:rPr>
          <w:rFonts w:ascii="Times New Roman" w:eastAsia="Times New Roman" w:hAnsi="Times New Roman" w:cs="Times New Roman"/>
          <w:sz w:val="28"/>
          <w:szCs w:val="28"/>
          <w:lang w:eastAsia="lv-LV"/>
        </w:rPr>
        <w:t>2017.gada 29.novembra Senioru lietu padomes sēdē</w:t>
      </w:r>
      <w:r w:rsidR="00651C44" w:rsidRPr="009463B6">
        <w:rPr>
          <w:rStyle w:val="FootnoteReference"/>
          <w:rFonts w:ascii="Times New Roman" w:eastAsia="Times New Roman" w:hAnsi="Times New Roman" w:cs="Times New Roman"/>
          <w:sz w:val="28"/>
          <w:szCs w:val="28"/>
          <w:lang w:eastAsia="lv-LV"/>
        </w:rPr>
        <w:footnoteReference w:id="5"/>
      </w:r>
      <w:r w:rsidR="00CC0AA5" w:rsidRPr="009463B6">
        <w:rPr>
          <w:rFonts w:ascii="Times New Roman" w:eastAsia="Times New Roman" w:hAnsi="Times New Roman" w:cs="Times New Roman"/>
          <w:sz w:val="28"/>
          <w:szCs w:val="28"/>
          <w:lang w:eastAsia="lv-LV"/>
        </w:rPr>
        <w:t xml:space="preserve"> tika akcentēts </w:t>
      </w:r>
      <w:r w:rsidRPr="009463B6">
        <w:rPr>
          <w:rFonts w:ascii="Times New Roman" w:eastAsia="Times New Roman" w:hAnsi="Times New Roman" w:cs="Times New Roman"/>
          <w:sz w:val="28"/>
          <w:szCs w:val="28"/>
          <w:lang w:eastAsia="lv-LV"/>
        </w:rPr>
        <w:t>j</w:t>
      </w:r>
      <w:r w:rsidR="00CC0AA5" w:rsidRPr="009463B6">
        <w:rPr>
          <w:rFonts w:ascii="Times New Roman" w:hAnsi="Times New Roman" w:cs="Times New Roman"/>
          <w:sz w:val="28"/>
          <w:szCs w:val="28"/>
        </w:rPr>
        <w:t>autājums par atbalstu pensionāriem</w:t>
      </w:r>
      <w:r w:rsidRPr="009463B6">
        <w:rPr>
          <w:rFonts w:ascii="Times New Roman" w:hAnsi="Times New Roman" w:cs="Times New Roman"/>
          <w:sz w:val="28"/>
          <w:szCs w:val="28"/>
        </w:rPr>
        <w:t xml:space="preserve"> zobārstniecības jomā.</w:t>
      </w:r>
    </w:p>
    <w:p w14:paraId="6BEB0225" w14:textId="2B7A987A" w:rsidR="00045A73" w:rsidRPr="009463B6" w:rsidRDefault="00045A73" w:rsidP="00276C38">
      <w:pPr>
        <w:spacing w:after="0" w:line="240" w:lineRule="auto"/>
        <w:ind w:firstLine="720"/>
        <w:jc w:val="both"/>
        <w:rPr>
          <w:rFonts w:ascii="Times New Roman" w:eastAsia="Times New Roman" w:hAnsi="Times New Roman"/>
          <w:sz w:val="28"/>
          <w:szCs w:val="28"/>
          <w:lang w:eastAsia="lv-LV"/>
        </w:rPr>
      </w:pPr>
      <w:r w:rsidRPr="009463B6">
        <w:rPr>
          <w:rFonts w:ascii="Times New Roman" w:eastAsia="Times New Roman" w:hAnsi="Times New Roman"/>
          <w:sz w:val="28"/>
          <w:szCs w:val="28"/>
          <w:lang w:eastAsia="lv-LV"/>
        </w:rPr>
        <w:t xml:space="preserve">Ņemot vērā </w:t>
      </w:r>
      <w:r w:rsidR="00651C44" w:rsidRPr="009463B6">
        <w:rPr>
          <w:rFonts w:ascii="Times New Roman" w:eastAsia="Times New Roman" w:hAnsi="Times New Roman"/>
          <w:sz w:val="28"/>
          <w:szCs w:val="28"/>
          <w:lang w:eastAsia="lv-LV"/>
        </w:rPr>
        <w:t xml:space="preserve">aktuālo </w:t>
      </w:r>
      <w:r w:rsidRPr="009463B6">
        <w:rPr>
          <w:rFonts w:ascii="Times New Roman" w:eastAsia="Times New Roman" w:hAnsi="Times New Roman"/>
          <w:sz w:val="28"/>
          <w:szCs w:val="28"/>
          <w:lang w:eastAsia="lv-LV"/>
        </w:rPr>
        <w:t xml:space="preserve">jautājumu par senioru veselības aprūpi zobārstniecības jomā </w:t>
      </w:r>
      <w:r w:rsidR="008E5A78" w:rsidRPr="009463B6">
        <w:rPr>
          <w:rFonts w:ascii="Times New Roman" w:eastAsia="Times New Roman" w:hAnsi="Times New Roman"/>
          <w:sz w:val="28"/>
          <w:szCs w:val="28"/>
          <w:lang w:eastAsia="lv-LV"/>
        </w:rPr>
        <w:t xml:space="preserve">un 2017.gada 29.novembra Senioru lietu padomes sēdē nolemto – rast iespēju palīdzēt pensijas vecuma iedzīvotājiem zobārstniecības jautājumos, </w:t>
      </w:r>
      <w:r w:rsidRPr="009463B6">
        <w:rPr>
          <w:rFonts w:ascii="Times New Roman" w:eastAsia="Times New Roman" w:hAnsi="Times New Roman"/>
          <w:sz w:val="28"/>
          <w:szCs w:val="28"/>
          <w:lang w:eastAsia="lv-LV"/>
        </w:rPr>
        <w:t xml:space="preserve">2018.gada 21.martā </w:t>
      </w:r>
      <w:r w:rsidR="008E5A78" w:rsidRPr="009463B6">
        <w:rPr>
          <w:rFonts w:ascii="Times New Roman" w:eastAsia="Times New Roman" w:hAnsi="Times New Roman"/>
          <w:sz w:val="28"/>
          <w:szCs w:val="28"/>
          <w:lang w:eastAsia="lv-LV"/>
        </w:rPr>
        <w:t xml:space="preserve">Labklājības ministrija, Rīgas Stradiņa universitātes Stomatoloģijas institūts un Zobārstniecības fakultāte, Rīgas aktīvo </w:t>
      </w:r>
      <w:r w:rsidR="008E5A78" w:rsidRPr="009463B6">
        <w:rPr>
          <w:rFonts w:ascii="Times New Roman" w:eastAsia="Times New Roman" w:hAnsi="Times New Roman"/>
          <w:sz w:val="28"/>
          <w:szCs w:val="28"/>
          <w:lang w:eastAsia="lv-LV"/>
        </w:rPr>
        <w:lastRenderedPageBreak/>
        <w:t>senioru alianse, Latvijas senioru kopienu apvienība un Latvijas Pensionāru federācija (turpmāk kopā – Puses) noslēdza memorandu</w:t>
      </w:r>
      <w:r w:rsidR="00BE7B1A" w:rsidRPr="009463B6">
        <w:rPr>
          <w:rStyle w:val="FootnoteReference"/>
          <w:rFonts w:ascii="Times New Roman" w:eastAsia="Times New Roman" w:hAnsi="Times New Roman" w:cs="Times New Roman"/>
          <w:sz w:val="28"/>
          <w:szCs w:val="28"/>
          <w:lang w:eastAsia="lv-LV"/>
        </w:rPr>
        <w:footnoteReference w:id="6"/>
      </w:r>
      <w:r w:rsidR="008E5A78" w:rsidRPr="009463B6">
        <w:rPr>
          <w:rFonts w:ascii="Times New Roman" w:eastAsia="Times New Roman" w:hAnsi="Times New Roman"/>
          <w:sz w:val="28"/>
          <w:szCs w:val="28"/>
          <w:lang w:eastAsia="lv-LV"/>
        </w:rPr>
        <w:t>, vienojoties par savstarpējo sadarbību.</w:t>
      </w:r>
      <w:r w:rsidR="00EE0121" w:rsidRPr="009463B6">
        <w:rPr>
          <w:rFonts w:ascii="Times New Roman" w:eastAsia="Times New Roman" w:hAnsi="Times New Roman"/>
          <w:sz w:val="28"/>
          <w:szCs w:val="28"/>
          <w:lang w:eastAsia="lv-LV"/>
        </w:rPr>
        <w:t xml:space="preserve"> </w:t>
      </w:r>
    </w:p>
    <w:p w14:paraId="31BE33AA" w14:textId="1E21D406" w:rsidR="00EE0121" w:rsidRPr="009463B6" w:rsidRDefault="00EE0121" w:rsidP="00276C38">
      <w:pPr>
        <w:tabs>
          <w:tab w:val="left" w:pos="1134"/>
        </w:tabs>
        <w:spacing w:after="0" w:line="240" w:lineRule="auto"/>
        <w:ind w:firstLine="720"/>
        <w:jc w:val="both"/>
        <w:rPr>
          <w:rFonts w:ascii="Times New Roman" w:hAnsi="Times New Roman" w:cs="Times New Roman"/>
          <w:sz w:val="28"/>
          <w:szCs w:val="28"/>
        </w:rPr>
      </w:pPr>
      <w:r w:rsidRPr="009463B6">
        <w:rPr>
          <w:rFonts w:ascii="Times New Roman" w:hAnsi="Times New Roman" w:cs="Times New Roman"/>
          <w:sz w:val="28"/>
          <w:szCs w:val="28"/>
        </w:rPr>
        <w:t>Parakstot šo memorandu, Puses apņemas izstrādāt modeli, kas veicinātu zobārstniecības pakalpojumu pieejamību senioriem visā Latvijas teritorijā. Viens no sadarbības memoranda nosacījumiem paredz, ka Rīgas Stradiņa universitātes Stomatoloģijas institūts un Zobārstniecības fakultāte apņemas piedalīties senioru zobārstniecības pakalpojumu sniegšanā pie zobārstniecības studentiem.</w:t>
      </w:r>
      <w:r w:rsidR="00F56264" w:rsidRPr="009463B6">
        <w:rPr>
          <w:rFonts w:ascii="Times New Roman" w:hAnsi="Times New Roman" w:cs="Times New Roman"/>
          <w:sz w:val="28"/>
          <w:szCs w:val="28"/>
        </w:rPr>
        <w:t xml:space="preserve"> Tādējādi studentiem </w:t>
      </w:r>
      <w:r w:rsidR="00651C44" w:rsidRPr="009463B6">
        <w:rPr>
          <w:rFonts w:ascii="Times New Roman" w:hAnsi="Times New Roman" w:cs="Times New Roman"/>
          <w:sz w:val="28"/>
          <w:szCs w:val="28"/>
        </w:rPr>
        <w:t xml:space="preserve">tiks dota iespēja </w:t>
      </w:r>
      <w:r w:rsidR="00F56264" w:rsidRPr="009463B6">
        <w:rPr>
          <w:rFonts w:ascii="Times New Roman" w:hAnsi="Times New Roman" w:cs="Times New Roman"/>
          <w:sz w:val="28"/>
          <w:szCs w:val="28"/>
        </w:rPr>
        <w:t>praktiski stiprināt zināšanas un iemaņas profesionālā līmenī, bet pacientiem – labot zobus krietni lētāk.</w:t>
      </w:r>
    </w:p>
    <w:p w14:paraId="68D0BBB9" w14:textId="77777777" w:rsidR="00045A73" w:rsidRPr="009463B6" w:rsidRDefault="00045A73" w:rsidP="00045A73">
      <w:pPr>
        <w:autoSpaceDE w:val="0"/>
        <w:autoSpaceDN w:val="0"/>
        <w:adjustRightInd w:val="0"/>
        <w:spacing w:after="0" w:line="240" w:lineRule="auto"/>
        <w:jc w:val="both"/>
        <w:rPr>
          <w:rFonts w:ascii="Times New Roman" w:eastAsia="Calibri" w:hAnsi="Times New Roman" w:cs="Times New Roman"/>
          <w:sz w:val="28"/>
          <w:szCs w:val="28"/>
          <w:lang w:eastAsia="lv-LV"/>
        </w:rPr>
      </w:pPr>
    </w:p>
    <w:p w14:paraId="2ABEA68A" w14:textId="77777777" w:rsidR="00B44694" w:rsidRPr="009463B6" w:rsidRDefault="00B44694" w:rsidP="00B44694">
      <w:pPr>
        <w:autoSpaceDE w:val="0"/>
        <w:autoSpaceDN w:val="0"/>
        <w:adjustRightInd w:val="0"/>
        <w:spacing w:after="0" w:line="240" w:lineRule="auto"/>
        <w:jc w:val="center"/>
        <w:rPr>
          <w:rFonts w:ascii="Times New Roman" w:eastAsia="Calibri" w:hAnsi="Times New Roman" w:cs="Times New Roman"/>
          <w:b/>
          <w:sz w:val="28"/>
          <w:szCs w:val="28"/>
          <w:lang w:eastAsia="lv-LV"/>
        </w:rPr>
      </w:pPr>
      <w:r w:rsidRPr="009463B6">
        <w:rPr>
          <w:rFonts w:ascii="Times New Roman" w:eastAsia="Calibri" w:hAnsi="Times New Roman" w:cs="Times New Roman"/>
          <w:b/>
          <w:sz w:val="28"/>
          <w:szCs w:val="28"/>
          <w:lang w:eastAsia="lv-LV"/>
        </w:rPr>
        <w:t>Risinājums.</w:t>
      </w:r>
    </w:p>
    <w:p w14:paraId="6F07B90C" w14:textId="77777777" w:rsidR="00B44694" w:rsidRPr="009463B6" w:rsidRDefault="00B44694" w:rsidP="00B44694">
      <w:pPr>
        <w:autoSpaceDE w:val="0"/>
        <w:autoSpaceDN w:val="0"/>
        <w:adjustRightInd w:val="0"/>
        <w:spacing w:after="0" w:line="240" w:lineRule="auto"/>
        <w:jc w:val="center"/>
        <w:rPr>
          <w:rFonts w:ascii="Times New Roman" w:eastAsia="Calibri" w:hAnsi="Times New Roman" w:cs="Times New Roman"/>
          <w:b/>
          <w:sz w:val="28"/>
          <w:szCs w:val="28"/>
          <w:lang w:eastAsia="lv-LV"/>
        </w:rPr>
      </w:pPr>
    </w:p>
    <w:p w14:paraId="65636D81" w14:textId="59EF189D" w:rsidR="00D2793F" w:rsidRDefault="00FE275B" w:rsidP="00D2793F">
      <w:pPr>
        <w:spacing w:after="0" w:line="240" w:lineRule="auto"/>
        <w:ind w:firstLine="720"/>
        <w:jc w:val="both"/>
        <w:rPr>
          <w:rFonts w:ascii="Times New Roman" w:hAnsi="Times New Roman" w:cs="Times New Roman"/>
          <w:sz w:val="28"/>
          <w:szCs w:val="28"/>
        </w:rPr>
      </w:pPr>
      <w:r w:rsidRPr="009463B6">
        <w:rPr>
          <w:rFonts w:ascii="Times New Roman" w:eastAsia="Calibri" w:hAnsi="Times New Roman" w:cs="Times New Roman"/>
          <w:sz w:val="28"/>
          <w:szCs w:val="28"/>
          <w:lang w:eastAsia="lv-LV"/>
        </w:rPr>
        <w:t>Lai uzlabotu visus zobus zaudējušo senioru dzīves kvalitāti,</w:t>
      </w:r>
      <w:r w:rsidRPr="009463B6">
        <w:rPr>
          <w:rFonts w:ascii="Times New Roman" w:eastAsia="Calibri" w:hAnsi="Times New Roman" w:cs="Times New Roman"/>
          <w:b/>
          <w:sz w:val="28"/>
          <w:szCs w:val="28"/>
          <w:lang w:eastAsia="lv-LV"/>
        </w:rPr>
        <w:t xml:space="preserve"> n</w:t>
      </w:r>
      <w:r w:rsidR="007177E3" w:rsidRPr="009463B6">
        <w:rPr>
          <w:rFonts w:ascii="Times New Roman" w:eastAsia="Calibri" w:hAnsi="Times New Roman" w:cs="Times New Roman"/>
          <w:b/>
          <w:sz w:val="28"/>
          <w:szCs w:val="28"/>
          <w:lang w:eastAsia="lv-LV"/>
        </w:rPr>
        <w:t xml:space="preserve">oteikt </w:t>
      </w:r>
      <w:r w:rsidR="00B44694" w:rsidRPr="009463B6">
        <w:rPr>
          <w:rFonts w:ascii="Times New Roman" w:eastAsia="Calibri" w:hAnsi="Times New Roman" w:cs="Times New Roman"/>
          <w:b/>
          <w:sz w:val="28"/>
          <w:szCs w:val="28"/>
          <w:lang w:eastAsia="lv-LV"/>
        </w:rPr>
        <w:t xml:space="preserve">valsts </w:t>
      </w:r>
      <w:r w:rsidR="007177E3" w:rsidRPr="009463B6">
        <w:rPr>
          <w:rFonts w:ascii="Times New Roman" w:eastAsia="Calibri" w:hAnsi="Times New Roman" w:cs="Times New Roman"/>
          <w:b/>
          <w:sz w:val="28"/>
          <w:szCs w:val="28"/>
          <w:lang w:eastAsia="lv-LV"/>
        </w:rPr>
        <w:t xml:space="preserve">atbalstu senioru </w:t>
      </w:r>
      <w:r w:rsidR="00B44694" w:rsidRPr="009463B6">
        <w:rPr>
          <w:rFonts w:ascii="Times New Roman" w:eastAsia="Calibri" w:hAnsi="Times New Roman" w:cs="Times New Roman"/>
          <w:b/>
          <w:sz w:val="28"/>
          <w:szCs w:val="28"/>
          <w:lang w:eastAsia="lv-LV"/>
        </w:rPr>
        <w:t>bezzobu žokļu protezēšanā</w:t>
      </w:r>
      <w:r w:rsidR="000D682B" w:rsidRPr="009463B6">
        <w:rPr>
          <w:rFonts w:ascii="Times New Roman" w:eastAsia="Calibri" w:hAnsi="Times New Roman" w:cs="Times New Roman"/>
          <w:b/>
          <w:sz w:val="28"/>
          <w:szCs w:val="28"/>
          <w:lang w:eastAsia="lv-LV"/>
        </w:rPr>
        <w:t xml:space="preserve">, </w:t>
      </w:r>
      <w:r w:rsidR="00F142BB" w:rsidRPr="006F2933">
        <w:rPr>
          <w:rFonts w:ascii="Times New Roman" w:eastAsia="Calibri" w:hAnsi="Times New Roman" w:cs="Times New Roman"/>
          <w:sz w:val="28"/>
          <w:szCs w:val="28"/>
          <w:lang w:eastAsia="lv-LV"/>
        </w:rPr>
        <w:t xml:space="preserve">ar </w:t>
      </w:r>
      <w:r w:rsidR="00F142BB" w:rsidRPr="006F2933">
        <w:rPr>
          <w:rFonts w:ascii="Times New Roman" w:hAnsi="Times New Roman" w:cs="Times New Roman"/>
          <w:sz w:val="28"/>
          <w:szCs w:val="28"/>
        </w:rPr>
        <w:t>2019.gada 1.janvāri</w:t>
      </w:r>
      <w:r w:rsidR="00B242F7" w:rsidRPr="006F2933">
        <w:rPr>
          <w:rFonts w:ascii="Times New Roman" w:hAnsi="Times New Roman" w:cs="Times New Roman"/>
          <w:sz w:val="28"/>
          <w:szCs w:val="28"/>
        </w:rPr>
        <w:t xml:space="preserve"> uzsāk</w:t>
      </w:r>
      <w:r w:rsidR="000D682B" w:rsidRPr="006F2933">
        <w:rPr>
          <w:rFonts w:ascii="Times New Roman" w:hAnsi="Times New Roman" w:cs="Times New Roman"/>
          <w:sz w:val="28"/>
          <w:szCs w:val="28"/>
        </w:rPr>
        <w:t>o</w:t>
      </w:r>
      <w:r w:rsidR="00B242F7" w:rsidRPr="006F2933">
        <w:rPr>
          <w:rFonts w:ascii="Times New Roman" w:hAnsi="Times New Roman" w:cs="Times New Roman"/>
          <w:sz w:val="28"/>
          <w:szCs w:val="28"/>
        </w:rPr>
        <w:t xml:space="preserve">t </w:t>
      </w:r>
      <w:r w:rsidR="000D682B" w:rsidRPr="006F2933">
        <w:rPr>
          <w:rFonts w:ascii="Times New Roman" w:hAnsi="Times New Roman" w:cs="Times New Roman"/>
          <w:sz w:val="28"/>
          <w:szCs w:val="28"/>
        </w:rPr>
        <w:t xml:space="preserve">īstenot </w:t>
      </w:r>
      <w:proofErr w:type="spellStart"/>
      <w:r w:rsidR="00F142BB" w:rsidRPr="006F2933">
        <w:rPr>
          <w:rFonts w:ascii="Times New Roman" w:hAnsi="Times New Roman" w:cs="Times New Roman"/>
          <w:sz w:val="28"/>
          <w:szCs w:val="28"/>
        </w:rPr>
        <w:t>izmēģinājumprojektu</w:t>
      </w:r>
      <w:proofErr w:type="spellEnd"/>
      <w:r w:rsidR="00F142BB" w:rsidRPr="006F2933">
        <w:rPr>
          <w:rFonts w:ascii="Times New Roman" w:hAnsi="Times New Roman" w:cs="Times New Roman"/>
          <w:sz w:val="28"/>
          <w:szCs w:val="28"/>
        </w:rPr>
        <w:t xml:space="preserve"> „Par atbalstu zobārstniecības</w:t>
      </w:r>
      <w:r w:rsidR="00F142BB" w:rsidRPr="00F142BB">
        <w:rPr>
          <w:rFonts w:ascii="Times New Roman" w:hAnsi="Times New Roman" w:cs="Times New Roman"/>
          <w:b/>
          <w:sz w:val="28"/>
          <w:szCs w:val="28"/>
        </w:rPr>
        <w:t xml:space="preserve"> </w:t>
      </w:r>
      <w:r w:rsidR="00F142BB" w:rsidRPr="006F2933">
        <w:rPr>
          <w:rFonts w:ascii="Times New Roman" w:hAnsi="Times New Roman" w:cs="Times New Roman"/>
          <w:sz w:val="28"/>
          <w:szCs w:val="28"/>
        </w:rPr>
        <w:t>jautājumos”</w:t>
      </w:r>
      <w:r w:rsidR="00823365">
        <w:rPr>
          <w:rFonts w:ascii="Times New Roman" w:hAnsi="Times New Roman" w:cs="Times New Roman"/>
          <w:sz w:val="28"/>
          <w:szCs w:val="28"/>
        </w:rPr>
        <w:t xml:space="preserve"> (turpmāk – </w:t>
      </w:r>
      <w:proofErr w:type="spellStart"/>
      <w:r w:rsidR="00823365">
        <w:rPr>
          <w:rFonts w:ascii="Times New Roman" w:hAnsi="Times New Roman" w:cs="Times New Roman"/>
          <w:sz w:val="28"/>
          <w:szCs w:val="28"/>
        </w:rPr>
        <w:t>izmēģinājumprojekts</w:t>
      </w:r>
      <w:proofErr w:type="spellEnd"/>
      <w:r w:rsidR="00823365">
        <w:rPr>
          <w:rFonts w:ascii="Times New Roman" w:hAnsi="Times New Roman" w:cs="Times New Roman"/>
          <w:sz w:val="28"/>
          <w:szCs w:val="28"/>
        </w:rPr>
        <w:t>)</w:t>
      </w:r>
      <w:r w:rsidR="006F2933">
        <w:rPr>
          <w:rFonts w:ascii="Times New Roman" w:hAnsi="Times New Roman" w:cs="Times New Roman"/>
          <w:sz w:val="28"/>
          <w:szCs w:val="28"/>
        </w:rPr>
        <w:t>,</w:t>
      </w:r>
      <w:r w:rsidR="00F142BB" w:rsidRPr="00F142BB">
        <w:rPr>
          <w:rFonts w:ascii="Times New Roman" w:hAnsi="Times New Roman" w:cs="Times New Roman"/>
          <w:sz w:val="28"/>
          <w:szCs w:val="28"/>
        </w:rPr>
        <w:t xml:space="preserve"> kas ilgs 6 mēnešus, t.i., līdz 2019.gada 30.jūnijam</w:t>
      </w:r>
      <w:r w:rsidR="008A1B22" w:rsidRPr="009463B6">
        <w:rPr>
          <w:rFonts w:ascii="Times New Roman" w:hAnsi="Times New Roman" w:cs="Times New Roman"/>
          <w:sz w:val="28"/>
          <w:szCs w:val="28"/>
        </w:rPr>
        <w:t xml:space="preserve">. Šī </w:t>
      </w:r>
      <w:proofErr w:type="spellStart"/>
      <w:r w:rsidR="00F142BB">
        <w:rPr>
          <w:rFonts w:ascii="Times New Roman" w:hAnsi="Times New Roman" w:cs="Times New Roman"/>
          <w:sz w:val="28"/>
          <w:szCs w:val="28"/>
        </w:rPr>
        <w:t>izmēģinājumprojekta</w:t>
      </w:r>
      <w:proofErr w:type="spellEnd"/>
      <w:r w:rsidR="00B242F7" w:rsidRPr="009463B6">
        <w:rPr>
          <w:rFonts w:ascii="Times New Roman" w:hAnsi="Times New Roman" w:cs="Times New Roman"/>
          <w:sz w:val="28"/>
          <w:szCs w:val="28"/>
        </w:rPr>
        <w:t xml:space="preserve"> ietvaros Rīgas Stradiņa universitātes Stomatoloģijas institūts un Zobārstniecības fakultāte piedalīsies zobārstniecības pakalpojumu sniegšanā </w:t>
      </w:r>
      <w:r w:rsidRPr="009463B6">
        <w:rPr>
          <w:rFonts w:ascii="Times New Roman" w:hAnsi="Times New Roman" w:cs="Times New Roman"/>
          <w:sz w:val="28"/>
          <w:szCs w:val="28"/>
        </w:rPr>
        <w:t>senioriem</w:t>
      </w:r>
      <w:r w:rsidR="008A1B22" w:rsidRPr="009463B6">
        <w:rPr>
          <w:rFonts w:ascii="Times New Roman" w:hAnsi="Times New Roman" w:cs="Times New Roman"/>
          <w:sz w:val="28"/>
          <w:szCs w:val="28"/>
        </w:rPr>
        <w:t>, kurus nodrošinās</w:t>
      </w:r>
      <w:r w:rsidRPr="009463B6">
        <w:rPr>
          <w:rFonts w:ascii="Times New Roman" w:hAnsi="Times New Roman" w:cs="Times New Roman"/>
          <w:sz w:val="28"/>
          <w:szCs w:val="28"/>
        </w:rPr>
        <w:t xml:space="preserve"> </w:t>
      </w:r>
      <w:r w:rsidR="00B242F7" w:rsidRPr="009463B6">
        <w:rPr>
          <w:rFonts w:ascii="Times New Roman" w:hAnsi="Times New Roman" w:cs="Times New Roman"/>
          <w:sz w:val="28"/>
          <w:szCs w:val="28"/>
        </w:rPr>
        <w:t xml:space="preserve">zobārstniecības studenti. </w:t>
      </w:r>
      <w:r w:rsidR="00F142BB">
        <w:rPr>
          <w:rFonts w:ascii="Times New Roman" w:hAnsi="Times New Roman" w:cs="Times New Roman"/>
          <w:sz w:val="28"/>
          <w:szCs w:val="28"/>
        </w:rPr>
        <w:t>Plānotais v</w:t>
      </w:r>
      <w:r w:rsidR="00B242F7" w:rsidRPr="009463B6">
        <w:rPr>
          <w:rFonts w:ascii="Times New Roman" w:hAnsi="Times New Roman" w:cs="Times New Roman"/>
          <w:sz w:val="28"/>
          <w:szCs w:val="28"/>
        </w:rPr>
        <w:t xml:space="preserve">alsts atbalsta saņēmēju skaits – </w:t>
      </w:r>
      <w:r w:rsidR="006F2933" w:rsidRPr="00845046">
        <w:rPr>
          <w:rFonts w:ascii="Times New Roman" w:hAnsi="Times New Roman" w:cs="Times New Roman"/>
          <w:b/>
          <w:sz w:val="28"/>
          <w:szCs w:val="28"/>
        </w:rPr>
        <w:t>1 4</w:t>
      </w:r>
      <w:r w:rsidR="004C5262" w:rsidRPr="00845046">
        <w:rPr>
          <w:rFonts w:ascii="Times New Roman" w:hAnsi="Times New Roman" w:cs="Times New Roman"/>
          <w:b/>
          <w:sz w:val="28"/>
          <w:szCs w:val="28"/>
        </w:rPr>
        <w:t>33</w:t>
      </w:r>
      <w:r w:rsidR="00B242F7" w:rsidRPr="00845046">
        <w:rPr>
          <w:rFonts w:ascii="Times New Roman" w:hAnsi="Times New Roman" w:cs="Times New Roman"/>
          <w:b/>
          <w:sz w:val="28"/>
          <w:szCs w:val="28"/>
        </w:rPr>
        <w:t xml:space="preserve"> seniori</w:t>
      </w:r>
      <w:r w:rsidRPr="009463B6">
        <w:rPr>
          <w:rFonts w:ascii="Times New Roman" w:hAnsi="Times New Roman" w:cs="Times New Roman"/>
          <w:b/>
          <w:sz w:val="28"/>
          <w:szCs w:val="28"/>
        </w:rPr>
        <w:t xml:space="preserve"> virs 65 gadu vecuma</w:t>
      </w:r>
      <w:r w:rsidRPr="009463B6">
        <w:rPr>
          <w:rFonts w:ascii="Times New Roman" w:hAnsi="Times New Roman" w:cs="Times New Roman"/>
          <w:sz w:val="28"/>
          <w:szCs w:val="28"/>
        </w:rPr>
        <w:t xml:space="preserve"> </w:t>
      </w:r>
      <w:r w:rsidRPr="009463B6">
        <w:rPr>
          <w:rFonts w:ascii="Times New Roman" w:hAnsi="Times New Roman" w:cs="Times New Roman"/>
          <w:b/>
          <w:sz w:val="28"/>
          <w:szCs w:val="28"/>
        </w:rPr>
        <w:t>ar bezzobu mutes dobumu</w:t>
      </w:r>
      <w:r w:rsidRPr="009463B6">
        <w:rPr>
          <w:rFonts w:ascii="Times New Roman" w:hAnsi="Times New Roman" w:cs="Times New Roman"/>
          <w:sz w:val="28"/>
          <w:szCs w:val="28"/>
        </w:rPr>
        <w:t xml:space="preserve"> (pilnīgs zobu zaudējums)</w:t>
      </w:r>
      <w:r w:rsidR="00B242F7" w:rsidRPr="009463B6">
        <w:rPr>
          <w:rFonts w:ascii="Times New Roman" w:hAnsi="Times New Roman" w:cs="Times New Roman"/>
          <w:sz w:val="28"/>
          <w:szCs w:val="28"/>
        </w:rPr>
        <w:t>.</w:t>
      </w:r>
      <w:r w:rsidR="00BB5F4D">
        <w:rPr>
          <w:rFonts w:ascii="Times New Roman" w:hAnsi="Times New Roman" w:cs="Times New Roman"/>
          <w:sz w:val="28"/>
          <w:szCs w:val="28"/>
        </w:rPr>
        <w:t xml:space="preserve"> </w:t>
      </w:r>
    </w:p>
    <w:p w14:paraId="5226EF52" w14:textId="205B5CAE" w:rsidR="00EA0260" w:rsidRDefault="00EA0260" w:rsidP="00EA0260">
      <w:pPr>
        <w:spacing w:after="0" w:line="240" w:lineRule="auto"/>
        <w:ind w:firstLine="720"/>
        <w:jc w:val="both"/>
        <w:rPr>
          <w:rFonts w:ascii="Times New Roman" w:hAnsi="Times New Roman" w:cs="Times New Roman"/>
          <w:sz w:val="28"/>
          <w:szCs w:val="28"/>
        </w:rPr>
      </w:pPr>
      <w:r w:rsidRPr="009463B6">
        <w:rPr>
          <w:rFonts w:ascii="Times New Roman" w:hAnsi="Times New Roman" w:cs="Times New Roman"/>
          <w:sz w:val="28"/>
          <w:szCs w:val="28"/>
        </w:rPr>
        <w:t xml:space="preserve">Plānotais valsts līdzfinansējums protezēšanas pakalpojumiem pilnībā zaudēto zobu aizvietošanā ar totālajām izņemamajām zobu protēzēm ir </w:t>
      </w:r>
      <w:r w:rsidRPr="009463B6">
        <w:rPr>
          <w:rFonts w:ascii="Times New Roman" w:hAnsi="Times New Roman" w:cs="Times New Roman"/>
          <w:b/>
          <w:sz w:val="28"/>
          <w:szCs w:val="28"/>
        </w:rPr>
        <w:t xml:space="preserve">70% no protezēšanas pakalpojuma summas, bet ne vairāk kā 150 </w:t>
      </w:r>
      <w:proofErr w:type="spellStart"/>
      <w:r w:rsidR="00823365">
        <w:rPr>
          <w:rFonts w:ascii="Times New Roman" w:hAnsi="Times New Roman" w:cs="Times New Roman"/>
          <w:b/>
          <w:sz w:val="28"/>
          <w:szCs w:val="28"/>
        </w:rPr>
        <w:t>euro</w:t>
      </w:r>
      <w:proofErr w:type="spellEnd"/>
      <w:r w:rsidRPr="009463B6">
        <w:rPr>
          <w:rFonts w:ascii="Times New Roman" w:hAnsi="Times New Roman" w:cs="Times New Roman"/>
          <w:sz w:val="28"/>
          <w:szCs w:val="28"/>
        </w:rPr>
        <w:t xml:space="preserve">. </w:t>
      </w:r>
    </w:p>
    <w:p w14:paraId="2FA90332" w14:textId="6BC5C51E" w:rsidR="002C5451" w:rsidRPr="009463B6" w:rsidRDefault="00BB5F4D" w:rsidP="00D2793F">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Izmēģinājumprojekta</w:t>
      </w:r>
      <w:proofErr w:type="spellEnd"/>
      <w:r>
        <w:rPr>
          <w:rFonts w:ascii="Times New Roman" w:hAnsi="Times New Roman" w:cs="Times New Roman"/>
          <w:sz w:val="28"/>
          <w:szCs w:val="28"/>
        </w:rPr>
        <w:t xml:space="preserve"> </w:t>
      </w:r>
      <w:r w:rsidR="00D2793F">
        <w:rPr>
          <w:rFonts w:ascii="Times New Roman" w:hAnsi="Times New Roman" w:cs="Times New Roman"/>
          <w:sz w:val="28"/>
          <w:szCs w:val="28"/>
        </w:rPr>
        <w:t>īstenošanai</w:t>
      </w:r>
      <w:r>
        <w:rPr>
          <w:rFonts w:ascii="Times New Roman" w:hAnsi="Times New Roman" w:cs="Times New Roman"/>
          <w:sz w:val="28"/>
          <w:szCs w:val="28"/>
        </w:rPr>
        <w:t xml:space="preserve"> izdevumi </w:t>
      </w:r>
      <w:r w:rsidRPr="00BB5F4D">
        <w:rPr>
          <w:rFonts w:ascii="Times New Roman" w:hAnsi="Times New Roman" w:cs="Times New Roman"/>
          <w:sz w:val="28"/>
          <w:szCs w:val="28"/>
        </w:rPr>
        <w:t xml:space="preserve">2019.gadā </w:t>
      </w:r>
      <w:r>
        <w:rPr>
          <w:rFonts w:ascii="Times New Roman" w:hAnsi="Times New Roman" w:cs="Times New Roman"/>
          <w:sz w:val="28"/>
          <w:szCs w:val="28"/>
        </w:rPr>
        <w:t xml:space="preserve">plānoti 215 000 </w:t>
      </w:r>
      <w:proofErr w:type="spellStart"/>
      <w:r>
        <w:rPr>
          <w:rFonts w:ascii="Times New Roman" w:hAnsi="Times New Roman" w:cs="Times New Roman"/>
          <w:sz w:val="28"/>
          <w:szCs w:val="28"/>
        </w:rPr>
        <w:t>euro</w:t>
      </w:r>
      <w:proofErr w:type="spellEnd"/>
      <w:r>
        <w:rPr>
          <w:rFonts w:ascii="Times New Roman" w:hAnsi="Times New Roman" w:cs="Times New Roman"/>
          <w:sz w:val="28"/>
          <w:szCs w:val="28"/>
        </w:rPr>
        <w:t>.</w:t>
      </w:r>
      <w:r w:rsidR="00D2793F" w:rsidRPr="00D2793F">
        <w:rPr>
          <w:rFonts w:ascii="Times New Roman" w:hAnsi="Times New Roman" w:cs="Times New Roman"/>
          <w:sz w:val="28"/>
          <w:szCs w:val="28"/>
        </w:rPr>
        <w:t xml:space="preserve"> Jautājums par papildu valsts budžeta līdzekļu piešķiršanu 2019.gadā 215 000 </w:t>
      </w:r>
      <w:proofErr w:type="spellStart"/>
      <w:r w:rsidR="00D2793F" w:rsidRPr="00D2793F">
        <w:rPr>
          <w:rFonts w:ascii="Times New Roman" w:hAnsi="Times New Roman" w:cs="Times New Roman"/>
          <w:sz w:val="28"/>
          <w:szCs w:val="28"/>
        </w:rPr>
        <w:t>euro</w:t>
      </w:r>
      <w:proofErr w:type="spellEnd"/>
      <w:r w:rsidR="00D2793F" w:rsidRPr="00D2793F">
        <w:rPr>
          <w:rFonts w:ascii="Times New Roman" w:hAnsi="Times New Roman" w:cs="Times New Roman"/>
          <w:sz w:val="28"/>
          <w:szCs w:val="28"/>
        </w:rPr>
        <w:t xml:space="preserve"> apmērā </w:t>
      </w:r>
      <w:proofErr w:type="spellStart"/>
      <w:r w:rsidR="00D2793F" w:rsidRPr="00D2793F">
        <w:rPr>
          <w:rFonts w:ascii="Times New Roman" w:hAnsi="Times New Roman" w:cs="Times New Roman"/>
          <w:sz w:val="28"/>
          <w:szCs w:val="28"/>
        </w:rPr>
        <w:t>izmēģinājumprojekta</w:t>
      </w:r>
      <w:proofErr w:type="spellEnd"/>
      <w:r w:rsidR="00D2793F" w:rsidRPr="00D2793F">
        <w:rPr>
          <w:rFonts w:ascii="Times New Roman" w:hAnsi="Times New Roman" w:cs="Times New Roman"/>
          <w:sz w:val="28"/>
          <w:szCs w:val="28"/>
        </w:rPr>
        <w:t xml:space="preserve"> īstenošanas nodrošināšanai un rezultātu izvērtēšanai un pasākuma turpmākai nodrošināšana</w:t>
      </w:r>
      <w:r w:rsidR="00D2793F">
        <w:rPr>
          <w:rFonts w:ascii="Times New Roman" w:hAnsi="Times New Roman" w:cs="Times New Roman"/>
          <w:sz w:val="28"/>
          <w:szCs w:val="28"/>
        </w:rPr>
        <w:t>i 2020.gadā</w:t>
      </w:r>
      <w:r w:rsidR="00D2793F" w:rsidRPr="00D2793F">
        <w:rPr>
          <w:rFonts w:ascii="Times New Roman" w:hAnsi="Times New Roman" w:cs="Times New Roman"/>
          <w:sz w:val="28"/>
          <w:szCs w:val="28"/>
        </w:rPr>
        <w:t xml:space="preserve"> 2 037 300 </w:t>
      </w:r>
      <w:proofErr w:type="spellStart"/>
      <w:r w:rsidR="00D2793F" w:rsidRPr="00D2793F">
        <w:rPr>
          <w:rFonts w:ascii="Times New Roman" w:hAnsi="Times New Roman" w:cs="Times New Roman"/>
          <w:sz w:val="28"/>
          <w:szCs w:val="28"/>
        </w:rPr>
        <w:t>euro</w:t>
      </w:r>
      <w:proofErr w:type="spellEnd"/>
      <w:r w:rsidR="00D2793F" w:rsidRPr="00D2793F">
        <w:rPr>
          <w:rFonts w:ascii="Times New Roman" w:hAnsi="Times New Roman" w:cs="Times New Roman"/>
          <w:sz w:val="28"/>
          <w:szCs w:val="28"/>
        </w:rPr>
        <w:t xml:space="preserve"> apmērā un 2021.gadā </w:t>
      </w:r>
      <w:r w:rsidR="00D2793F">
        <w:rPr>
          <w:rFonts w:ascii="Times New Roman" w:hAnsi="Times New Roman" w:cs="Times New Roman"/>
          <w:sz w:val="28"/>
          <w:szCs w:val="28"/>
        </w:rPr>
        <w:t xml:space="preserve">2 037 300 </w:t>
      </w:r>
      <w:proofErr w:type="spellStart"/>
      <w:r w:rsidR="00D2793F">
        <w:rPr>
          <w:rFonts w:ascii="Times New Roman" w:hAnsi="Times New Roman" w:cs="Times New Roman"/>
          <w:sz w:val="28"/>
          <w:szCs w:val="28"/>
        </w:rPr>
        <w:t>euro</w:t>
      </w:r>
      <w:proofErr w:type="spellEnd"/>
      <w:r w:rsidR="00D2793F">
        <w:rPr>
          <w:rFonts w:ascii="Times New Roman" w:hAnsi="Times New Roman" w:cs="Times New Roman"/>
          <w:sz w:val="28"/>
          <w:szCs w:val="28"/>
        </w:rPr>
        <w:t xml:space="preserve"> apmērā</w:t>
      </w:r>
      <w:r w:rsidR="00D2793F" w:rsidRPr="00D2793F">
        <w:rPr>
          <w:rFonts w:ascii="Times New Roman" w:hAnsi="Times New Roman" w:cs="Times New Roman"/>
          <w:sz w:val="28"/>
          <w:szCs w:val="28"/>
        </w:rPr>
        <w:t xml:space="preserve"> skatāms Ministru kabinetā kopā ar visu ministriju un citu centrālo valsts iestāžu iesniegtajiem prioritārajiem pasākumiem likumprojekta “Par valsts budžetu 2019.gadam” un likumprojekta “Par vidēja termiņa budžeta ietvaru 2019., 2020. un 2021.gadam” sagatavošanas un izskatīšanas procesā atbilstoši valsts budžeta iespējām.</w:t>
      </w:r>
    </w:p>
    <w:p w14:paraId="4EEBD3E3" w14:textId="3C674C26" w:rsidR="00E44A5A" w:rsidRDefault="00E44A5A" w:rsidP="00E44A5A">
      <w:pPr>
        <w:spacing w:after="0" w:line="240" w:lineRule="auto"/>
        <w:ind w:firstLine="720"/>
        <w:jc w:val="both"/>
        <w:rPr>
          <w:rFonts w:ascii="Times New Roman" w:hAnsi="Times New Roman" w:cs="Times New Roman"/>
          <w:sz w:val="28"/>
          <w:szCs w:val="28"/>
        </w:rPr>
      </w:pPr>
      <w:r w:rsidRPr="009463B6">
        <w:rPr>
          <w:rFonts w:ascii="Times New Roman" w:hAnsi="Times New Roman" w:cs="Times New Roman"/>
          <w:sz w:val="28"/>
          <w:szCs w:val="28"/>
        </w:rPr>
        <w:t xml:space="preserve">Pēc </w:t>
      </w:r>
      <w:proofErr w:type="spellStart"/>
      <w:r>
        <w:rPr>
          <w:rFonts w:ascii="Times New Roman" w:hAnsi="Times New Roman" w:cs="Times New Roman"/>
          <w:sz w:val="28"/>
          <w:szCs w:val="28"/>
        </w:rPr>
        <w:t>izmēģinājumsprojekta</w:t>
      </w:r>
      <w:proofErr w:type="spellEnd"/>
      <w:r>
        <w:rPr>
          <w:rFonts w:ascii="Times New Roman" w:hAnsi="Times New Roman" w:cs="Times New Roman"/>
          <w:sz w:val="28"/>
          <w:szCs w:val="28"/>
        </w:rPr>
        <w:t xml:space="preserve"> tā atbalstīšanas gadījumā īstenošanas pabeigšanas</w:t>
      </w:r>
      <w:r w:rsidRPr="009463B6">
        <w:rPr>
          <w:rFonts w:ascii="Times New Roman" w:hAnsi="Times New Roman" w:cs="Times New Roman"/>
          <w:sz w:val="28"/>
          <w:szCs w:val="28"/>
        </w:rPr>
        <w:t xml:space="preserve"> </w:t>
      </w:r>
      <w:r w:rsidRPr="00E44A5A">
        <w:rPr>
          <w:rFonts w:ascii="Times New Roman" w:hAnsi="Times New Roman" w:cs="Times New Roman"/>
          <w:sz w:val="28"/>
          <w:szCs w:val="28"/>
        </w:rPr>
        <w:t xml:space="preserve">Labklājības ministrijai sadarbībā ar Rīgas Stradiņa universitātes Stomatoloģijas institūtu un senioru organizācijām </w:t>
      </w:r>
      <w:r>
        <w:rPr>
          <w:rFonts w:ascii="Times New Roman" w:hAnsi="Times New Roman" w:cs="Times New Roman"/>
          <w:sz w:val="28"/>
          <w:szCs w:val="28"/>
        </w:rPr>
        <w:t xml:space="preserve">būs nepieciešams </w:t>
      </w:r>
      <w:r w:rsidRPr="00E44A5A">
        <w:rPr>
          <w:rFonts w:ascii="Times New Roman" w:hAnsi="Times New Roman" w:cs="Times New Roman"/>
          <w:sz w:val="28"/>
          <w:szCs w:val="28"/>
        </w:rPr>
        <w:t xml:space="preserve">izvērtēt </w:t>
      </w:r>
      <w:proofErr w:type="spellStart"/>
      <w:r w:rsidRPr="00E44A5A">
        <w:rPr>
          <w:rFonts w:ascii="Times New Roman" w:hAnsi="Times New Roman" w:cs="Times New Roman"/>
          <w:sz w:val="28"/>
          <w:szCs w:val="28"/>
        </w:rPr>
        <w:t>izmēģinājumprojekta</w:t>
      </w:r>
      <w:proofErr w:type="spellEnd"/>
      <w:r w:rsidRPr="00E44A5A">
        <w:rPr>
          <w:rFonts w:ascii="Times New Roman" w:hAnsi="Times New Roman" w:cs="Times New Roman"/>
          <w:sz w:val="28"/>
          <w:szCs w:val="28"/>
        </w:rPr>
        <w:t xml:space="preserve"> rezultātus un izstrādāt </w:t>
      </w:r>
      <w:r>
        <w:rPr>
          <w:rFonts w:ascii="Times New Roman" w:hAnsi="Times New Roman" w:cs="Times New Roman"/>
          <w:sz w:val="28"/>
          <w:szCs w:val="28"/>
        </w:rPr>
        <w:t>priekšlikumus</w:t>
      </w:r>
      <w:r w:rsidRPr="00E44A5A">
        <w:rPr>
          <w:rFonts w:ascii="Times New Roman" w:hAnsi="Times New Roman" w:cs="Times New Roman"/>
          <w:sz w:val="28"/>
          <w:szCs w:val="28"/>
        </w:rPr>
        <w:t xml:space="preserve"> pastāvīgai </w:t>
      </w:r>
      <w:r>
        <w:rPr>
          <w:rFonts w:ascii="Times New Roman" w:hAnsi="Times New Roman" w:cs="Times New Roman"/>
          <w:sz w:val="28"/>
          <w:szCs w:val="28"/>
        </w:rPr>
        <w:t>atbalsta nodrošināšanai zobārstniecības pakalpojumu saņemšanā</w:t>
      </w:r>
      <w:r w:rsidRPr="00E44A5A">
        <w:rPr>
          <w:rFonts w:ascii="Times New Roman" w:hAnsi="Times New Roman" w:cs="Times New Roman"/>
          <w:sz w:val="28"/>
          <w:szCs w:val="28"/>
        </w:rPr>
        <w:t xml:space="preserve"> no 2020.gada 1.janvāra</w:t>
      </w:r>
      <w:r w:rsidRPr="009463B6">
        <w:rPr>
          <w:rFonts w:ascii="Times New Roman" w:hAnsi="Times New Roman" w:cs="Times New Roman"/>
          <w:sz w:val="28"/>
          <w:szCs w:val="28"/>
        </w:rPr>
        <w:t>, kas veicinā</w:t>
      </w:r>
      <w:r>
        <w:rPr>
          <w:rFonts w:ascii="Times New Roman" w:hAnsi="Times New Roman" w:cs="Times New Roman"/>
          <w:sz w:val="28"/>
          <w:szCs w:val="28"/>
        </w:rPr>
        <w:t>tu</w:t>
      </w:r>
      <w:r w:rsidRPr="009463B6">
        <w:rPr>
          <w:rFonts w:ascii="Times New Roman" w:hAnsi="Times New Roman" w:cs="Times New Roman"/>
          <w:sz w:val="28"/>
          <w:szCs w:val="28"/>
        </w:rPr>
        <w:t xml:space="preserve"> protezēšanas pakalpojumu pieejamību senioriem, balstoties uz </w:t>
      </w:r>
      <w:r>
        <w:rPr>
          <w:rFonts w:ascii="Times New Roman" w:hAnsi="Times New Roman" w:cs="Times New Roman"/>
          <w:sz w:val="28"/>
          <w:szCs w:val="28"/>
        </w:rPr>
        <w:t>projekta</w:t>
      </w:r>
      <w:r w:rsidRPr="009463B6">
        <w:rPr>
          <w:rFonts w:ascii="Times New Roman" w:hAnsi="Times New Roman" w:cs="Times New Roman"/>
          <w:sz w:val="28"/>
          <w:szCs w:val="28"/>
        </w:rPr>
        <w:t xml:space="preserve"> pieredzi, kā arī paplašinot pakalpojumu sniedzēju loku un teritoriālo pārklājumu. Pieau</w:t>
      </w:r>
      <w:r>
        <w:rPr>
          <w:rFonts w:ascii="Times New Roman" w:hAnsi="Times New Roman" w:cs="Times New Roman"/>
          <w:sz w:val="28"/>
          <w:szCs w:val="28"/>
        </w:rPr>
        <w:t xml:space="preserve">gs arī atbalsta saņēmēju skaits, pieņemot, ka Latvijā no visiem </w:t>
      </w:r>
      <w:r>
        <w:rPr>
          <w:rFonts w:ascii="Times New Roman" w:hAnsi="Times New Roman" w:cs="Times New Roman"/>
          <w:sz w:val="28"/>
          <w:szCs w:val="28"/>
        </w:rPr>
        <w:lastRenderedPageBreak/>
        <w:t xml:space="preserve">vecuma pensijas saņēmējiem virs 65 gadiem pilnīgs zobu zaudējums varētu būt 3%. </w:t>
      </w:r>
    </w:p>
    <w:p w14:paraId="3073685C" w14:textId="77777777" w:rsidR="00470E59" w:rsidRPr="009463B6" w:rsidRDefault="00470E59" w:rsidP="00470E59">
      <w:pPr>
        <w:jc w:val="both"/>
        <w:rPr>
          <w:rFonts w:ascii="Times New Roman" w:hAnsi="Times New Roman" w:cs="Times New Roman"/>
          <w:sz w:val="28"/>
          <w:szCs w:val="28"/>
        </w:rPr>
      </w:pPr>
    </w:p>
    <w:p w14:paraId="79DED0DB" w14:textId="07FD828D" w:rsidR="009463B6" w:rsidRPr="009463B6" w:rsidRDefault="003F5F5F" w:rsidP="009463B6">
      <w:pPr>
        <w:spacing w:after="0" w:line="240" w:lineRule="auto"/>
        <w:rPr>
          <w:rFonts w:ascii="Times New Roman" w:eastAsia="Calibri" w:hAnsi="Times New Roman" w:cs="Times New Roman"/>
          <w:color w:val="000000"/>
          <w:sz w:val="28"/>
          <w:szCs w:val="28"/>
          <w:lang w:eastAsia="lv-LV"/>
        </w:rPr>
      </w:pPr>
      <w:r>
        <w:rPr>
          <w:rFonts w:ascii="Times New Roman" w:eastAsia="Calibri" w:hAnsi="Times New Roman" w:cs="Times New Roman"/>
          <w:color w:val="000000"/>
          <w:sz w:val="28"/>
          <w:szCs w:val="28"/>
          <w:lang w:eastAsia="lv-LV"/>
        </w:rPr>
        <w:t xml:space="preserve">      </w:t>
      </w:r>
      <w:r w:rsidR="009463B6" w:rsidRPr="009463B6">
        <w:rPr>
          <w:rFonts w:ascii="Times New Roman" w:eastAsia="Calibri" w:hAnsi="Times New Roman" w:cs="Times New Roman"/>
          <w:color w:val="000000"/>
          <w:sz w:val="28"/>
          <w:szCs w:val="28"/>
          <w:lang w:eastAsia="lv-LV"/>
        </w:rPr>
        <w:t>Labklājības ministrs</w:t>
      </w:r>
      <w:r w:rsidR="009463B6" w:rsidRPr="009463B6">
        <w:rPr>
          <w:rFonts w:ascii="Times New Roman" w:eastAsia="Calibri" w:hAnsi="Times New Roman" w:cs="Times New Roman"/>
          <w:color w:val="000000"/>
          <w:sz w:val="28"/>
          <w:szCs w:val="28"/>
          <w:lang w:eastAsia="lv-LV"/>
        </w:rPr>
        <w:tab/>
      </w:r>
      <w:r w:rsidR="009463B6" w:rsidRPr="009463B6">
        <w:rPr>
          <w:rFonts w:ascii="Times New Roman" w:eastAsia="Calibri" w:hAnsi="Times New Roman" w:cs="Times New Roman"/>
          <w:color w:val="000000"/>
          <w:sz w:val="28"/>
          <w:szCs w:val="28"/>
          <w:lang w:eastAsia="lv-LV"/>
        </w:rPr>
        <w:tab/>
      </w:r>
      <w:r w:rsidR="009463B6" w:rsidRPr="009463B6">
        <w:rPr>
          <w:rFonts w:ascii="Times New Roman" w:eastAsia="Calibri" w:hAnsi="Times New Roman" w:cs="Times New Roman"/>
          <w:color w:val="000000"/>
          <w:sz w:val="28"/>
          <w:szCs w:val="28"/>
          <w:lang w:eastAsia="lv-LV"/>
        </w:rPr>
        <w:tab/>
      </w:r>
      <w:r w:rsidR="009463B6" w:rsidRPr="009463B6">
        <w:rPr>
          <w:rFonts w:ascii="Times New Roman" w:eastAsia="Calibri" w:hAnsi="Times New Roman" w:cs="Times New Roman"/>
          <w:color w:val="000000"/>
          <w:sz w:val="28"/>
          <w:szCs w:val="28"/>
          <w:lang w:eastAsia="lv-LV"/>
        </w:rPr>
        <w:tab/>
      </w:r>
      <w:r w:rsidR="009463B6" w:rsidRPr="009463B6">
        <w:rPr>
          <w:rFonts w:ascii="Times New Roman" w:eastAsia="Calibri" w:hAnsi="Times New Roman" w:cs="Times New Roman"/>
          <w:color w:val="000000"/>
          <w:sz w:val="28"/>
          <w:szCs w:val="28"/>
          <w:lang w:eastAsia="lv-LV"/>
        </w:rPr>
        <w:tab/>
      </w:r>
      <w:r w:rsidR="009463B6" w:rsidRPr="009463B6">
        <w:rPr>
          <w:rFonts w:ascii="Times New Roman" w:eastAsia="Calibri" w:hAnsi="Times New Roman" w:cs="Times New Roman"/>
          <w:color w:val="000000"/>
          <w:sz w:val="28"/>
          <w:szCs w:val="28"/>
          <w:lang w:eastAsia="lv-LV"/>
        </w:rPr>
        <w:tab/>
        <w:t>J.Reirs</w:t>
      </w:r>
    </w:p>
    <w:p w14:paraId="73FF6774" w14:textId="77777777" w:rsidR="009463B6" w:rsidRPr="009463B6" w:rsidRDefault="009463B6" w:rsidP="009463B6">
      <w:pPr>
        <w:spacing w:after="0" w:line="240" w:lineRule="auto"/>
        <w:ind w:firstLine="720"/>
        <w:jc w:val="both"/>
        <w:rPr>
          <w:rFonts w:ascii="Times New Roman" w:eastAsia="Times New Roman" w:hAnsi="Times New Roman" w:cs="Times New Roman"/>
          <w:sz w:val="28"/>
          <w:szCs w:val="28"/>
          <w:lang w:eastAsia="lv-LV"/>
        </w:rPr>
      </w:pPr>
    </w:p>
    <w:p w14:paraId="5C495906" w14:textId="660D3DA5" w:rsidR="009463B6" w:rsidRPr="009463B6" w:rsidRDefault="009463B6" w:rsidP="003F5F5F">
      <w:pPr>
        <w:tabs>
          <w:tab w:val="left" w:pos="4123"/>
        </w:tabs>
        <w:spacing w:after="0" w:line="240" w:lineRule="auto"/>
        <w:jc w:val="both"/>
        <w:rPr>
          <w:rFonts w:ascii="Times New Roman" w:eastAsia="Times New Roman" w:hAnsi="Times New Roman" w:cs="Times New Roman"/>
          <w:sz w:val="28"/>
          <w:szCs w:val="28"/>
          <w:lang w:eastAsia="lv-LV"/>
        </w:rPr>
      </w:pPr>
    </w:p>
    <w:p w14:paraId="748C9820"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50B50493"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4B7D6C78"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25B7151B"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7BB17AA8"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62BB74AB"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4C77A4DA"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24FC2C25" w14:textId="77777777" w:rsidR="00845046" w:rsidRDefault="00845046" w:rsidP="009463B6">
      <w:pPr>
        <w:spacing w:after="0" w:line="240" w:lineRule="auto"/>
        <w:jc w:val="both"/>
        <w:rPr>
          <w:rFonts w:ascii="Times New Roman" w:eastAsia="Times New Roman" w:hAnsi="Times New Roman" w:cs="Times New Roman"/>
          <w:sz w:val="24"/>
          <w:szCs w:val="24"/>
          <w:lang w:eastAsia="lv-LV"/>
        </w:rPr>
      </w:pPr>
    </w:p>
    <w:p w14:paraId="253BF89A"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08BCF587"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5423FDC1"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03CABA6C"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35E6487"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274357BA"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5D893563"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73D2075B"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5B711994"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CEF35C8"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FEF0C87"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30C06CD6"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611C26C1"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007B23A"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24D1511"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322DF748"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28745149"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115F25FA"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0A40B41A" w14:textId="77777777" w:rsidR="001122D9" w:rsidRDefault="001122D9" w:rsidP="009463B6">
      <w:pPr>
        <w:spacing w:after="0" w:line="240" w:lineRule="auto"/>
        <w:jc w:val="both"/>
        <w:rPr>
          <w:rFonts w:ascii="Times New Roman" w:eastAsia="Times New Roman" w:hAnsi="Times New Roman" w:cs="Times New Roman"/>
          <w:sz w:val="24"/>
          <w:szCs w:val="24"/>
          <w:lang w:eastAsia="lv-LV"/>
        </w:rPr>
      </w:pPr>
    </w:p>
    <w:p w14:paraId="40860DE7" w14:textId="77777777" w:rsidR="00552E82" w:rsidRDefault="00552E82" w:rsidP="009463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18.06.2018 9:44</w:t>
      </w:r>
    </w:p>
    <w:p w14:paraId="7DF7A58D" w14:textId="71D026CA" w:rsidR="009463B6" w:rsidRPr="009463B6" w:rsidRDefault="00845046" w:rsidP="009463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552E82">
        <w:rPr>
          <w:rFonts w:ascii="Times New Roman" w:eastAsia="Times New Roman" w:hAnsi="Times New Roman" w:cs="Times New Roman"/>
          <w:sz w:val="24"/>
          <w:szCs w:val="24"/>
          <w:lang w:eastAsia="lv-LV"/>
        </w:rPr>
        <w:t>55</w:t>
      </w:r>
    </w:p>
    <w:p w14:paraId="20971BDE" w14:textId="1492A317" w:rsidR="009463B6" w:rsidRPr="009463B6" w:rsidRDefault="009463B6" w:rsidP="009463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I.Salmane</w:t>
      </w:r>
      <w:r w:rsidRPr="009463B6">
        <w:rPr>
          <w:rFonts w:ascii="Times New Roman" w:eastAsia="Times New Roman" w:hAnsi="Times New Roman" w:cs="Times New Roman"/>
          <w:sz w:val="24"/>
          <w:szCs w:val="24"/>
          <w:lang w:eastAsia="lv-LV"/>
        </w:rPr>
        <w:t>, 6702155</w:t>
      </w:r>
      <w:r>
        <w:rPr>
          <w:rFonts w:ascii="Times New Roman" w:eastAsia="Times New Roman" w:hAnsi="Times New Roman" w:cs="Times New Roman"/>
          <w:sz w:val="24"/>
          <w:szCs w:val="24"/>
          <w:lang w:eastAsia="lv-LV"/>
        </w:rPr>
        <w:t>6</w:t>
      </w:r>
    </w:p>
    <w:p w14:paraId="6014E10C" w14:textId="5CE71EB4" w:rsidR="009463B6" w:rsidRPr="009463B6" w:rsidRDefault="009463B6" w:rsidP="009463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Irena.Salmane</w:t>
      </w:r>
      <w:r w:rsidRPr="009463B6">
        <w:rPr>
          <w:rFonts w:ascii="Times New Roman" w:eastAsia="Times New Roman" w:hAnsi="Times New Roman" w:cs="Times New Roman"/>
          <w:sz w:val="24"/>
          <w:szCs w:val="24"/>
          <w:lang w:eastAsia="lv-LV"/>
        </w:rPr>
        <w:t>@lm.gov.lv</w:t>
      </w:r>
    </w:p>
    <w:p w14:paraId="1C0A7B8D" w14:textId="77777777" w:rsidR="009463B6" w:rsidRPr="009463B6" w:rsidRDefault="009463B6" w:rsidP="009463B6">
      <w:pPr>
        <w:spacing w:after="0" w:line="240" w:lineRule="auto"/>
        <w:rPr>
          <w:rFonts w:ascii="Times New Roman" w:eastAsia="Times New Roman" w:hAnsi="Times New Roman" w:cs="Times New Roman"/>
          <w:sz w:val="24"/>
          <w:szCs w:val="24"/>
          <w:lang w:eastAsia="lv-LV"/>
        </w:rPr>
      </w:pPr>
    </w:p>
    <w:p w14:paraId="1399B1AE" w14:textId="77777777" w:rsidR="009463B6" w:rsidRPr="00470E59" w:rsidRDefault="009463B6" w:rsidP="00470E59">
      <w:pPr>
        <w:jc w:val="both"/>
        <w:rPr>
          <w:rFonts w:ascii="Times New Roman" w:hAnsi="Times New Roman" w:cs="Times New Roman"/>
          <w:sz w:val="28"/>
          <w:szCs w:val="28"/>
        </w:rPr>
      </w:pPr>
    </w:p>
    <w:sectPr w:rsidR="009463B6" w:rsidRPr="00470E59" w:rsidSect="00AF0A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F52D" w14:textId="77777777" w:rsidR="00ED09DC" w:rsidRDefault="00ED09DC" w:rsidP="000E0418">
      <w:pPr>
        <w:spacing w:after="0" w:line="240" w:lineRule="auto"/>
      </w:pPr>
      <w:r>
        <w:separator/>
      </w:r>
    </w:p>
  </w:endnote>
  <w:endnote w:type="continuationSeparator" w:id="0">
    <w:p w14:paraId="766398F9" w14:textId="77777777" w:rsidR="00ED09DC" w:rsidRDefault="00ED09DC" w:rsidP="000E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D8FE" w14:textId="595822CD" w:rsidR="00AF0A5B" w:rsidRPr="005F2047" w:rsidRDefault="00AF0A5B" w:rsidP="00AF0A5B">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5F2047">
      <w:rPr>
        <w:rFonts w:ascii="Times New Roman" w:eastAsia="Times New Roman" w:hAnsi="Times New Roman" w:cs="Times New Roman"/>
        <w:sz w:val="20"/>
        <w:szCs w:val="20"/>
        <w:lang w:eastAsia="lv-LV"/>
      </w:rPr>
      <w:t>LMzin</w:t>
    </w:r>
    <w:r w:rsidR="005E482E">
      <w:rPr>
        <w:rFonts w:ascii="Times New Roman" w:eastAsia="Times New Roman" w:hAnsi="Times New Roman" w:cs="Times New Roman"/>
        <w:sz w:val="20"/>
        <w:szCs w:val="20"/>
        <w:lang w:eastAsia="lv-LV"/>
      </w:rPr>
      <w:t>o</w:t>
    </w:r>
    <w:r w:rsidRPr="005F2047">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1</w:t>
    </w:r>
    <w:r w:rsidR="001122D9">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0618_atbalsts senioriem</w:t>
    </w:r>
  </w:p>
  <w:p w14:paraId="55413BB7" w14:textId="77777777" w:rsidR="005F2047" w:rsidRPr="00AF0A5B" w:rsidRDefault="005F2047" w:rsidP="00AF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3799" w14:textId="50879F5A" w:rsidR="005F2047" w:rsidRPr="005F2047" w:rsidRDefault="005F2047" w:rsidP="005F2047">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5F2047">
      <w:rPr>
        <w:rFonts w:ascii="Times New Roman" w:eastAsia="Times New Roman" w:hAnsi="Times New Roman" w:cs="Times New Roman"/>
        <w:sz w:val="20"/>
        <w:szCs w:val="20"/>
        <w:lang w:eastAsia="lv-LV"/>
      </w:rPr>
      <w:t>LMzin_</w:t>
    </w:r>
    <w:r w:rsidR="00AF0A5B">
      <w:rPr>
        <w:rFonts w:ascii="Times New Roman" w:eastAsia="Times New Roman" w:hAnsi="Times New Roman" w:cs="Times New Roman"/>
        <w:sz w:val="20"/>
        <w:szCs w:val="20"/>
        <w:lang w:eastAsia="lv-LV"/>
      </w:rPr>
      <w:t>1</w:t>
    </w:r>
    <w:r w:rsidR="001122D9">
      <w:rPr>
        <w:rFonts w:ascii="Times New Roman" w:eastAsia="Times New Roman" w:hAnsi="Times New Roman" w:cs="Times New Roman"/>
        <w:sz w:val="20"/>
        <w:szCs w:val="20"/>
        <w:lang w:eastAsia="lv-LV"/>
      </w:rPr>
      <w:t>8</w:t>
    </w:r>
    <w:r w:rsidR="00AF0A5B">
      <w:rPr>
        <w:rFonts w:ascii="Times New Roman" w:eastAsia="Times New Roman" w:hAnsi="Times New Roman" w:cs="Times New Roman"/>
        <w:sz w:val="20"/>
        <w:szCs w:val="20"/>
        <w:lang w:eastAsia="lv-LV"/>
      </w:rPr>
      <w:t>0618_atbalsts senioriem</w:t>
    </w:r>
  </w:p>
  <w:p w14:paraId="6736F629" w14:textId="77777777" w:rsidR="005F2047" w:rsidRDefault="005F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DEFA" w14:textId="77777777" w:rsidR="00ED09DC" w:rsidRDefault="00ED09DC" w:rsidP="000E0418">
      <w:pPr>
        <w:spacing w:after="0" w:line="240" w:lineRule="auto"/>
      </w:pPr>
      <w:r>
        <w:separator/>
      </w:r>
    </w:p>
  </w:footnote>
  <w:footnote w:type="continuationSeparator" w:id="0">
    <w:p w14:paraId="6C110C0C" w14:textId="77777777" w:rsidR="00ED09DC" w:rsidRDefault="00ED09DC" w:rsidP="000E0418">
      <w:pPr>
        <w:spacing w:after="0" w:line="240" w:lineRule="auto"/>
      </w:pPr>
      <w:r>
        <w:continuationSeparator/>
      </w:r>
    </w:p>
  </w:footnote>
  <w:footnote w:id="1">
    <w:p w14:paraId="53E3D911" w14:textId="512EAADA" w:rsidR="006942D9" w:rsidRPr="000D682B" w:rsidRDefault="006942D9" w:rsidP="000D682B">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sidR="00BE7B1A">
        <w:rPr>
          <w:rFonts w:ascii="Times New Roman" w:hAnsi="Times New Roman" w:cs="Times New Roman"/>
        </w:rPr>
        <w:t xml:space="preserve"> </w:t>
      </w:r>
      <w:r w:rsidRPr="000D682B">
        <w:rPr>
          <w:rFonts w:ascii="Times New Roman" w:hAnsi="Times New Roman" w:cs="Times New Roman"/>
        </w:rPr>
        <w:t>Slimības profilakses un kontroles centrs, “Latvijas gados vecu iedzīvotāju veselības stāvoklis un to ietekmējošie faktori”, tematiskais ziņojums, 2012. Pieejams</w:t>
      </w:r>
      <w:proofErr w:type="gramStart"/>
      <w:r w:rsidRPr="000D682B">
        <w:rPr>
          <w:rFonts w:ascii="Times New Roman" w:hAnsi="Times New Roman" w:cs="Times New Roman"/>
        </w:rPr>
        <w:t xml:space="preserve">  </w:t>
      </w:r>
      <w:proofErr w:type="gramEnd"/>
      <w:hyperlink r:id="rId1" w:history="1">
        <w:r w:rsidRPr="00823365">
          <w:rPr>
            <w:rStyle w:val="Hyperlink"/>
            <w:rFonts w:ascii="Times New Roman" w:hAnsi="Times New Roman" w:cs="Times New Roman"/>
            <w:color w:val="auto"/>
            <w:u w:val="none"/>
          </w:rPr>
          <w:t>https://spkc.gov.lv/upload/Petijumi%20un%20zinojumi/Sabiedribas%20veselibas%20petijumi/gados_vecu_iedzivotaju_veselibas_stavoklis_un_to_ietekmjosie_faktori.pdf</w:t>
        </w:r>
      </w:hyperlink>
      <w:r w:rsidRPr="000D682B">
        <w:rPr>
          <w:rFonts w:ascii="Times New Roman" w:hAnsi="Times New Roman" w:cs="Times New Roman"/>
        </w:rPr>
        <w:t xml:space="preserve">. </w:t>
      </w:r>
    </w:p>
  </w:footnote>
  <w:footnote w:id="2">
    <w:p w14:paraId="670B34B8" w14:textId="77777777" w:rsidR="006942D9" w:rsidRPr="000D682B" w:rsidRDefault="006942D9" w:rsidP="000D682B">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Turpat. </w:t>
      </w:r>
    </w:p>
  </w:footnote>
  <w:footnote w:id="3">
    <w:p w14:paraId="2186FF02" w14:textId="4E0B69E2" w:rsidR="00AC3CF9" w:rsidRPr="000D682B" w:rsidRDefault="00AC3CF9" w:rsidP="00BE7B1A">
      <w:pPr>
        <w:pStyle w:val="FootnoteText"/>
        <w:ind w:left="142" w:hanging="142"/>
        <w:jc w:val="both"/>
        <w:rPr>
          <w:rFonts w:ascii="Times New Roman" w:hAnsi="Times New Roman" w:cs="Times New Roman"/>
        </w:rPr>
      </w:pPr>
      <w:r w:rsidRPr="000D682B">
        <w:rPr>
          <w:rStyle w:val="FootnoteReference"/>
          <w:rFonts w:ascii="Times New Roman" w:hAnsi="Times New Roman" w:cs="Times New Roman"/>
        </w:rPr>
        <w:footnoteRef/>
      </w:r>
      <w:r w:rsidRPr="00AC3CF9">
        <w:rPr>
          <w:rFonts w:ascii="Times New Roman" w:hAnsi="Times New Roman" w:cs="Times New Roman"/>
        </w:rPr>
        <w:t>http://apps.who.int/iris/bitstream/handle/10665/43737/9789241547321_eng.pdf;jsessionid=C1711685362CA5DD23D8A34F12DF2ADB?sequence=1</w:t>
      </w:r>
      <w:r w:rsidRPr="000D682B">
        <w:rPr>
          <w:rFonts w:ascii="Times New Roman" w:hAnsi="Times New Roman" w:cs="Times New Roman"/>
        </w:rPr>
        <w:t xml:space="preserve">. </w:t>
      </w:r>
    </w:p>
  </w:footnote>
  <w:footnote w:id="4">
    <w:p w14:paraId="2D178E29" w14:textId="77777777" w:rsidR="00BE7B1A" w:rsidRDefault="00ED78B1" w:rsidP="00BE7B1A">
      <w:pPr>
        <w:pStyle w:val="FootnoteText"/>
        <w:jc w:val="both"/>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Rīgas Stradiņa universitāte, “Izņemamo zobu protēžu kvalitātes saistība ar pacientu runas kvalitāti”, 2013. </w:t>
      </w:r>
    </w:p>
    <w:p w14:paraId="33F264FD" w14:textId="7BB58FB6" w:rsidR="00ED78B1" w:rsidRDefault="00ED78B1" w:rsidP="00BE7B1A">
      <w:pPr>
        <w:pStyle w:val="FootnoteText"/>
        <w:jc w:val="both"/>
      </w:pPr>
      <w:r w:rsidRPr="000D682B">
        <w:rPr>
          <w:rFonts w:ascii="Times New Roman" w:hAnsi="Times New Roman" w:cs="Times New Roman"/>
        </w:rPr>
        <w:t>Pieejams https://www.rsu.lv/sites/default/files/imce/Zin%C4%81tnes%20departaments/VII%20sekcija/iznemamo_zobu_protezu_kvalitate.pdf.</w:t>
      </w:r>
    </w:p>
  </w:footnote>
  <w:footnote w:id="5">
    <w:p w14:paraId="0C0A517F" w14:textId="4705735F" w:rsidR="00651C44" w:rsidRPr="000D682B" w:rsidRDefault="00651C44">
      <w:pPr>
        <w:pStyle w:val="FootnoteText"/>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Sēdes protokols pieejams http://www.lm.gov.lv/upload/</w:t>
      </w:r>
      <w:r w:rsidR="00BE7B1A">
        <w:rPr>
          <w:rFonts w:ascii="Times New Roman" w:hAnsi="Times New Roman" w:cs="Times New Roman"/>
        </w:rPr>
        <w:t>senioriem/slp_29112017_prot.pdf</w:t>
      </w:r>
      <w:r w:rsidRPr="000D682B">
        <w:rPr>
          <w:rFonts w:ascii="Times New Roman" w:hAnsi="Times New Roman" w:cs="Times New Roman"/>
        </w:rPr>
        <w:t xml:space="preserve">. </w:t>
      </w:r>
    </w:p>
  </w:footnote>
  <w:footnote w:id="6">
    <w:p w14:paraId="2C91775D" w14:textId="42BCB66A" w:rsidR="00BE7B1A" w:rsidRPr="000D682B" w:rsidRDefault="00BE7B1A" w:rsidP="00BE7B1A">
      <w:pPr>
        <w:pStyle w:val="FootnoteText"/>
        <w:rPr>
          <w:rFonts w:ascii="Times New Roman" w:hAnsi="Times New Roman" w:cs="Times New Roman"/>
        </w:rPr>
      </w:pPr>
      <w:r w:rsidRPr="000D682B">
        <w:rPr>
          <w:rStyle w:val="FootnoteReference"/>
          <w:rFonts w:ascii="Times New Roman" w:hAnsi="Times New Roman" w:cs="Times New Roman"/>
        </w:rPr>
        <w:footnoteRef/>
      </w:r>
      <w:r w:rsidRPr="000D682B">
        <w:rPr>
          <w:rFonts w:ascii="Times New Roman" w:hAnsi="Times New Roman" w:cs="Times New Roman"/>
        </w:rPr>
        <w:t xml:space="preserve"> </w:t>
      </w:r>
      <w:r>
        <w:rPr>
          <w:rFonts w:ascii="Times New Roman" w:hAnsi="Times New Roman" w:cs="Times New Roman"/>
        </w:rPr>
        <w:t>Sadarbības memorands pieejams</w:t>
      </w:r>
      <w:r w:rsidRPr="000D682B">
        <w:rPr>
          <w:rFonts w:ascii="Times New Roman" w:hAnsi="Times New Roman" w:cs="Times New Roman"/>
        </w:rPr>
        <w:t xml:space="preserve"> http://www.lm.gov.lv.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04581"/>
      <w:docPartObj>
        <w:docPartGallery w:val="Page Numbers (Top of Page)"/>
        <w:docPartUnique/>
      </w:docPartObj>
    </w:sdtPr>
    <w:sdtEndPr>
      <w:rPr>
        <w:noProof/>
      </w:rPr>
    </w:sdtEndPr>
    <w:sdtContent>
      <w:p w14:paraId="6657C535" w14:textId="1E4724BA" w:rsidR="00AC3CF9" w:rsidRDefault="00AC3CF9">
        <w:pPr>
          <w:pStyle w:val="Header"/>
          <w:jc w:val="center"/>
        </w:pPr>
        <w:r>
          <w:fldChar w:fldCharType="begin"/>
        </w:r>
        <w:r>
          <w:instrText xml:space="preserve"> PAGE   \* MERGEFORMAT </w:instrText>
        </w:r>
        <w:r>
          <w:fldChar w:fldCharType="separate"/>
        </w:r>
        <w:r w:rsidR="002523B5">
          <w:rPr>
            <w:noProof/>
          </w:rPr>
          <w:t>3</w:t>
        </w:r>
        <w:r>
          <w:rPr>
            <w:noProof/>
          </w:rPr>
          <w:fldChar w:fldCharType="end"/>
        </w:r>
      </w:p>
    </w:sdtContent>
  </w:sdt>
  <w:p w14:paraId="65D16F62" w14:textId="77777777" w:rsidR="000E0418" w:rsidRDefault="000E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98B"/>
    <w:multiLevelType w:val="hybridMultilevel"/>
    <w:tmpl w:val="86944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D3084D"/>
    <w:multiLevelType w:val="hybridMultilevel"/>
    <w:tmpl w:val="B82AA3D6"/>
    <w:lvl w:ilvl="0" w:tplc="BF084D7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59"/>
    <w:rsid w:val="00026738"/>
    <w:rsid w:val="00045A73"/>
    <w:rsid w:val="0009711E"/>
    <w:rsid w:val="000D2231"/>
    <w:rsid w:val="000D682B"/>
    <w:rsid w:val="000E0418"/>
    <w:rsid w:val="000E58D7"/>
    <w:rsid w:val="001013AF"/>
    <w:rsid w:val="001122D9"/>
    <w:rsid w:val="00124AAF"/>
    <w:rsid w:val="001461EB"/>
    <w:rsid w:val="00196969"/>
    <w:rsid w:val="002523B5"/>
    <w:rsid w:val="00276C38"/>
    <w:rsid w:val="00293B30"/>
    <w:rsid w:val="002C5451"/>
    <w:rsid w:val="002D40F7"/>
    <w:rsid w:val="003A1FAB"/>
    <w:rsid w:val="003E6FA4"/>
    <w:rsid w:val="003F4002"/>
    <w:rsid w:val="003F5F5F"/>
    <w:rsid w:val="00417EEA"/>
    <w:rsid w:val="00470E59"/>
    <w:rsid w:val="00472461"/>
    <w:rsid w:val="004C5262"/>
    <w:rsid w:val="004F1BE2"/>
    <w:rsid w:val="00507027"/>
    <w:rsid w:val="00552E82"/>
    <w:rsid w:val="00564BEF"/>
    <w:rsid w:val="005B5079"/>
    <w:rsid w:val="005D43B9"/>
    <w:rsid w:val="005E482E"/>
    <w:rsid w:val="005F2047"/>
    <w:rsid w:val="006412FE"/>
    <w:rsid w:val="00651C44"/>
    <w:rsid w:val="00664724"/>
    <w:rsid w:val="006942D9"/>
    <w:rsid w:val="006A4EE5"/>
    <w:rsid w:val="006F0182"/>
    <w:rsid w:val="006F2933"/>
    <w:rsid w:val="0071261D"/>
    <w:rsid w:val="00715F14"/>
    <w:rsid w:val="007177E3"/>
    <w:rsid w:val="00721C94"/>
    <w:rsid w:val="00727920"/>
    <w:rsid w:val="0079505A"/>
    <w:rsid w:val="007C4E2B"/>
    <w:rsid w:val="008110FA"/>
    <w:rsid w:val="00823365"/>
    <w:rsid w:val="00845046"/>
    <w:rsid w:val="008A1B22"/>
    <w:rsid w:val="008A4D9E"/>
    <w:rsid w:val="008D0B68"/>
    <w:rsid w:val="008E5A78"/>
    <w:rsid w:val="00905F66"/>
    <w:rsid w:val="00913F96"/>
    <w:rsid w:val="009338DD"/>
    <w:rsid w:val="009463B6"/>
    <w:rsid w:val="00965148"/>
    <w:rsid w:val="00AC3CF9"/>
    <w:rsid w:val="00AD58C1"/>
    <w:rsid w:val="00AF0A5B"/>
    <w:rsid w:val="00B028D4"/>
    <w:rsid w:val="00B242F7"/>
    <w:rsid w:val="00B44694"/>
    <w:rsid w:val="00BB2967"/>
    <w:rsid w:val="00BB5F4D"/>
    <w:rsid w:val="00BE7B1A"/>
    <w:rsid w:val="00CB6D6F"/>
    <w:rsid w:val="00CC0AA5"/>
    <w:rsid w:val="00D2793F"/>
    <w:rsid w:val="00D41313"/>
    <w:rsid w:val="00D422EB"/>
    <w:rsid w:val="00D5671B"/>
    <w:rsid w:val="00E44A5A"/>
    <w:rsid w:val="00EA0260"/>
    <w:rsid w:val="00ED09DC"/>
    <w:rsid w:val="00ED4FDC"/>
    <w:rsid w:val="00ED78B1"/>
    <w:rsid w:val="00EE0121"/>
    <w:rsid w:val="00EE1A14"/>
    <w:rsid w:val="00EF18C7"/>
    <w:rsid w:val="00F142BB"/>
    <w:rsid w:val="00F247F5"/>
    <w:rsid w:val="00F56264"/>
    <w:rsid w:val="00FE275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0619"/>
  <w15:docId w15:val="{7AAAEBFD-5022-4700-9F27-4381F39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EA"/>
    <w:rPr>
      <w:color w:val="0000FF"/>
      <w:u w:val="single"/>
    </w:rPr>
  </w:style>
  <w:style w:type="paragraph" w:styleId="ListParagraph">
    <w:name w:val="List Paragraph"/>
    <w:basedOn w:val="Normal"/>
    <w:uiPriority w:val="34"/>
    <w:qFormat/>
    <w:rsid w:val="002C5451"/>
    <w:pPr>
      <w:ind w:left="720"/>
      <w:contextualSpacing/>
    </w:pPr>
  </w:style>
  <w:style w:type="paragraph" w:styleId="Header">
    <w:name w:val="header"/>
    <w:basedOn w:val="Normal"/>
    <w:link w:val="HeaderChar"/>
    <w:uiPriority w:val="99"/>
    <w:unhideWhenUsed/>
    <w:rsid w:val="000E04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418"/>
  </w:style>
  <w:style w:type="paragraph" w:styleId="Footer">
    <w:name w:val="footer"/>
    <w:basedOn w:val="Normal"/>
    <w:link w:val="FooterChar"/>
    <w:uiPriority w:val="99"/>
    <w:unhideWhenUsed/>
    <w:rsid w:val="000E04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418"/>
  </w:style>
  <w:style w:type="paragraph" w:styleId="FootnoteText">
    <w:name w:val="footnote text"/>
    <w:basedOn w:val="Normal"/>
    <w:link w:val="FootnoteTextChar"/>
    <w:uiPriority w:val="99"/>
    <w:semiHidden/>
    <w:unhideWhenUsed/>
    <w:rsid w:val="006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2D9"/>
    <w:rPr>
      <w:sz w:val="20"/>
      <w:szCs w:val="20"/>
    </w:rPr>
  </w:style>
  <w:style w:type="character" w:styleId="FootnoteReference">
    <w:name w:val="footnote reference"/>
    <w:basedOn w:val="DefaultParagraphFont"/>
    <w:uiPriority w:val="99"/>
    <w:semiHidden/>
    <w:unhideWhenUsed/>
    <w:rsid w:val="006942D9"/>
    <w:rPr>
      <w:vertAlign w:val="superscript"/>
    </w:rPr>
  </w:style>
  <w:style w:type="paragraph" w:styleId="BalloonText">
    <w:name w:val="Balloon Text"/>
    <w:basedOn w:val="Normal"/>
    <w:link w:val="BalloonTextChar"/>
    <w:uiPriority w:val="99"/>
    <w:semiHidden/>
    <w:unhideWhenUsed/>
    <w:rsid w:val="00694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D9"/>
    <w:rPr>
      <w:rFonts w:ascii="Segoe UI" w:hAnsi="Segoe UI" w:cs="Segoe UI"/>
      <w:sz w:val="18"/>
      <w:szCs w:val="18"/>
    </w:rPr>
  </w:style>
  <w:style w:type="character" w:styleId="CommentReference">
    <w:name w:val="annotation reference"/>
    <w:basedOn w:val="DefaultParagraphFont"/>
    <w:uiPriority w:val="99"/>
    <w:semiHidden/>
    <w:unhideWhenUsed/>
    <w:rsid w:val="00ED78B1"/>
    <w:rPr>
      <w:sz w:val="16"/>
      <w:szCs w:val="16"/>
    </w:rPr>
  </w:style>
  <w:style w:type="paragraph" w:styleId="CommentText">
    <w:name w:val="annotation text"/>
    <w:basedOn w:val="Normal"/>
    <w:link w:val="CommentTextChar"/>
    <w:uiPriority w:val="99"/>
    <w:semiHidden/>
    <w:unhideWhenUsed/>
    <w:rsid w:val="00ED78B1"/>
    <w:pPr>
      <w:spacing w:line="240" w:lineRule="auto"/>
    </w:pPr>
    <w:rPr>
      <w:sz w:val="20"/>
      <w:szCs w:val="20"/>
    </w:rPr>
  </w:style>
  <w:style w:type="character" w:customStyle="1" w:styleId="CommentTextChar">
    <w:name w:val="Comment Text Char"/>
    <w:basedOn w:val="DefaultParagraphFont"/>
    <w:link w:val="CommentText"/>
    <w:uiPriority w:val="99"/>
    <w:semiHidden/>
    <w:rsid w:val="00ED78B1"/>
    <w:rPr>
      <w:sz w:val="20"/>
      <w:szCs w:val="20"/>
    </w:rPr>
  </w:style>
  <w:style w:type="paragraph" w:styleId="CommentSubject">
    <w:name w:val="annotation subject"/>
    <w:basedOn w:val="CommentText"/>
    <w:next w:val="CommentText"/>
    <w:link w:val="CommentSubjectChar"/>
    <w:uiPriority w:val="99"/>
    <w:semiHidden/>
    <w:unhideWhenUsed/>
    <w:rsid w:val="00ED78B1"/>
    <w:rPr>
      <w:b/>
      <w:bCs/>
    </w:rPr>
  </w:style>
  <w:style w:type="character" w:customStyle="1" w:styleId="CommentSubjectChar">
    <w:name w:val="Comment Subject Char"/>
    <w:basedOn w:val="CommentTextChar"/>
    <w:link w:val="CommentSubject"/>
    <w:uiPriority w:val="99"/>
    <w:semiHidden/>
    <w:rsid w:val="00ED78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9366">
      <w:bodyDiv w:val="1"/>
      <w:marLeft w:val="0"/>
      <w:marRight w:val="0"/>
      <w:marTop w:val="0"/>
      <w:marBottom w:val="0"/>
      <w:divBdr>
        <w:top w:val="none" w:sz="0" w:space="0" w:color="auto"/>
        <w:left w:val="none" w:sz="0" w:space="0" w:color="auto"/>
        <w:bottom w:val="none" w:sz="0" w:space="0" w:color="auto"/>
        <w:right w:val="none" w:sz="0" w:space="0" w:color="auto"/>
      </w:divBdr>
    </w:div>
    <w:div w:id="20311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Petijumi%20un%20zinojumi/Sabiedribas%20veselibas%20petijumi/gados_vecu_iedzivotaju_veselibas_stavoklis_un_to_ietekmjosie_fakto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E2FB-2712-4668-8671-2C921E31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3290</Words>
  <Characters>1876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Jekaterina Borovika</cp:lastModifiedBy>
  <cp:revision>2</cp:revision>
  <cp:lastPrinted>2018-06-18T06:44:00Z</cp:lastPrinted>
  <dcterms:created xsi:type="dcterms:W3CDTF">2018-06-19T08:23:00Z</dcterms:created>
  <dcterms:modified xsi:type="dcterms:W3CDTF">2018-06-19T08:23:00Z</dcterms:modified>
</cp:coreProperties>
</file>