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FE3F" w14:textId="77777777" w:rsidR="00DC2229" w:rsidRPr="00DC2229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C2229">
        <w:rPr>
          <w:rFonts w:ascii="Times New Roman" w:hAnsi="Times New Roman" w:cs="Times New Roman"/>
          <w:i/>
          <w:iCs/>
          <w:sz w:val="28"/>
          <w:szCs w:val="28"/>
        </w:rPr>
        <w:t>Projekts</w:t>
      </w:r>
      <w:bookmarkStart w:id="0" w:name="_GoBack"/>
      <w:bookmarkEnd w:id="0"/>
    </w:p>
    <w:p w14:paraId="688EFE40" w14:textId="77777777" w:rsidR="00DC2229" w:rsidRPr="008A7314" w:rsidRDefault="00DC2229" w:rsidP="00DC22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8"/>
        </w:rPr>
      </w:pPr>
    </w:p>
    <w:p w14:paraId="688EFE42" w14:textId="77777777"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LATVIJAS REPUBLIKAS MINISTRU KABINETA</w:t>
      </w:r>
    </w:p>
    <w:p w14:paraId="688EFE43" w14:textId="77777777"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 xml:space="preserve"> SĒDES PROTOKOLLĒMUMS</w:t>
      </w:r>
    </w:p>
    <w:p w14:paraId="688EFE44" w14:textId="77777777" w:rsidR="00DC2229" w:rsidRPr="00DC2229" w:rsidRDefault="00DC2229" w:rsidP="00DC22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22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14:paraId="688EFE46" w14:textId="7AD00F0C" w:rsidR="00DC2229" w:rsidRPr="008A7314" w:rsidRDefault="00DC2229" w:rsidP="001F431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28"/>
        </w:rPr>
      </w:pPr>
    </w:p>
    <w:p w14:paraId="688EFE47" w14:textId="726A6274" w:rsidR="00DC2229" w:rsidRPr="00DC2229" w:rsidRDefault="00DC2229" w:rsidP="00DC2229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29">
        <w:rPr>
          <w:rFonts w:ascii="Times New Roman" w:hAnsi="Times New Roman" w:cs="Times New Roman"/>
          <w:sz w:val="28"/>
          <w:szCs w:val="28"/>
        </w:rPr>
        <w:t>Rīgā</w:t>
      </w:r>
      <w:r w:rsidRPr="00DC2229">
        <w:rPr>
          <w:rFonts w:ascii="Times New Roman" w:hAnsi="Times New Roman" w:cs="Times New Roman"/>
          <w:sz w:val="28"/>
          <w:szCs w:val="28"/>
        </w:rPr>
        <w:tab/>
        <w:t>Nr.</w:t>
      </w:r>
      <w:r w:rsidRPr="00DC2229">
        <w:rPr>
          <w:rFonts w:ascii="Times New Roman" w:hAnsi="Times New Roman" w:cs="Times New Roman"/>
          <w:sz w:val="28"/>
          <w:szCs w:val="28"/>
        </w:rPr>
        <w:tab/>
        <w:t>201</w:t>
      </w:r>
      <w:r w:rsidR="00E71EA0">
        <w:rPr>
          <w:rFonts w:ascii="Times New Roman" w:hAnsi="Times New Roman" w:cs="Times New Roman"/>
          <w:sz w:val="28"/>
          <w:szCs w:val="28"/>
        </w:rPr>
        <w:t>8</w:t>
      </w:r>
      <w:r w:rsidRPr="00DC2229">
        <w:rPr>
          <w:rFonts w:ascii="Times New Roman" w:hAnsi="Times New Roman" w:cs="Times New Roman"/>
          <w:sz w:val="28"/>
          <w:szCs w:val="28"/>
        </w:rPr>
        <w:t>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Pr="00DC2229">
        <w:rPr>
          <w:rFonts w:ascii="Times New Roman" w:hAnsi="Times New Roman" w:cs="Times New Roman"/>
          <w:sz w:val="28"/>
          <w:szCs w:val="28"/>
        </w:rPr>
        <w:t>gada __.</w:t>
      </w:r>
      <w:r w:rsidR="005535A0">
        <w:rPr>
          <w:rFonts w:ascii="Times New Roman" w:hAnsi="Times New Roman" w:cs="Times New Roman"/>
          <w:sz w:val="28"/>
          <w:szCs w:val="28"/>
        </w:rPr>
        <w:t> </w:t>
      </w:r>
      <w:r w:rsidRPr="00DC2229">
        <w:rPr>
          <w:rFonts w:ascii="Times New Roman" w:hAnsi="Times New Roman" w:cs="Times New Roman"/>
          <w:sz w:val="28"/>
          <w:szCs w:val="28"/>
        </w:rPr>
        <w:t>_____</w:t>
      </w:r>
    </w:p>
    <w:p w14:paraId="688EFE48" w14:textId="77777777" w:rsidR="00DC2229" w:rsidRPr="001005AD" w:rsidRDefault="00DC2229" w:rsidP="00DC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8EFE49" w14:textId="77777777" w:rsidR="00DC2229" w:rsidRPr="00DC2229" w:rsidRDefault="00DC2229" w:rsidP="00DC2229">
      <w:pPr>
        <w:pStyle w:val="BodyText"/>
        <w:jc w:val="center"/>
        <w:rPr>
          <w:b/>
          <w:bCs/>
        </w:rPr>
      </w:pPr>
      <w:r w:rsidRPr="00DC2229">
        <w:rPr>
          <w:b/>
          <w:bCs/>
        </w:rPr>
        <w:t>.§</w:t>
      </w:r>
    </w:p>
    <w:p w14:paraId="688EFE4A" w14:textId="77777777" w:rsidR="00DC2229" w:rsidRPr="008A7314" w:rsidRDefault="00DC2229" w:rsidP="00DC2229">
      <w:pPr>
        <w:pStyle w:val="BodyText"/>
        <w:rPr>
          <w:b/>
          <w:bCs/>
          <w:sz w:val="12"/>
        </w:rPr>
      </w:pPr>
    </w:p>
    <w:p w14:paraId="688EFE4B" w14:textId="77777777" w:rsidR="00DC2229" w:rsidRPr="00DC2229" w:rsidRDefault="00B75004" w:rsidP="00B75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004">
        <w:rPr>
          <w:rFonts w:ascii="Times New Roman" w:hAnsi="Times New Roman" w:cs="Times New Roman"/>
          <w:b/>
          <w:bCs/>
          <w:sz w:val="28"/>
          <w:szCs w:val="28"/>
        </w:rPr>
        <w:t xml:space="preserve">Informatīvais ziņojums </w:t>
      </w:r>
      <w:r w:rsidR="005535A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75004">
        <w:rPr>
          <w:rFonts w:ascii="Times New Roman" w:hAnsi="Times New Roman" w:cs="Times New Roman"/>
          <w:b/>
          <w:bCs/>
          <w:sz w:val="28"/>
          <w:szCs w:val="28"/>
        </w:rPr>
        <w:t>Par ārvalstnieku identificēšanu Latvijas Republikas Uzņēmumu reģistra vestajā komercreģistrā</w:t>
      </w:r>
      <w:r w:rsidR="005535A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88EFE4C" w14:textId="77777777" w:rsidR="00AB6D4E" w:rsidRPr="008A7314" w:rsidRDefault="00AB6D4E" w:rsidP="00DC22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p w14:paraId="688EFE4D" w14:textId="2C9EAC53" w:rsidR="0026010A" w:rsidRDefault="00A3278B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A0D52" w:rsidRPr="00DC2229">
        <w:rPr>
          <w:rFonts w:ascii="Times New Roman" w:hAnsi="Times New Roman" w:cs="Times New Roman"/>
          <w:sz w:val="28"/>
          <w:szCs w:val="28"/>
        </w:rPr>
        <w:t>Pieņemt zināšanai tieslietu ministra</w:t>
      </w:r>
      <w:r w:rsidR="000A756B">
        <w:rPr>
          <w:rFonts w:ascii="Times New Roman" w:hAnsi="Times New Roman" w:cs="Times New Roman"/>
          <w:sz w:val="28"/>
          <w:szCs w:val="28"/>
        </w:rPr>
        <w:t xml:space="preserve"> iesniegto informatīvo ziņojumu.</w:t>
      </w:r>
    </w:p>
    <w:p w14:paraId="36E2D55A" w14:textId="135BDAD3" w:rsidR="000A756B" w:rsidRPr="008A7314" w:rsidRDefault="000A756B" w:rsidP="00DC22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06C86476" w14:textId="764FFE96" w:rsidR="00BF3B45" w:rsidRDefault="00A3278B" w:rsidP="00C0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141D">
        <w:rPr>
          <w:rFonts w:ascii="Times New Roman" w:hAnsi="Times New Roman" w:cs="Times New Roman"/>
          <w:sz w:val="28"/>
          <w:szCs w:val="28"/>
        </w:rPr>
        <w:t> </w:t>
      </w:r>
      <w:bookmarkStart w:id="1" w:name="_Hlk510635023"/>
      <w:r w:rsidR="00BF3B45">
        <w:rPr>
          <w:rFonts w:ascii="Times New Roman" w:hAnsi="Times New Roman" w:cs="Times New Roman"/>
          <w:sz w:val="28"/>
          <w:szCs w:val="28"/>
        </w:rPr>
        <w:t>Ekonomikas ministrijai, sagatavojot aktualizēto Uzņēmējdarbības vides pilnveidošanas pasākuma plāna (apstiprināts ar Ministru kabineta 2</w:t>
      </w:r>
      <w:r w:rsidR="00C0141D">
        <w:rPr>
          <w:rFonts w:ascii="Times New Roman" w:hAnsi="Times New Roman" w:cs="Times New Roman"/>
          <w:sz w:val="28"/>
          <w:szCs w:val="28"/>
        </w:rPr>
        <w:t>017. gada 15. marta rīkojumu Nr. </w:t>
      </w:r>
      <w:r w:rsidR="00BF3B45" w:rsidRPr="000A756B">
        <w:rPr>
          <w:rFonts w:ascii="Times New Roman" w:hAnsi="Times New Roman" w:cs="Times New Roman"/>
          <w:sz w:val="28"/>
          <w:szCs w:val="28"/>
        </w:rPr>
        <w:t>125</w:t>
      </w:r>
      <w:r w:rsidR="00BF3B45">
        <w:rPr>
          <w:rFonts w:ascii="Times New Roman" w:hAnsi="Times New Roman" w:cs="Times New Roman"/>
          <w:sz w:val="28"/>
          <w:szCs w:val="28"/>
        </w:rPr>
        <w:t xml:space="preserve">. </w:t>
      </w:r>
      <w:r w:rsidR="00BF3B45" w:rsidRPr="00A3278B">
        <w:rPr>
          <w:rFonts w:ascii="Times New Roman" w:hAnsi="Times New Roman" w:cs="Times New Roman"/>
          <w:bCs/>
          <w:sz w:val="28"/>
          <w:szCs w:val="28"/>
        </w:rPr>
        <w:t>"</w:t>
      </w:r>
      <w:r w:rsidR="00BF3B45" w:rsidRPr="00A3278B">
        <w:rPr>
          <w:rFonts w:ascii="Times New Roman" w:hAnsi="Times New Roman" w:cs="Times New Roman"/>
          <w:sz w:val="28"/>
          <w:szCs w:val="28"/>
        </w:rPr>
        <w:t>Par</w:t>
      </w:r>
      <w:r w:rsidR="00BF3B45">
        <w:rPr>
          <w:rFonts w:ascii="Times New Roman" w:hAnsi="Times New Roman" w:cs="Times New Roman"/>
          <w:sz w:val="28"/>
          <w:szCs w:val="28"/>
        </w:rPr>
        <w:t xml:space="preserve"> Uzņēmējdarbības vides pilnveidošanas pasākumu plānu</w:t>
      </w:r>
      <w:r w:rsidR="00BF3B45" w:rsidRPr="00A3278B">
        <w:rPr>
          <w:rFonts w:ascii="Times New Roman" w:hAnsi="Times New Roman" w:cs="Times New Roman"/>
          <w:bCs/>
          <w:sz w:val="28"/>
          <w:szCs w:val="28"/>
        </w:rPr>
        <w:t>"</w:t>
      </w:r>
      <w:r w:rsidR="00BF3B45">
        <w:rPr>
          <w:rFonts w:ascii="Times New Roman" w:hAnsi="Times New Roman" w:cs="Times New Roman"/>
          <w:bCs/>
          <w:sz w:val="28"/>
          <w:szCs w:val="28"/>
        </w:rPr>
        <w:t>) (turpmāk – Plāns)</w:t>
      </w:r>
      <w:r w:rsidR="00BF3B45">
        <w:rPr>
          <w:rFonts w:ascii="Times New Roman" w:hAnsi="Times New Roman" w:cs="Times New Roman"/>
          <w:sz w:val="28"/>
          <w:szCs w:val="28"/>
        </w:rPr>
        <w:t xml:space="preserve"> redakciju nākamajam periodam, t</w:t>
      </w:r>
      <w:r w:rsidR="00C0141D">
        <w:rPr>
          <w:rFonts w:ascii="Times New Roman" w:hAnsi="Times New Roman" w:cs="Times New Roman"/>
          <w:sz w:val="28"/>
          <w:szCs w:val="28"/>
        </w:rPr>
        <w:t>ajā iekļaut Plānā noteikto 3.1. </w:t>
      </w:r>
      <w:r w:rsidR="00BF3B45" w:rsidRPr="00827E18">
        <w:rPr>
          <w:rFonts w:ascii="Times New Roman" w:hAnsi="Times New Roman" w:cs="Times New Roman"/>
          <w:sz w:val="28"/>
          <w:szCs w:val="28"/>
        </w:rPr>
        <w:t>rīcības virziena</w:t>
      </w:r>
      <w:r w:rsidR="00C0141D">
        <w:rPr>
          <w:rFonts w:ascii="Times New Roman" w:hAnsi="Times New Roman" w:cs="Times New Roman"/>
          <w:sz w:val="28"/>
          <w:szCs w:val="28"/>
        </w:rPr>
        <w:t xml:space="preserve"> 3.1.1. pasākuma 1.3. </w:t>
      </w:r>
      <w:r w:rsidR="00BF3B45">
        <w:rPr>
          <w:rFonts w:ascii="Times New Roman" w:hAnsi="Times New Roman" w:cs="Times New Roman"/>
          <w:sz w:val="28"/>
          <w:szCs w:val="28"/>
        </w:rPr>
        <w:t>darbības rezultātu, nosakot, ka attiecīgās darbības rezultāts ir: izstrādāti un noteiktā kārtībā iesniegti Ministru kab</w:t>
      </w:r>
      <w:r w:rsidR="00C0141D">
        <w:rPr>
          <w:rFonts w:ascii="Times New Roman" w:hAnsi="Times New Roman" w:cs="Times New Roman"/>
          <w:sz w:val="28"/>
          <w:szCs w:val="28"/>
        </w:rPr>
        <w:t>inetā grozījumi Komerclikuma 9. </w:t>
      </w:r>
      <w:r w:rsidR="00BF3B45">
        <w:rPr>
          <w:rFonts w:ascii="Times New Roman" w:hAnsi="Times New Roman" w:cs="Times New Roman"/>
          <w:sz w:val="28"/>
          <w:szCs w:val="28"/>
        </w:rPr>
        <w:t>pantā paredzot, ka, sākot ar 2020</w:t>
      </w:r>
      <w:r w:rsidR="00BF3B45" w:rsidRPr="001F4316">
        <w:rPr>
          <w:rFonts w:ascii="Times New Roman" w:hAnsi="Times New Roman" w:cs="Times New Roman"/>
          <w:sz w:val="28"/>
          <w:szCs w:val="28"/>
        </w:rPr>
        <w:t>.</w:t>
      </w:r>
      <w:r w:rsidR="00C0141D">
        <w:rPr>
          <w:rFonts w:ascii="Times New Roman" w:hAnsi="Times New Roman" w:cs="Times New Roman"/>
          <w:sz w:val="28"/>
          <w:szCs w:val="28"/>
        </w:rPr>
        <w:t> </w:t>
      </w:r>
      <w:r w:rsidR="00BF3B45" w:rsidRPr="001F4316">
        <w:rPr>
          <w:rFonts w:ascii="Times New Roman" w:hAnsi="Times New Roman" w:cs="Times New Roman"/>
          <w:sz w:val="28"/>
          <w:szCs w:val="28"/>
        </w:rPr>
        <w:t>gada 1.</w:t>
      </w:r>
      <w:r w:rsidR="00C0141D">
        <w:rPr>
          <w:rFonts w:ascii="Times New Roman" w:hAnsi="Times New Roman" w:cs="Times New Roman"/>
          <w:sz w:val="28"/>
          <w:szCs w:val="28"/>
        </w:rPr>
        <w:t> </w:t>
      </w:r>
      <w:r w:rsidR="00BF3B45" w:rsidRPr="001F4316">
        <w:rPr>
          <w:rFonts w:ascii="Times New Roman" w:hAnsi="Times New Roman" w:cs="Times New Roman"/>
          <w:sz w:val="28"/>
          <w:szCs w:val="28"/>
        </w:rPr>
        <w:t>j</w:t>
      </w:r>
      <w:r w:rsidR="00BF3B45">
        <w:rPr>
          <w:rFonts w:ascii="Times New Roman" w:hAnsi="Times New Roman" w:cs="Times New Roman"/>
          <w:sz w:val="28"/>
          <w:szCs w:val="28"/>
        </w:rPr>
        <w:t>ūliju,</w:t>
      </w:r>
      <w:r w:rsidR="00BF3B45" w:rsidRPr="001F4316">
        <w:rPr>
          <w:rFonts w:ascii="Times New Roman" w:hAnsi="Times New Roman" w:cs="Times New Roman"/>
          <w:sz w:val="28"/>
          <w:szCs w:val="28"/>
        </w:rPr>
        <w:t xml:space="preserve"> tiek uzsākta </w:t>
      </w:r>
      <w:r w:rsidR="00C0141D">
        <w:rPr>
          <w:rFonts w:ascii="Times New Roman" w:hAnsi="Times New Roman" w:cs="Times New Roman"/>
          <w:sz w:val="28"/>
          <w:szCs w:val="28"/>
        </w:rPr>
        <w:t>komersantu</w:t>
      </w:r>
      <w:r w:rsidR="00BF3B45" w:rsidRPr="001F4316">
        <w:rPr>
          <w:rFonts w:ascii="Times New Roman" w:hAnsi="Times New Roman" w:cs="Times New Roman"/>
          <w:sz w:val="28"/>
          <w:szCs w:val="28"/>
        </w:rPr>
        <w:t xml:space="preserve"> reģistrēšana </w:t>
      </w:r>
      <w:r w:rsidR="00BF3B45">
        <w:rPr>
          <w:rFonts w:ascii="Times New Roman" w:hAnsi="Times New Roman" w:cs="Times New Roman"/>
          <w:sz w:val="28"/>
          <w:szCs w:val="28"/>
        </w:rPr>
        <w:t xml:space="preserve">Latvijas Republikas </w:t>
      </w:r>
      <w:r w:rsidR="00BF3B45" w:rsidRPr="001F4316">
        <w:rPr>
          <w:rFonts w:ascii="Times New Roman" w:hAnsi="Times New Roman" w:cs="Times New Roman"/>
          <w:sz w:val="28"/>
          <w:szCs w:val="28"/>
        </w:rPr>
        <w:t>U</w:t>
      </w:r>
      <w:r w:rsidR="00BF3B45">
        <w:rPr>
          <w:rFonts w:ascii="Times New Roman" w:hAnsi="Times New Roman" w:cs="Times New Roman"/>
          <w:sz w:val="28"/>
          <w:szCs w:val="28"/>
        </w:rPr>
        <w:t>zņēmumu reģistrā</w:t>
      </w:r>
      <w:r w:rsidR="00BF3B45" w:rsidRPr="001F4316">
        <w:rPr>
          <w:rFonts w:ascii="Times New Roman" w:hAnsi="Times New Roman" w:cs="Times New Roman"/>
          <w:sz w:val="28"/>
          <w:szCs w:val="28"/>
        </w:rPr>
        <w:t xml:space="preserve"> tikai elektroniski, izmantojot </w:t>
      </w:r>
      <w:r w:rsidR="00BF3B45" w:rsidRPr="00D14970">
        <w:rPr>
          <w:rFonts w:ascii="Times New Roman" w:hAnsi="Times New Roman" w:cs="Times New Roman"/>
          <w:sz w:val="28"/>
          <w:szCs w:val="28"/>
        </w:rPr>
        <w:t>Uzņēmumu reģistra tīmekļvietnē pieejamo speciālo tiešsaistes formu</w:t>
      </w:r>
      <w:r w:rsidR="00BF3B45">
        <w:rPr>
          <w:rFonts w:ascii="Times New Roman" w:hAnsi="Times New Roman" w:cs="Times New Roman"/>
          <w:sz w:val="28"/>
          <w:szCs w:val="28"/>
        </w:rPr>
        <w:t>, un par šā uzdevuma</w:t>
      </w:r>
      <w:r w:rsidR="00C0141D">
        <w:rPr>
          <w:rFonts w:ascii="Times New Roman" w:hAnsi="Times New Roman" w:cs="Times New Roman"/>
          <w:sz w:val="28"/>
          <w:szCs w:val="28"/>
        </w:rPr>
        <w:t xml:space="preserve"> izpildes termiņu nosakot 2019. gada 1. </w:t>
      </w:r>
      <w:r w:rsidR="00BF3B45">
        <w:rPr>
          <w:rFonts w:ascii="Times New Roman" w:hAnsi="Times New Roman" w:cs="Times New Roman"/>
          <w:sz w:val="28"/>
          <w:szCs w:val="28"/>
        </w:rPr>
        <w:t>janvāri</w:t>
      </w:r>
      <w:bookmarkEnd w:id="1"/>
      <w:r w:rsidR="00BF3B45">
        <w:rPr>
          <w:rFonts w:ascii="Times New Roman" w:hAnsi="Times New Roman" w:cs="Times New Roman"/>
          <w:sz w:val="28"/>
          <w:szCs w:val="28"/>
        </w:rPr>
        <w:t>.</w:t>
      </w:r>
    </w:p>
    <w:p w14:paraId="3A9F4B72" w14:textId="0C1E1CB9" w:rsidR="00C0141D" w:rsidRPr="00F3213C" w:rsidRDefault="00C0141D" w:rsidP="00C0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</w:rPr>
      </w:pPr>
    </w:p>
    <w:p w14:paraId="4A6229CB" w14:textId="1A22B8BF" w:rsidR="00C0141D" w:rsidRDefault="00C0141D" w:rsidP="00C0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bookmarkStart w:id="2" w:name="_Hlk510635133"/>
      <w:r>
        <w:rPr>
          <w:rFonts w:ascii="Times New Roman" w:hAnsi="Times New Roman" w:cs="Times New Roman"/>
          <w:sz w:val="28"/>
          <w:szCs w:val="28"/>
        </w:rPr>
        <w:t>Finanšu ministrijai, sagatavojot Ministru kabineta 2017. gada 24. maija rīkojuma Nr. </w:t>
      </w:r>
      <w:r w:rsidRPr="00CA1155">
        <w:rPr>
          <w:rFonts w:ascii="Times New Roman" w:hAnsi="Times New Roman" w:cs="Times New Roman"/>
          <w:sz w:val="28"/>
          <w:szCs w:val="28"/>
        </w:rPr>
        <w:t xml:space="preserve">245 </w:t>
      </w:r>
      <w:r w:rsidRPr="00A3278B">
        <w:rPr>
          <w:rFonts w:ascii="Times New Roman" w:hAnsi="Times New Roman" w:cs="Times New Roman"/>
          <w:bCs/>
          <w:sz w:val="28"/>
          <w:szCs w:val="28"/>
        </w:rPr>
        <w:t>"</w:t>
      </w:r>
      <w:r w:rsidRPr="00CA1155">
        <w:rPr>
          <w:rFonts w:ascii="Times New Roman" w:hAnsi="Times New Roman" w:cs="Times New Roman"/>
          <w:sz w:val="28"/>
          <w:szCs w:val="28"/>
        </w:rPr>
        <w:t>Par Valsts nodokļu polit</w:t>
      </w:r>
      <w:r>
        <w:rPr>
          <w:rFonts w:ascii="Times New Roman" w:hAnsi="Times New Roman" w:cs="Times New Roman"/>
          <w:sz w:val="28"/>
          <w:szCs w:val="28"/>
        </w:rPr>
        <w:t>ikas pamatnostādnēm 2018.-2021. </w:t>
      </w:r>
      <w:r w:rsidRPr="00CA1155">
        <w:rPr>
          <w:rFonts w:ascii="Times New Roman" w:hAnsi="Times New Roman" w:cs="Times New Roman"/>
          <w:sz w:val="28"/>
          <w:szCs w:val="28"/>
        </w:rPr>
        <w:t>gadam</w:t>
      </w:r>
      <w:r w:rsidRPr="00A3278B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 xml:space="preserve"> 11. punktā noteikto informatīvo ziņojumu par ar šo rīkojumu atbalstīto Valsts nodokļu politikas pamatnostādņu 2018.-2021. gadam (turpmāk – Pamatnostādnes) īstenošanas starpposma ziņojumu, ņemt vērā, ka Pamatnostādņu 3.4.1. </w:t>
      </w:r>
      <w:r w:rsidRPr="00BF3B45">
        <w:rPr>
          <w:rFonts w:ascii="Times New Roman" w:hAnsi="Times New Roman" w:cs="Times New Roman"/>
          <w:bCs/>
          <w:sz w:val="28"/>
          <w:szCs w:val="28"/>
        </w:rPr>
        <w:t>uzdevums</w:t>
      </w:r>
      <w:r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r w:rsidRPr="00E71EA0">
        <w:rPr>
          <w:rFonts w:ascii="Times New Roman" w:hAnsi="Times New Roman" w:cs="Times New Roman"/>
          <w:bCs/>
          <w:sz w:val="28"/>
          <w:szCs w:val="28"/>
        </w:rPr>
        <w:t>i</w:t>
      </w:r>
      <w:r w:rsidRPr="00F3213C">
        <w:rPr>
          <w:rFonts w:ascii="Times New Roman" w:hAnsi="Times New Roman" w:cs="Times New Roman"/>
          <w:sz w:val="28"/>
          <w:szCs w:val="28"/>
        </w:rPr>
        <w:t>erobežot fiktīvu subjektu (komercsabiedrību, kurās visi valdes locekļi un dibinātāji ir ārvalstnieki) reģistrāciju Uzņēmumu reģistrā</w:t>
      </w:r>
      <w:r w:rsidRPr="00E71EA0">
        <w:rPr>
          <w:rFonts w:ascii="Times New Roman" w:hAnsi="Times New Roman" w:cs="Times New Roman"/>
          <w:bCs/>
          <w:sz w:val="28"/>
          <w:szCs w:val="28"/>
        </w:rPr>
        <w:t xml:space="preserve"> – tiks </w:t>
      </w:r>
      <w:r>
        <w:rPr>
          <w:rFonts w:ascii="Times New Roman" w:hAnsi="Times New Roman" w:cs="Times New Roman"/>
          <w:bCs/>
          <w:sz w:val="28"/>
          <w:szCs w:val="28"/>
        </w:rPr>
        <w:t xml:space="preserve">izpildīts līdz </w:t>
      </w:r>
      <w:r>
        <w:rPr>
          <w:rFonts w:ascii="Times New Roman" w:hAnsi="Times New Roman" w:cs="Times New Roman"/>
          <w:sz w:val="28"/>
          <w:szCs w:val="28"/>
        </w:rPr>
        <w:t>2020. gada 1. jūlijam.</w:t>
      </w:r>
    </w:p>
    <w:bookmarkEnd w:id="2"/>
    <w:p w14:paraId="688EFE4E" w14:textId="41163BF2" w:rsidR="00455D64" w:rsidRPr="008A7314" w:rsidRDefault="00455D64" w:rsidP="00C01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5026552F" w14:textId="5E641828" w:rsidR="00E7019A" w:rsidRPr="00DC2229" w:rsidRDefault="001F4316" w:rsidP="00C01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3" w:name="_Hlk497145401"/>
      <w:r w:rsidR="00A3278B">
        <w:rPr>
          <w:rFonts w:ascii="Times New Roman" w:hAnsi="Times New Roman" w:cs="Times New Roman"/>
          <w:sz w:val="28"/>
          <w:szCs w:val="28"/>
        </w:rPr>
        <w:t>. </w:t>
      </w:r>
      <w:r w:rsidR="000E1D97">
        <w:rPr>
          <w:rFonts w:ascii="Times New Roman" w:hAnsi="Times New Roman" w:cs="Times New Roman"/>
          <w:sz w:val="28"/>
          <w:szCs w:val="28"/>
        </w:rPr>
        <w:t xml:space="preserve">Atzīt </w:t>
      </w:r>
      <w:r w:rsidR="00827E18" w:rsidRPr="00827E18">
        <w:rPr>
          <w:rFonts w:ascii="Times New Roman" w:hAnsi="Times New Roman" w:cs="Times New Roman"/>
          <w:sz w:val="28"/>
          <w:szCs w:val="28"/>
        </w:rPr>
        <w:t>Ministru kabineta 201</w:t>
      </w:r>
      <w:r w:rsidR="00A3278B">
        <w:rPr>
          <w:rFonts w:ascii="Times New Roman" w:hAnsi="Times New Roman" w:cs="Times New Roman"/>
          <w:sz w:val="28"/>
          <w:szCs w:val="28"/>
        </w:rPr>
        <w:t>6. gada 11. augusta rīkojuma Nr. </w:t>
      </w:r>
      <w:r w:rsidR="00BF094D">
        <w:rPr>
          <w:rFonts w:ascii="Times New Roman" w:hAnsi="Times New Roman" w:cs="Times New Roman"/>
          <w:sz w:val="28"/>
          <w:szCs w:val="28"/>
        </w:rPr>
        <w:t xml:space="preserve">439 </w:t>
      </w:r>
      <w:r w:rsidR="00A3278B" w:rsidRPr="00A3278B">
        <w:rPr>
          <w:rFonts w:ascii="Times New Roman" w:hAnsi="Times New Roman" w:cs="Times New Roman"/>
          <w:bCs/>
          <w:sz w:val="28"/>
          <w:szCs w:val="28"/>
        </w:rPr>
        <w:t>"</w:t>
      </w:r>
      <w:r w:rsidR="00827E18" w:rsidRPr="00827E18">
        <w:rPr>
          <w:rFonts w:ascii="Times New Roman" w:hAnsi="Times New Roman" w:cs="Times New Roman"/>
          <w:sz w:val="28"/>
          <w:szCs w:val="28"/>
        </w:rPr>
        <w:t>Par Konceptuālo ziņoju</w:t>
      </w:r>
      <w:r w:rsidR="00BF094D">
        <w:rPr>
          <w:rFonts w:ascii="Times New Roman" w:hAnsi="Times New Roman" w:cs="Times New Roman"/>
          <w:sz w:val="28"/>
          <w:szCs w:val="28"/>
        </w:rPr>
        <w:t>mu par fizisko personu reģistru</w:t>
      </w:r>
      <w:r w:rsidR="00A3278B" w:rsidRPr="00A3278B">
        <w:rPr>
          <w:rFonts w:ascii="Times New Roman" w:hAnsi="Times New Roman" w:cs="Times New Roman"/>
          <w:bCs/>
          <w:sz w:val="28"/>
          <w:szCs w:val="28"/>
        </w:rPr>
        <w:t>"</w:t>
      </w:r>
      <w:r w:rsidR="00A3278B">
        <w:rPr>
          <w:rFonts w:ascii="Times New Roman" w:hAnsi="Times New Roman" w:cs="Times New Roman"/>
          <w:sz w:val="28"/>
          <w:szCs w:val="28"/>
        </w:rPr>
        <w:t xml:space="preserve"> 7. </w:t>
      </w:r>
      <w:r w:rsidR="00827E18">
        <w:rPr>
          <w:rFonts w:ascii="Times New Roman" w:hAnsi="Times New Roman" w:cs="Times New Roman"/>
          <w:sz w:val="28"/>
          <w:szCs w:val="28"/>
        </w:rPr>
        <w:t>punktā noteikto</w:t>
      </w:r>
      <w:r w:rsidR="00455D64">
        <w:rPr>
          <w:rFonts w:ascii="Times New Roman" w:hAnsi="Times New Roman" w:cs="Times New Roman"/>
          <w:sz w:val="28"/>
          <w:szCs w:val="28"/>
        </w:rPr>
        <w:t xml:space="preserve"> uzdevumu par </w:t>
      </w:r>
      <w:r w:rsidR="004E4922">
        <w:rPr>
          <w:rFonts w:ascii="Times New Roman" w:hAnsi="Times New Roman" w:cs="Times New Roman"/>
          <w:sz w:val="28"/>
          <w:szCs w:val="28"/>
        </w:rPr>
        <w:t>izpildītu</w:t>
      </w:r>
      <w:bookmarkEnd w:id="3"/>
      <w:r w:rsidR="00455D64">
        <w:rPr>
          <w:rFonts w:ascii="Times New Roman" w:hAnsi="Times New Roman" w:cs="Times New Roman"/>
          <w:sz w:val="28"/>
          <w:szCs w:val="28"/>
        </w:rPr>
        <w:t>.</w:t>
      </w:r>
    </w:p>
    <w:p w14:paraId="688EFE51" w14:textId="2EC89A06" w:rsidR="00F27D07" w:rsidRPr="008A7314" w:rsidRDefault="00F27D07" w:rsidP="00F27D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688EFE53" w14:textId="75E6C9D5" w:rsidR="005535A0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Ministru prezidents</w:t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688EFE55" w14:textId="2F241BF4" w:rsidR="00F27D07" w:rsidRPr="00F27D07" w:rsidRDefault="00F27D07" w:rsidP="00F27D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Valsts kancelejas direktor</w:t>
      </w:r>
      <w:r w:rsidR="008D25DD">
        <w:rPr>
          <w:rFonts w:ascii="Times New Roman" w:hAnsi="Times New Roman" w:cs="Times New Roman"/>
          <w:sz w:val="28"/>
          <w:szCs w:val="28"/>
        </w:rPr>
        <w:t>s</w:t>
      </w:r>
      <w:r w:rsidR="008D25DD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Pr="00F27D07">
        <w:rPr>
          <w:rFonts w:ascii="Times New Roman" w:hAnsi="Times New Roman" w:cs="Times New Roman"/>
          <w:sz w:val="28"/>
          <w:szCs w:val="28"/>
        </w:rPr>
        <w:tab/>
      </w:r>
      <w:r w:rsidR="008D25DD" w:rsidRPr="008D25DD">
        <w:rPr>
          <w:rFonts w:ascii="Times New Roman" w:hAnsi="Times New Roman" w:cs="Times New Roman"/>
          <w:sz w:val="28"/>
          <w:szCs w:val="28"/>
        </w:rPr>
        <w:t>Jāni</w:t>
      </w:r>
      <w:r w:rsidR="008D25DD">
        <w:rPr>
          <w:rFonts w:ascii="Times New Roman" w:hAnsi="Times New Roman" w:cs="Times New Roman"/>
          <w:sz w:val="28"/>
          <w:szCs w:val="28"/>
        </w:rPr>
        <w:t>s</w:t>
      </w:r>
      <w:r w:rsidR="008D25DD" w:rsidRPr="008D25DD">
        <w:rPr>
          <w:rFonts w:ascii="Times New Roman" w:hAnsi="Times New Roman" w:cs="Times New Roman"/>
          <w:sz w:val="28"/>
          <w:szCs w:val="28"/>
        </w:rPr>
        <w:t xml:space="preserve"> Citskovsk</w:t>
      </w:r>
      <w:r w:rsidR="008D25DD">
        <w:rPr>
          <w:rFonts w:ascii="Times New Roman" w:hAnsi="Times New Roman" w:cs="Times New Roman"/>
          <w:sz w:val="28"/>
          <w:szCs w:val="28"/>
        </w:rPr>
        <w:t>is</w:t>
      </w:r>
    </w:p>
    <w:p w14:paraId="688EFE56" w14:textId="77777777" w:rsidR="00F27D07" w:rsidRPr="00F27D07" w:rsidRDefault="00F27D07" w:rsidP="00F27D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D07">
        <w:rPr>
          <w:rFonts w:ascii="Times New Roman" w:hAnsi="Times New Roman" w:cs="Times New Roman"/>
          <w:sz w:val="28"/>
          <w:szCs w:val="28"/>
        </w:rPr>
        <w:t>Iesniedzējs:</w:t>
      </w:r>
    </w:p>
    <w:p w14:paraId="688EFE57" w14:textId="434DAF14" w:rsidR="007D11B8" w:rsidRPr="00F27D07" w:rsidRDefault="009F12E7" w:rsidP="007D1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7D11B8">
        <w:rPr>
          <w:rFonts w:ascii="Times New Roman" w:hAnsi="Times New Roman" w:cs="Times New Roman"/>
          <w:sz w:val="28"/>
          <w:szCs w:val="28"/>
        </w:rPr>
        <w:t>ieslietu ministr</w:t>
      </w:r>
      <w:r>
        <w:rPr>
          <w:rFonts w:ascii="Times New Roman" w:hAnsi="Times New Roman" w:cs="Times New Roman"/>
          <w:sz w:val="28"/>
          <w:szCs w:val="28"/>
        </w:rPr>
        <w:t>s</w:t>
      </w:r>
      <w:r w:rsidR="007D11B8" w:rsidRPr="00F27D07">
        <w:rPr>
          <w:rFonts w:ascii="Times New Roman" w:hAnsi="Times New Roman" w:cs="Times New Roman"/>
          <w:sz w:val="28"/>
          <w:szCs w:val="28"/>
        </w:rPr>
        <w:tab/>
      </w:r>
      <w:r w:rsidR="007D11B8" w:rsidRPr="00F27D07">
        <w:rPr>
          <w:rFonts w:ascii="Times New Roman" w:hAnsi="Times New Roman" w:cs="Times New Roman"/>
          <w:sz w:val="28"/>
          <w:szCs w:val="28"/>
        </w:rPr>
        <w:tab/>
      </w:r>
      <w:r w:rsidR="007D11B8" w:rsidRPr="00F27D07">
        <w:rPr>
          <w:rFonts w:ascii="Times New Roman" w:hAnsi="Times New Roman" w:cs="Times New Roman"/>
          <w:sz w:val="28"/>
          <w:szCs w:val="28"/>
        </w:rPr>
        <w:tab/>
      </w:r>
      <w:r w:rsidR="007D11B8" w:rsidRPr="00F27D07">
        <w:rPr>
          <w:rFonts w:ascii="Times New Roman" w:hAnsi="Times New Roman" w:cs="Times New Roman"/>
          <w:sz w:val="28"/>
          <w:szCs w:val="28"/>
        </w:rPr>
        <w:tab/>
      </w:r>
      <w:r w:rsidR="007D11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Dzintars Rasnačs</w:t>
      </w:r>
    </w:p>
    <w:p w14:paraId="688EFE59" w14:textId="15EBF6F1" w:rsidR="007D11B8" w:rsidRDefault="007D11B8" w:rsidP="007D1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8E38C0" w14:textId="77777777" w:rsidR="008A7314" w:rsidRDefault="007D11B8" w:rsidP="007D1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Letiņa 67031734</w:t>
      </w:r>
    </w:p>
    <w:p w14:paraId="688EFE5B" w14:textId="16426EF4" w:rsidR="00C44AB4" w:rsidRPr="008A7314" w:rsidRDefault="00E71EA0" w:rsidP="007D11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8A7314" w:rsidRPr="006819E5">
          <w:rPr>
            <w:rStyle w:val="Hyperlink"/>
            <w:rFonts w:ascii="Times New Roman" w:hAnsi="Times New Roman" w:cs="Times New Roman"/>
            <w:sz w:val="20"/>
            <w:szCs w:val="20"/>
          </w:rPr>
          <w:t>laima.letina@ur.gov.lv</w:t>
        </w:r>
      </w:hyperlink>
    </w:p>
    <w:sectPr w:rsidR="00C44AB4" w:rsidRPr="008A7314" w:rsidSect="00F3213C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8B495" w14:textId="77777777" w:rsidR="004C5645" w:rsidRDefault="004C5645" w:rsidP="007C488D">
      <w:pPr>
        <w:spacing w:after="0" w:line="240" w:lineRule="auto"/>
      </w:pPr>
      <w:r>
        <w:separator/>
      </w:r>
    </w:p>
  </w:endnote>
  <w:endnote w:type="continuationSeparator" w:id="0">
    <w:p w14:paraId="38A45C09" w14:textId="77777777" w:rsidR="004C5645" w:rsidRDefault="004C5645" w:rsidP="007C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9D8F" w14:textId="77777777" w:rsidR="008A7314" w:rsidRDefault="008A7314" w:rsidP="008A7314">
    <w:pPr>
      <w:pStyle w:val="Footer"/>
      <w:rPr>
        <w:rFonts w:ascii="Times New Roman" w:hAnsi="Times New Roman" w:cs="Times New Roman"/>
        <w:sz w:val="20"/>
        <w:szCs w:val="20"/>
      </w:rPr>
    </w:pPr>
  </w:p>
  <w:p w14:paraId="688EFE64" w14:textId="0EA1B5DA" w:rsidR="00FF173C" w:rsidRDefault="008A7314">
    <w:pPr>
      <w:pStyle w:val="Footer"/>
    </w:pPr>
    <w:r w:rsidRPr="00FF173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prot_0</w:t>
    </w:r>
    <w:r w:rsidR="00F91533">
      <w:rPr>
        <w:rFonts w:ascii="Times New Roman" w:hAnsi="Times New Roman" w:cs="Times New Roman"/>
        <w:sz w:val="20"/>
        <w:szCs w:val="20"/>
      </w:rPr>
      <w:t>702</w:t>
    </w:r>
    <w:r>
      <w:rPr>
        <w:rFonts w:ascii="Times New Roman" w:hAnsi="Times New Roman" w:cs="Times New Roman"/>
        <w:sz w:val="20"/>
        <w:szCs w:val="20"/>
      </w:rPr>
      <w:t>1</w:t>
    </w:r>
    <w:r w:rsidR="00DB37AF">
      <w:rPr>
        <w:rFonts w:ascii="Times New Roman" w:hAnsi="Times New Roman" w:cs="Times New Roman"/>
        <w:sz w:val="20"/>
        <w:szCs w:val="20"/>
      </w:rPr>
      <w:t>8</w:t>
    </w:r>
    <w:r w:rsidRPr="00FF173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fprident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FE65" w14:textId="77777777" w:rsidR="00D03D54" w:rsidRDefault="00D03D54">
    <w:pPr>
      <w:pStyle w:val="Footer"/>
      <w:rPr>
        <w:rFonts w:ascii="Times New Roman" w:hAnsi="Times New Roman" w:cs="Times New Roman"/>
        <w:sz w:val="20"/>
        <w:szCs w:val="20"/>
      </w:rPr>
    </w:pPr>
  </w:p>
  <w:p w14:paraId="688EFE66" w14:textId="0BC67FEE" w:rsidR="00FF173C" w:rsidRPr="00FF173C" w:rsidRDefault="00FF173C" w:rsidP="00492793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FF173C">
      <w:rPr>
        <w:rFonts w:ascii="Times New Roman" w:hAnsi="Times New Roman" w:cs="Times New Roman"/>
        <w:sz w:val="20"/>
        <w:szCs w:val="20"/>
      </w:rPr>
      <w:t>TM</w:t>
    </w:r>
    <w:r w:rsidR="00CC5D13">
      <w:rPr>
        <w:rFonts w:ascii="Times New Roman" w:hAnsi="Times New Roman" w:cs="Times New Roman"/>
        <w:sz w:val="20"/>
        <w:szCs w:val="20"/>
      </w:rPr>
      <w:t>prot</w:t>
    </w:r>
    <w:r w:rsidR="00827E18">
      <w:rPr>
        <w:rFonts w:ascii="Times New Roman" w:hAnsi="Times New Roman" w:cs="Times New Roman"/>
        <w:sz w:val="20"/>
        <w:szCs w:val="20"/>
      </w:rPr>
      <w:t>_</w:t>
    </w:r>
    <w:r w:rsidR="00E71EA0">
      <w:rPr>
        <w:rFonts w:ascii="Times New Roman" w:hAnsi="Times New Roman" w:cs="Times New Roman"/>
        <w:sz w:val="20"/>
        <w:szCs w:val="20"/>
      </w:rPr>
      <w:t>020518</w:t>
    </w:r>
    <w:r w:rsidRPr="00FF173C">
      <w:rPr>
        <w:rFonts w:ascii="Times New Roman" w:hAnsi="Times New Roman" w:cs="Times New Roman"/>
        <w:sz w:val="20"/>
        <w:szCs w:val="20"/>
      </w:rPr>
      <w:t>_</w:t>
    </w:r>
    <w:r w:rsidR="00753223">
      <w:rPr>
        <w:rFonts w:ascii="Times New Roman" w:hAnsi="Times New Roman" w:cs="Times New Roman"/>
        <w:sz w:val="20"/>
        <w:szCs w:val="20"/>
      </w:rPr>
      <w:t>fprident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A8F9E" w14:textId="77777777" w:rsidR="004C5645" w:rsidRDefault="004C5645" w:rsidP="007C488D">
      <w:pPr>
        <w:spacing w:after="0" w:line="240" w:lineRule="auto"/>
      </w:pPr>
      <w:r>
        <w:separator/>
      </w:r>
    </w:p>
  </w:footnote>
  <w:footnote w:type="continuationSeparator" w:id="0">
    <w:p w14:paraId="79BF0062" w14:textId="77777777" w:rsidR="004C5645" w:rsidRDefault="004C5645" w:rsidP="007C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751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8EFE60" w14:textId="321EC0B8" w:rsidR="00ED0AAE" w:rsidRPr="00ED0AAE" w:rsidRDefault="00ED0AA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A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A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21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0A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88EFE61" w14:textId="77777777" w:rsidR="00ED0AAE" w:rsidRDefault="00ED0A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014"/>
    <w:multiLevelType w:val="hybridMultilevel"/>
    <w:tmpl w:val="A8729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6ADE"/>
    <w:multiLevelType w:val="hybridMultilevel"/>
    <w:tmpl w:val="CBF614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426E"/>
    <w:multiLevelType w:val="hybridMultilevel"/>
    <w:tmpl w:val="65AE5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C0301"/>
    <w:multiLevelType w:val="hybridMultilevel"/>
    <w:tmpl w:val="316C596C"/>
    <w:lvl w:ilvl="0" w:tplc="15744F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D654EA"/>
    <w:multiLevelType w:val="hybridMultilevel"/>
    <w:tmpl w:val="0EE0FB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B4"/>
    <w:rsid w:val="00001795"/>
    <w:rsid w:val="000355F0"/>
    <w:rsid w:val="00042D2D"/>
    <w:rsid w:val="00042D40"/>
    <w:rsid w:val="00046B52"/>
    <w:rsid w:val="00047FD1"/>
    <w:rsid w:val="000549B2"/>
    <w:rsid w:val="00065DFF"/>
    <w:rsid w:val="000724CE"/>
    <w:rsid w:val="00072A10"/>
    <w:rsid w:val="000749E8"/>
    <w:rsid w:val="000751A7"/>
    <w:rsid w:val="00077197"/>
    <w:rsid w:val="00077AA5"/>
    <w:rsid w:val="00087335"/>
    <w:rsid w:val="000934D7"/>
    <w:rsid w:val="000A17E4"/>
    <w:rsid w:val="000A66FF"/>
    <w:rsid w:val="000A756B"/>
    <w:rsid w:val="000B7713"/>
    <w:rsid w:val="000B7B56"/>
    <w:rsid w:val="000C65B7"/>
    <w:rsid w:val="000D0183"/>
    <w:rsid w:val="000D634A"/>
    <w:rsid w:val="000D77CA"/>
    <w:rsid w:val="000D7A06"/>
    <w:rsid w:val="000E1D97"/>
    <w:rsid w:val="000E5233"/>
    <w:rsid w:val="000E5C34"/>
    <w:rsid w:val="000F4D1C"/>
    <w:rsid w:val="000F67FD"/>
    <w:rsid w:val="000F767D"/>
    <w:rsid w:val="001005AD"/>
    <w:rsid w:val="001021E1"/>
    <w:rsid w:val="0010370A"/>
    <w:rsid w:val="0010373B"/>
    <w:rsid w:val="001055FD"/>
    <w:rsid w:val="001063FE"/>
    <w:rsid w:val="00112B78"/>
    <w:rsid w:val="00113CB4"/>
    <w:rsid w:val="0012079C"/>
    <w:rsid w:val="0012248E"/>
    <w:rsid w:val="00124174"/>
    <w:rsid w:val="001264BE"/>
    <w:rsid w:val="00131A8B"/>
    <w:rsid w:val="001333D5"/>
    <w:rsid w:val="00136ECB"/>
    <w:rsid w:val="0013753E"/>
    <w:rsid w:val="00142254"/>
    <w:rsid w:val="00143047"/>
    <w:rsid w:val="001465E9"/>
    <w:rsid w:val="00151061"/>
    <w:rsid w:val="001532D6"/>
    <w:rsid w:val="0015730D"/>
    <w:rsid w:val="00161106"/>
    <w:rsid w:val="00163E11"/>
    <w:rsid w:val="00165DEA"/>
    <w:rsid w:val="001670D0"/>
    <w:rsid w:val="001769AC"/>
    <w:rsid w:val="00182DB0"/>
    <w:rsid w:val="001A03B9"/>
    <w:rsid w:val="001A43F9"/>
    <w:rsid w:val="001B4094"/>
    <w:rsid w:val="001C3C72"/>
    <w:rsid w:val="001C487C"/>
    <w:rsid w:val="001E029E"/>
    <w:rsid w:val="001E13AF"/>
    <w:rsid w:val="001E1CE3"/>
    <w:rsid w:val="001E4905"/>
    <w:rsid w:val="001F4316"/>
    <w:rsid w:val="001F6268"/>
    <w:rsid w:val="001F785D"/>
    <w:rsid w:val="00206EDE"/>
    <w:rsid w:val="0021548D"/>
    <w:rsid w:val="0021755D"/>
    <w:rsid w:val="00226A30"/>
    <w:rsid w:val="00237C1F"/>
    <w:rsid w:val="002418C1"/>
    <w:rsid w:val="0024320F"/>
    <w:rsid w:val="00245499"/>
    <w:rsid w:val="00256C9B"/>
    <w:rsid w:val="0026010A"/>
    <w:rsid w:val="002603ED"/>
    <w:rsid w:val="00265B0C"/>
    <w:rsid w:val="002674AC"/>
    <w:rsid w:val="00270CB9"/>
    <w:rsid w:val="002738D9"/>
    <w:rsid w:val="00274C98"/>
    <w:rsid w:val="00285D7B"/>
    <w:rsid w:val="0029758F"/>
    <w:rsid w:val="002B2B8A"/>
    <w:rsid w:val="002C59FF"/>
    <w:rsid w:val="002C6AE2"/>
    <w:rsid w:val="002D37D2"/>
    <w:rsid w:val="002E1F36"/>
    <w:rsid w:val="002E69F9"/>
    <w:rsid w:val="002F1A8F"/>
    <w:rsid w:val="002F1E9C"/>
    <w:rsid w:val="002F6219"/>
    <w:rsid w:val="003011EB"/>
    <w:rsid w:val="00301D72"/>
    <w:rsid w:val="00312299"/>
    <w:rsid w:val="00315CB1"/>
    <w:rsid w:val="0031791F"/>
    <w:rsid w:val="00323B16"/>
    <w:rsid w:val="00324211"/>
    <w:rsid w:val="00326D16"/>
    <w:rsid w:val="00332E4D"/>
    <w:rsid w:val="003335E3"/>
    <w:rsid w:val="00334749"/>
    <w:rsid w:val="00354088"/>
    <w:rsid w:val="00354668"/>
    <w:rsid w:val="003564DF"/>
    <w:rsid w:val="00360C4E"/>
    <w:rsid w:val="003643A3"/>
    <w:rsid w:val="00366905"/>
    <w:rsid w:val="00367BAD"/>
    <w:rsid w:val="00370350"/>
    <w:rsid w:val="0038021B"/>
    <w:rsid w:val="00390872"/>
    <w:rsid w:val="00391652"/>
    <w:rsid w:val="00392E20"/>
    <w:rsid w:val="00395E25"/>
    <w:rsid w:val="0039785C"/>
    <w:rsid w:val="003A0834"/>
    <w:rsid w:val="003A179C"/>
    <w:rsid w:val="003A515B"/>
    <w:rsid w:val="003A6EB8"/>
    <w:rsid w:val="003A7A5C"/>
    <w:rsid w:val="003B3A7C"/>
    <w:rsid w:val="003B6B06"/>
    <w:rsid w:val="003C3241"/>
    <w:rsid w:val="003C7752"/>
    <w:rsid w:val="003D27CD"/>
    <w:rsid w:val="003D2839"/>
    <w:rsid w:val="003E07E8"/>
    <w:rsid w:val="003E2C1D"/>
    <w:rsid w:val="003E4776"/>
    <w:rsid w:val="00400336"/>
    <w:rsid w:val="00400964"/>
    <w:rsid w:val="00401B88"/>
    <w:rsid w:val="00404BC2"/>
    <w:rsid w:val="00406318"/>
    <w:rsid w:val="004118FD"/>
    <w:rsid w:val="00424B76"/>
    <w:rsid w:val="00425870"/>
    <w:rsid w:val="00431703"/>
    <w:rsid w:val="0043221C"/>
    <w:rsid w:val="00437E43"/>
    <w:rsid w:val="004448C0"/>
    <w:rsid w:val="00446190"/>
    <w:rsid w:val="004534BD"/>
    <w:rsid w:val="00455D64"/>
    <w:rsid w:val="00470A54"/>
    <w:rsid w:val="0047226D"/>
    <w:rsid w:val="00477FAC"/>
    <w:rsid w:val="004807F5"/>
    <w:rsid w:val="00482ED2"/>
    <w:rsid w:val="00487DB4"/>
    <w:rsid w:val="00492793"/>
    <w:rsid w:val="00495C49"/>
    <w:rsid w:val="004A1D89"/>
    <w:rsid w:val="004B4CF6"/>
    <w:rsid w:val="004B772B"/>
    <w:rsid w:val="004B7A20"/>
    <w:rsid w:val="004C0BFD"/>
    <w:rsid w:val="004C5645"/>
    <w:rsid w:val="004D3EA2"/>
    <w:rsid w:val="004D6C98"/>
    <w:rsid w:val="004E4922"/>
    <w:rsid w:val="004F746F"/>
    <w:rsid w:val="00500656"/>
    <w:rsid w:val="0050075F"/>
    <w:rsid w:val="005016E5"/>
    <w:rsid w:val="0050296F"/>
    <w:rsid w:val="005029DE"/>
    <w:rsid w:val="00513E19"/>
    <w:rsid w:val="005155E6"/>
    <w:rsid w:val="00521F74"/>
    <w:rsid w:val="00532192"/>
    <w:rsid w:val="00543230"/>
    <w:rsid w:val="00545F99"/>
    <w:rsid w:val="00552E57"/>
    <w:rsid w:val="005531E8"/>
    <w:rsid w:val="005535A0"/>
    <w:rsid w:val="00565CA7"/>
    <w:rsid w:val="005665BA"/>
    <w:rsid w:val="00570B38"/>
    <w:rsid w:val="00574457"/>
    <w:rsid w:val="00577490"/>
    <w:rsid w:val="0057796D"/>
    <w:rsid w:val="00577F50"/>
    <w:rsid w:val="00587779"/>
    <w:rsid w:val="00591430"/>
    <w:rsid w:val="00595BFD"/>
    <w:rsid w:val="00596B9B"/>
    <w:rsid w:val="00596FCF"/>
    <w:rsid w:val="005B0426"/>
    <w:rsid w:val="005B0BA5"/>
    <w:rsid w:val="005B0D92"/>
    <w:rsid w:val="005C7A06"/>
    <w:rsid w:val="005D5ECE"/>
    <w:rsid w:val="005D6EF9"/>
    <w:rsid w:val="005E1CEC"/>
    <w:rsid w:val="005E4450"/>
    <w:rsid w:val="005F061C"/>
    <w:rsid w:val="005F51D2"/>
    <w:rsid w:val="005F572F"/>
    <w:rsid w:val="00604016"/>
    <w:rsid w:val="00623BF7"/>
    <w:rsid w:val="00627CEA"/>
    <w:rsid w:val="00630A04"/>
    <w:rsid w:val="006317AB"/>
    <w:rsid w:val="006367FC"/>
    <w:rsid w:val="00640A76"/>
    <w:rsid w:val="006436E7"/>
    <w:rsid w:val="00645C54"/>
    <w:rsid w:val="00647451"/>
    <w:rsid w:val="00652B4E"/>
    <w:rsid w:val="006776CA"/>
    <w:rsid w:val="00681882"/>
    <w:rsid w:val="006851A6"/>
    <w:rsid w:val="00692793"/>
    <w:rsid w:val="00693E8B"/>
    <w:rsid w:val="00696855"/>
    <w:rsid w:val="006A5EC5"/>
    <w:rsid w:val="006B2762"/>
    <w:rsid w:val="006B2916"/>
    <w:rsid w:val="006C226B"/>
    <w:rsid w:val="006C4C4B"/>
    <w:rsid w:val="006C61B1"/>
    <w:rsid w:val="006C70D2"/>
    <w:rsid w:val="006E618E"/>
    <w:rsid w:val="006F6C24"/>
    <w:rsid w:val="00704983"/>
    <w:rsid w:val="0071445B"/>
    <w:rsid w:val="00735332"/>
    <w:rsid w:val="00745A47"/>
    <w:rsid w:val="00753223"/>
    <w:rsid w:val="00753A11"/>
    <w:rsid w:val="00762FC5"/>
    <w:rsid w:val="00764AD5"/>
    <w:rsid w:val="00775F0A"/>
    <w:rsid w:val="00780134"/>
    <w:rsid w:val="00785254"/>
    <w:rsid w:val="00791D3E"/>
    <w:rsid w:val="00794DF9"/>
    <w:rsid w:val="007959B8"/>
    <w:rsid w:val="007A1D09"/>
    <w:rsid w:val="007A354A"/>
    <w:rsid w:val="007B2E4F"/>
    <w:rsid w:val="007B309B"/>
    <w:rsid w:val="007B5276"/>
    <w:rsid w:val="007C02F8"/>
    <w:rsid w:val="007C08D1"/>
    <w:rsid w:val="007C234C"/>
    <w:rsid w:val="007C488D"/>
    <w:rsid w:val="007C54C3"/>
    <w:rsid w:val="007D11B8"/>
    <w:rsid w:val="007D64D2"/>
    <w:rsid w:val="007D7E17"/>
    <w:rsid w:val="007E0D2D"/>
    <w:rsid w:val="007E5918"/>
    <w:rsid w:val="007F3F29"/>
    <w:rsid w:val="00806A54"/>
    <w:rsid w:val="00811DE9"/>
    <w:rsid w:val="00815F54"/>
    <w:rsid w:val="00816575"/>
    <w:rsid w:val="00827E18"/>
    <w:rsid w:val="00832072"/>
    <w:rsid w:val="00836643"/>
    <w:rsid w:val="00851120"/>
    <w:rsid w:val="00864367"/>
    <w:rsid w:val="00874021"/>
    <w:rsid w:val="008807D4"/>
    <w:rsid w:val="008868AC"/>
    <w:rsid w:val="008869D9"/>
    <w:rsid w:val="00891426"/>
    <w:rsid w:val="00893911"/>
    <w:rsid w:val="0089451F"/>
    <w:rsid w:val="008A0156"/>
    <w:rsid w:val="008A7314"/>
    <w:rsid w:val="008B5F9C"/>
    <w:rsid w:val="008B640D"/>
    <w:rsid w:val="008C01F9"/>
    <w:rsid w:val="008C7EF3"/>
    <w:rsid w:val="008D25DD"/>
    <w:rsid w:val="008D3D39"/>
    <w:rsid w:val="008E3FF9"/>
    <w:rsid w:val="008E4962"/>
    <w:rsid w:val="008E5EE6"/>
    <w:rsid w:val="008F209B"/>
    <w:rsid w:val="008F52DD"/>
    <w:rsid w:val="008F5881"/>
    <w:rsid w:val="009001D8"/>
    <w:rsid w:val="009032A8"/>
    <w:rsid w:val="0091699A"/>
    <w:rsid w:val="009224E7"/>
    <w:rsid w:val="0092474B"/>
    <w:rsid w:val="00930D43"/>
    <w:rsid w:val="00936CD3"/>
    <w:rsid w:val="0094205C"/>
    <w:rsid w:val="00960F01"/>
    <w:rsid w:val="00967936"/>
    <w:rsid w:val="009730E8"/>
    <w:rsid w:val="009757F1"/>
    <w:rsid w:val="00976BF7"/>
    <w:rsid w:val="0097779C"/>
    <w:rsid w:val="009816A8"/>
    <w:rsid w:val="009819EE"/>
    <w:rsid w:val="00983A90"/>
    <w:rsid w:val="00984C3A"/>
    <w:rsid w:val="0098523B"/>
    <w:rsid w:val="00996973"/>
    <w:rsid w:val="009A0CFA"/>
    <w:rsid w:val="009A4E53"/>
    <w:rsid w:val="009B5935"/>
    <w:rsid w:val="009C1E63"/>
    <w:rsid w:val="009D0114"/>
    <w:rsid w:val="009D0C7A"/>
    <w:rsid w:val="009D2866"/>
    <w:rsid w:val="009E4AC4"/>
    <w:rsid w:val="009F12E7"/>
    <w:rsid w:val="009F5CB1"/>
    <w:rsid w:val="00A0496B"/>
    <w:rsid w:val="00A04E39"/>
    <w:rsid w:val="00A05DBD"/>
    <w:rsid w:val="00A11613"/>
    <w:rsid w:val="00A13130"/>
    <w:rsid w:val="00A30B5F"/>
    <w:rsid w:val="00A3278B"/>
    <w:rsid w:val="00A37A73"/>
    <w:rsid w:val="00A419CB"/>
    <w:rsid w:val="00A43008"/>
    <w:rsid w:val="00A44C15"/>
    <w:rsid w:val="00A4639D"/>
    <w:rsid w:val="00A52BFC"/>
    <w:rsid w:val="00A531C6"/>
    <w:rsid w:val="00A55709"/>
    <w:rsid w:val="00A57B4A"/>
    <w:rsid w:val="00A625F4"/>
    <w:rsid w:val="00A63B24"/>
    <w:rsid w:val="00A655B9"/>
    <w:rsid w:val="00A7074A"/>
    <w:rsid w:val="00A7396B"/>
    <w:rsid w:val="00A77787"/>
    <w:rsid w:val="00A80DB7"/>
    <w:rsid w:val="00A82E76"/>
    <w:rsid w:val="00A90943"/>
    <w:rsid w:val="00A94557"/>
    <w:rsid w:val="00AA080B"/>
    <w:rsid w:val="00AA3FA2"/>
    <w:rsid w:val="00AB0950"/>
    <w:rsid w:val="00AB5979"/>
    <w:rsid w:val="00AB6D4E"/>
    <w:rsid w:val="00AC0132"/>
    <w:rsid w:val="00AC3E34"/>
    <w:rsid w:val="00AE0E67"/>
    <w:rsid w:val="00AE12B8"/>
    <w:rsid w:val="00AE7A07"/>
    <w:rsid w:val="00AE7B7A"/>
    <w:rsid w:val="00AF0614"/>
    <w:rsid w:val="00AF4CC7"/>
    <w:rsid w:val="00B015A7"/>
    <w:rsid w:val="00B10444"/>
    <w:rsid w:val="00B143BC"/>
    <w:rsid w:val="00B17501"/>
    <w:rsid w:val="00B17DD5"/>
    <w:rsid w:val="00B27B05"/>
    <w:rsid w:val="00B330DD"/>
    <w:rsid w:val="00B36F29"/>
    <w:rsid w:val="00B37260"/>
    <w:rsid w:val="00B465B1"/>
    <w:rsid w:val="00B47C03"/>
    <w:rsid w:val="00B551DF"/>
    <w:rsid w:val="00B60539"/>
    <w:rsid w:val="00B642AA"/>
    <w:rsid w:val="00B660FF"/>
    <w:rsid w:val="00B74768"/>
    <w:rsid w:val="00B75004"/>
    <w:rsid w:val="00B76FB4"/>
    <w:rsid w:val="00B80282"/>
    <w:rsid w:val="00BA1449"/>
    <w:rsid w:val="00BA47D9"/>
    <w:rsid w:val="00BA66D8"/>
    <w:rsid w:val="00BB6D86"/>
    <w:rsid w:val="00BB7EC0"/>
    <w:rsid w:val="00BD2469"/>
    <w:rsid w:val="00BF094D"/>
    <w:rsid w:val="00BF3B45"/>
    <w:rsid w:val="00BF65B3"/>
    <w:rsid w:val="00BF6FA9"/>
    <w:rsid w:val="00C00C1E"/>
    <w:rsid w:val="00C0141D"/>
    <w:rsid w:val="00C1115A"/>
    <w:rsid w:val="00C16F2B"/>
    <w:rsid w:val="00C27781"/>
    <w:rsid w:val="00C336C8"/>
    <w:rsid w:val="00C44AB4"/>
    <w:rsid w:val="00C50DD8"/>
    <w:rsid w:val="00C5545E"/>
    <w:rsid w:val="00C632C7"/>
    <w:rsid w:val="00C7786F"/>
    <w:rsid w:val="00C80E48"/>
    <w:rsid w:val="00C81EA3"/>
    <w:rsid w:val="00C83501"/>
    <w:rsid w:val="00C83686"/>
    <w:rsid w:val="00C85E12"/>
    <w:rsid w:val="00C9000D"/>
    <w:rsid w:val="00C944AE"/>
    <w:rsid w:val="00C96E41"/>
    <w:rsid w:val="00C96FC1"/>
    <w:rsid w:val="00CA1155"/>
    <w:rsid w:val="00CA4DD9"/>
    <w:rsid w:val="00CC1C6D"/>
    <w:rsid w:val="00CC418C"/>
    <w:rsid w:val="00CC57E0"/>
    <w:rsid w:val="00CC5D13"/>
    <w:rsid w:val="00CC7F7A"/>
    <w:rsid w:val="00CD2F05"/>
    <w:rsid w:val="00CD3BE9"/>
    <w:rsid w:val="00CE5AFB"/>
    <w:rsid w:val="00CF0327"/>
    <w:rsid w:val="00CF07C5"/>
    <w:rsid w:val="00CF6C6B"/>
    <w:rsid w:val="00CF6D9C"/>
    <w:rsid w:val="00D01854"/>
    <w:rsid w:val="00D01DD0"/>
    <w:rsid w:val="00D01F5D"/>
    <w:rsid w:val="00D0202E"/>
    <w:rsid w:val="00D0364A"/>
    <w:rsid w:val="00D03D54"/>
    <w:rsid w:val="00D0479B"/>
    <w:rsid w:val="00D05B71"/>
    <w:rsid w:val="00D1123D"/>
    <w:rsid w:val="00D14970"/>
    <w:rsid w:val="00D2032A"/>
    <w:rsid w:val="00D24CD8"/>
    <w:rsid w:val="00D273C3"/>
    <w:rsid w:val="00D32D22"/>
    <w:rsid w:val="00D40CF9"/>
    <w:rsid w:val="00D42F7B"/>
    <w:rsid w:val="00D51AA0"/>
    <w:rsid w:val="00D54212"/>
    <w:rsid w:val="00D60434"/>
    <w:rsid w:val="00D65BE0"/>
    <w:rsid w:val="00D72CE6"/>
    <w:rsid w:val="00D87A95"/>
    <w:rsid w:val="00D901CC"/>
    <w:rsid w:val="00D94623"/>
    <w:rsid w:val="00D96BDB"/>
    <w:rsid w:val="00D96FC2"/>
    <w:rsid w:val="00DA0D52"/>
    <w:rsid w:val="00DB37AF"/>
    <w:rsid w:val="00DB4A70"/>
    <w:rsid w:val="00DB4F2E"/>
    <w:rsid w:val="00DC1F84"/>
    <w:rsid w:val="00DC2229"/>
    <w:rsid w:val="00DD4458"/>
    <w:rsid w:val="00DD6DDD"/>
    <w:rsid w:val="00DE5178"/>
    <w:rsid w:val="00DE6EDA"/>
    <w:rsid w:val="00E04C6B"/>
    <w:rsid w:val="00E05699"/>
    <w:rsid w:val="00E128C6"/>
    <w:rsid w:val="00E20A54"/>
    <w:rsid w:val="00E24730"/>
    <w:rsid w:val="00E26D15"/>
    <w:rsid w:val="00E308F7"/>
    <w:rsid w:val="00E420D7"/>
    <w:rsid w:val="00E42245"/>
    <w:rsid w:val="00E608B9"/>
    <w:rsid w:val="00E61770"/>
    <w:rsid w:val="00E700D5"/>
    <w:rsid w:val="00E7019A"/>
    <w:rsid w:val="00E70C43"/>
    <w:rsid w:val="00E70C64"/>
    <w:rsid w:val="00E71EA0"/>
    <w:rsid w:val="00E73E99"/>
    <w:rsid w:val="00E74518"/>
    <w:rsid w:val="00E74620"/>
    <w:rsid w:val="00E75802"/>
    <w:rsid w:val="00E83931"/>
    <w:rsid w:val="00E83BAA"/>
    <w:rsid w:val="00E86CE4"/>
    <w:rsid w:val="00E95200"/>
    <w:rsid w:val="00EA3501"/>
    <w:rsid w:val="00EA3861"/>
    <w:rsid w:val="00EB179F"/>
    <w:rsid w:val="00EB35AC"/>
    <w:rsid w:val="00EB776E"/>
    <w:rsid w:val="00EC26D1"/>
    <w:rsid w:val="00EC3DF9"/>
    <w:rsid w:val="00ED0AAE"/>
    <w:rsid w:val="00ED5A22"/>
    <w:rsid w:val="00ED713A"/>
    <w:rsid w:val="00EE08B4"/>
    <w:rsid w:val="00EE6A85"/>
    <w:rsid w:val="00EF1629"/>
    <w:rsid w:val="00EF253F"/>
    <w:rsid w:val="00EF3B00"/>
    <w:rsid w:val="00EF3BE6"/>
    <w:rsid w:val="00EF3D94"/>
    <w:rsid w:val="00EF55B0"/>
    <w:rsid w:val="00F03170"/>
    <w:rsid w:val="00F041F7"/>
    <w:rsid w:val="00F11348"/>
    <w:rsid w:val="00F12856"/>
    <w:rsid w:val="00F15945"/>
    <w:rsid w:val="00F27D07"/>
    <w:rsid w:val="00F3140D"/>
    <w:rsid w:val="00F3213C"/>
    <w:rsid w:val="00F4270A"/>
    <w:rsid w:val="00F45088"/>
    <w:rsid w:val="00F64A4C"/>
    <w:rsid w:val="00F70CC1"/>
    <w:rsid w:val="00F77406"/>
    <w:rsid w:val="00F77E93"/>
    <w:rsid w:val="00F814CC"/>
    <w:rsid w:val="00F82C78"/>
    <w:rsid w:val="00F90956"/>
    <w:rsid w:val="00F91533"/>
    <w:rsid w:val="00F92C97"/>
    <w:rsid w:val="00FA15C8"/>
    <w:rsid w:val="00FA49E6"/>
    <w:rsid w:val="00FA6E04"/>
    <w:rsid w:val="00FB0786"/>
    <w:rsid w:val="00FC282D"/>
    <w:rsid w:val="00FC556A"/>
    <w:rsid w:val="00FD11FA"/>
    <w:rsid w:val="00FD64D3"/>
    <w:rsid w:val="00FE4CEC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8EFE3F"/>
  <w15:docId w15:val="{2E3BCD71-E751-46FB-A80B-DB272AB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8C6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7C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C488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7C488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C0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1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1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1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1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AAE"/>
  </w:style>
  <w:style w:type="paragraph" w:styleId="Footer">
    <w:name w:val="footer"/>
    <w:basedOn w:val="Normal"/>
    <w:link w:val="FooterChar"/>
    <w:uiPriority w:val="99"/>
    <w:unhideWhenUsed/>
    <w:rsid w:val="00ED0A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AAE"/>
  </w:style>
  <w:style w:type="character" w:styleId="Hyperlink">
    <w:name w:val="Hyperlink"/>
    <w:basedOn w:val="DefaultParagraphFont"/>
    <w:uiPriority w:val="99"/>
    <w:unhideWhenUsed/>
    <w:rsid w:val="0026010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rsid w:val="00DC22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C2229"/>
    <w:rPr>
      <w:rFonts w:ascii="Times New Roman" w:eastAsia="Times New Roman" w:hAnsi="Times New Roman" w:cs="Times New Roman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A756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A1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ima.letina@ur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710D-D4E6-4368-8716-D62E6FA32BE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FFB3CE-31E3-45C7-8CF8-F3DF84BB4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9F1CC-8A14-4464-8565-E89EE11EF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65057F-DB8C-49EC-9FFE-74679220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“Par ārvalstnieku identificēšanu Latvijas Republikas Uzņēmumu reģistra vestajā komercreģistrā”</vt:lpstr>
      <vt:lpstr>Informatīvais ziņojums “Par ārvalstnieku identificēšanu Latvijas Republikas Uzņēmumu reģistra vestajā komercreģistrā”</vt:lpstr>
    </vt:vector>
  </TitlesOfParts>
  <Company>Tieslietu ministrija (Uzņēmumu reģistrs)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“Par ārvalstnieku identificēšanu Latvijas Republikas Uzņēmumu reģistra vestajā komercreģistrā”</dc:title>
  <dc:subject>Ministru kabineta sēdes protokollēmuma projekts</dc:subject>
  <dc:creator>Laima Letiņa</dc:creator>
  <cp:keywords/>
  <dc:description>67031734, laima.letina@ur.gov.lv</dc:description>
  <cp:lastModifiedBy>Laima Letina</cp:lastModifiedBy>
  <cp:revision>2</cp:revision>
  <cp:lastPrinted>2018-03-22T09:57:00Z</cp:lastPrinted>
  <dcterms:created xsi:type="dcterms:W3CDTF">2018-05-02T15:37:00Z</dcterms:created>
  <dcterms:modified xsi:type="dcterms:W3CDTF">2018-05-02T15:37:00Z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