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067A" w14:textId="77777777" w:rsidR="00A116A9" w:rsidRPr="0008228E" w:rsidRDefault="00A116A9" w:rsidP="00766993">
      <w:pPr>
        <w:pStyle w:val="Heading1"/>
        <w:ind w:firstLine="720"/>
        <w:rPr>
          <w:i/>
          <w:iCs/>
          <w:color w:val="999999"/>
          <w:sz w:val="24"/>
          <w:szCs w:val="24"/>
        </w:rPr>
      </w:pPr>
      <w:r w:rsidRPr="0008228E">
        <w:rPr>
          <w:i/>
          <w:iCs/>
          <w:color w:val="999999"/>
          <w:sz w:val="24"/>
          <w:szCs w:val="24"/>
        </w:rPr>
        <w:t>PROJEKTS</w:t>
      </w:r>
    </w:p>
    <w:p w14:paraId="6A715780" w14:textId="77777777" w:rsidR="00A116A9" w:rsidRPr="0008228E" w:rsidRDefault="00A116A9" w:rsidP="00D274D0">
      <w:pPr>
        <w:ind w:firstLine="720"/>
        <w:rPr>
          <w:lang w:val="lv-LV"/>
        </w:rPr>
      </w:pPr>
    </w:p>
    <w:p w14:paraId="1936B9E5" w14:textId="77777777" w:rsidR="00A116A9" w:rsidRPr="0008228E" w:rsidRDefault="00A116A9" w:rsidP="00D274D0">
      <w:pPr>
        <w:pStyle w:val="Heading2"/>
        <w:ind w:firstLine="720"/>
      </w:pPr>
      <w:r w:rsidRPr="0008228E">
        <w:t>Latvijas republikas ministru kabinets</w:t>
      </w:r>
    </w:p>
    <w:p w14:paraId="63864B59" w14:textId="77777777" w:rsidR="00A116A9" w:rsidRPr="0008228E" w:rsidRDefault="00A116A9" w:rsidP="00D274D0">
      <w:pPr>
        <w:ind w:firstLine="720"/>
        <w:rPr>
          <w:lang w:val="lv-LV"/>
        </w:rPr>
      </w:pPr>
    </w:p>
    <w:p w14:paraId="32058846" w14:textId="77777777" w:rsidR="00A116A9" w:rsidRPr="0008228E" w:rsidRDefault="00A116A9" w:rsidP="00472D36">
      <w:pPr>
        <w:tabs>
          <w:tab w:val="right" w:pos="9071"/>
        </w:tabs>
        <w:ind w:firstLine="0"/>
        <w:rPr>
          <w:lang w:val="lv-LV"/>
        </w:rPr>
      </w:pPr>
      <w:r w:rsidRPr="0008228E">
        <w:rPr>
          <w:lang w:val="lv-LV"/>
        </w:rPr>
        <w:t>201</w:t>
      </w:r>
      <w:r w:rsidR="00534B2E" w:rsidRPr="0008228E">
        <w:rPr>
          <w:lang w:val="lv-LV"/>
        </w:rPr>
        <w:t>8</w:t>
      </w:r>
      <w:r w:rsidRPr="0008228E">
        <w:rPr>
          <w:lang w:val="lv-LV"/>
        </w:rPr>
        <w:t>. gada</w:t>
      </w:r>
      <w:r w:rsidR="008F0232" w:rsidRPr="0008228E">
        <w:rPr>
          <w:lang w:val="lv-LV"/>
        </w:rPr>
        <w:t xml:space="preserve"> </w:t>
      </w:r>
      <w:r w:rsidRPr="0008228E">
        <w:rPr>
          <w:lang w:val="lv-LV"/>
        </w:rPr>
        <w:tab/>
        <w:t>Noteikumi Nr.……..</w:t>
      </w:r>
    </w:p>
    <w:p w14:paraId="1949B156" w14:textId="77777777" w:rsidR="00A116A9" w:rsidRPr="0008228E" w:rsidRDefault="00A116A9" w:rsidP="00472D36">
      <w:pPr>
        <w:pStyle w:val="BodyTextIndent2"/>
        <w:tabs>
          <w:tab w:val="right" w:pos="9071"/>
        </w:tabs>
        <w:ind w:firstLine="0"/>
        <w:rPr>
          <w:sz w:val="24"/>
          <w:szCs w:val="24"/>
        </w:rPr>
      </w:pPr>
      <w:r w:rsidRPr="0008228E">
        <w:rPr>
          <w:sz w:val="24"/>
          <w:szCs w:val="24"/>
        </w:rPr>
        <w:t>Rīgā</w:t>
      </w:r>
      <w:r w:rsidRPr="0008228E">
        <w:rPr>
          <w:sz w:val="24"/>
          <w:szCs w:val="24"/>
        </w:rPr>
        <w:tab/>
        <w:t xml:space="preserve"> (prot.</w:t>
      </w:r>
      <w:r w:rsidR="00FF5184" w:rsidRPr="0008228E">
        <w:rPr>
          <w:sz w:val="24"/>
          <w:szCs w:val="24"/>
        </w:rPr>
        <w:t> </w:t>
      </w:r>
      <w:r w:rsidRPr="0008228E">
        <w:rPr>
          <w:sz w:val="24"/>
          <w:szCs w:val="24"/>
        </w:rPr>
        <w:t>Nr……..)</w:t>
      </w:r>
    </w:p>
    <w:p w14:paraId="3B24E3CB" w14:textId="77777777" w:rsidR="00A116A9" w:rsidRPr="0008228E" w:rsidRDefault="00A116A9" w:rsidP="00766993">
      <w:pPr>
        <w:ind w:firstLine="720"/>
        <w:rPr>
          <w:sz w:val="28"/>
          <w:szCs w:val="28"/>
          <w:lang w:val="lv-LV"/>
        </w:rPr>
      </w:pPr>
    </w:p>
    <w:p w14:paraId="1143BB64" w14:textId="77777777" w:rsidR="00A116A9" w:rsidRPr="0008228E" w:rsidRDefault="00A116A9" w:rsidP="00766993">
      <w:pPr>
        <w:ind w:firstLine="720"/>
        <w:rPr>
          <w:sz w:val="28"/>
          <w:szCs w:val="28"/>
          <w:lang w:val="lv-LV"/>
        </w:rPr>
      </w:pPr>
    </w:p>
    <w:p w14:paraId="6E789A3B" w14:textId="136DF513" w:rsidR="00A116A9" w:rsidRPr="0008228E" w:rsidRDefault="008E1931" w:rsidP="00855507">
      <w:pPr>
        <w:jc w:val="center"/>
        <w:rPr>
          <w:b/>
          <w:bCs/>
          <w:sz w:val="28"/>
          <w:szCs w:val="28"/>
          <w:lang w:val="lv-LV"/>
        </w:rPr>
      </w:pPr>
      <w:r w:rsidRPr="0008228E">
        <w:rPr>
          <w:b/>
          <w:bCs/>
          <w:sz w:val="28"/>
          <w:szCs w:val="28"/>
          <w:lang w:val="lv-LV"/>
        </w:rPr>
        <w:t>Grozījumi Ministru kabineta 20</w:t>
      </w:r>
      <w:r w:rsidR="00EB78C3">
        <w:rPr>
          <w:b/>
          <w:bCs/>
          <w:sz w:val="28"/>
          <w:szCs w:val="28"/>
          <w:lang w:val="lv-LV"/>
        </w:rPr>
        <w:t>1</w:t>
      </w:r>
      <w:r w:rsidRPr="0008228E">
        <w:rPr>
          <w:b/>
          <w:bCs/>
          <w:sz w:val="28"/>
          <w:szCs w:val="28"/>
          <w:lang w:val="lv-LV"/>
        </w:rPr>
        <w:t>6. gada 7. jūnija noteikumos Nr. 353</w:t>
      </w:r>
      <w:r w:rsidR="00A116A9" w:rsidRPr="0008228E">
        <w:rPr>
          <w:b/>
          <w:bCs/>
          <w:sz w:val="28"/>
          <w:szCs w:val="28"/>
          <w:lang w:val="lv-LV"/>
        </w:rPr>
        <w:t xml:space="preserve"> “</w:t>
      </w:r>
      <w:r w:rsidRPr="0008228E">
        <w:rPr>
          <w:b/>
          <w:bCs/>
          <w:sz w:val="28"/>
          <w:szCs w:val="28"/>
          <w:lang w:val="lv-LV"/>
        </w:rPr>
        <w:t>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A116A9" w:rsidRPr="0008228E">
        <w:rPr>
          <w:b/>
          <w:bCs/>
          <w:sz w:val="28"/>
          <w:szCs w:val="28"/>
          <w:lang w:val="lv-LV"/>
        </w:rPr>
        <w:t>”</w:t>
      </w:r>
    </w:p>
    <w:p w14:paraId="00795055" w14:textId="77777777" w:rsidR="005A5F6B" w:rsidRDefault="005A5F6B" w:rsidP="00940AA1">
      <w:pPr>
        <w:pStyle w:val="naislab"/>
        <w:rPr>
          <w:i/>
          <w:iCs/>
        </w:rPr>
      </w:pPr>
    </w:p>
    <w:p w14:paraId="23C1BE66" w14:textId="77777777" w:rsidR="00A116A9" w:rsidRPr="0008228E" w:rsidRDefault="00A116A9" w:rsidP="00940AA1">
      <w:pPr>
        <w:pStyle w:val="naislab"/>
        <w:rPr>
          <w:i/>
          <w:iCs/>
        </w:rPr>
      </w:pPr>
      <w:r w:rsidRPr="0008228E">
        <w:rPr>
          <w:i/>
          <w:iCs/>
        </w:rPr>
        <w:t xml:space="preserve">Izdoti saskaņā ar </w:t>
      </w:r>
      <w:r w:rsidR="008F0232" w:rsidRPr="0008228E">
        <w:rPr>
          <w:i/>
          <w:iCs/>
        </w:rPr>
        <w:t xml:space="preserve">Sugu un biotopu aizsardzības </w:t>
      </w:r>
      <w:r w:rsidRPr="0008228E">
        <w:rPr>
          <w:i/>
          <w:iCs/>
        </w:rPr>
        <w:t>likuma</w:t>
      </w:r>
    </w:p>
    <w:p w14:paraId="5AB2175C" w14:textId="77777777" w:rsidR="00A116A9" w:rsidRPr="0008228E" w:rsidRDefault="008F0232" w:rsidP="00B55F66">
      <w:pPr>
        <w:pStyle w:val="naislab"/>
        <w:rPr>
          <w:i/>
          <w:iCs/>
        </w:rPr>
      </w:pPr>
      <w:r w:rsidRPr="0008228E">
        <w:rPr>
          <w:i/>
          <w:iCs/>
        </w:rPr>
        <w:t>4</w:t>
      </w:r>
      <w:r w:rsidR="00A116A9" w:rsidRPr="0008228E">
        <w:rPr>
          <w:i/>
          <w:iCs/>
        </w:rPr>
        <w:t xml:space="preserve">. panta </w:t>
      </w:r>
      <w:r w:rsidR="002A4446" w:rsidRPr="0008228E">
        <w:rPr>
          <w:i/>
          <w:iCs/>
        </w:rPr>
        <w:t>6.</w:t>
      </w:r>
      <w:r w:rsidRPr="0008228E">
        <w:rPr>
          <w:i/>
          <w:iCs/>
        </w:rPr>
        <w:t xml:space="preserve"> punktu</w:t>
      </w:r>
    </w:p>
    <w:p w14:paraId="7D37091F" w14:textId="77777777" w:rsidR="00A116A9" w:rsidRPr="0008228E" w:rsidRDefault="00A116A9" w:rsidP="00A14048">
      <w:pPr>
        <w:pStyle w:val="naisf"/>
      </w:pPr>
      <w:r w:rsidRPr="0008228E">
        <w:rPr>
          <w:sz w:val="28"/>
          <w:szCs w:val="28"/>
        </w:rPr>
        <w:t> </w:t>
      </w:r>
    </w:p>
    <w:p w14:paraId="4365EF42" w14:textId="7C5F87C1" w:rsidR="00A116A9" w:rsidRDefault="00A71D8B" w:rsidP="001715BF">
      <w:pPr>
        <w:rPr>
          <w:sz w:val="28"/>
          <w:szCs w:val="28"/>
          <w:lang w:val="lv-LV"/>
        </w:rPr>
      </w:pPr>
      <w:r w:rsidRPr="0008228E">
        <w:rPr>
          <w:sz w:val="28"/>
          <w:szCs w:val="28"/>
          <w:lang w:val="lv-LV"/>
        </w:rPr>
        <w:t>Izdarīt Ministru kabineta 20</w:t>
      </w:r>
      <w:r w:rsidR="00455D5E">
        <w:rPr>
          <w:sz w:val="28"/>
          <w:szCs w:val="28"/>
          <w:lang w:val="lv-LV"/>
        </w:rPr>
        <w:t>1</w:t>
      </w:r>
      <w:r w:rsidRPr="0008228E">
        <w:rPr>
          <w:sz w:val="28"/>
          <w:szCs w:val="28"/>
          <w:lang w:val="lv-LV"/>
        </w:rPr>
        <w:t>6. gada 7. jūnija noteikumos Nr. 353</w:t>
      </w:r>
      <w:r w:rsidR="00A116A9" w:rsidRPr="0008228E">
        <w:rPr>
          <w:sz w:val="28"/>
          <w:szCs w:val="28"/>
          <w:lang w:val="lv-LV"/>
        </w:rPr>
        <w:t xml:space="preserve"> “</w:t>
      </w:r>
      <w:r w:rsidRPr="0008228E">
        <w:rPr>
          <w:bCs/>
          <w:sz w:val="28"/>
          <w:szCs w:val="28"/>
          <w:lang w:val="lv-LV"/>
        </w:rPr>
        <w:t xml:space="preserve">Kārtība, kādā zemes īpašniekiem vai lietotājiem nosakāmi to zaudējumu apmēri, kas saistīti ar īpaši aizsargājamo nemedījamo sugu un migrējošo sugu dzīvnieku nodarītajiem būtiskiem postījumiem, un minimālās aizsardzības pasākumu prasības postījumu </w:t>
      </w:r>
      <w:r w:rsidRPr="00C32A35">
        <w:rPr>
          <w:bCs/>
          <w:sz w:val="28"/>
          <w:szCs w:val="28"/>
          <w:lang w:val="lv-LV"/>
        </w:rPr>
        <w:t>novēršanai</w:t>
      </w:r>
      <w:r w:rsidR="00A116A9" w:rsidRPr="00C32A35">
        <w:rPr>
          <w:sz w:val="28"/>
          <w:szCs w:val="28"/>
          <w:lang w:val="lv-LV"/>
        </w:rPr>
        <w:t xml:space="preserve">” (Latvijas Vēstnesis, </w:t>
      </w:r>
      <w:r w:rsidR="00520380" w:rsidRPr="00C32A35">
        <w:rPr>
          <w:sz w:val="28"/>
          <w:szCs w:val="28"/>
          <w:lang w:val="lv-LV"/>
        </w:rPr>
        <w:t>2016</w:t>
      </w:r>
      <w:r w:rsidR="00A116A9" w:rsidRPr="00C32A35">
        <w:rPr>
          <w:sz w:val="28"/>
          <w:szCs w:val="28"/>
          <w:lang w:val="lv-LV"/>
        </w:rPr>
        <w:t>,</w:t>
      </w:r>
      <w:r w:rsidR="00520380" w:rsidRPr="00C32A35">
        <w:rPr>
          <w:sz w:val="28"/>
          <w:szCs w:val="28"/>
          <w:lang w:val="lv-LV"/>
        </w:rPr>
        <w:t xml:space="preserve"> 111</w:t>
      </w:r>
      <w:r w:rsidR="00503776" w:rsidRPr="00C32A35">
        <w:rPr>
          <w:sz w:val="28"/>
          <w:szCs w:val="28"/>
          <w:lang w:val="lv-LV"/>
        </w:rPr>
        <w:t xml:space="preserve">. </w:t>
      </w:r>
      <w:r w:rsidR="00A116A9" w:rsidRPr="00C32A35">
        <w:rPr>
          <w:sz w:val="28"/>
          <w:szCs w:val="28"/>
          <w:lang w:val="lv-LV"/>
        </w:rPr>
        <w:t>nr.</w:t>
      </w:r>
      <w:r w:rsidR="00520380" w:rsidRPr="00C32A35">
        <w:rPr>
          <w:sz w:val="28"/>
          <w:szCs w:val="28"/>
          <w:lang w:val="lv-LV"/>
        </w:rPr>
        <w:t>)</w:t>
      </w:r>
      <w:r w:rsidR="00520380" w:rsidRPr="0008228E">
        <w:rPr>
          <w:sz w:val="28"/>
          <w:szCs w:val="28"/>
          <w:lang w:val="lv-LV"/>
        </w:rPr>
        <w:t xml:space="preserve"> </w:t>
      </w:r>
      <w:r w:rsidR="00A116A9" w:rsidRPr="0008228E">
        <w:rPr>
          <w:sz w:val="28"/>
          <w:szCs w:val="28"/>
          <w:lang w:val="lv-LV"/>
        </w:rPr>
        <w:t>šādus grozījumus:</w:t>
      </w:r>
    </w:p>
    <w:p w14:paraId="5EFA2513" w14:textId="77777777" w:rsidR="00886195" w:rsidRDefault="00886195" w:rsidP="001715BF">
      <w:pPr>
        <w:rPr>
          <w:sz w:val="28"/>
          <w:szCs w:val="28"/>
          <w:lang w:val="lv-LV"/>
        </w:rPr>
      </w:pPr>
    </w:p>
    <w:p w14:paraId="591EDA1B" w14:textId="1C1C56CF" w:rsidR="00505E82" w:rsidRPr="00FF7A3E" w:rsidRDefault="00505E82" w:rsidP="009B3A32">
      <w:pPr>
        <w:pStyle w:val="ListParagraph"/>
        <w:numPr>
          <w:ilvl w:val="0"/>
          <w:numId w:val="37"/>
        </w:numPr>
        <w:ind w:left="284" w:hanging="284"/>
        <w:rPr>
          <w:rFonts w:ascii="Times New Roman" w:hAnsi="Times New Roman" w:cs="Times New Roman"/>
          <w:sz w:val="28"/>
          <w:szCs w:val="28"/>
        </w:rPr>
      </w:pPr>
      <w:r w:rsidRPr="00FF7A3E">
        <w:rPr>
          <w:rFonts w:ascii="Times New Roman" w:hAnsi="Times New Roman" w:cs="Times New Roman"/>
          <w:sz w:val="28"/>
          <w:szCs w:val="28"/>
        </w:rPr>
        <w:t xml:space="preserve">Papildināt </w:t>
      </w:r>
      <w:r w:rsidR="001B2428" w:rsidRPr="00FF7A3E">
        <w:rPr>
          <w:rFonts w:ascii="Times New Roman" w:hAnsi="Times New Roman" w:cs="Times New Roman"/>
          <w:sz w:val="28"/>
          <w:szCs w:val="28"/>
        </w:rPr>
        <w:t>noteikumus ar 2.</w:t>
      </w:r>
      <w:r w:rsidR="00017A28" w:rsidRPr="00C468C3">
        <w:rPr>
          <w:rFonts w:ascii="Times New Roman" w:hAnsi="Times New Roman" w:cs="Times New Roman"/>
          <w:sz w:val="28"/>
          <w:szCs w:val="28"/>
          <w:vertAlign w:val="superscript"/>
        </w:rPr>
        <w:t>1</w:t>
      </w:r>
      <w:r w:rsidR="00017A28">
        <w:rPr>
          <w:rFonts w:ascii="Times New Roman" w:hAnsi="Times New Roman" w:cs="Times New Roman"/>
          <w:sz w:val="28"/>
          <w:szCs w:val="28"/>
          <w:vertAlign w:val="superscript"/>
        </w:rPr>
        <w:t xml:space="preserve"> </w:t>
      </w:r>
      <w:r w:rsidR="001B2428" w:rsidRPr="00FF7A3E">
        <w:rPr>
          <w:rFonts w:ascii="Times New Roman" w:hAnsi="Times New Roman" w:cs="Times New Roman"/>
          <w:sz w:val="28"/>
          <w:szCs w:val="28"/>
        </w:rPr>
        <w:t>punktu šādā redakcijā:</w:t>
      </w:r>
    </w:p>
    <w:p w14:paraId="33E47AB7" w14:textId="2955CE8C" w:rsidR="001B2428" w:rsidRPr="00C468C3" w:rsidRDefault="001B2428" w:rsidP="00182635">
      <w:pPr>
        <w:tabs>
          <w:tab w:val="left" w:pos="5565"/>
        </w:tabs>
        <w:spacing w:before="100" w:beforeAutospacing="1" w:after="100" w:afterAutospacing="1"/>
        <w:ind w:left="709" w:hanging="709"/>
        <w:rPr>
          <w:sz w:val="28"/>
          <w:szCs w:val="28"/>
          <w:lang w:val="lv-LV"/>
        </w:rPr>
      </w:pPr>
      <w:r w:rsidRPr="00C468C3">
        <w:rPr>
          <w:sz w:val="28"/>
          <w:szCs w:val="28"/>
          <w:lang w:val="lv-LV"/>
        </w:rPr>
        <w:t>“2.</w:t>
      </w:r>
      <w:r w:rsidR="00017A28" w:rsidRPr="00C468C3">
        <w:rPr>
          <w:sz w:val="28"/>
          <w:szCs w:val="28"/>
          <w:vertAlign w:val="superscript"/>
          <w:lang w:val="lv-LV"/>
        </w:rPr>
        <w:t>1</w:t>
      </w:r>
      <w:r w:rsidRPr="00C468C3">
        <w:rPr>
          <w:sz w:val="28"/>
          <w:szCs w:val="28"/>
          <w:lang w:val="lv-LV"/>
        </w:rPr>
        <w:t xml:space="preserve"> Kompensāciju izmaksā 80% apmērā</w:t>
      </w:r>
      <w:r w:rsidR="00600371">
        <w:rPr>
          <w:sz w:val="28"/>
          <w:szCs w:val="28"/>
          <w:lang w:val="lv-LV"/>
        </w:rPr>
        <w:t xml:space="preserve"> no aprēķinātajiem zaudējumiem</w:t>
      </w:r>
      <w:r w:rsidRPr="00B52518">
        <w:rPr>
          <w:sz w:val="28"/>
          <w:szCs w:val="28"/>
          <w:lang w:val="lv-LV"/>
        </w:rPr>
        <w:t>”</w:t>
      </w:r>
      <w:r w:rsidR="00D4762B">
        <w:rPr>
          <w:sz w:val="28"/>
          <w:szCs w:val="28"/>
          <w:lang w:val="lv-LV"/>
        </w:rPr>
        <w:t>.</w:t>
      </w:r>
    </w:p>
    <w:p w14:paraId="07776BCF" w14:textId="582E442F" w:rsidR="001826B4" w:rsidRDefault="0064677A" w:rsidP="009B3A32">
      <w:pPr>
        <w:pStyle w:val="ListParagraph"/>
        <w:numPr>
          <w:ilvl w:val="0"/>
          <w:numId w:val="37"/>
        </w:numPr>
        <w:tabs>
          <w:tab w:val="left" w:pos="5565"/>
        </w:tabs>
        <w:spacing w:before="100" w:beforeAutospacing="1" w:after="100" w:afterAutospacing="1" w:line="240" w:lineRule="auto"/>
        <w:ind w:left="284" w:hanging="284"/>
        <w:contextualSpacing/>
        <w:rPr>
          <w:rFonts w:ascii="Times New Roman" w:hAnsi="Times New Roman" w:cs="Times New Roman"/>
          <w:sz w:val="28"/>
          <w:szCs w:val="28"/>
        </w:rPr>
      </w:pPr>
      <w:r w:rsidRPr="0008228E">
        <w:rPr>
          <w:rFonts w:ascii="Times New Roman" w:hAnsi="Times New Roman" w:cs="Times New Roman"/>
          <w:sz w:val="28"/>
          <w:szCs w:val="28"/>
        </w:rPr>
        <w:t>Svītrot šo noteikumu 3.2.</w:t>
      </w:r>
      <w:r w:rsidR="00183863">
        <w:rPr>
          <w:rFonts w:ascii="Times New Roman" w:hAnsi="Times New Roman" w:cs="Times New Roman"/>
          <w:sz w:val="28"/>
          <w:szCs w:val="28"/>
        </w:rPr>
        <w:t> </w:t>
      </w:r>
      <w:r w:rsidRPr="0008228E">
        <w:rPr>
          <w:rFonts w:ascii="Times New Roman" w:hAnsi="Times New Roman" w:cs="Times New Roman"/>
          <w:sz w:val="28"/>
          <w:szCs w:val="28"/>
        </w:rPr>
        <w:t>apakšpunktu.</w:t>
      </w:r>
    </w:p>
    <w:p w14:paraId="01FA9E89" w14:textId="77777777" w:rsidR="001826B4" w:rsidRPr="001826B4" w:rsidRDefault="001826B4" w:rsidP="001826B4">
      <w:pPr>
        <w:pStyle w:val="ListParagraph"/>
        <w:tabs>
          <w:tab w:val="left" w:pos="5565"/>
        </w:tabs>
        <w:spacing w:before="100" w:beforeAutospacing="1" w:after="100" w:afterAutospacing="1" w:line="240" w:lineRule="auto"/>
        <w:ind w:left="709" w:firstLine="0"/>
        <w:contextualSpacing/>
        <w:rPr>
          <w:rFonts w:ascii="Times New Roman" w:hAnsi="Times New Roman" w:cs="Times New Roman"/>
          <w:sz w:val="28"/>
          <w:szCs w:val="28"/>
        </w:rPr>
      </w:pPr>
    </w:p>
    <w:p w14:paraId="194B86C8" w14:textId="641CB7C7" w:rsidR="00B34775" w:rsidRPr="0008228E" w:rsidRDefault="00B34775" w:rsidP="009B3A32">
      <w:pPr>
        <w:pStyle w:val="ListParagraph"/>
        <w:numPr>
          <w:ilvl w:val="0"/>
          <w:numId w:val="37"/>
        </w:numPr>
        <w:tabs>
          <w:tab w:val="left" w:pos="5565"/>
        </w:tabs>
        <w:spacing w:before="100" w:beforeAutospacing="1" w:after="100" w:afterAutospacing="1" w:line="240" w:lineRule="auto"/>
        <w:ind w:left="426" w:hanging="426"/>
        <w:contextualSpacing/>
        <w:rPr>
          <w:rFonts w:ascii="Times New Roman" w:hAnsi="Times New Roman" w:cs="Times New Roman"/>
          <w:sz w:val="28"/>
          <w:szCs w:val="28"/>
        </w:rPr>
      </w:pPr>
      <w:r w:rsidRPr="0008228E">
        <w:rPr>
          <w:rFonts w:ascii="Times New Roman" w:hAnsi="Times New Roman" w:cs="Times New Roman"/>
          <w:sz w:val="28"/>
          <w:szCs w:val="28"/>
        </w:rPr>
        <w:t>Izteikt 3.4.</w:t>
      </w:r>
      <w:r w:rsidR="00B93D89">
        <w:rPr>
          <w:rFonts w:ascii="Times New Roman" w:hAnsi="Times New Roman" w:cs="Times New Roman"/>
          <w:sz w:val="28"/>
          <w:szCs w:val="28"/>
        </w:rPr>
        <w:t> </w:t>
      </w:r>
      <w:r w:rsidRPr="0008228E">
        <w:rPr>
          <w:rFonts w:ascii="Times New Roman" w:hAnsi="Times New Roman" w:cs="Times New Roman"/>
          <w:sz w:val="28"/>
          <w:szCs w:val="28"/>
        </w:rPr>
        <w:t>apakšpunktu šādā redakcijā:</w:t>
      </w:r>
    </w:p>
    <w:p w14:paraId="1A43462C" w14:textId="3B1A8544" w:rsidR="00B34775" w:rsidRPr="0008228E" w:rsidRDefault="00B34775" w:rsidP="00182635">
      <w:pPr>
        <w:tabs>
          <w:tab w:val="left" w:pos="5565"/>
        </w:tabs>
        <w:spacing w:before="100" w:beforeAutospacing="1" w:after="100" w:afterAutospacing="1"/>
        <w:ind w:left="142" w:hanging="142"/>
        <w:rPr>
          <w:sz w:val="28"/>
          <w:szCs w:val="28"/>
          <w:lang w:val="lv-LV"/>
        </w:rPr>
      </w:pPr>
      <w:r w:rsidRPr="0008228E">
        <w:rPr>
          <w:sz w:val="28"/>
          <w:szCs w:val="28"/>
          <w:lang w:val="lv-LV"/>
        </w:rPr>
        <w:t>“3.4. postījumi akvakultūrai nodarīti zivju dīķos, un kopējā zivju dīķu platība nav mazāka par trim hektāriem”</w:t>
      </w:r>
    </w:p>
    <w:p w14:paraId="5259D82E" w14:textId="7DBEC939" w:rsidR="00D80604" w:rsidRPr="0008228E" w:rsidRDefault="007139C8" w:rsidP="009B3A32">
      <w:pPr>
        <w:pStyle w:val="ListParagraph"/>
        <w:numPr>
          <w:ilvl w:val="0"/>
          <w:numId w:val="37"/>
        </w:numPr>
        <w:tabs>
          <w:tab w:val="left" w:pos="5565"/>
        </w:tabs>
        <w:spacing w:before="100" w:beforeAutospacing="1" w:after="100" w:afterAutospacing="1"/>
        <w:ind w:left="284" w:hanging="284"/>
        <w:rPr>
          <w:rFonts w:ascii="Times New Roman" w:hAnsi="Times New Roman" w:cs="Times New Roman"/>
          <w:sz w:val="28"/>
          <w:szCs w:val="28"/>
        </w:rPr>
      </w:pPr>
      <w:r w:rsidRPr="0008228E">
        <w:rPr>
          <w:rFonts w:ascii="Times New Roman" w:hAnsi="Times New Roman" w:cs="Times New Roman"/>
          <w:sz w:val="28"/>
          <w:szCs w:val="28"/>
        </w:rPr>
        <w:t xml:space="preserve">Papildināt noteikumus ar </w:t>
      </w:r>
      <w:r w:rsidR="005E67E6" w:rsidRPr="0008228E">
        <w:rPr>
          <w:rFonts w:ascii="Times New Roman" w:hAnsi="Times New Roman" w:cs="Times New Roman"/>
          <w:sz w:val="28"/>
          <w:szCs w:val="28"/>
        </w:rPr>
        <w:t xml:space="preserve">6.8., </w:t>
      </w:r>
      <w:r w:rsidR="00CA5490" w:rsidRPr="0008228E">
        <w:rPr>
          <w:rFonts w:ascii="Times New Roman" w:hAnsi="Times New Roman" w:cs="Times New Roman"/>
          <w:sz w:val="28"/>
          <w:szCs w:val="28"/>
        </w:rPr>
        <w:t>6.9.</w:t>
      </w:r>
      <w:r w:rsidR="00926CE9">
        <w:rPr>
          <w:rFonts w:ascii="Times New Roman" w:hAnsi="Times New Roman" w:cs="Times New Roman"/>
          <w:sz w:val="28"/>
          <w:szCs w:val="28"/>
        </w:rPr>
        <w:t>,</w:t>
      </w:r>
      <w:r w:rsidR="00191ABD" w:rsidRPr="0008228E">
        <w:rPr>
          <w:rFonts w:ascii="Times New Roman" w:hAnsi="Times New Roman" w:cs="Times New Roman"/>
          <w:sz w:val="28"/>
          <w:szCs w:val="28"/>
        </w:rPr>
        <w:t xml:space="preserve"> </w:t>
      </w:r>
      <w:r w:rsidR="005E67E6" w:rsidRPr="0008228E">
        <w:rPr>
          <w:rFonts w:ascii="Times New Roman" w:hAnsi="Times New Roman" w:cs="Times New Roman"/>
          <w:sz w:val="28"/>
          <w:szCs w:val="28"/>
        </w:rPr>
        <w:t xml:space="preserve">6.10. </w:t>
      </w:r>
      <w:r w:rsidR="00926CE9">
        <w:rPr>
          <w:rFonts w:ascii="Times New Roman" w:hAnsi="Times New Roman" w:cs="Times New Roman"/>
          <w:sz w:val="28"/>
          <w:szCs w:val="28"/>
        </w:rPr>
        <w:t>un 6.11.</w:t>
      </w:r>
      <w:r w:rsidR="00453ACA" w:rsidRPr="0008228E">
        <w:rPr>
          <w:rFonts w:ascii="Times New Roman" w:hAnsi="Times New Roman" w:cs="Times New Roman"/>
          <w:sz w:val="28"/>
          <w:szCs w:val="28"/>
        </w:rPr>
        <w:t xml:space="preserve"> </w:t>
      </w:r>
      <w:r w:rsidR="005E67E6" w:rsidRPr="0008228E">
        <w:rPr>
          <w:rFonts w:ascii="Times New Roman" w:hAnsi="Times New Roman" w:cs="Times New Roman"/>
          <w:sz w:val="28"/>
          <w:szCs w:val="28"/>
        </w:rPr>
        <w:t>apakšpunkt</w:t>
      </w:r>
      <w:r w:rsidR="00F620F7">
        <w:rPr>
          <w:rFonts w:ascii="Times New Roman" w:hAnsi="Times New Roman" w:cs="Times New Roman"/>
          <w:sz w:val="28"/>
          <w:szCs w:val="28"/>
        </w:rPr>
        <w:t xml:space="preserve">u </w:t>
      </w:r>
      <w:r w:rsidR="00D80604" w:rsidRPr="0008228E">
        <w:rPr>
          <w:rFonts w:ascii="Times New Roman" w:hAnsi="Times New Roman" w:cs="Times New Roman"/>
          <w:sz w:val="28"/>
          <w:szCs w:val="28"/>
        </w:rPr>
        <w:t xml:space="preserve">šādā redakcijā: </w:t>
      </w:r>
    </w:p>
    <w:p w14:paraId="5BC73ECA" w14:textId="35527D49" w:rsidR="00453ACA" w:rsidRPr="0008228E" w:rsidRDefault="00453ACA" w:rsidP="00182635">
      <w:pPr>
        <w:pStyle w:val="ListParagraph"/>
        <w:tabs>
          <w:tab w:val="left" w:pos="6237"/>
        </w:tabs>
        <w:ind w:left="142" w:firstLine="0"/>
        <w:rPr>
          <w:rFonts w:ascii="Times New Roman" w:hAnsi="Times New Roman" w:cs="Times New Roman"/>
          <w:sz w:val="28"/>
          <w:szCs w:val="28"/>
          <w:lang w:eastAsia="lv-LV"/>
        </w:rPr>
      </w:pPr>
      <w:r w:rsidRPr="0008228E">
        <w:rPr>
          <w:rFonts w:ascii="Times New Roman" w:hAnsi="Times New Roman" w:cs="Times New Roman"/>
          <w:sz w:val="28"/>
          <w:szCs w:val="28"/>
        </w:rPr>
        <w:lastRenderedPageBreak/>
        <w:t>“6.8.</w:t>
      </w:r>
      <w:r w:rsidR="00183863">
        <w:rPr>
          <w:rFonts w:ascii="Times New Roman" w:hAnsi="Times New Roman" w:cs="Times New Roman"/>
          <w:sz w:val="28"/>
          <w:szCs w:val="28"/>
        </w:rPr>
        <w:t xml:space="preserve"> </w:t>
      </w:r>
      <w:r w:rsidRPr="0008228E">
        <w:rPr>
          <w:rFonts w:ascii="Times New Roman" w:hAnsi="Times New Roman" w:cs="Times New Roman"/>
          <w:sz w:val="28"/>
          <w:szCs w:val="28"/>
          <w:lang w:eastAsia="lv-LV"/>
        </w:rPr>
        <w:t>zemes īpašnieks vai lietotājs ir veicis putnu uzskaiti atbilstoši šo noteikumu 27.</w:t>
      </w:r>
      <w:r w:rsidR="00C26B36">
        <w:rPr>
          <w:rFonts w:ascii="Times New Roman" w:hAnsi="Times New Roman" w:cs="Times New Roman"/>
          <w:sz w:val="28"/>
          <w:szCs w:val="28"/>
          <w:lang w:eastAsia="lv-LV"/>
        </w:rPr>
        <w:t> </w:t>
      </w:r>
      <w:r w:rsidR="00793E08" w:rsidRPr="0008228E">
        <w:rPr>
          <w:rFonts w:ascii="Times New Roman" w:hAnsi="Times New Roman" w:cs="Times New Roman"/>
          <w:sz w:val="28"/>
          <w:szCs w:val="28"/>
          <w:lang w:eastAsia="lv-LV"/>
        </w:rPr>
        <w:t>punktā</w:t>
      </w:r>
      <w:r w:rsidR="00F620F7" w:rsidRPr="0008228E">
        <w:rPr>
          <w:rFonts w:ascii="Times New Roman" w:hAnsi="Times New Roman" w:cs="Times New Roman"/>
          <w:sz w:val="28"/>
          <w:szCs w:val="28"/>
          <w:lang w:eastAsia="lv-LV"/>
        </w:rPr>
        <w:t xml:space="preserve"> </w:t>
      </w:r>
      <w:r w:rsidRPr="0008228E">
        <w:rPr>
          <w:rFonts w:ascii="Times New Roman" w:hAnsi="Times New Roman" w:cs="Times New Roman"/>
          <w:sz w:val="28"/>
          <w:szCs w:val="28"/>
          <w:lang w:eastAsia="lv-LV"/>
        </w:rPr>
        <w:t>noteiktajā kārtībā</w:t>
      </w:r>
      <w:r w:rsidR="00793E08" w:rsidRPr="0008228E">
        <w:rPr>
          <w:rFonts w:ascii="Times New Roman" w:hAnsi="Times New Roman" w:cs="Times New Roman"/>
          <w:sz w:val="28"/>
          <w:szCs w:val="28"/>
          <w:lang w:eastAsia="lv-LV"/>
        </w:rPr>
        <w:t>, ja kompensāciju pieprasa par akvakultūrai nodarītajiem zaudējumiem.</w:t>
      </w:r>
    </w:p>
    <w:p w14:paraId="05C0C2AC" w14:textId="271AC98A" w:rsidR="00F4403A" w:rsidRPr="0008228E" w:rsidRDefault="00F4403A" w:rsidP="00182635">
      <w:pPr>
        <w:pStyle w:val="ListParagraph"/>
        <w:tabs>
          <w:tab w:val="left" w:pos="6237"/>
        </w:tabs>
        <w:ind w:left="142" w:firstLine="0"/>
        <w:rPr>
          <w:rFonts w:ascii="Times New Roman" w:hAnsi="Times New Roman" w:cs="Times New Roman"/>
          <w:sz w:val="28"/>
          <w:szCs w:val="28"/>
          <w:lang w:eastAsia="lv-LV"/>
        </w:rPr>
      </w:pPr>
      <w:r w:rsidRPr="0008228E">
        <w:rPr>
          <w:rFonts w:ascii="Times New Roman" w:hAnsi="Times New Roman" w:cs="Times New Roman"/>
          <w:sz w:val="28"/>
          <w:szCs w:val="28"/>
          <w:lang w:eastAsia="lv-LV"/>
        </w:rPr>
        <w:t>6.</w:t>
      </w:r>
      <w:r w:rsidR="00453ACA" w:rsidRPr="0008228E">
        <w:rPr>
          <w:rFonts w:ascii="Times New Roman" w:hAnsi="Times New Roman" w:cs="Times New Roman"/>
          <w:sz w:val="28"/>
          <w:szCs w:val="28"/>
          <w:lang w:eastAsia="lv-LV"/>
        </w:rPr>
        <w:t>9</w:t>
      </w:r>
      <w:r w:rsidRPr="0008228E">
        <w:rPr>
          <w:rFonts w:ascii="Times New Roman" w:hAnsi="Times New Roman" w:cs="Times New Roman"/>
          <w:sz w:val="28"/>
          <w:szCs w:val="28"/>
          <w:lang w:eastAsia="lv-LV"/>
        </w:rPr>
        <w:t xml:space="preserve">. </w:t>
      </w:r>
      <w:r w:rsidR="00793E08" w:rsidRPr="0008228E">
        <w:rPr>
          <w:rFonts w:ascii="Times New Roman" w:hAnsi="Times New Roman" w:cs="Times New Roman"/>
          <w:sz w:val="28"/>
          <w:szCs w:val="28"/>
          <w:lang w:eastAsia="lv-LV"/>
        </w:rPr>
        <w:t xml:space="preserve">zemes īpašnieks vai lietotājs </w:t>
      </w:r>
      <w:r w:rsidRPr="0008228E">
        <w:rPr>
          <w:rFonts w:ascii="Times New Roman" w:hAnsi="Times New Roman" w:cs="Times New Roman"/>
          <w:sz w:val="28"/>
          <w:szCs w:val="28"/>
          <w:lang w:eastAsia="lv-LV"/>
        </w:rPr>
        <w:t xml:space="preserve">ir </w:t>
      </w:r>
      <w:r w:rsidRPr="0008228E">
        <w:rPr>
          <w:rFonts w:ascii="Times New Roman" w:hAnsi="Times New Roman" w:cs="Times New Roman"/>
          <w:sz w:val="28"/>
          <w:szCs w:val="28"/>
        </w:rPr>
        <w:t xml:space="preserve">Pārtikas un veterinārajā dienestā </w:t>
      </w:r>
      <w:r w:rsidRPr="00E01F4C">
        <w:rPr>
          <w:rFonts w:ascii="Times New Roman" w:hAnsi="Times New Roman" w:cs="Times New Roman"/>
          <w:sz w:val="28"/>
          <w:szCs w:val="28"/>
        </w:rPr>
        <w:t>atzīts</w:t>
      </w:r>
      <w:r w:rsidRPr="0008228E">
        <w:rPr>
          <w:rFonts w:ascii="Times New Roman" w:hAnsi="Times New Roman" w:cs="Times New Roman"/>
          <w:sz w:val="28"/>
          <w:szCs w:val="28"/>
        </w:rPr>
        <w:t xml:space="preserve"> akvakultūras nozares uzņēmums saskaņā ar normatīvajiem aktiem par veterinārajām prasībām akvakultūras dzīvniekiem, no tiem iegūtiem produktiem un to apritei, ja kompensāciju pieprasa par akvakultūrai nodarītajiem zaudējumiem</w:t>
      </w:r>
      <w:r w:rsidR="00793E08" w:rsidRPr="0008228E">
        <w:rPr>
          <w:rFonts w:ascii="Times New Roman" w:hAnsi="Times New Roman" w:cs="Times New Roman"/>
          <w:sz w:val="28"/>
          <w:szCs w:val="28"/>
        </w:rPr>
        <w:t>;</w:t>
      </w:r>
    </w:p>
    <w:p w14:paraId="4EF8FA8E" w14:textId="3BEC481F" w:rsidR="005E67E6" w:rsidRPr="0008228E" w:rsidRDefault="00C32AB8" w:rsidP="00182635">
      <w:pPr>
        <w:pStyle w:val="ListParagraph"/>
        <w:tabs>
          <w:tab w:val="left" w:pos="6237"/>
        </w:tabs>
        <w:ind w:left="142" w:firstLine="0"/>
        <w:rPr>
          <w:rFonts w:ascii="Times New Roman" w:hAnsi="Times New Roman" w:cs="Times New Roman"/>
          <w:sz w:val="28"/>
          <w:szCs w:val="28"/>
          <w:lang w:eastAsia="lv-LV"/>
        </w:rPr>
      </w:pPr>
      <w:r w:rsidRPr="0008228E">
        <w:rPr>
          <w:rFonts w:ascii="Times New Roman" w:hAnsi="Times New Roman" w:cs="Times New Roman"/>
          <w:sz w:val="28"/>
          <w:szCs w:val="28"/>
        </w:rPr>
        <w:t xml:space="preserve">6.10. </w:t>
      </w:r>
      <w:r w:rsidR="00D80604" w:rsidRPr="0008228E">
        <w:rPr>
          <w:rFonts w:ascii="Times New Roman" w:hAnsi="Times New Roman" w:cs="Times New Roman"/>
          <w:sz w:val="28"/>
          <w:szCs w:val="28"/>
        </w:rPr>
        <w:t>uzņēmuma ienākumi no akvakultūras produkcijas pārdošanas iepriekšējā pārskata gadā ir vismaz 2</w:t>
      </w:r>
      <w:r w:rsidRPr="0008228E">
        <w:rPr>
          <w:rFonts w:ascii="Times New Roman" w:hAnsi="Times New Roman" w:cs="Times New Roman"/>
          <w:sz w:val="28"/>
          <w:szCs w:val="28"/>
        </w:rPr>
        <w:t>0</w:t>
      </w:r>
      <w:r w:rsidR="00D80604" w:rsidRPr="0008228E">
        <w:rPr>
          <w:rFonts w:ascii="Times New Roman" w:hAnsi="Times New Roman" w:cs="Times New Roman"/>
          <w:sz w:val="28"/>
          <w:szCs w:val="28"/>
        </w:rPr>
        <w:t xml:space="preserve">0 </w:t>
      </w:r>
      <w:r w:rsidR="00D80604" w:rsidRPr="0008228E">
        <w:rPr>
          <w:rFonts w:ascii="Times New Roman" w:hAnsi="Times New Roman" w:cs="Times New Roman"/>
          <w:i/>
          <w:iCs/>
          <w:sz w:val="28"/>
          <w:szCs w:val="28"/>
        </w:rPr>
        <w:t>euro</w:t>
      </w:r>
      <w:r w:rsidR="00BD18D2" w:rsidRPr="0008228E">
        <w:rPr>
          <w:rFonts w:ascii="Times New Roman" w:hAnsi="Times New Roman" w:cs="Times New Roman"/>
          <w:i/>
          <w:iCs/>
          <w:sz w:val="28"/>
          <w:szCs w:val="28"/>
        </w:rPr>
        <w:t xml:space="preserve"> </w:t>
      </w:r>
      <w:r w:rsidR="00BD18D2" w:rsidRPr="0008228E">
        <w:rPr>
          <w:rFonts w:ascii="Times New Roman" w:hAnsi="Times New Roman" w:cs="Times New Roman"/>
          <w:sz w:val="28"/>
          <w:szCs w:val="28"/>
        </w:rPr>
        <w:t xml:space="preserve">no katra </w:t>
      </w:r>
      <w:r w:rsidR="00461213">
        <w:rPr>
          <w:rFonts w:ascii="Times New Roman" w:hAnsi="Times New Roman" w:cs="Times New Roman"/>
          <w:sz w:val="28"/>
          <w:szCs w:val="28"/>
        </w:rPr>
        <w:t xml:space="preserve">uzņēmuma kopējā </w:t>
      </w:r>
      <w:r w:rsidR="00BD18D2" w:rsidRPr="0008228E">
        <w:rPr>
          <w:rFonts w:ascii="Times New Roman" w:hAnsi="Times New Roman" w:cs="Times New Roman"/>
          <w:sz w:val="28"/>
          <w:szCs w:val="28"/>
        </w:rPr>
        <w:t>dīķ</w:t>
      </w:r>
      <w:r w:rsidR="0093412D">
        <w:rPr>
          <w:rFonts w:ascii="Times New Roman" w:hAnsi="Times New Roman" w:cs="Times New Roman"/>
          <w:sz w:val="28"/>
          <w:szCs w:val="28"/>
        </w:rPr>
        <w:t>a</w:t>
      </w:r>
      <w:r w:rsidR="00BD18D2" w:rsidRPr="0008228E">
        <w:rPr>
          <w:rFonts w:ascii="Times New Roman" w:hAnsi="Times New Roman" w:cs="Times New Roman"/>
          <w:sz w:val="28"/>
          <w:szCs w:val="28"/>
        </w:rPr>
        <w:t xml:space="preserve"> platības hektāra</w:t>
      </w:r>
      <w:r w:rsidR="00D80604" w:rsidRPr="0008228E">
        <w:rPr>
          <w:rFonts w:ascii="Times New Roman" w:hAnsi="Times New Roman" w:cs="Times New Roman"/>
          <w:sz w:val="28"/>
          <w:szCs w:val="28"/>
        </w:rPr>
        <w:t>, ko apliecina darījumu apliecinoši dokumenti</w:t>
      </w:r>
      <w:r w:rsidR="005E67E6" w:rsidRPr="0008228E">
        <w:rPr>
          <w:rFonts w:ascii="Times New Roman" w:hAnsi="Times New Roman" w:cs="Times New Roman"/>
          <w:sz w:val="28"/>
          <w:szCs w:val="28"/>
        </w:rPr>
        <w:t>,</w:t>
      </w:r>
      <w:r w:rsidR="005E67E6" w:rsidRPr="0008228E">
        <w:rPr>
          <w:rFonts w:ascii="Times New Roman" w:hAnsi="Times New Roman" w:cs="Times New Roman"/>
          <w:sz w:val="28"/>
          <w:szCs w:val="28"/>
          <w:lang w:eastAsia="lv-LV"/>
        </w:rPr>
        <w:t xml:space="preserve"> ja kompensāciju pieprasa par akvakultūrai nodarītajiem zaudējumiem.</w:t>
      </w:r>
    </w:p>
    <w:p w14:paraId="40B0EAA9" w14:textId="315BF568" w:rsidR="00CA5490" w:rsidRPr="0008228E" w:rsidRDefault="00CA5490" w:rsidP="00182635">
      <w:pPr>
        <w:pStyle w:val="ListParagraph"/>
        <w:tabs>
          <w:tab w:val="left" w:pos="6237"/>
        </w:tabs>
        <w:ind w:left="142" w:firstLine="0"/>
        <w:rPr>
          <w:rFonts w:ascii="Times New Roman" w:hAnsi="Times New Roman" w:cs="Times New Roman"/>
          <w:sz w:val="28"/>
          <w:szCs w:val="28"/>
          <w:lang w:eastAsia="lv-LV"/>
        </w:rPr>
      </w:pPr>
      <w:r w:rsidRPr="004B3DA2">
        <w:rPr>
          <w:rFonts w:ascii="Times New Roman" w:hAnsi="Times New Roman" w:cs="Times New Roman"/>
          <w:sz w:val="28"/>
          <w:szCs w:val="28"/>
          <w:lang w:eastAsia="lv-LV"/>
        </w:rPr>
        <w:t>6.</w:t>
      </w:r>
      <w:r w:rsidR="00191ABD" w:rsidRPr="004B3DA2">
        <w:rPr>
          <w:rFonts w:ascii="Times New Roman" w:hAnsi="Times New Roman" w:cs="Times New Roman"/>
          <w:sz w:val="28"/>
          <w:szCs w:val="28"/>
          <w:lang w:eastAsia="lv-LV"/>
        </w:rPr>
        <w:t>1</w:t>
      </w:r>
      <w:r w:rsidR="00926CE9" w:rsidRPr="004B3DA2">
        <w:rPr>
          <w:rFonts w:ascii="Times New Roman" w:hAnsi="Times New Roman" w:cs="Times New Roman"/>
          <w:sz w:val="28"/>
          <w:szCs w:val="28"/>
          <w:lang w:eastAsia="lv-LV"/>
        </w:rPr>
        <w:t>1</w:t>
      </w:r>
      <w:r w:rsidRPr="004B3DA2">
        <w:rPr>
          <w:rFonts w:ascii="Times New Roman" w:hAnsi="Times New Roman" w:cs="Times New Roman"/>
          <w:sz w:val="28"/>
          <w:szCs w:val="28"/>
          <w:lang w:eastAsia="lv-LV"/>
        </w:rPr>
        <w:t xml:space="preserve">. </w:t>
      </w:r>
      <w:r w:rsidR="001B6C00" w:rsidRPr="004B3DA2">
        <w:rPr>
          <w:rFonts w:ascii="Times New Roman" w:hAnsi="Times New Roman" w:cs="Times New Roman"/>
          <w:sz w:val="28"/>
          <w:szCs w:val="28"/>
          <w:lang w:eastAsia="lv-LV"/>
        </w:rPr>
        <w:t>i</w:t>
      </w:r>
      <w:r w:rsidRPr="004B3DA2">
        <w:rPr>
          <w:rFonts w:ascii="Times New Roman" w:hAnsi="Times New Roman" w:cs="Times New Roman"/>
          <w:sz w:val="28"/>
          <w:szCs w:val="28"/>
          <w:lang w:eastAsia="lv-LV"/>
        </w:rPr>
        <w:t xml:space="preserve">zmaksājamās kompensācijas </w:t>
      </w:r>
      <w:r w:rsidR="001B6C00" w:rsidRPr="004B3DA2">
        <w:rPr>
          <w:rFonts w:ascii="Times New Roman" w:hAnsi="Times New Roman" w:cs="Times New Roman"/>
          <w:sz w:val="28"/>
          <w:szCs w:val="28"/>
          <w:lang w:eastAsia="lv-LV"/>
        </w:rPr>
        <w:t xml:space="preserve">apmērs </w:t>
      </w:r>
      <w:r w:rsidRPr="004B3DA2">
        <w:rPr>
          <w:rFonts w:ascii="Times New Roman" w:hAnsi="Times New Roman" w:cs="Times New Roman"/>
          <w:sz w:val="28"/>
          <w:szCs w:val="28"/>
          <w:lang w:eastAsia="lv-LV"/>
        </w:rPr>
        <w:t xml:space="preserve">nepārsniedz akvakultūras </w:t>
      </w:r>
      <w:r w:rsidR="001B6C00" w:rsidRPr="004B3DA2">
        <w:rPr>
          <w:rFonts w:ascii="Times New Roman" w:hAnsi="Times New Roman" w:cs="Times New Roman"/>
          <w:sz w:val="28"/>
          <w:szCs w:val="28"/>
          <w:lang w:eastAsia="lv-LV"/>
        </w:rPr>
        <w:t xml:space="preserve">nozares </w:t>
      </w:r>
      <w:r w:rsidRPr="004B3DA2">
        <w:rPr>
          <w:rFonts w:ascii="Times New Roman" w:hAnsi="Times New Roman" w:cs="Times New Roman"/>
          <w:sz w:val="28"/>
          <w:szCs w:val="28"/>
          <w:lang w:eastAsia="lv-LV"/>
        </w:rPr>
        <w:t xml:space="preserve">uzņēmuma ieņēmumus no saimnieciskās darbības akvakultūras jomā iepriekšējā </w:t>
      </w:r>
      <w:r w:rsidR="001B6C00" w:rsidRPr="004B3DA2">
        <w:rPr>
          <w:rFonts w:ascii="Times New Roman" w:hAnsi="Times New Roman" w:cs="Times New Roman"/>
          <w:sz w:val="28"/>
          <w:szCs w:val="28"/>
          <w:lang w:eastAsia="lv-LV"/>
        </w:rPr>
        <w:t xml:space="preserve">fiskālajā </w:t>
      </w:r>
      <w:r w:rsidRPr="004B3DA2">
        <w:rPr>
          <w:rFonts w:ascii="Times New Roman" w:hAnsi="Times New Roman" w:cs="Times New Roman"/>
          <w:sz w:val="28"/>
          <w:szCs w:val="28"/>
          <w:lang w:eastAsia="lv-LV"/>
        </w:rPr>
        <w:t>gadā, ja kompensāciju pieprasa par akvakultūrai nodarītajiem zaudējumiem</w:t>
      </w:r>
      <w:r w:rsidR="009F6B21">
        <w:rPr>
          <w:rFonts w:ascii="Times New Roman" w:hAnsi="Times New Roman" w:cs="Times New Roman"/>
          <w:sz w:val="28"/>
          <w:szCs w:val="28"/>
          <w:lang w:eastAsia="lv-LV"/>
        </w:rPr>
        <w:t>.</w:t>
      </w:r>
      <w:r w:rsidR="00453ACA" w:rsidRPr="0008228E">
        <w:rPr>
          <w:rFonts w:ascii="Times New Roman" w:hAnsi="Times New Roman" w:cs="Times New Roman"/>
          <w:sz w:val="28"/>
          <w:szCs w:val="28"/>
          <w:lang w:eastAsia="lv-LV"/>
        </w:rPr>
        <w:t>”</w:t>
      </w:r>
    </w:p>
    <w:p w14:paraId="5E271D66" w14:textId="77777777" w:rsidR="002670CB" w:rsidRPr="0008228E" w:rsidRDefault="006233E6" w:rsidP="00D4762B">
      <w:pPr>
        <w:pStyle w:val="ListParagraph"/>
        <w:numPr>
          <w:ilvl w:val="0"/>
          <w:numId w:val="37"/>
        </w:numPr>
        <w:tabs>
          <w:tab w:val="left" w:pos="5565"/>
        </w:tabs>
        <w:spacing w:before="100" w:beforeAutospacing="1" w:after="100" w:afterAutospacing="1"/>
        <w:ind w:left="284" w:hanging="284"/>
        <w:rPr>
          <w:rFonts w:ascii="Times New Roman" w:hAnsi="Times New Roman" w:cs="Times New Roman"/>
          <w:sz w:val="28"/>
          <w:szCs w:val="28"/>
        </w:rPr>
      </w:pPr>
      <w:r w:rsidRPr="0008228E">
        <w:rPr>
          <w:rFonts w:ascii="Times New Roman" w:hAnsi="Times New Roman" w:cs="Times New Roman"/>
          <w:sz w:val="28"/>
          <w:szCs w:val="28"/>
        </w:rPr>
        <w:t>Izteikt 11</w:t>
      </w:r>
      <w:r w:rsidR="00A116A9" w:rsidRPr="0008228E">
        <w:rPr>
          <w:rFonts w:ascii="Times New Roman" w:hAnsi="Times New Roman" w:cs="Times New Roman"/>
          <w:sz w:val="28"/>
          <w:szCs w:val="28"/>
        </w:rPr>
        <w:t>. </w:t>
      </w:r>
      <w:r w:rsidRPr="0008228E">
        <w:rPr>
          <w:rFonts w:ascii="Times New Roman" w:hAnsi="Times New Roman" w:cs="Times New Roman"/>
          <w:sz w:val="28"/>
          <w:szCs w:val="28"/>
        </w:rPr>
        <w:t xml:space="preserve">punktu </w:t>
      </w:r>
      <w:r w:rsidR="00A116A9" w:rsidRPr="0008228E">
        <w:rPr>
          <w:rFonts w:ascii="Times New Roman" w:hAnsi="Times New Roman" w:cs="Times New Roman"/>
          <w:sz w:val="28"/>
          <w:szCs w:val="28"/>
        </w:rPr>
        <w:t>šādā redakcijā:</w:t>
      </w:r>
    </w:p>
    <w:p w14:paraId="1D9FC140" w14:textId="0C617806" w:rsidR="00743649" w:rsidRPr="0008228E" w:rsidRDefault="00743649" w:rsidP="00182635">
      <w:pPr>
        <w:pStyle w:val="ListParagraph"/>
        <w:tabs>
          <w:tab w:val="left" w:pos="5565"/>
        </w:tabs>
        <w:spacing w:before="100" w:beforeAutospacing="1" w:after="100" w:afterAutospacing="1"/>
        <w:ind w:left="284" w:firstLine="0"/>
        <w:rPr>
          <w:rFonts w:ascii="Times New Roman" w:hAnsi="Times New Roman" w:cs="Times New Roman"/>
          <w:sz w:val="28"/>
          <w:szCs w:val="28"/>
        </w:rPr>
      </w:pPr>
      <w:r w:rsidRPr="0008228E">
        <w:rPr>
          <w:rFonts w:ascii="Times New Roman" w:hAnsi="Times New Roman" w:cs="Times New Roman"/>
          <w:sz w:val="28"/>
          <w:szCs w:val="28"/>
        </w:rPr>
        <w:t>“11.</w:t>
      </w:r>
      <w:r w:rsidR="00F620F7">
        <w:rPr>
          <w:rFonts w:ascii="Times New Roman" w:hAnsi="Times New Roman" w:cs="Times New Roman"/>
          <w:sz w:val="28"/>
          <w:szCs w:val="28"/>
        </w:rPr>
        <w:t xml:space="preserve"> </w:t>
      </w:r>
      <w:r w:rsidR="006B2F1E" w:rsidRPr="0008228E">
        <w:rPr>
          <w:rFonts w:ascii="Times New Roman" w:hAnsi="Times New Roman" w:cs="Times New Roman"/>
          <w:sz w:val="28"/>
          <w:szCs w:val="28"/>
        </w:rPr>
        <w:t>Kompensācijas saņemšanai</w:t>
      </w:r>
      <w:r w:rsidRPr="0008228E">
        <w:rPr>
          <w:rFonts w:ascii="Times New Roman" w:hAnsi="Times New Roman" w:cs="Times New Roman"/>
          <w:sz w:val="28"/>
          <w:szCs w:val="28"/>
        </w:rPr>
        <w:t xml:space="preserve">, zemes īpašnieks vai lietotājs, vai viņa pilnvarota persona (turpmāk – iesniedzējs), ievēro </w:t>
      </w:r>
      <w:r w:rsidR="006B2F1E" w:rsidRPr="0008228E">
        <w:rPr>
          <w:rFonts w:ascii="Times New Roman" w:hAnsi="Times New Roman" w:cs="Times New Roman"/>
          <w:sz w:val="28"/>
          <w:szCs w:val="28"/>
        </w:rPr>
        <w:t xml:space="preserve">šādu </w:t>
      </w:r>
      <w:r w:rsidRPr="0008228E">
        <w:rPr>
          <w:rFonts w:ascii="Times New Roman" w:hAnsi="Times New Roman" w:cs="Times New Roman"/>
          <w:sz w:val="28"/>
          <w:szCs w:val="28"/>
        </w:rPr>
        <w:t>pieteikšanās kārtību:</w:t>
      </w:r>
    </w:p>
    <w:p w14:paraId="14C57D02" w14:textId="12463A33" w:rsidR="00743649" w:rsidRPr="0008228E" w:rsidRDefault="00743649" w:rsidP="00182635">
      <w:pPr>
        <w:pStyle w:val="ListParagraph"/>
        <w:tabs>
          <w:tab w:val="left" w:pos="284"/>
          <w:tab w:val="left" w:pos="5565"/>
        </w:tabs>
        <w:spacing w:before="100" w:beforeAutospacing="1" w:after="100" w:afterAutospacing="1"/>
        <w:ind w:left="284" w:firstLine="0"/>
        <w:rPr>
          <w:rFonts w:ascii="Times New Roman" w:hAnsi="Times New Roman" w:cs="Times New Roman"/>
          <w:sz w:val="28"/>
          <w:szCs w:val="28"/>
        </w:rPr>
      </w:pPr>
      <w:r w:rsidRPr="0008228E">
        <w:rPr>
          <w:rFonts w:ascii="Times New Roman" w:hAnsi="Times New Roman" w:cs="Times New Roman"/>
          <w:sz w:val="28"/>
          <w:szCs w:val="28"/>
        </w:rPr>
        <w:t xml:space="preserve">11.1. </w:t>
      </w:r>
      <w:r w:rsidR="006B2F1E" w:rsidRPr="0055587F">
        <w:rPr>
          <w:rFonts w:ascii="Times New Roman" w:hAnsi="Times New Roman" w:cs="Times New Roman"/>
          <w:sz w:val="28"/>
          <w:szCs w:val="28"/>
        </w:rPr>
        <w:t>par augkopībai</w:t>
      </w:r>
      <w:r w:rsidR="00B93D89" w:rsidRPr="0055587F">
        <w:rPr>
          <w:rFonts w:ascii="Times New Roman" w:hAnsi="Times New Roman" w:cs="Times New Roman"/>
          <w:sz w:val="28"/>
          <w:szCs w:val="28"/>
        </w:rPr>
        <w:t xml:space="preserve"> (1. pielikums)</w:t>
      </w:r>
      <w:r w:rsidR="006B2F1E" w:rsidRPr="0055587F">
        <w:rPr>
          <w:rFonts w:ascii="Times New Roman" w:hAnsi="Times New Roman" w:cs="Times New Roman"/>
          <w:sz w:val="28"/>
          <w:szCs w:val="28"/>
        </w:rPr>
        <w:t xml:space="preserve"> un lopkopībai vai biškopībai</w:t>
      </w:r>
      <w:r w:rsidR="00757B53" w:rsidRPr="0055587F">
        <w:rPr>
          <w:rFonts w:ascii="Times New Roman" w:hAnsi="Times New Roman" w:cs="Times New Roman"/>
          <w:sz w:val="28"/>
          <w:szCs w:val="28"/>
        </w:rPr>
        <w:t xml:space="preserve"> (2</w:t>
      </w:r>
      <w:r w:rsidR="00B93D89" w:rsidRPr="0055587F">
        <w:rPr>
          <w:rFonts w:ascii="Times New Roman" w:hAnsi="Times New Roman" w:cs="Times New Roman"/>
          <w:sz w:val="28"/>
          <w:szCs w:val="28"/>
        </w:rPr>
        <w:t>. pielikums)</w:t>
      </w:r>
      <w:r w:rsidR="006B2F1E" w:rsidRPr="0008228E">
        <w:rPr>
          <w:rFonts w:ascii="Times New Roman" w:hAnsi="Times New Roman" w:cs="Times New Roman"/>
          <w:sz w:val="28"/>
          <w:szCs w:val="28"/>
        </w:rPr>
        <w:t xml:space="preserve"> nodarītiem zaudējumiem pēc postījumu konstatēšanas nekavējoties iesniedz Dabas aizsardzības pārvaldē (turpmāk – pārvalde) pieteikumu kompensācijas saņemšanai; </w:t>
      </w:r>
    </w:p>
    <w:p w14:paraId="6DB527BC" w14:textId="0C4821D8" w:rsidR="00D800CB" w:rsidRPr="0008228E" w:rsidRDefault="00743649" w:rsidP="00182635">
      <w:pPr>
        <w:pStyle w:val="ListParagraph"/>
        <w:tabs>
          <w:tab w:val="left" w:pos="5565"/>
        </w:tabs>
        <w:spacing w:before="100" w:beforeAutospacing="1" w:after="100" w:afterAutospacing="1"/>
        <w:ind w:left="1069" w:hanging="785"/>
        <w:rPr>
          <w:rFonts w:ascii="Times New Roman" w:hAnsi="Times New Roman" w:cs="Times New Roman"/>
          <w:sz w:val="28"/>
          <w:szCs w:val="28"/>
        </w:rPr>
      </w:pPr>
      <w:r w:rsidRPr="0008228E">
        <w:rPr>
          <w:rFonts w:ascii="Times New Roman" w:hAnsi="Times New Roman" w:cs="Times New Roman"/>
          <w:sz w:val="28"/>
          <w:szCs w:val="28"/>
        </w:rPr>
        <w:t xml:space="preserve">11.2. </w:t>
      </w:r>
      <w:r w:rsidR="00D800CB" w:rsidRPr="0008228E">
        <w:rPr>
          <w:rFonts w:ascii="Times New Roman" w:hAnsi="Times New Roman" w:cs="Times New Roman"/>
          <w:sz w:val="28"/>
          <w:szCs w:val="28"/>
        </w:rPr>
        <w:t>par akvakultūrai nodarītajiem zaudējumiem iesniedz pārvaldē:</w:t>
      </w:r>
    </w:p>
    <w:p w14:paraId="63844946" w14:textId="75E1145E" w:rsidR="00D800CB" w:rsidRPr="0008228E" w:rsidRDefault="00D800CB" w:rsidP="00182635">
      <w:pPr>
        <w:pStyle w:val="ListParagraph"/>
        <w:tabs>
          <w:tab w:val="left" w:pos="5565"/>
        </w:tabs>
        <w:spacing w:before="100" w:beforeAutospacing="1" w:after="100" w:afterAutospacing="1"/>
        <w:ind w:left="284" w:firstLine="0"/>
        <w:rPr>
          <w:rFonts w:ascii="Times New Roman" w:hAnsi="Times New Roman" w:cs="Times New Roman"/>
          <w:sz w:val="28"/>
          <w:szCs w:val="28"/>
        </w:rPr>
      </w:pPr>
      <w:r w:rsidRPr="0008228E">
        <w:rPr>
          <w:rFonts w:ascii="Times New Roman" w:hAnsi="Times New Roman" w:cs="Times New Roman"/>
          <w:sz w:val="28"/>
          <w:szCs w:val="28"/>
        </w:rPr>
        <w:t xml:space="preserve">11.2.1. </w:t>
      </w:r>
      <w:r w:rsidR="00B00D83">
        <w:rPr>
          <w:rFonts w:ascii="Times New Roman" w:hAnsi="Times New Roman" w:cs="Times New Roman"/>
          <w:sz w:val="28"/>
          <w:szCs w:val="28"/>
        </w:rPr>
        <w:t>laikā no 20.</w:t>
      </w:r>
      <w:r w:rsidR="00757B53">
        <w:rPr>
          <w:rFonts w:ascii="Times New Roman" w:hAnsi="Times New Roman" w:cs="Times New Roman"/>
          <w:sz w:val="28"/>
          <w:szCs w:val="28"/>
        </w:rPr>
        <w:t> </w:t>
      </w:r>
      <w:r w:rsidR="00B00D83">
        <w:rPr>
          <w:rFonts w:ascii="Times New Roman" w:hAnsi="Times New Roman" w:cs="Times New Roman"/>
          <w:sz w:val="28"/>
          <w:szCs w:val="28"/>
        </w:rPr>
        <w:t>marta, bet ne vēlāk kā līdz 1.</w:t>
      </w:r>
      <w:r w:rsidR="00757B53">
        <w:rPr>
          <w:rFonts w:ascii="Times New Roman" w:hAnsi="Times New Roman" w:cs="Times New Roman"/>
          <w:sz w:val="28"/>
          <w:szCs w:val="28"/>
        </w:rPr>
        <w:t> </w:t>
      </w:r>
      <w:r w:rsidR="00B00D83">
        <w:rPr>
          <w:rFonts w:ascii="Times New Roman" w:hAnsi="Times New Roman" w:cs="Times New Roman"/>
          <w:sz w:val="28"/>
          <w:szCs w:val="28"/>
        </w:rPr>
        <w:t xml:space="preserve">oktobrim </w:t>
      </w:r>
      <w:r w:rsidR="00A97BDF" w:rsidRPr="0008228E">
        <w:rPr>
          <w:rFonts w:ascii="Times New Roman" w:hAnsi="Times New Roman" w:cs="Times New Roman"/>
          <w:sz w:val="28"/>
          <w:szCs w:val="28"/>
        </w:rPr>
        <w:t>paziņojumu</w:t>
      </w:r>
      <w:r w:rsidR="00A97BDF">
        <w:rPr>
          <w:rFonts w:ascii="Times New Roman" w:hAnsi="Times New Roman" w:cs="Times New Roman"/>
          <w:sz w:val="28"/>
          <w:szCs w:val="28"/>
        </w:rPr>
        <w:t xml:space="preserve"> </w:t>
      </w:r>
      <w:r w:rsidRPr="0008228E">
        <w:rPr>
          <w:rFonts w:ascii="Times New Roman" w:hAnsi="Times New Roman" w:cs="Times New Roman"/>
          <w:sz w:val="28"/>
          <w:szCs w:val="28"/>
        </w:rPr>
        <w:t>par to, ka tiks veikta īpaši aizsargājamo nemedījamo sugu un migrējošo sugu dzīvnieku uzskaite (3.</w:t>
      </w:r>
      <w:r w:rsidR="00455D5E">
        <w:rPr>
          <w:rFonts w:ascii="Times New Roman" w:hAnsi="Times New Roman" w:cs="Times New Roman"/>
          <w:sz w:val="28"/>
          <w:szCs w:val="28"/>
        </w:rPr>
        <w:t> </w:t>
      </w:r>
      <w:r w:rsidRPr="0008228E">
        <w:rPr>
          <w:rFonts w:ascii="Times New Roman" w:hAnsi="Times New Roman" w:cs="Times New Roman"/>
          <w:sz w:val="28"/>
          <w:szCs w:val="28"/>
        </w:rPr>
        <w:t>pielikums);</w:t>
      </w:r>
    </w:p>
    <w:p w14:paraId="64FBDD77" w14:textId="665B41DF" w:rsidR="00D800CB" w:rsidRPr="00714ECB" w:rsidRDefault="00D800CB" w:rsidP="00182635">
      <w:pPr>
        <w:tabs>
          <w:tab w:val="left" w:pos="6237"/>
        </w:tabs>
        <w:spacing w:line="276" w:lineRule="auto"/>
        <w:ind w:left="284" w:firstLine="0"/>
        <w:rPr>
          <w:sz w:val="28"/>
          <w:szCs w:val="28"/>
          <w:lang w:val="lv-LV" w:eastAsia="lv-LV"/>
        </w:rPr>
      </w:pPr>
      <w:r w:rsidRPr="0008228E">
        <w:rPr>
          <w:sz w:val="28"/>
          <w:szCs w:val="28"/>
          <w:lang w:val="lv-LV"/>
        </w:rPr>
        <w:lastRenderedPageBreak/>
        <w:t xml:space="preserve">11.2.2. </w:t>
      </w:r>
      <w:bookmarkStart w:id="0" w:name="_Hlk508974081"/>
      <w:r w:rsidR="00183863">
        <w:rPr>
          <w:sz w:val="28"/>
          <w:szCs w:val="28"/>
          <w:lang w:val="lv-LV"/>
        </w:rPr>
        <w:t>pēc šo noteikumu 11.2.1. </w:t>
      </w:r>
      <w:r w:rsidRPr="0008228E">
        <w:rPr>
          <w:sz w:val="28"/>
          <w:szCs w:val="28"/>
          <w:lang w:val="lv-LV"/>
        </w:rPr>
        <w:t>apakšpunktā minētā paziņojuma iesniegšanas, īpaši aizsargājamo nemedījamo sugu un migrējošo sugu dzīvnieku uzskaites datus katra mēneša</w:t>
      </w:r>
      <w:r w:rsidR="001A28E5">
        <w:rPr>
          <w:sz w:val="28"/>
          <w:szCs w:val="28"/>
          <w:lang w:val="lv-LV"/>
        </w:rPr>
        <w:t xml:space="preserve"> </w:t>
      </w:r>
      <w:r w:rsidR="00947C0D">
        <w:rPr>
          <w:sz w:val="28"/>
          <w:szCs w:val="28"/>
          <w:lang w:val="lv-LV"/>
        </w:rPr>
        <w:t xml:space="preserve">10. </w:t>
      </w:r>
      <w:r w:rsidRPr="0008228E">
        <w:rPr>
          <w:sz w:val="28"/>
          <w:szCs w:val="28"/>
          <w:lang w:val="lv-LV"/>
        </w:rPr>
        <w:t xml:space="preserve">un 25. datumā līdz </w:t>
      </w:r>
      <w:r w:rsidR="004B2130" w:rsidRPr="007A2C94">
        <w:rPr>
          <w:sz w:val="28"/>
          <w:szCs w:val="28"/>
        </w:rPr>
        <w:t>nākamās</w:t>
      </w:r>
      <w:r w:rsidR="00561818" w:rsidRPr="0008228E">
        <w:rPr>
          <w:sz w:val="28"/>
          <w:szCs w:val="28"/>
          <w:lang w:val="lv-LV"/>
        </w:rPr>
        <w:t xml:space="preserve"> </w:t>
      </w:r>
      <w:r w:rsidRPr="0008228E">
        <w:rPr>
          <w:sz w:val="28"/>
          <w:szCs w:val="28"/>
          <w:lang w:val="lv-LV"/>
        </w:rPr>
        <w:t xml:space="preserve">dienas beigām, </w:t>
      </w:r>
      <w:bookmarkEnd w:id="0"/>
      <w:r w:rsidRPr="0008228E">
        <w:rPr>
          <w:sz w:val="28"/>
          <w:szCs w:val="28"/>
          <w:lang w:val="lv-LV"/>
        </w:rPr>
        <w:t>nosūtot elektroniski uz oficiālo elektronisko adresi (3</w:t>
      </w:r>
      <w:r w:rsidRPr="0008228E">
        <w:rPr>
          <w:sz w:val="28"/>
          <w:szCs w:val="28"/>
          <w:vertAlign w:val="superscript"/>
          <w:lang w:val="lv-LV"/>
        </w:rPr>
        <w:t>1</w:t>
      </w:r>
      <w:r w:rsidR="0004588B">
        <w:rPr>
          <w:sz w:val="28"/>
          <w:szCs w:val="28"/>
          <w:lang w:val="lv-LV"/>
        </w:rPr>
        <w:t>. </w:t>
      </w:r>
      <w:r w:rsidRPr="0008228E">
        <w:rPr>
          <w:sz w:val="28"/>
          <w:szCs w:val="28"/>
          <w:lang w:val="lv-LV"/>
        </w:rPr>
        <w:t>pielikums</w:t>
      </w:r>
      <w:r w:rsidRPr="00714ECB">
        <w:rPr>
          <w:sz w:val="28"/>
          <w:szCs w:val="28"/>
          <w:lang w:val="lv-LV"/>
        </w:rPr>
        <w:t>)</w:t>
      </w:r>
      <w:r w:rsidR="00714ECB" w:rsidRPr="00714ECB">
        <w:rPr>
          <w:sz w:val="28"/>
          <w:szCs w:val="28"/>
        </w:rPr>
        <w:t>.</w:t>
      </w:r>
      <w:r w:rsidR="00714ECB" w:rsidRPr="00714ECB">
        <w:rPr>
          <w:sz w:val="28"/>
          <w:szCs w:val="28"/>
          <w:lang w:val="lv-LV" w:eastAsia="lv-LV"/>
        </w:rPr>
        <w:t xml:space="preserve"> Ja šajā punktā noteiktais putnu uzskaites datums iekrīt </w:t>
      </w:r>
      <w:r w:rsidR="00926CE9">
        <w:rPr>
          <w:sz w:val="28"/>
          <w:szCs w:val="28"/>
          <w:lang w:val="lv-LV" w:eastAsia="lv-LV"/>
        </w:rPr>
        <w:t xml:space="preserve">sestdienā, </w:t>
      </w:r>
      <w:r w:rsidR="00714ECB" w:rsidRPr="00714ECB">
        <w:rPr>
          <w:sz w:val="28"/>
          <w:szCs w:val="28"/>
          <w:lang w:val="lv-LV" w:eastAsia="lv-LV"/>
        </w:rPr>
        <w:t>svētdienā vai svētku dienā, tad put</w:t>
      </w:r>
      <w:r w:rsidR="004444DF">
        <w:rPr>
          <w:sz w:val="28"/>
          <w:szCs w:val="28"/>
          <w:lang w:val="lv-LV" w:eastAsia="lv-LV"/>
        </w:rPr>
        <w:t>nu uzskaiti veic nākošajā darb</w:t>
      </w:r>
      <w:r w:rsidR="00714ECB" w:rsidRPr="00714ECB">
        <w:rPr>
          <w:sz w:val="28"/>
          <w:szCs w:val="28"/>
          <w:lang w:val="lv-LV" w:eastAsia="lv-LV"/>
        </w:rPr>
        <w:t>dienā</w:t>
      </w:r>
      <w:r w:rsidRPr="00714ECB">
        <w:rPr>
          <w:sz w:val="28"/>
          <w:szCs w:val="28"/>
        </w:rPr>
        <w:t>;</w:t>
      </w:r>
    </w:p>
    <w:p w14:paraId="3E2E1E42" w14:textId="49563085" w:rsidR="00714ECB" w:rsidRPr="001826B4" w:rsidRDefault="00D800CB" w:rsidP="00182635">
      <w:pPr>
        <w:tabs>
          <w:tab w:val="left" w:pos="5565"/>
        </w:tabs>
        <w:spacing w:before="100" w:beforeAutospacing="1" w:after="100" w:afterAutospacing="1"/>
        <w:ind w:left="284" w:firstLine="0"/>
        <w:rPr>
          <w:sz w:val="28"/>
          <w:szCs w:val="28"/>
        </w:rPr>
      </w:pPr>
      <w:r w:rsidRPr="001826B4">
        <w:rPr>
          <w:sz w:val="28"/>
          <w:szCs w:val="28"/>
        </w:rPr>
        <w:t xml:space="preserve">11.2.3. pēc šo noteikumu 11.2.1. un 11.2.2. apakšpunktā minēto dokumentu iesniegšanas, pieteikumu kompensācijas saņemšanai laikā no </w:t>
      </w:r>
      <w:r w:rsidR="00947C0D" w:rsidRPr="001826B4">
        <w:rPr>
          <w:sz w:val="28"/>
          <w:szCs w:val="28"/>
        </w:rPr>
        <w:t>25</w:t>
      </w:r>
      <w:r w:rsidRPr="001826B4">
        <w:rPr>
          <w:sz w:val="28"/>
          <w:szCs w:val="28"/>
        </w:rPr>
        <w:t xml:space="preserve">. oktobra līdz </w:t>
      </w:r>
      <w:r w:rsidR="00947C0D" w:rsidRPr="001826B4">
        <w:rPr>
          <w:sz w:val="28"/>
          <w:szCs w:val="28"/>
        </w:rPr>
        <w:t>5</w:t>
      </w:r>
      <w:r w:rsidRPr="001826B4">
        <w:rPr>
          <w:sz w:val="28"/>
          <w:szCs w:val="28"/>
        </w:rPr>
        <w:t>. novembrim (3</w:t>
      </w:r>
      <w:r w:rsidRPr="001826B4">
        <w:rPr>
          <w:sz w:val="28"/>
          <w:szCs w:val="28"/>
          <w:vertAlign w:val="superscript"/>
        </w:rPr>
        <w:t>2</w:t>
      </w:r>
      <w:r w:rsidR="005234E1" w:rsidRPr="001826B4">
        <w:rPr>
          <w:sz w:val="28"/>
          <w:szCs w:val="28"/>
        </w:rPr>
        <w:t>.</w:t>
      </w:r>
      <w:r w:rsidRPr="001826B4">
        <w:rPr>
          <w:sz w:val="28"/>
          <w:szCs w:val="28"/>
        </w:rPr>
        <w:t xml:space="preserve"> pielikums);</w:t>
      </w:r>
    </w:p>
    <w:p w14:paraId="3E4AC8DD" w14:textId="33F5BEFC" w:rsidR="00743649" w:rsidRPr="0008228E" w:rsidRDefault="00743649" w:rsidP="00182635">
      <w:pPr>
        <w:pStyle w:val="ListParagraph"/>
        <w:tabs>
          <w:tab w:val="left" w:pos="5565"/>
        </w:tabs>
        <w:spacing w:before="100" w:beforeAutospacing="1" w:after="100" w:afterAutospacing="1"/>
        <w:ind w:left="284" w:firstLine="0"/>
        <w:rPr>
          <w:rFonts w:ascii="Times New Roman" w:hAnsi="Times New Roman" w:cs="Times New Roman"/>
          <w:sz w:val="28"/>
          <w:szCs w:val="28"/>
        </w:rPr>
      </w:pPr>
      <w:r w:rsidRPr="0008228E">
        <w:rPr>
          <w:rFonts w:ascii="Times New Roman" w:hAnsi="Times New Roman" w:cs="Times New Roman"/>
          <w:sz w:val="28"/>
          <w:szCs w:val="28"/>
        </w:rPr>
        <w:t xml:space="preserve">11.3. </w:t>
      </w:r>
      <w:r w:rsidR="00C21236" w:rsidRPr="0008228E">
        <w:rPr>
          <w:rFonts w:ascii="Times New Roman" w:hAnsi="Times New Roman" w:cs="Times New Roman"/>
          <w:sz w:val="28"/>
          <w:szCs w:val="28"/>
        </w:rPr>
        <w:t xml:space="preserve">šo noteikumu 11.1., 11.2.1. un 11.2.3. apakšpunktā </w:t>
      </w:r>
      <w:bookmarkStart w:id="1" w:name="_GoBack"/>
      <w:bookmarkEnd w:id="1"/>
      <w:r w:rsidR="00C21236" w:rsidRPr="0008228E">
        <w:rPr>
          <w:rFonts w:ascii="Times New Roman" w:hAnsi="Times New Roman" w:cs="Times New Roman"/>
          <w:sz w:val="28"/>
          <w:szCs w:val="28"/>
        </w:rPr>
        <w:t xml:space="preserve">minētos dokumentus </w:t>
      </w:r>
      <w:r w:rsidRPr="0008228E">
        <w:rPr>
          <w:rFonts w:ascii="Times New Roman" w:hAnsi="Times New Roman" w:cs="Times New Roman"/>
          <w:sz w:val="28"/>
          <w:szCs w:val="28"/>
        </w:rPr>
        <w:t>var iesniegt klātienē, pa pastu, elektroniski, ja tas normatīvajos aktos noteiktajā kārtībā ir parakstīts ar elektronisko parakstu, vai izmantojot Vienotajā valsts un pašvaldību pakalpoj</w:t>
      </w:r>
      <w:r w:rsidR="001A28E5">
        <w:rPr>
          <w:rFonts w:ascii="Times New Roman" w:hAnsi="Times New Roman" w:cs="Times New Roman"/>
          <w:sz w:val="28"/>
          <w:szCs w:val="28"/>
        </w:rPr>
        <w:t>umu portālā (</w:t>
      </w:r>
      <w:hyperlink r:id="rId8" w:history="1">
        <w:r w:rsidR="001A28E5" w:rsidRPr="008D014D">
          <w:rPr>
            <w:rStyle w:val="Hyperlink"/>
            <w:rFonts w:ascii="Times New Roman" w:hAnsi="Times New Roman" w:cs="Times New Roman"/>
            <w:sz w:val="28"/>
            <w:szCs w:val="28"/>
          </w:rPr>
          <w:t>www.latvija.lv</w:t>
        </w:r>
      </w:hyperlink>
      <w:r w:rsidR="001A28E5">
        <w:rPr>
          <w:rFonts w:ascii="Times New Roman" w:hAnsi="Times New Roman" w:cs="Times New Roman"/>
          <w:sz w:val="28"/>
          <w:szCs w:val="28"/>
        </w:rPr>
        <w:t xml:space="preserve">) </w:t>
      </w:r>
      <w:r w:rsidRPr="0008228E">
        <w:rPr>
          <w:rFonts w:ascii="Times New Roman" w:hAnsi="Times New Roman" w:cs="Times New Roman"/>
          <w:sz w:val="28"/>
          <w:szCs w:val="28"/>
        </w:rPr>
        <w:t>pieejamo tiešsaistes formu.”</w:t>
      </w:r>
    </w:p>
    <w:p w14:paraId="56088BE4" w14:textId="6FEE7BE7" w:rsidR="0064677A" w:rsidRDefault="0064677A" w:rsidP="00D4762B">
      <w:pPr>
        <w:pStyle w:val="ListParagraph"/>
        <w:numPr>
          <w:ilvl w:val="0"/>
          <w:numId w:val="37"/>
        </w:numPr>
        <w:tabs>
          <w:tab w:val="left" w:pos="5565"/>
        </w:tabs>
        <w:spacing w:before="100" w:beforeAutospacing="1" w:after="100" w:afterAutospacing="1" w:line="240" w:lineRule="auto"/>
        <w:ind w:left="426" w:hanging="284"/>
        <w:contextualSpacing/>
        <w:rPr>
          <w:rFonts w:ascii="Times New Roman" w:hAnsi="Times New Roman" w:cs="Times New Roman"/>
          <w:sz w:val="28"/>
          <w:szCs w:val="28"/>
        </w:rPr>
      </w:pPr>
      <w:r w:rsidRPr="00FF7A3E">
        <w:rPr>
          <w:rFonts w:ascii="Times New Roman" w:hAnsi="Times New Roman" w:cs="Times New Roman"/>
          <w:sz w:val="28"/>
          <w:szCs w:val="28"/>
        </w:rPr>
        <w:t>Svītrot šo noteikumu 12.4. un 12.5.</w:t>
      </w:r>
      <w:r w:rsidR="00B31BF3">
        <w:rPr>
          <w:rFonts w:ascii="Times New Roman" w:hAnsi="Times New Roman" w:cs="Times New Roman"/>
          <w:sz w:val="28"/>
          <w:szCs w:val="28"/>
        </w:rPr>
        <w:t> </w:t>
      </w:r>
      <w:r w:rsidRPr="00FF7A3E">
        <w:rPr>
          <w:rFonts w:ascii="Times New Roman" w:hAnsi="Times New Roman" w:cs="Times New Roman"/>
          <w:sz w:val="28"/>
          <w:szCs w:val="28"/>
        </w:rPr>
        <w:t>apakšpunktu.</w:t>
      </w:r>
    </w:p>
    <w:p w14:paraId="2CBA1839" w14:textId="77777777" w:rsidR="001826B4" w:rsidRPr="00FF7A3E" w:rsidRDefault="001826B4" w:rsidP="001826B4">
      <w:pPr>
        <w:pStyle w:val="ListParagraph"/>
        <w:tabs>
          <w:tab w:val="left" w:pos="5565"/>
        </w:tabs>
        <w:spacing w:before="100" w:beforeAutospacing="1" w:after="100" w:afterAutospacing="1" w:line="240" w:lineRule="auto"/>
        <w:ind w:left="1134" w:firstLine="0"/>
        <w:contextualSpacing/>
        <w:rPr>
          <w:rFonts w:ascii="Times New Roman" w:hAnsi="Times New Roman" w:cs="Times New Roman"/>
          <w:sz w:val="28"/>
          <w:szCs w:val="28"/>
        </w:rPr>
      </w:pPr>
    </w:p>
    <w:p w14:paraId="4A268381" w14:textId="28D0B7FF" w:rsidR="00F36229" w:rsidRPr="00FF7A3E" w:rsidRDefault="00F36229" w:rsidP="00D4762B">
      <w:pPr>
        <w:pStyle w:val="ListParagraph"/>
        <w:numPr>
          <w:ilvl w:val="0"/>
          <w:numId w:val="37"/>
        </w:numPr>
        <w:spacing w:before="100" w:beforeAutospacing="1" w:after="100" w:afterAutospacing="1" w:line="240" w:lineRule="auto"/>
        <w:ind w:left="426" w:hanging="284"/>
        <w:contextualSpacing/>
        <w:rPr>
          <w:rFonts w:ascii="Times New Roman" w:hAnsi="Times New Roman" w:cs="Times New Roman"/>
          <w:sz w:val="28"/>
          <w:szCs w:val="28"/>
        </w:rPr>
      </w:pPr>
      <w:r w:rsidRPr="00FF7A3E">
        <w:rPr>
          <w:rFonts w:ascii="Times New Roman" w:hAnsi="Times New Roman" w:cs="Times New Roman"/>
          <w:sz w:val="28"/>
          <w:szCs w:val="28"/>
        </w:rPr>
        <w:t>Papildināt noteikumu 13. punkta ievaddaļu aiz iekavām ar vārdiem:</w:t>
      </w:r>
    </w:p>
    <w:p w14:paraId="03E47FC7" w14:textId="49D971C8" w:rsidR="00F36229" w:rsidRPr="0008228E" w:rsidRDefault="00182635" w:rsidP="00182635">
      <w:pPr>
        <w:tabs>
          <w:tab w:val="left" w:pos="284"/>
          <w:tab w:val="left" w:pos="567"/>
          <w:tab w:val="left" w:pos="851"/>
        </w:tabs>
        <w:spacing w:before="100" w:beforeAutospacing="1" w:after="100" w:afterAutospacing="1"/>
        <w:ind w:left="284" w:firstLine="0"/>
        <w:rPr>
          <w:sz w:val="28"/>
          <w:szCs w:val="28"/>
          <w:lang w:val="lv-LV"/>
        </w:rPr>
      </w:pPr>
      <w:r>
        <w:rPr>
          <w:sz w:val="28"/>
          <w:szCs w:val="28"/>
          <w:lang w:val="lv-LV"/>
        </w:rPr>
        <w:tab/>
      </w:r>
      <w:r w:rsidR="00F36229" w:rsidRPr="0008228E">
        <w:rPr>
          <w:sz w:val="28"/>
          <w:szCs w:val="28"/>
          <w:lang w:val="lv-LV"/>
        </w:rPr>
        <w:t>“ja informācija nav publiski pieejama attiecīgo iestāžu reģistros”</w:t>
      </w:r>
      <w:r w:rsidR="00473F30">
        <w:rPr>
          <w:sz w:val="28"/>
          <w:szCs w:val="28"/>
          <w:lang w:val="lv-LV"/>
        </w:rPr>
        <w:t>.</w:t>
      </w:r>
    </w:p>
    <w:p w14:paraId="20EBA038" w14:textId="168FF07D" w:rsidR="00776D1C" w:rsidRDefault="00776D1C" w:rsidP="00D4762B">
      <w:pPr>
        <w:pStyle w:val="ListParagraph"/>
        <w:numPr>
          <w:ilvl w:val="0"/>
          <w:numId w:val="37"/>
        </w:numPr>
        <w:tabs>
          <w:tab w:val="left" w:pos="5565"/>
        </w:tabs>
        <w:spacing w:before="100" w:beforeAutospacing="1" w:after="100" w:afterAutospacing="1"/>
        <w:ind w:left="426" w:hanging="284"/>
        <w:rPr>
          <w:rFonts w:ascii="Times New Roman" w:hAnsi="Times New Roman" w:cs="Times New Roman"/>
          <w:sz w:val="28"/>
          <w:szCs w:val="28"/>
        </w:rPr>
      </w:pPr>
      <w:r w:rsidRPr="00FF7A3E">
        <w:rPr>
          <w:rFonts w:ascii="Times New Roman" w:hAnsi="Times New Roman" w:cs="Times New Roman"/>
          <w:sz w:val="28"/>
          <w:szCs w:val="28"/>
        </w:rPr>
        <w:t xml:space="preserve">Papildināt </w:t>
      </w:r>
      <w:r w:rsidR="00CE4AF9">
        <w:rPr>
          <w:rFonts w:ascii="Times New Roman" w:hAnsi="Times New Roman" w:cs="Times New Roman"/>
          <w:sz w:val="28"/>
          <w:szCs w:val="28"/>
        </w:rPr>
        <w:t xml:space="preserve">noteikumus ar </w:t>
      </w:r>
      <w:r w:rsidRPr="00FF7A3E">
        <w:rPr>
          <w:rFonts w:ascii="Times New Roman" w:hAnsi="Times New Roman" w:cs="Times New Roman"/>
          <w:sz w:val="28"/>
          <w:szCs w:val="28"/>
        </w:rPr>
        <w:t>13.</w:t>
      </w:r>
      <w:r w:rsidR="00CE4AF9" w:rsidRPr="004B3DA2">
        <w:rPr>
          <w:rFonts w:ascii="Times New Roman" w:hAnsi="Times New Roman" w:cs="Times New Roman"/>
          <w:sz w:val="28"/>
          <w:szCs w:val="28"/>
          <w:vertAlign w:val="superscript"/>
        </w:rPr>
        <w:t>1</w:t>
      </w:r>
      <w:r w:rsidR="00CE4AF9">
        <w:rPr>
          <w:rFonts w:ascii="Times New Roman" w:hAnsi="Times New Roman" w:cs="Times New Roman"/>
          <w:sz w:val="28"/>
          <w:szCs w:val="28"/>
        </w:rPr>
        <w:t xml:space="preserve"> </w:t>
      </w:r>
      <w:r w:rsidRPr="00FF7A3E">
        <w:rPr>
          <w:rFonts w:ascii="Times New Roman" w:hAnsi="Times New Roman" w:cs="Times New Roman"/>
          <w:sz w:val="28"/>
          <w:szCs w:val="28"/>
        </w:rPr>
        <w:t xml:space="preserve">punktu </w:t>
      </w:r>
      <w:r w:rsidR="003F690C" w:rsidRPr="00FF7A3E">
        <w:rPr>
          <w:rFonts w:ascii="Times New Roman" w:hAnsi="Times New Roman" w:cs="Times New Roman"/>
          <w:sz w:val="28"/>
          <w:szCs w:val="28"/>
        </w:rPr>
        <w:t>šādā redakcijā:</w:t>
      </w:r>
    </w:p>
    <w:p w14:paraId="12F43BF9" w14:textId="7A8ED89C" w:rsidR="00CE4AF9" w:rsidRPr="00FF7A3E" w:rsidRDefault="00A93E01" w:rsidP="00D4762B">
      <w:pPr>
        <w:pStyle w:val="ListParagraph"/>
        <w:tabs>
          <w:tab w:val="left" w:pos="5565"/>
        </w:tabs>
        <w:spacing w:before="100" w:beforeAutospacing="1" w:after="100" w:afterAutospacing="1"/>
        <w:ind w:left="426" w:firstLine="0"/>
        <w:rPr>
          <w:rFonts w:ascii="Times New Roman" w:hAnsi="Times New Roman" w:cs="Times New Roman"/>
          <w:sz w:val="28"/>
          <w:szCs w:val="28"/>
        </w:rPr>
      </w:pPr>
      <w:r>
        <w:rPr>
          <w:rFonts w:ascii="Times New Roman" w:hAnsi="Times New Roman" w:cs="Times New Roman"/>
          <w:sz w:val="28"/>
          <w:szCs w:val="28"/>
        </w:rPr>
        <w:t>“</w:t>
      </w:r>
      <w:r w:rsidR="00CE4AF9">
        <w:rPr>
          <w:rFonts w:ascii="Times New Roman" w:hAnsi="Times New Roman" w:cs="Times New Roman"/>
          <w:sz w:val="28"/>
          <w:szCs w:val="28"/>
        </w:rPr>
        <w:t>13.</w:t>
      </w:r>
      <w:r w:rsidR="00CE4AF9" w:rsidRPr="00B52518">
        <w:rPr>
          <w:rFonts w:ascii="Times New Roman" w:hAnsi="Times New Roman" w:cs="Times New Roman"/>
          <w:sz w:val="28"/>
          <w:szCs w:val="28"/>
          <w:vertAlign w:val="superscript"/>
        </w:rPr>
        <w:t>1</w:t>
      </w:r>
      <w:r w:rsidR="00CE4AF9">
        <w:rPr>
          <w:rFonts w:ascii="Times New Roman" w:hAnsi="Times New Roman" w:cs="Times New Roman"/>
          <w:sz w:val="28"/>
          <w:szCs w:val="28"/>
        </w:rPr>
        <w:t xml:space="preserve"> Lauku atbalsta dienests pēc pārvaldes pieprasījuma</w:t>
      </w:r>
      <w:r w:rsidR="00F74C7E">
        <w:rPr>
          <w:rFonts w:ascii="Times New Roman" w:hAnsi="Times New Roman" w:cs="Times New Roman"/>
          <w:sz w:val="28"/>
          <w:szCs w:val="28"/>
        </w:rPr>
        <w:t>, ja kompensāciju pieprasa par akvakultūrai nodarītajiem zaudējumiem,</w:t>
      </w:r>
      <w:r w:rsidR="00CE4AF9">
        <w:rPr>
          <w:rFonts w:ascii="Times New Roman" w:hAnsi="Times New Roman" w:cs="Times New Roman"/>
          <w:sz w:val="28"/>
          <w:szCs w:val="28"/>
        </w:rPr>
        <w:t xml:space="preserve"> sniedz </w:t>
      </w:r>
      <w:r w:rsidR="001968EB">
        <w:rPr>
          <w:rFonts w:ascii="Times New Roman" w:hAnsi="Times New Roman" w:cs="Times New Roman"/>
          <w:sz w:val="28"/>
          <w:szCs w:val="28"/>
        </w:rPr>
        <w:t xml:space="preserve">sekojošu </w:t>
      </w:r>
      <w:r w:rsidR="00CE4AF9">
        <w:rPr>
          <w:rFonts w:ascii="Times New Roman" w:hAnsi="Times New Roman" w:cs="Times New Roman"/>
          <w:sz w:val="28"/>
          <w:szCs w:val="28"/>
        </w:rPr>
        <w:t>inform</w:t>
      </w:r>
      <w:r w:rsidR="001968EB">
        <w:rPr>
          <w:rFonts w:ascii="Times New Roman" w:hAnsi="Times New Roman" w:cs="Times New Roman"/>
          <w:sz w:val="28"/>
          <w:szCs w:val="28"/>
        </w:rPr>
        <w:t>āciju</w:t>
      </w:r>
      <w:r w:rsidR="001C2878">
        <w:rPr>
          <w:rFonts w:ascii="Times New Roman" w:hAnsi="Times New Roman" w:cs="Times New Roman"/>
          <w:sz w:val="28"/>
          <w:szCs w:val="28"/>
        </w:rPr>
        <w:t xml:space="preserve"> par</w:t>
      </w:r>
      <w:r w:rsidR="00CE4AF9">
        <w:rPr>
          <w:rFonts w:ascii="Times New Roman" w:hAnsi="Times New Roman" w:cs="Times New Roman"/>
          <w:sz w:val="28"/>
          <w:szCs w:val="28"/>
        </w:rPr>
        <w:t>:</w:t>
      </w:r>
    </w:p>
    <w:p w14:paraId="359D8BD0" w14:textId="724082CC" w:rsidR="00017A28" w:rsidRDefault="00DF64CC" w:rsidP="00D4762B">
      <w:pPr>
        <w:tabs>
          <w:tab w:val="left" w:pos="5565"/>
        </w:tabs>
        <w:spacing w:before="100" w:beforeAutospacing="1" w:after="100" w:afterAutospacing="1" w:line="276" w:lineRule="auto"/>
        <w:ind w:left="426" w:firstLine="0"/>
        <w:rPr>
          <w:sz w:val="28"/>
          <w:szCs w:val="28"/>
          <w:lang w:val="lv-LV"/>
        </w:rPr>
      </w:pPr>
      <w:r w:rsidRPr="0008228E">
        <w:rPr>
          <w:sz w:val="28"/>
          <w:szCs w:val="28"/>
          <w:lang w:val="lv-LV"/>
        </w:rPr>
        <w:t>13.</w:t>
      </w:r>
      <w:r w:rsidR="00CE4AF9">
        <w:rPr>
          <w:sz w:val="28"/>
          <w:szCs w:val="28"/>
          <w:lang w:val="lv-LV"/>
        </w:rPr>
        <w:t>1.</w:t>
      </w:r>
      <w:r w:rsidR="005234E1" w:rsidRPr="005234E1">
        <w:rPr>
          <w:sz w:val="28"/>
          <w:szCs w:val="28"/>
          <w:vertAlign w:val="superscript"/>
          <w:lang w:val="lv-LV"/>
        </w:rPr>
        <w:t>1</w:t>
      </w:r>
      <w:r w:rsidRPr="0008228E">
        <w:rPr>
          <w:sz w:val="28"/>
          <w:szCs w:val="28"/>
          <w:lang w:val="lv-LV"/>
        </w:rPr>
        <w:t xml:space="preserve"> darījumu</w:t>
      </w:r>
      <w:r w:rsidR="00305E6D" w:rsidRPr="0008228E">
        <w:rPr>
          <w:sz w:val="28"/>
          <w:szCs w:val="28"/>
          <w:lang w:val="lv-LV"/>
        </w:rPr>
        <w:t>s</w:t>
      </w:r>
      <w:r w:rsidRPr="0008228E">
        <w:rPr>
          <w:sz w:val="28"/>
          <w:szCs w:val="28"/>
          <w:lang w:val="lv-LV"/>
        </w:rPr>
        <w:t xml:space="preserve"> apliecinoš</w:t>
      </w:r>
      <w:r w:rsidR="001C2878">
        <w:rPr>
          <w:sz w:val="28"/>
          <w:szCs w:val="28"/>
          <w:lang w:val="lv-LV"/>
        </w:rPr>
        <w:t>iem</w:t>
      </w:r>
      <w:r w:rsidRPr="0008228E">
        <w:rPr>
          <w:sz w:val="28"/>
          <w:szCs w:val="28"/>
          <w:lang w:val="lv-LV"/>
        </w:rPr>
        <w:t xml:space="preserve"> dokument</w:t>
      </w:r>
      <w:r w:rsidR="001C2878">
        <w:rPr>
          <w:sz w:val="28"/>
          <w:szCs w:val="28"/>
          <w:lang w:val="lv-LV"/>
        </w:rPr>
        <w:t>iem</w:t>
      </w:r>
      <w:r w:rsidRPr="0008228E">
        <w:rPr>
          <w:sz w:val="28"/>
          <w:szCs w:val="28"/>
          <w:lang w:val="lv-LV"/>
        </w:rPr>
        <w:t>, ka uzņēmuma ienākumi no akvakultūras produkcijas pārdošanas ieprie</w:t>
      </w:r>
      <w:r w:rsidR="00E66B3A" w:rsidRPr="0008228E">
        <w:rPr>
          <w:sz w:val="28"/>
          <w:szCs w:val="28"/>
          <w:lang w:val="lv-LV"/>
        </w:rPr>
        <w:t>kšējā pārskata gadā ir vismaz 20</w:t>
      </w:r>
      <w:r w:rsidRPr="0008228E">
        <w:rPr>
          <w:sz w:val="28"/>
          <w:szCs w:val="28"/>
          <w:lang w:val="lv-LV"/>
        </w:rPr>
        <w:t xml:space="preserve">0 </w:t>
      </w:r>
      <w:r w:rsidRPr="00B31BF3">
        <w:rPr>
          <w:i/>
          <w:sz w:val="28"/>
          <w:szCs w:val="28"/>
          <w:lang w:val="lv-LV"/>
        </w:rPr>
        <w:t>euro</w:t>
      </w:r>
      <w:r w:rsidRPr="0008228E">
        <w:rPr>
          <w:sz w:val="28"/>
          <w:szCs w:val="28"/>
          <w:lang w:val="lv-LV"/>
        </w:rPr>
        <w:t xml:space="preserve"> no katra </w:t>
      </w:r>
      <w:r w:rsidR="005234E1">
        <w:rPr>
          <w:sz w:val="28"/>
          <w:szCs w:val="28"/>
          <w:lang w:val="lv-LV"/>
        </w:rPr>
        <w:t xml:space="preserve">uzņēmuma kopējā </w:t>
      </w:r>
      <w:r w:rsidR="00F74C7E">
        <w:rPr>
          <w:sz w:val="28"/>
          <w:szCs w:val="28"/>
          <w:lang w:val="lv-LV"/>
        </w:rPr>
        <w:t>dīķ</w:t>
      </w:r>
      <w:r w:rsidR="005234E1">
        <w:rPr>
          <w:sz w:val="28"/>
          <w:szCs w:val="28"/>
          <w:lang w:val="lv-LV"/>
        </w:rPr>
        <w:t>a</w:t>
      </w:r>
      <w:r w:rsidR="00F74C7E">
        <w:rPr>
          <w:sz w:val="28"/>
          <w:szCs w:val="28"/>
          <w:lang w:val="lv-LV"/>
        </w:rPr>
        <w:t xml:space="preserve"> platības hektāra</w:t>
      </w:r>
      <w:r w:rsidRPr="0008228E">
        <w:rPr>
          <w:sz w:val="28"/>
          <w:szCs w:val="28"/>
          <w:lang w:val="lv-LV"/>
        </w:rPr>
        <w:t>.</w:t>
      </w:r>
    </w:p>
    <w:p w14:paraId="0A6E3786" w14:textId="798123CC" w:rsidR="003F690C" w:rsidRPr="0008228E" w:rsidRDefault="001968EB" w:rsidP="00D4762B">
      <w:pPr>
        <w:tabs>
          <w:tab w:val="left" w:pos="5565"/>
        </w:tabs>
        <w:spacing w:before="100" w:beforeAutospacing="1" w:after="100" w:afterAutospacing="1" w:line="276" w:lineRule="auto"/>
        <w:ind w:left="426" w:firstLine="0"/>
        <w:rPr>
          <w:sz w:val="28"/>
          <w:szCs w:val="28"/>
          <w:lang w:val="lv-LV"/>
        </w:rPr>
      </w:pPr>
      <w:r>
        <w:rPr>
          <w:sz w:val="28"/>
          <w:szCs w:val="28"/>
          <w:lang w:val="lv-LV"/>
        </w:rPr>
        <w:t>13.</w:t>
      </w:r>
      <w:r w:rsidR="00017A28">
        <w:rPr>
          <w:sz w:val="28"/>
          <w:szCs w:val="28"/>
          <w:lang w:val="lv-LV"/>
        </w:rPr>
        <w:t>2.</w:t>
      </w:r>
      <w:r w:rsidR="005234E1" w:rsidRPr="005234E1">
        <w:rPr>
          <w:sz w:val="28"/>
          <w:szCs w:val="28"/>
          <w:vertAlign w:val="superscript"/>
          <w:lang w:val="lv-LV"/>
        </w:rPr>
        <w:t>1</w:t>
      </w:r>
      <w:r w:rsidR="00B31BF3">
        <w:rPr>
          <w:sz w:val="28"/>
          <w:szCs w:val="28"/>
          <w:lang w:val="lv-LV"/>
        </w:rPr>
        <w:t> </w:t>
      </w:r>
      <w:r w:rsidR="00017A28" w:rsidRPr="00E406F2">
        <w:rPr>
          <w:sz w:val="28"/>
          <w:szCs w:val="28"/>
          <w:lang w:eastAsia="lv-LV"/>
        </w:rPr>
        <w:t>akvakul</w:t>
      </w:r>
      <w:r w:rsidR="001C2878">
        <w:rPr>
          <w:sz w:val="28"/>
          <w:szCs w:val="28"/>
          <w:lang w:eastAsia="lv-LV"/>
        </w:rPr>
        <w:t>tūras nozares uzņēmuma ieņēmumumiem</w:t>
      </w:r>
      <w:r w:rsidR="00017A28" w:rsidRPr="00E406F2">
        <w:rPr>
          <w:sz w:val="28"/>
          <w:szCs w:val="28"/>
          <w:lang w:eastAsia="lv-LV"/>
        </w:rPr>
        <w:t xml:space="preserve"> no saimnieciskās darbības akvakultūras jomā iepriekšējā fiskālajā </w:t>
      </w:r>
      <w:r w:rsidR="00F74C7E">
        <w:rPr>
          <w:sz w:val="28"/>
          <w:szCs w:val="28"/>
          <w:lang w:eastAsia="lv-LV"/>
        </w:rPr>
        <w:t>gadā.</w:t>
      </w:r>
      <w:r w:rsidR="009F6B21">
        <w:rPr>
          <w:sz w:val="28"/>
          <w:szCs w:val="28"/>
          <w:lang w:eastAsia="lv-LV"/>
        </w:rPr>
        <w:t>”</w:t>
      </w:r>
    </w:p>
    <w:p w14:paraId="26FE69DB" w14:textId="4EB800BB" w:rsidR="005521EE" w:rsidRPr="0008228E" w:rsidRDefault="005521EE" w:rsidP="00D4762B">
      <w:pPr>
        <w:pStyle w:val="ListParagraph"/>
        <w:numPr>
          <w:ilvl w:val="0"/>
          <w:numId w:val="37"/>
        </w:numPr>
        <w:tabs>
          <w:tab w:val="left" w:pos="6237"/>
        </w:tabs>
        <w:ind w:left="567" w:hanging="283"/>
        <w:rPr>
          <w:rFonts w:ascii="Times New Roman" w:hAnsi="Times New Roman" w:cs="Times New Roman"/>
          <w:sz w:val="28"/>
          <w:szCs w:val="28"/>
          <w:lang w:eastAsia="lv-LV"/>
        </w:rPr>
      </w:pPr>
      <w:r w:rsidRPr="0008228E">
        <w:rPr>
          <w:rFonts w:ascii="Times New Roman" w:hAnsi="Times New Roman" w:cs="Times New Roman"/>
          <w:sz w:val="28"/>
          <w:szCs w:val="28"/>
          <w:lang w:eastAsia="lv-LV"/>
        </w:rPr>
        <w:t>Svītrot 17. punktā vārdus “Lauku atbalsta dienesta”.</w:t>
      </w:r>
    </w:p>
    <w:p w14:paraId="4154C57A" w14:textId="204C2048" w:rsidR="009D680A" w:rsidRPr="0008228E" w:rsidRDefault="009D680A" w:rsidP="00D4762B">
      <w:pPr>
        <w:pStyle w:val="ListParagraph"/>
        <w:numPr>
          <w:ilvl w:val="0"/>
          <w:numId w:val="37"/>
        </w:numPr>
        <w:tabs>
          <w:tab w:val="left" w:pos="6237"/>
        </w:tabs>
        <w:ind w:left="709" w:hanging="425"/>
        <w:rPr>
          <w:rFonts w:ascii="Times New Roman" w:hAnsi="Times New Roman" w:cs="Times New Roman"/>
          <w:sz w:val="28"/>
          <w:szCs w:val="28"/>
          <w:lang w:eastAsia="lv-LV"/>
        </w:rPr>
      </w:pPr>
      <w:r w:rsidRPr="0008228E">
        <w:rPr>
          <w:rFonts w:ascii="Times New Roman" w:hAnsi="Times New Roman" w:cs="Times New Roman"/>
          <w:sz w:val="28"/>
          <w:szCs w:val="28"/>
          <w:lang w:eastAsia="lv-LV"/>
        </w:rPr>
        <w:lastRenderedPageBreak/>
        <w:t>26.</w:t>
      </w:r>
      <w:r w:rsidR="00930F5F">
        <w:rPr>
          <w:rFonts w:ascii="Times New Roman" w:hAnsi="Times New Roman" w:cs="Times New Roman"/>
          <w:sz w:val="28"/>
          <w:szCs w:val="28"/>
          <w:lang w:eastAsia="lv-LV"/>
        </w:rPr>
        <w:t> </w:t>
      </w:r>
      <w:r w:rsidRPr="0008228E">
        <w:rPr>
          <w:rFonts w:ascii="Times New Roman" w:hAnsi="Times New Roman" w:cs="Times New Roman"/>
          <w:sz w:val="28"/>
          <w:szCs w:val="28"/>
          <w:lang w:eastAsia="lv-LV"/>
        </w:rPr>
        <w:t xml:space="preserve">punktā izteikt </w:t>
      </w:r>
      <w:r w:rsidR="00EA16EA">
        <w:rPr>
          <w:rFonts w:ascii="Times New Roman" w:hAnsi="Times New Roman" w:cs="Times New Roman"/>
          <w:sz w:val="28"/>
          <w:szCs w:val="28"/>
          <w:lang w:eastAsia="lv-LV"/>
        </w:rPr>
        <w:t xml:space="preserve">augkopībai nodarīto </w:t>
      </w:r>
      <w:r w:rsidRPr="0008228E">
        <w:rPr>
          <w:rFonts w:ascii="Times New Roman" w:hAnsi="Times New Roman" w:cs="Times New Roman"/>
          <w:sz w:val="28"/>
          <w:szCs w:val="28"/>
          <w:lang w:eastAsia="lv-LV"/>
        </w:rPr>
        <w:t xml:space="preserve">zaudējumu apmēra formulas kritērija C aprakstu šādā redakcijā: </w:t>
      </w:r>
    </w:p>
    <w:p w14:paraId="6C28C331" w14:textId="44F13DEA" w:rsidR="009D680A" w:rsidRPr="0008228E" w:rsidRDefault="009D680A" w:rsidP="00182635">
      <w:pPr>
        <w:pStyle w:val="ListParagraph"/>
        <w:tabs>
          <w:tab w:val="left" w:pos="6237"/>
        </w:tabs>
        <w:ind w:left="709" w:firstLine="0"/>
        <w:rPr>
          <w:rFonts w:ascii="Times New Roman" w:hAnsi="Times New Roman" w:cs="Times New Roman"/>
          <w:sz w:val="28"/>
          <w:szCs w:val="28"/>
          <w:lang w:eastAsia="lv-LV"/>
        </w:rPr>
      </w:pPr>
      <w:r w:rsidRPr="0008228E">
        <w:rPr>
          <w:rFonts w:ascii="Times New Roman" w:hAnsi="Times New Roman" w:cs="Times New Roman"/>
          <w:sz w:val="28"/>
          <w:szCs w:val="28"/>
          <w:lang w:eastAsia="lv-LV"/>
        </w:rPr>
        <w:t>“ C – attiecīgā kultūrauga (intensīvi vai bioloģiski audzēta) sējumu vai stādījumu ierīkošanas un uzturēšanas bruto segum</w:t>
      </w:r>
      <w:r w:rsidR="00B759EE">
        <w:rPr>
          <w:rFonts w:ascii="Times New Roman" w:hAnsi="Times New Roman" w:cs="Times New Roman"/>
          <w:sz w:val="28"/>
          <w:szCs w:val="28"/>
          <w:lang w:eastAsia="lv-LV"/>
        </w:rPr>
        <w:t>a</w:t>
      </w:r>
      <w:r w:rsidRPr="0008228E">
        <w:rPr>
          <w:rFonts w:ascii="Times New Roman" w:hAnsi="Times New Roman" w:cs="Times New Roman"/>
          <w:sz w:val="28"/>
          <w:szCs w:val="28"/>
          <w:lang w:eastAsia="lv-LV"/>
        </w:rPr>
        <w:t xml:space="preserve"> izmaksas par iepriekšējo gadu</w:t>
      </w:r>
      <w:r w:rsidR="00455D5E">
        <w:rPr>
          <w:rFonts w:ascii="Times New Roman" w:hAnsi="Times New Roman" w:cs="Times New Roman"/>
          <w:sz w:val="28"/>
          <w:szCs w:val="28"/>
          <w:lang w:eastAsia="lv-LV"/>
        </w:rPr>
        <w:t xml:space="preserve"> </w:t>
      </w:r>
      <w:r w:rsidR="00B759EE">
        <w:rPr>
          <w:rFonts w:ascii="Times New Roman" w:hAnsi="Times New Roman" w:cs="Times New Roman"/>
          <w:sz w:val="28"/>
          <w:szCs w:val="28"/>
          <w:lang w:eastAsia="lv-LV"/>
        </w:rPr>
        <w:t>(</w:t>
      </w:r>
      <w:r w:rsidR="00A22A5C">
        <w:rPr>
          <w:rFonts w:ascii="Times New Roman" w:hAnsi="Times New Roman" w:cs="Times New Roman"/>
          <w:sz w:val="28"/>
          <w:szCs w:val="28"/>
          <w:lang w:eastAsia="lv-LV"/>
        </w:rPr>
        <w:t>izejvielu izmaksas un mašīnu un roku darba operācijas izņemot graudu kulšanu, tīrīšanu un kaltēšanu)</w:t>
      </w:r>
      <w:r w:rsidRPr="0008228E">
        <w:rPr>
          <w:rFonts w:ascii="Times New Roman" w:hAnsi="Times New Roman" w:cs="Times New Roman"/>
          <w:sz w:val="28"/>
          <w:szCs w:val="28"/>
          <w:lang w:eastAsia="lv-LV"/>
        </w:rPr>
        <w:t>. Tiek piemērota vidējā aprēķinātā vērtība no bruto seguma vērtības</w:t>
      </w:r>
      <w:r w:rsidR="005521EE" w:rsidRPr="0008228E">
        <w:rPr>
          <w:rFonts w:ascii="Times New Roman" w:hAnsi="Times New Roman" w:cs="Times New Roman"/>
          <w:sz w:val="28"/>
          <w:szCs w:val="28"/>
          <w:lang w:eastAsia="lv-LV"/>
        </w:rPr>
        <w:t>, izmantojot</w:t>
      </w:r>
      <w:r w:rsidRPr="0008228E">
        <w:rPr>
          <w:rFonts w:ascii="Times New Roman" w:hAnsi="Times New Roman" w:cs="Times New Roman"/>
          <w:sz w:val="28"/>
          <w:szCs w:val="28"/>
          <w:lang w:eastAsia="lv-LV"/>
        </w:rPr>
        <w:t xml:space="preserve"> saimniecības īpašumā esošu tehniku un bruto seguma vērtības, kur tehniskie pakalpojumi tiek pirkti.” </w:t>
      </w:r>
    </w:p>
    <w:p w14:paraId="72D521E3" w14:textId="4496FEBD" w:rsidR="00781000" w:rsidRPr="0008228E" w:rsidRDefault="00781000" w:rsidP="00182635">
      <w:pPr>
        <w:pStyle w:val="ListParagraph"/>
        <w:numPr>
          <w:ilvl w:val="0"/>
          <w:numId w:val="37"/>
        </w:numPr>
        <w:ind w:left="709" w:hanging="424"/>
        <w:rPr>
          <w:rFonts w:ascii="Times New Roman" w:hAnsi="Times New Roman" w:cs="Times New Roman"/>
          <w:sz w:val="28"/>
          <w:szCs w:val="28"/>
        </w:rPr>
      </w:pPr>
      <w:r w:rsidRPr="0008228E">
        <w:rPr>
          <w:rFonts w:ascii="Times New Roman" w:hAnsi="Times New Roman" w:cs="Times New Roman"/>
          <w:sz w:val="28"/>
          <w:szCs w:val="28"/>
        </w:rPr>
        <w:t>Šo noteikumu 27.</w:t>
      </w:r>
      <w:r w:rsidR="00930F5F">
        <w:rPr>
          <w:rFonts w:ascii="Times New Roman" w:hAnsi="Times New Roman" w:cs="Times New Roman"/>
          <w:sz w:val="28"/>
          <w:szCs w:val="28"/>
        </w:rPr>
        <w:t> </w:t>
      </w:r>
      <w:r w:rsidRPr="0008228E">
        <w:rPr>
          <w:rFonts w:ascii="Times New Roman" w:hAnsi="Times New Roman" w:cs="Times New Roman"/>
          <w:sz w:val="28"/>
          <w:szCs w:val="28"/>
        </w:rPr>
        <w:t>punktu izteikt šādā redakcijā:</w:t>
      </w:r>
    </w:p>
    <w:p w14:paraId="758201AA" w14:textId="6DBABF3A" w:rsidR="00781000" w:rsidRPr="0008228E" w:rsidRDefault="00781000" w:rsidP="00182635">
      <w:pPr>
        <w:ind w:left="993" w:hanging="284"/>
        <w:rPr>
          <w:sz w:val="28"/>
          <w:szCs w:val="28"/>
          <w:lang w:val="lv-LV"/>
        </w:rPr>
      </w:pPr>
      <w:r w:rsidRPr="0008228E">
        <w:rPr>
          <w:sz w:val="28"/>
          <w:szCs w:val="28"/>
          <w:lang w:val="lv-LV"/>
        </w:rPr>
        <w:t xml:space="preserve">“27. Zaudējumus </w:t>
      </w:r>
      <w:r w:rsidR="00F165B0" w:rsidRPr="0008228E">
        <w:rPr>
          <w:sz w:val="28"/>
          <w:szCs w:val="28"/>
          <w:lang w:val="lv-LV"/>
        </w:rPr>
        <w:t xml:space="preserve">akvakultūrai </w:t>
      </w:r>
      <w:r w:rsidRPr="0008228E">
        <w:rPr>
          <w:sz w:val="28"/>
          <w:szCs w:val="28"/>
          <w:lang w:val="lv-LV"/>
        </w:rPr>
        <w:t xml:space="preserve">novērtē un apmēru </w:t>
      </w:r>
      <w:r w:rsidR="00F165B0" w:rsidRPr="0008228E">
        <w:rPr>
          <w:sz w:val="28"/>
          <w:szCs w:val="28"/>
          <w:lang w:val="lv-LV"/>
        </w:rPr>
        <w:t xml:space="preserve">nosaka šādā </w:t>
      </w:r>
      <w:r w:rsidRPr="0008228E">
        <w:rPr>
          <w:sz w:val="28"/>
          <w:szCs w:val="28"/>
          <w:lang w:val="lv-LV"/>
        </w:rPr>
        <w:t>kārtībā:</w:t>
      </w:r>
    </w:p>
    <w:p w14:paraId="1786CEDF" w14:textId="77777777" w:rsidR="00781000" w:rsidRPr="0008228E" w:rsidRDefault="00781000" w:rsidP="00781000">
      <w:pPr>
        <w:ind w:left="1134" w:firstLine="0"/>
        <w:rPr>
          <w:sz w:val="28"/>
          <w:szCs w:val="28"/>
          <w:lang w:val="lv-LV"/>
        </w:rPr>
      </w:pPr>
    </w:p>
    <w:p w14:paraId="29BAFB15" w14:textId="77777777" w:rsidR="00781000" w:rsidRPr="0008228E" w:rsidRDefault="00781000" w:rsidP="00182635">
      <w:pPr>
        <w:ind w:left="851" w:hanging="142"/>
        <w:rPr>
          <w:sz w:val="28"/>
          <w:szCs w:val="28"/>
          <w:lang w:val="lv-LV"/>
        </w:rPr>
      </w:pPr>
      <w:r w:rsidRPr="0008228E">
        <w:rPr>
          <w:sz w:val="28"/>
          <w:szCs w:val="28"/>
          <w:lang w:val="lv-LV"/>
        </w:rPr>
        <w:t>27.1. Iesniedzējs:</w:t>
      </w:r>
    </w:p>
    <w:p w14:paraId="053F25B5" w14:textId="77777777" w:rsidR="00781000" w:rsidRPr="0008228E" w:rsidRDefault="00781000" w:rsidP="00781000">
      <w:pPr>
        <w:ind w:left="1134" w:firstLine="0"/>
        <w:rPr>
          <w:sz w:val="28"/>
          <w:szCs w:val="28"/>
          <w:lang w:val="lv-LV"/>
        </w:rPr>
      </w:pPr>
    </w:p>
    <w:p w14:paraId="70FC8C09" w14:textId="23F728F0" w:rsidR="00536A29" w:rsidRPr="0008228E" w:rsidRDefault="00781000" w:rsidP="00182635">
      <w:pPr>
        <w:spacing w:line="276" w:lineRule="auto"/>
        <w:ind w:left="709" w:firstLine="0"/>
        <w:rPr>
          <w:sz w:val="28"/>
          <w:szCs w:val="28"/>
          <w:lang w:val="lv-LV"/>
        </w:rPr>
      </w:pPr>
      <w:r w:rsidRPr="0008228E">
        <w:rPr>
          <w:sz w:val="28"/>
          <w:szCs w:val="28"/>
          <w:lang w:val="lv-LV"/>
        </w:rPr>
        <w:t>27.1</w:t>
      </w:r>
      <w:r w:rsidR="00D35825" w:rsidRPr="0008228E">
        <w:rPr>
          <w:sz w:val="28"/>
          <w:szCs w:val="28"/>
          <w:lang w:val="lv-LV"/>
        </w:rPr>
        <w:t xml:space="preserve">.1. </w:t>
      </w:r>
      <w:r w:rsidR="009C6740" w:rsidRPr="0008228E">
        <w:rPr>
          <w:sz w:val="28"/>
          <w:szCs w:val="28"/>
          <w:lang w:val="lv-LV"/>
        </w:rPr>
        <w:t xml:space="preserve">ir veicis </w:t>
      </w:r>
      <w:r w:rsidR="00536A29" w:rsidRPr="0008228E">
        <w:rPr>
          <w:sz w:val="28"/>
          <w:szCs w:val="28"/>
          <w:lang w:val="lv-LV"/>
        </w:rPr>
        <w:t>īpaši aizsargājamo nemedījamo sugu un migrējošo sugu dzīvnieku uzskaiti laikā no 5. aprīļa līdz 25. oktobrim;</w:t>
      </w:r>
    </w:p>
    <w:p w14:paraId="5D42EE9F" w14:textId="77777777" w:rsidR="009C6740" w:rsidRPr="0008228E" w:rsidRDefault="009C6740" w:rsidP="00536A29">
      <w:pPr>
        <w:spacing w:line="276" w:lineRule="auto"/>
        <w:ind w:left="1701" w:firstLine="0"/>
        <w:rPr>
          <w:sz w:val="28"/>
          <w:szCs w:val="28"/>
          <w:lang w:val="lv-LV"/>
        </w:rPr>
      </w:pPr>
    </w:p>
    <w:p w14:paraId="6BC92FBD" w14:textId="36B9CE96" w:rsidR="009C6740" w:rsidRDefault="00536A29" w:rsidP="00495000">
      <w:pPr>
        <w:spacing w:line="276" w:lineRule="auto"/>
        <w:ind w:left="709" w:firstLine="0"/>
        <w:rPr>
          <w:sz w:val="28"/>
          <w:szCs w:val="28"/>
          <w:lang w:val="lv-LV"/>
        </w:rPr>
      </w:pPr>
      <w:r w:rsidRPr="0008228E">
        <w:rPr>
          <w:sz w:val="28"/>
          <w:szCs w:val="28"/>
          <w:lang w:val="lv-LV"/>
        </w:rPr>
        <w:t>27.1.2. īpaši aizsargājamo nemedījamo sugu un migrējošo sugu dzīvnieku uzskaiti veic katra mēneša</w:t>
      </w:r>
      <w:r w:rsidR="00FA7A6A">
        <w:rPr>
          <w:sz w:val="28"/>
          <w:szCs w:val="28"/>
          <w:lang w:val="lv-LV"/>
        </w:rPr>
        <w:t xml:space="preserve"> </w:t>
      </w:r>
      <w:r w:rsidR="002038A6">
        <w:rPr>
          <w:sz w:val="28"/>
          <w:szCs w:val="28"/>
          <w:lang w:val="lv-LV"/>
        </w:rPr>
        <w:t>10</w:t>
      </w:r>
      <w:r w:rsidRPr="0008228E">
        <w:rPr>
          <w:sz w:val="28"/>
          <w:szCs w:val="28"/>
          <w:lang w:val="lv-LV"/>
        </w:rPr>
        <w:t>. un 25. datumā, aizpildot uzskaites datu veidlapu (3</w:t>
      </w:r>
      <w:r w:rsidRPr="0008228E">
        <w:rPr>
          <w:sz w:val="28"/>
          <w:szCs w:val="28"/>
          <w:vertAlign w:val="superscript"/>
          <w:lang w:val="lv-LV"/>
        </w:rPr>
        <w:t>1</w:t>
      </w:r>
      <w:r w:rsidRPr="0008228E">
        <w:rPr>
          <w:sz w:val="28"/>
          <w:szCs w:val="28"/>
          <w:lang w:val="lv-LV"/>
        </w:rPr>
        <w:t>. pielikums) un tajā norādot maksimālo vienlaikus konstatēto zivjēdāju putnu sugu un katras sugas īpatņu skaitu un ūdra klātbūtni zivju dīķu platībā.  Īpaši aizsargājamo nemedījamo sugu un migrējošo sugu dzīvnieku uzskaiti var sākt nākamajā šajā noteikumu punktā minētajā uzskaites datumā pēc šo noteikumu 11.2.1. apakšpunktā minētā paziņojuma iesniegšanas datuma;</w:t>
      </w:r>
    </w:p>
    <w:p w14:paraId="503FF4FC" w14:textId="77777777" w:rsidR="00182635" w:rsidRPr="0008228E" w:rsidRDefault="00182635" w:rsidP="00182635">
      <w:pPr>
        <w:spacing w:line="276" w:lineRule="auto"/>
        <w:ind w:left="1134" w:firstLine="0"/>
        <w:rPr>
          <w:sz w:val="28"/>
          <w:szCs w:val="28"/>
          <w:lang w:val="lv-LV"/>
        </w:rPr>
      </w:pPr>
    </w:p>
    <w:p w14:paraId="2B8393ED" w14:textId="1F89630E" w:rsidR="00536A29" w:rsidRPr="0008228E" w:rsidRDefault="00536A29" w:rsidP="00495000">
      <w:pPr>
        <w:spacing w:line="276" w:lineRule="auto"/>
        <w:ind w:left="709" w:firstLine="0"/>
        <w:rPr>
          <w:sz w:val="28"/>
          <w:szCs w:val="28"/>
          <w:lang w:val="lv-LV"/>
        </w:rPr>
      </w:pPr>
      <w:r w:rsidRPr="0008228E">
        <w:rPr>
          <w:sz w:val="28"/>
          <w:szCs w:val="28"/>
          <w:lang w:val="lv-LV"/>
        </w:rPr>
        <w:t xml:space="preserve">27.1.3. līdz </w:t>
      </w:r>
      <w:r w:rsidR="00A54CBA" w:rsidRPr="0073585E">
        <w:rPr>
          <w:sz w:val="28"/>
          <w:szCs w:val="28"/>
          <w:lang w:val="lv-LV"/>
        </w:rPr>
        <w:t>nākamās</w:t>
      </w:r>
      <w:r w:rsidR="00A54CBA">
        <w:rPr>
          <w:sz w:val="28"/>
          <w:szCs w:val="28"/>
          <w:lang w:val="lv-LV"/>
        </w:rPr>
        <w:t xml:space="preserve"> </w:t>
      </w:r>
      <w:r w:rsidRPr="0008228E">
        <w:rPr>
          <w:sz w:val="28"/>
          <w:szCs w:val="28"/>
          <w:lang w:val="lv-LV"/>
        </w:rPr>
        <w:t>dienas beigām uzskaites datu veidlapu elektroniski nosūta pārvaldei uz oficiālo elektronisko adresi;</w:t>
      </w:r>
    </w:p>
    <w:p w14:paraId="203947AB" w14:textId="77777777" w:rsidR="009C6740" w:rsidRPr="0008228E" w:rsidRDefault="009C6740" w:rsidP="00536A29">
      <w:pPr>
        <w:spacing w:line="276" w:lineRule="auto"/>
        <w:ind w:left="1701" w:firstLine="0"/>
        <w:rPr>
          <w:sz w:val="28"/>
          <w:szCs w:val="28"/>
          <w:lang w:val="lv-LV"/>
        </w:rPr>
      </w:pPr>
    </w:p>
    <w:p w14:paraId="71CEB4C0" w14:textId="51E3B0DA" w:rsidR="00536A29" w:rsidRPr="0008228E" w:rsidRDefault="00EB761D" w:rsidP="0077448D">
      <w:pPr>
        <w:spacing w:line="276" w:lineRule="auto"/>
        <w:ind w:left="709" w:firstLine="0"/>
        <w:rPr>
          <w:sz w:val="28"/>
          <w:szCs w:val="28"/>
          <w:lang w:val="lv-LV"/>
        </w:rPr>
      </w:pPr>
      <w:r w:rsidRPr="0008228E">
        <w:rPr>
          <w:sz w:val="28"/>
          <w:szCs w:val="28"/>
          <w:lang w:val="lv-LV"/>
        </w:rPr>
        <w:t>27.1.4</w:t>
      </w:r>
      <w:r w:rsidR="00536A29" w:rsidRPr="0008228E">
        <w:rPr>
          <w:sz w:val="28"/>
          <w:szCs w:val="28"/>
          <w:lang w:val="lv-LV"/>
        </w:rPr>
        <w:t xml:space="preserve">. ja īpaši aizsargājamo nemedījamo sugu un migrējošo sugu dzīvnieku uzskaites dati par konkrēto uzskaites datumu </w:t>
      </w:r>
      <w:r w:rsidR="00536A29" w:rsidRPr="0008228E">
        <w:rPr>
          <w:sz w:val="28"/>
          <w:szCs w:val="28"/>
          <w:lang w:val="lv-LV"/>
        </w:rPr>
        <w:lastRenderedPageBreak/>
        <w:t>netiek iesniegti vai netiek iesniegti noteiktajā termiņā, tad attiecīgajā uzskaites datumā, nosakot zaudējumu apmēru, tiek piemērota vērtība ”0”;</w:t>
      </w:r>
    </w:p>
    <w:p w14:paraId="54FE28A0" w14:textId="77777777" w:rsidR="00536A29" w:rsidRPr="0008228E" w:rsidRDefault="00536A29" w:rsidP="00536A29">
      <w:pPr>
        <w:spacing w:line="276" w:lineRule="auto"/>
        <w:ind w:left="1701" w:firstLine="0"/>
        <w:rPr>
          <w:sz w:val="28"/>
          <w:szCs w:val="28"/>
          <w:lang w:val="lv-LV"/>
        </w:rPr>
      </w:pPr>
    </w:p>
    <w:p w14:paraId="5D256EC5" w14:textId="6EA4C342" w:rsidR="00EB488A" w:rsidRPr="0008228E" w:rsidRDefault="00EB488A" w:rsidP="0077448D">
      <w:pPr>
        <w:tabs>
          <w:tab w:val="left" w:pos="851"/>
          <w:tab w:val="left" w:pos="6237"/>
        </w:tabs>
        <w:spacing w:line="276" w:lineRule="auto"/>
        <w:ind w:left="709" w:firstLine="0"/>
        <w:rPr>
          <w:sz w:val="28"/>
          <w:szCs w:val="28"/>
          <w:lang w:val="lv-LV" w:eastAsia="lv-LV"/>
        </w:rPr>
      </w:pPr>
      <w:r>
        <w:rPr>
          <w:sz w:val="28"/>
          <w:szCs w:val="28"/>
          <w:lang w:val="lv-LV"/>
        </w:rPr>
        <w:t xml:space="preserve">27.2. </w:t>
      </w:r>
      <w:r w:rsidR="00781000" w:rsidRPr="0008228E">
        <w:rPr>
          <w:sz w:val="28"/>
          <w:szCs w:val="28"/>
          <w:lang w:val="lv-LV"/>
        </w:rPr>
        <w:t>Komisija</w:t>
      </w:r>
      <w:r w:rsidR="002F437D" w:rsidRPr="0008228E">
        <w:rPr>
          <w:sz w:val="28"/>
          <w:szCs w:val="28"/>
          <w:lang w:val="lv-LV"/>
        </w:rPr>
        <w:t xml:space="preserve"> izlases veidā veic </w:t>
      </w:r>
      <w:r w:rsidR="00EB761D" w:rsidRPr="0008228E">
        <w:rPr>
          <w:sz w:val="28"/>
          <w:szCs w:val="28"/>
          <w:lang w:val="lv-LV"/>
        </w:rPr>
        <w:t xml:space="preserve">iesniedzēja </w:t>
      </w:r>
      <w:r w:rsidR="00FC6584" w:rsidRPr="0008228E">
        <w:rPr>
          <w:sz w:val="28"/>
          <w:szCs w:val="28"/>
          <w:lang w:val="lv-LV"/>
        </w:rPr>
        <w:t xml:space="preserve">pārbaudi dabā </w:t>
      </w:r>
      <w:r w:rsidR="00714ECB">
        <w:rPr>
          <w:sz w:val="28"/>
          <w:szCs w:val="28"/>
        </w:rPr>
        <w:t xml:space="preserve">mēneša </w:t>
      </w:r>
      <w:r w:rsidR="00861413">
        <w:rPr>
          <w:sz w:val="28"/>
          <w:szCs w:val="28"/>
        </w:rPr>
        <w:t>12.</w:t>
      </w:r>
      <w:r w:rsidR="00714ECB" w:rsidRPr="0073585E">
        <w:rPr>
          <w:sz w:val="28"/>
          <w:szCs w:val="28"/>
        </w:rPr>
        <w:t xml:space="preserve"> </w:t>
      </w:r>
      <w:r w:rsidR="00861413" w:rsidRPr="0073585E">
        <w:rPr>
          <w:sz w:val="28"/>
          <w:szCs w:val="28"/>
        </w:rPr>
        <w:t>vai</w:t>
      </w:r>
      <w:r w:rsidR="00714ECB" w:rsidRPr="0073585E">
        <w:rPr>
          <w:sz w:val="28"/>
          <w:szCs w:val="28"/>
        </w:rPr>
        <w:t xml:space="preserve"> 27</w:t>
      </w:r>
      <w:r w:rsidR="002F437D" w:rsidRPr="0073585E">
        <w:rPr>
          <w:sz w:val="28"/>
          <w:szCs w:val="28"/>
          <w:lang w:val="lv-LV"/>
        </w:rPr>
        <w:t>.</w:t>
      </w:r>
      <w:r w:rsidR="00930F5F">
        <w:rPr>
          <w:sz w:val="28"/>
          <w:szCs w:val="28"/>
          <w:lang w:val="lv-LV"/>
        </w:rPr>
        <w:t> </w:t>
      </w:r>
      <w:r w:rsidR="002F437D" w:rsidRPr="0073585E">
        <w:rPr>
          <w:sz w:val="28"/>
          <w:szCs w:val="28"/>
          <w:lang w:val="lv-LV"/>
        </w:rPr>
        <w:t>datumā</w:t>
      </w:r>
      <w:r w:rsidR="00E348E9" w:rsidRPr="0073585E">
        <w:rPr>
          <w:sz w:val="28"/>
          <w:szCs w:val="28"/>
          <w:lang w:val="lv-LV"/>
        </w:rPr>
        <w:t>,</w:t>
      </w:r>
      <w:r w:rsidR="002F437D" w:rsidRPr="0008228E">
        <w:rPr>
          <w:sz w:val="28"/>
          <w:szCs w:val="28"/>
          <w:lang w:val="lv-LV"/>
        </w:rPr>
        <w:t xml:space="preserve"> </w:t>
      </w:r>
      <w:r w:rsidR="00FC6584" w:rsidRPr="0008228E">
        <w:rPr>
          <w:sz w:val="28"/>
          <w:szCs w:val="28"/>
          <w:lang w:val="lv-LV"/>
        </w:rPr>
        <w:t>bet ne mazāk kā divas reizes</w:t>
      </w:r>
      <w:r w:rsidR="00AC243C" w:rsidRPr="0008228E">
        <w:rPr>
          <w:sz w:val="28"/>
          <w:szCs w:val="28"/>
          <w:lang w:val="lv-LV"/>
        </w:rPr>
        <w:t xml:space="preserve"> sezonā</w:t>
      </w:r>
      <w:r>
        <w:rPr>
          <w:sz w:val="28"/>
          <w:szCs w:val="28"/>
        </w:rPr>
        <w:t xml:space="preserve">. </w:t>
      </w:r>
      <w:r w:rsidR="00FC6584" w:rsidRPr="0008228E">
        <w:rPr>
          <w:sz w:val="28"/>
          <w:szCs w:val="28"/>
          <w:lang w:val="lv-LV"/>
        </w:rPr>
        <w:t xml:space="preserve"> </w:t>
      </w:r>
      <w:r w:rsidRPr="00EB488A">
        <w:rPr>
          <w:sz w:val="28"/>
          <w:szCs w:val="28"/>
          <w:lang w:val="lv-LV" w:eastAsia="lv-LV"/>
        </w:rPr>
        <w:t xml:space="preserve">Ja šajā punktā </w:t>
      </w:r>
      <w:r w:rsidR="0039656B">
        <w:rPr>
          <w:sz w:val="28"/>
          <w:szCs w:val="28"/>
          <w:lang w:val="lv-LV" w:eastAsia="lv-LV"/>
        </w:rPr>
        <w:t xml:space="preserve">noteiktais </w:t>
      </w:r>
      <w:r w:rsidRPr="00EB488A">
        <w:rPr>
          <w:sz w:val="28"/>
          <w:szCs w:val="28"/>
          <w:lang w:val="lv-LV" w:eastAsia="lv-LV"/>
        </w:rPr>
        <w:t xml:space="preserve">pārbaudes datums iekrīt </w:t>
      </w:r>
      <w:r w:rsidR="00861413">
        <w:rPr>
          <w:sz w:val="28"/>
          <w:szCs w:val="28"/>
          <w:lang w:val="lv-LV" w:eastAsia="lv-LV"/>
        </w:rPr>
        <w:t xml:space="preserve">sestdienā, </w:t>
      </w:r>
      <w:r w:rsidRPr="00EB488A">
        <w:rPr>
          <w:sz w:val="28"/>
          <w:szCs w:val="28"/>
          <w:lang w:val="lv-LV" w:eastAsia="lv-LV"/>
        </w:rPr>
        <w:t>svētdienā vai svētku d</w:t>
      </w:r>
      <w:r w:rsidR="00133A30">
        <w:rPr>
          <w:sz w:val="28"/>
          <w:szCs w:val="28"/>
          <w:lang w:val="lv-LV" w:eastAsia="lv-LV"/>
        </w:rPr>
        <w:t>ienā, tad pārbaudi veic nākamajā</w:t>
      </w:r>
      <w:r w:rsidR="004444DF">
        <w:rPr>
          <w:sz w:val="28"/>
          <w:szCs w:val="28"/>
          <w:lang w:val="lv-LV" w:eastAsia="lv-LV"/>
        </w:rPr>
        <w:t xml:space="preserve"> darb</w:t>
      </w:r>
      <w:r w:rsidRPr="00EB488A">
        <w:rPr>
          <w:sz w:val="28"/>
          <w:szCs w:val="28"/>
          <w:lang w:val="lv-LV" w:eastAsia="lv-LV"/>
        </w:rPr>
        <w:t>dienā.</w:t>
      </w:r>
      <w:r>
        <w:rPr>
          <w:sz w:val="28"/>
          <w:szCs w:val="28"/>
          <w:lang w:val="lv-LV" w:eastAsia="lv-LV"/>
        </w:rPr>
        <w:t xml:space="preserve"> Komisija </w:t>
      </w:r>
      <w:r>
        <w:rPr>
          <w:sz w:val="28"/>
          <w:szCs w:val="28"/>
          <w:lang w:val="lv-LV"/>
        </w:rPr>
        <w:t>sastāda</w:t>
      </w:r>
      <w:r w:rsidR="00FC6584" w:rsidRPr="0008228E">
        <w:rPr>
          <w:sz w:val="28"/>
          <w:szCs w:val="28"/>
          <w:lang w:val="lv-LV"/>
        </w:rPr>
        <w:t xml:space="preserve"> pārbaudes aktu (5.</w:t>
      </w:r>
      <w:r w:rsidR="00C833D4">
        <w:rPr>
          <w:sz w:val="28"/>
          <w:szCs w:val="28"/>
          <w:lang w:val="lv-LV"/>
        </w:rPr>
        <w:t> </w:t>
      </w:r>
      <w:r w:rsidR="00FC6584" w:rsidRPr="0008228E">
        <w:rPr>
          <w:sz w:val="28"/>
          <w:szCs w:val="28"/>
          <w:lang w:val="lv-LV"/>
        </w:rPr>
        <w:t xml:space="preserve">pielikums), kurā </w:t>
      </w:r>
      <w:r w:rsidR="002F437D" w:rsidRPr="0008228E">
        <w:rPr>
          <w:sz w:val="28"/>
          <w:szCs w:val="28"/>
          <w:lang w:val="lv-LV"/>
        </w:rPr>
        <w:t xml:space="preserve">konstatē: </w:t>
      </w:r>
    </w:p>
    <w:p w14:paraId="1819187F" w14:textId="17204E41" w:rsidR="00781000" w:rsidRPr="00EB488A" w:rsidRDefault="00781000" w:rsidP="00EB488A">
      <w:pPr>
        <w:tabs>
          <w:tab w:val="left" w:pos="1701"/>
        </w:tabs>
        <w:rPr>
          <w:sz w:val="28"/>
          <w:szCs w:val="28"/>
          <w:lang w:eastAsia="lv-LV"/>
        </w:rPr>
      </w:pPr>
    </w:p>
    <w:p w14:paraId="15CD860C" w14:textId="7398D994" w:rsidR="002F437D" w:rsidRPr="0008228E" w:rsidRDefault="00EB761D" w:rsidP="00930F5F">
      <w:pPr>
        <w:pStyle w:val="ListParagraph"/>
        <w:tabs>
          <w:tab w:val="left" w:pos="1276"/>
        </w:tabs>
        <w:ind w:left="709" w:firstLine="1"/>
        <w:rPr>
          <w:rFonts w:ascii="Times New Roman" w:hAnsi="Times New Roman" w:cs="Times New Roman"/>
          <w:sz w:val="28"/>
          <w:szCs w:val="28"/>
        </w:rPr>
      </w:pPr>
      <w:r w:rsidRPr="0008228E">
        <w:rPr>
          <w:rFonts w:ascii="Times New Roman" w:hAnsi="Times New Roman" w:cs="Times New Roman"/>
          <w:sz w:val="28"/>
          <w:szCs w:val="28"/>
        </w:rPr>
        <w:t>27.2.1</w:t>
      </w:r>
      <w:r w:rsidR="002F437D" w:rsidRPr="0008228E">
        <w:rPr>
          <w:rFonts w:ascii="Times New Roman" w:hAnsi="Times New Roman" w:cs="Times New Roman"/>
          <w:sz w:val="28"/>
          <w:szCs w:val="28"/>
        </w:rPr>
        <w:t xml:space="preserve">. </w:t>
      </w:r>
      <w:r w:rsidR="00781000" w:rsidRPr="0008228E">
        <w:rPr>
          <w:rFonts w:ascii="Times New Roman" w:hAnsi="Times New Roman" w:cs="Times New Roman"/>
          <w:sz w:val="28"/>
          <w:szCs w:val="28"/>
        </w:rPr>
        <w:t xml:space="preserve">postījumus nodarījušo zivjēdāju putnu sugu klātbūtni un nosaka </w:t>
      </w:r>
      <w:r w:rsidR="00E348E9" w:rsidRPr="0008228E">
        <w:rPr>
          <w:rFonts w:ascii="Times New Roman" w:hAnsi="Times New Roman" w:cs="Times New Roman"/>
          <w:sz w:val="28"/>
          <w:szCs w:val="28"/>
        </w:rPr>
        <w:t xml:space="preserve">katras sugas īpatņu </w:t>
      </w:r>
      <w:r w:rsidR="00781000" w:rsidRPr="0008228E">
        <w:rPr>
          <w:rFonts w:ascii="Times New Roman" w:hAnsi="Times New Roman" w:cs="Times New Roman"/>
          <w:sz w:val="28"/>
          <w:szCs w:val="28"/>
        </w:rPr>
        <w:t>skaitu</w:t>
      </w:r>
      <w:r w:rsidR="00FC6584" w:rsidRPr="0008228E">
        <w:rPr>
          <w:rFonts w:ascii="Times New Roman" w:hAnsi="Times New Roman" w:cs="Times New Roman"/>
          <w:sz w:val="28"/>
          <w:szCs w:val="28"/>
        </w:rPr>
        <w:t xml:space="preserve"> kā arī konstatē ūdra klātbūtni, iegūtos datus salīdzinot ar iesniedzēja iesniegtajiem datiem</w:t>
      </w:r>
      <w:r w:rsidR="002F437D" w:rsidRPr="0008228E">
        <w:rPr>
          <w:rFonts w:ascii="Times New Roman" w:hAnsi="Times New Roman" w:cs="Times New Roman"/>
          <w:sz w:val="28"/>
          <w:szCs w:val="28"/>
        </w:rPr>
        <w:t>;</w:t>
      </w:r>
      <w:r w:rsidR="009130AC" w:rsidRPr="0008228E">
        <w:rPr>
          <w:rFonts w:ascii="Times New Roman" w:hAnsi="Times New Roman"/>
          <w:sz w:val="24"/>
          <w:szCs w:val="24"/>
        </w:rPr>
        <w:t xml:space="preserve"> </w:t>
      </w:r>
    </w:p>
    <w:p w14:paraId="089C3FE6" w14:textId="44D9693D" w:rsidR="00781000" w:rsidRPr="0008228E" w:rsidRDefault="00EB761D" w:rsidP="00182635">
      <w:pPr>
        <w:pStyle w:val="ListParagraph"/>
        <w:tabs>
          <w:tab w:val="left" w:pos="1134"/>
        </w:tabs>
        <w:ind w:left="709" w:firstLine="0"/>
        <w:rPr>
          <w:rFonts w:ascii="Times New Roman" w:hAnsi="Times New Roman" w:cs="Times New Roman"/>
          <w:sz w:val="28"/>
          <w:szCs w:val="28"/>
        </w:rPr>
      </w:pPr>
      <w:r w:rsidRPr="0008228E">
        <w:rPr>
          <w:rFonts w:ascii="Times New Roman" w:hAnsi="Times New Roman" w:cs="Times New Roman"/>
          <w:sz w:val="28"/>
          <w:szCs w:val="28"/>
        </w:rPr>
        <w:t>27.2.2</w:t>
      </w:r>
      <w:r w:rsidR="00751E64" w:rsidRPr="0008228E">
        <w:rPr>
          <w:rFonts w:ascii="Times New Roman" w:hAnsi="Times New Roman" w:cs="Times New Roman"/>
          <w:sz w:val="28"/>
          <w:szCs w:val="28"/>
        </w:rPr>
        <w:t xml:space="preserve">. </w:t>
      </w:r>
      <w:r w:rsidR="00781000" w:rsidRPr="0008228E">
        <w:rPr>
          <w:rFonts w:ascii="Times New Roman" w:hAnsi="Times New Roman" w:cs="Times New Roman"/>
          <w:sz w:val="28"/>
          <w:szCs w:val="28"/>
        </w:rPr>
        <w:t>vai nav ļaunprātīgi veicināta nodarīto zaudējumu rašanās vai to apmēra palielināšanās</w:t>
      </w:r>
      <w:r w:rsidR="00FD7FEE" w:rsidRPr="0008228E">
        <w:rPr>
          <w:rFonts w:ascii="Times New Roman" w:hAnsi="Times New Roman" w:cs="Times New Roman"/>
          <w:sz w:val="28"/>
          <w:szCs w:val="28"/>
        </w:rPr>
        <w:t>;</w:t>
      </w:r>
    </w:p>
    <w:p w14:paraId="2686E545" w14:textId="077758E6" w:rsidR="00714ECB" w:rsidRPr="00714ECB" w:rsidRDefault="002F437D" w:rsidP="00182635">
      <w:pPr>
        <w:pStyle w:val="ListParagraph"/>
        <w:ind w:left="709" w:firstLine="0"/>
        <w:rPr>
          <w:rFonts w:ascii="Times New Roman" w:hAnsi="Times New Roman" w:cs="Times New Roman"/>
          <w:sz w:val="28"/>
          <w:szCs w:val="28"/>
        </w:rPr>
      </w:pPr>
      <w:r w:rsidRPr="0008228E">
        <w:rPr>
          <w:rFonts w:ascii="Times New Roman" w:hAnsi="Times New Roman" w:cs="Times New Roman"/>
          <w:sz w:val="28"/>
          <w:szCs w:val="28"/>
        </w:rPr>
        <w:t xml:space="preserve">27.2.3. </w:t>
      </w:r>
      <w:r w:rsidR="00FD7FEE" w:rsidRPr="0008228E">
        <w:rPr>
          <w:rFonts w:ascii="Times New Roman" w:hAnsi="Times New Roman" w:cs="Times New Roman"/>
          <w:sz w:val="28"/>
          <w:szCs w:val="28"/>
        </w:rPr>
        <w:t xml:space="preserve">vai ir veikti </w:t>
      </w:r>
      <w:r w:rsidR="009B5105" w:rsidRPr="0008228E">
        <w:rPr>
          <w:rFonts w:ascii="Times New Roman" w:hAnsi="Times New Roman" w:cs="Times New Roman"/>
          <w:sz w:val="28"/>
          <w:szCs w:val="28"/>
        </w:rPr>
        <w:t xml:space="preserve">šo noteikumu 11.2.1. apakšpunktā minētajā </w:t>
      </w:r>
      <w:r w:rsidR="00EB761D" w:rsidRPr="0008228E">
        <w:rPr>
          <w:rFonts w:ascii="Times New Roman" w:hAnsi="Times New Roman" w:cs="Times New Roman"/>
          <w:sz w:val="28"/>
          <w:szCs w:val="28"/>
        </w:rPr>
        <w:t>paziņojumā</w:t>
      </w:r>
      <w:r w:rsidR="00FD7FEE" w:rsidRPr="0008228E">
        <w:rPr>
          <w:rFonts w:ascii="Times New Roman" w:hAnsi="Times New Roman" w:cs="Times New Roman"/>
          <w:sz w:val="28"/>
          <w:szCs w:val="28"/>
        </w:rPr>
        <w:t xml:space="preserve"> norādītie aizsardzības pasākumi postījumu novēršanai.</w:t>
      </w:r>
    </w:p>
    <w:p w14:paraId="6F42D1CB" w14:textId="1F73CAAB" w:rsidR="00782DB8" w:rsidRDefault="002F437D" w:rsidP="00182635">
      <w:pPr>
        <w:tabs>
          <w:tab w:val="left" w:pos="6237"/>
        </w:tabs>
        <w:spacing w:line="276" w:lineRule="auto"/>
        <w:ind w:left="709" w:firstLine="0"/>
        <w:rPr>
          <w:sz w:val="28"/>
          <w:szCs w:val="28"/>
          <w:lang w:val="lv-LV" w:eastAsia="lv-LV"/>
        </w:rPr>
      </w:pPr>
      <w:r w:rsidRPr="0008228E">
        <w:rPr>
          <w:sz w:val="28"/>
          <w:szCs w:val="28"/>
          <w:lang w:val="lv-LV"/>
        </w:rPr>
        <w:t xml:space="preserve">27.3. </w:t>
      </w:r>
      <w:r w:rsidR="00731EB7" w:rsidRPr="0008228E">
        <w:rPr>
          <w:sz w:val="28"/>
          <w:szCs w:val="28"/>
          <w:lang w:val="lv-LV" w:eastAsia="lv-LV"/>
        </w:rPr>
        <w:t>j</w:t>
      </w:r>
      <w:r w:rsidRPr="0008228E">
        <w:rPr>
          <w:sz w:val="28"/>
          <w:szCs w:val="28"/>
          <w:lang w:val="lv-LV" w:eastAsia="lv-LV"/>
        </w:rPr>
        <w:t xml:space="preserve">a komisija konstatējusi, ka </w:t>
      </w:r>
      <w:r w:rsidR="00731EB7" w:rsidRPr="0008228E">
        <w:rPr>
          <w:sz w:val="28"/>
          <w:szCs w:val="28"/>
          <w:lang w:val="lv-LV" w:eastAsia="lv-LV"/>
        </w:rPr>
        <w:t xml:space="preserve">iesniedzēja </w:t>
      </w:r>
      <w:r w:rsidR="00E348E9" w:rsidRPr="0008228E">
        <w:rPr>
          <w:sz w:val="28"/>
          <w:szCs w:val="28"/>
          <w:lang w:val="lv-LV" w:eastAsia="lv-LV"/>
        </w:rPr>
        <w:t>kārtējā</w:t>
      </w:r>
      <w:r w:rsidR="00731EB7" w:rsidRPr="0008228E">
        <w:rPr>
          <w:sz w:val="28"/>
          <w:szCs w:val="28"/>
          <w:lang w:val="lv-LV" w:eastAsia="lv-LV"/>
        </w:rPr>
        <w:t xml:space="preserve"> uzskaites</w:t>
      </w:r>
      <w:r w:rsidR="00E348E9" w:rsidRPr="0008228E">
        <w:rPr>
          <w:sz w:val="28"/>
          <w:szCs w:val="28"/>
          <w:lang w:val="lv-LV" w:eastAsia="lv-LV"/>
        </w:rPr>
        <w:t xml:space="preserve"> datumā </w:t>
      </w:r>
      <w:r w:rsidRPr="0008228E">
        <w:rPr>
          <w:sz w:val="28"/>
          <w:szCs w:val="28"/>
          <w:lang w:val="lv-LV" w:eastAsia="lv-LV"/>
        </w:rPr>
        <w:t xml:space="preserve">iesniegtie </w:t>
      </w:r>
      <w:r w:rsidR="00731EB7" w:rsidRPr="0008228E">
        <w:rPr>
          <w:sz w:val="28"/>
          <w:szCs w:val="28"/>
          <w:lang w:val="lv-LV" w:eastAsia="lv-LV"/>
        </w:rPr>
        <w:t xml:space="preserve">zivjēdāju putnu īpatņu uzskaites dati attiecīgajai sugai/sugu grupai </w:t>
      </w:r>
      <w:r w:rsidRPr="0008228E">
        <w:rPr>
          <w:sz w:val="28"/>
          <w:szCs w:val="28"/>
          <w:lang w:val="lv-LV" w:eastAsia="lv-LV"/>
        </w:rPr>
        <w:t xml:space="preserve">atšķiras par vairāk kā 30% no komisijas kontroles datiem, tad </w:t>
      </w:r>
      <w:r w:rsidR="00731EB7" w:rsidRPr="0008228E">
        <w:rPr>
          <w:sz w:val="28"/>
          <w:szCs w:val="28"/>
          <w:lang w:val="lv-LV" w:eastAsia="lv-LV"/>
        </w:rPr>
        <w:t xml:space="preserve">nosakot zaudējumu apmēru, zivjēdāju </w:t>
      </w:r>
      <w:r w:rsidR="0033400A" w:rsidRPr="0008228E">
        <w:rPr>
          <w:sz w:val="28"/>
          <w:szCs w:val="28"/>
          <w:lang w:val="lv-LV" w:eastAsia="lv-LV"/>
        </w:rPr>
        <w:t xml:space="preserve">putnu </w:t>
      </w:r>
      <w:r w:rsidR="00731EB7" w:rsidRPr="0008228E">
        <w:rPr>
          <w:sz w:val="28"/>
          <w:szCs w:val="28"/>
          <w:lang w:val="lv-LV" w:eastAsia="lv-LV"/>
        </w:rPr>
        <w:t xml:space="preserve">īpatņu </w:t>
      </w:r>
      <w:r w:rsidRPr="0008228E">
        <w:rPr>
          <w:sz w:val="28"/>
          <w:szCs w:val="28"/>
          <w:lang w:val="lv-LV" w:eastAsia="lv-LV"/>
        </w:rPr>
        <w:t>skait</w:t>
      </w:r>
      <w:r w:rsidR="00731EB7" w:rsidRPr="0008228E">
        <w:rPr>
          <w:sz w:val="28"/>
          <w:szCs w:val="28"/>
          <w:lang w:val="lv-LV" w:eastAsia="lv-LV"/>
        </w:rPr>
        <w:t>am</w:t>
      </w:r>
      <w:r w:rsidRPr="0008228E">
        <w:rPr>
          <w:sz w:val="28"/>
          <w:szCs w:val="28"/>
          <w:lang w:val="lv-LV" w:eastAsia="lv-LV"/>
        </w:rPr>
        <w:t xml:space="preserve"> </w:t>
      </w:r>
      <w:r w:rsidR="00731EB7" w:rsidRPr="0008228E">
        <w:rPr>
          <w:sz w:val="28"/>
          <w:szCs w:val="28"/>
          <w:lang w:val="lv-LV" w:eastAsia="lv-LV"/>
        </w:rPr>
        <w:t xml:space="preserve">attiecīgajai sugai/sugu grupai </w:t>
      </w:r>
      <w:r w:rsidRPr="0008228E">
        <w:rPr>
          <w:sz w:val="28"/>
          <w:szCs w:val="28"/>
          <w:lang w:val="lv-LV" w:eastAsia="lv-LV"/>
        </w:rPr>
        <w:t xml:space="preserve">par attiecīgo mēnesi tiek </w:t>
      </w:r>
      <w:r w:rsidR="0033400A" w:rsidRPr="0008228E">
        <w:rPr>
          <w:sz w:val="28"/>
          <w:szCs w:val="28"/>
          <w:lang w:val="lv-LV" w:eastAsia="lv-LV"/>
        </w:rPr>
        <w:t xml:space="preserve">piemērota </w:t>
      </w:r>
      <w:r w:rsidR="00731EB7" w:rsidRPr="0008228E">
        <w:rPr>
          <w:sz w:val="28"/>
          <w:szCs w:val="28"/>
          <w:lang w:val="lv-LV" w:eastAsia="lv-LV"/>
        </w:rPr>
        <w:t>vērtība “0”</w:t>
      </w:r>
      <w:r w:rsidR="00971C14">
        <w:rPr>
          <w:sz w:val="28"/>
          <w:szCs w:val="28"/>
          <w:lang w:val="lv-LV" w:eastAsia="lv-LV"/>
        </w:rPr>
        <w:t xml:space="preserve">. </w:t>
      </w:r>
      <w:r w:rsidRPr="0008228E">
        <w:rPr>
          <w:sz w:val="28"/>
          <w:szCs w:val="28"/>
          <w:lang w:val="lv-LV" w:eastAsia="lv-LV"/>
        </w:rPr>
        <w:t xml:space="preserve">Pēc atkārtota šāda pārkāpuma konstatēšanas viena gada ietvaros, kompensācija netiek </w:t>
      </w:r>
      <w:r w:rsidR="00731EB7" w:rsidRPr="0008228E">
        <w:rPr>
          <w:sz w:val="28"/>
          <w:szCs w:val="28"/>
          <w:lang w:val="lv-LV" w:eastAsia="lv-LV"/>
        </w:rPr>
        <w:t xml:space="preserve">aprēķināta un </w:t>
      </w:r>
      <w:r w:rsidRPr="0008228E">
        <w:rPr>
          <w:sz w:val="28"/>
          <w:szCs w:val="28"/>
          <w:lang w:val="lv-LV" w:eastAsia="lv-LV"/>
        </w:rPr>
        <w:t>izmaksāta par visu gadu.</w:t>
      </w:r>
      <w:r w:rsidR="0013647E" w:rsidRPr="0008228E">
        <w:rPr>
          <w:sz w:val="28"/>
          <w:szCs w:val="28"/>
          <w:lang w:val="lv-LV" w:eastAsia="lv-LV"/>
        </w:rPr>
        <w:t xml:space="preserve"> </w:t>
      </w:r>
    </w:p>
    <w:p w14:paraId="3832B479" w14:textId="77777777" w:rsidR="00043C2F" w:rsidRPr="0008228E" w:rsidRDefault="00043C2F" w:rsidP="002C462A">
      <w:pPr>
        <w:tabs>
          <w:tab w:val="left" w:pos="6237"/>
        </w:tabs>
        <w:spacing w:line="276" w:lineRule="auto"/>
        <w:rPr>
          <w:sz w:val="28"/>
          <w:szCs w:val="28"/>
          <w:lang w:val="lv-LV" w:eastAsia="lv-LV"/>
        </w:rPr>
      </w:pPr>
    </w:p>
    <w:p w14:paraId="71775413" w14:textId="475E0A52" w:rsidR="00782DB8" w:rsidRPr="0008228E" w:rsidRDefault="00782DB8" w:rsidP="00182635">
      <w:pPr>
        <w:tabs>
          <w:tab w:val="left" w:pos="6237"/>
        </w:tabs>
        <w:spacing w:line="276" w:lineRule="auto"/>
        <w:ind w:left="567" w:firstLine="0"/>
        <w:rPr>
          <w:sz w:val="28"/>
          <w:szCs w:val="28"/>
          <w:lang w:val="lv-LV" w:eastAsia="lv-LV"/>
        </w:rPr>
      </w:pPr>
      <w:r w:rsidRPr="0008228E">
        <w:rPr>
          <w:sz w:val="28"/>
          <w:szCs w:val="28"/>
          <w:lang w:val="lv-LV" w:eastAsia="lv-LV"/>
        </w:rPr>
        <w:t xml:space="preserve">27.4. </w:t>
      </w:r>
      <w:r w:rsidR="0075534E" w:rsidRPr="0008228E">
        <w:rPr>
          <w:sz w:val="28"/>
          <w:szCs w:val="28"/>
          <w:lang w:val="lv-LV" w:eastAsia="lv-LV"/>
        </w:rPr>
        <w:t xml:space="preserve">iesniedzējam </w:t>
      </w:r>
      <w:r w:rsidRPr="0008228E">
        <w:rPr>
          <w:sz w:val="28"/>
          <w:szCs w:val="28"/>
          <w:lang w:val="lv-LV"/>
        </w:rPr>
        <w:t xml:space="preserve">ir pienākums nodrošināt komisijai iespēju </w:t>
      </w:r>
      <w:r w:rsidR="0075534E" w:rsidRPr="0008228E">
        <w:rPr>
          <w:sz w:val="28"/>
          <w:szCs w:val="28"/>
          <w:lang w:val="lv-LV"/>
        </w:rPr>
        <w:t xml:space="preserve">šo noteikumu 27.2. apakšpunktā minētajos </w:t>
      </w:r>
      <w:r w:rsidRPr="0008228E">
        <w:rPr>
          <w:sz w:val="28"/>
          <w:szCs w:val="28"/>
          <w:lang w:val="lv-LV"/>
        </w:rPr>
        <w:t xml:space="preserve">datumos piekļūt zivju dīķiem. Ja komisijai piekļuve netiek nodrošināta, tad </w:t>
      </w:r>
      <w:r w:rsidR="0075534E" w:rsidRPr="0008228E">
        <w:rPr>
          <w:sz w:val="28"/>
          <w:szCs w:val="28"/>
          <w:lang w:val="lv-LV"/>
        </w:rPr>
        <w:t>nosakot zaudējumu apmēru, par attiecīgo uzskaites datumu</w:t>
      </w:r>
      <w:r w:rsidRPr="0008228E">
        <w:rPr>
          <w:sz w:val="28"/>
          <w:szCs w:val="28"/>
          <w:lang w:val="lv-LV"/>
        </w:rPr>
        <w:t>, veicot kompensācijas apr</w:t>
      </w:r>
      <w:r w:rsidR="00CA11DB" w:rsidRPr="0008228E">
        <w:rPr>
          <w:sz w:val="28"/>
          <w:szCs w:val="28"/>
          <w:lang w:val="lv-LV"/>
        </w:rPr>
        <w:t xml:space="preserve">ēķinu, tiek </w:t>
      </w:r>
      <w:r w:rsidR="0075534E" w:rsidRPr="0008228E">
        <w:rPr>
          <w:sz w:val="28"/>
          <w:szCs w:val="28"/>
          <w:lang w:val="lv-LV"/>
        </w:rPr>
        <w:t xml:space="preserve">piemērota </w:t>
      </w:r>
      <w:r w:rsidR="00CA11DB" w:rsidRPr="0008228E">
        <w:rPr>
          <w:sz w:val="28"/>
          <w:szCs w:val="28"/>
          <w:lang w:val="lv-LV"/>
        </w:rPr>
        <w:t>vērtība ”0</w:t>
      </w:r>
      <w:r w:rsidRPr="0008228E">
        <w:rPr>
          <w:sz w:val="28"/>
          <w:szCs w:val="28"/>
          <w:lang w:val="lv-LV"/>
        </w:rPr>
        <w:t>”.</w:t>
      </w:r>
      <w:r w:rsidR="00F24F33" w:rsidRPr="0008228E">
        <w:rPr>
          <w:sz w:val="28"/>
          <w:szCs w:val="28"/>
          <w:lang w:val="lv-LV"/>
        </w:rPr>
        <w:t xml:space="preserve"> </w:t>
      </w:r>
      <w:r w:rsidR="0002636F" w:rsidRPr="00BC22D4">
        <w:rPr>
          <w:sz w:val="28"/>
          <w:szCs w:val="28"/>
          <w:lang w:val="lv-LV"/>
        </w:rPr>
        <w:t xml:space="preserve">Komisija </w:t>
      </w:r>
      <w:r w:rsidR="00971C14" w:rsidRPr="00BC22D4">
        <w:rPr>
          <w:sz w:val="28"/>
          <w:szCs w:val="28"/>
          <w:lang w:val="lv-LV"/>
        </w:rPr>
        <w:t xml:space="preserve">pēc </w:t>
      </w:r>
      <w:r w:rsidR="00971C14" w:rsidRPr="00BC22D4">
        <w:rPr>
          <w:sz w:val="28"/>
          <w:szCs w:val="28"/>
          <w:lang w:val="lv-LV"/>
        </w:rPr>
        <w:lastRenderedPageBreak/>
        <w:t xml:space="preserve">datu saņemšanas </w:t>
      </w:r>
      <w:r w:rsidR="0002636F" w:rsidRPr="00BC22D4">
        <w:rPr>
          <w:sz w:val="28"/>
          <w:szCs w:val="28"/>
          <w:lang w:val="lv-LV"/>
        </w:rPr>
        <w:t xml:space="preserve">iepriekš brīdina </w:t>
      </w:r>
      <w:r w:rsidR="002038A6">
        <w:rPr>
          <w:sz w:val="28"/>
          <w:szCs w:val="28"/>
          <w:lang w:val="lv-LV"/>
        </w:rPr>
        <w:t xml:space="preserve">3.pielikumā norādīto </w:t>
      </w:r>
      <w:r w:rsidR="00971C14" w:rsidRPr="00BC22D4">
        <w:rPr>
          <w:sz w:val="28"/>
          <w:szCs w:val="28"/>
          <w:lang w:val="lv-LV"/>
        </w:rPr>
        <w:t xml:space="preserve">kontakpersonu pa telefonu </w:t>
      </w:r>
      <w:r w:rsidR="00327E7B" w:rsidRPr="00BC22D4">
        <w:rPr>
          <w:sz w:val="28"/>
          <w:szCs w:val="28"/>
          <w:lang w:val="lv-LV"/>
        </w:rPr>
        <w:t xml:space="preserve">par plānoto kontroli un to </w:t>
      </w:r>
      <w:r w:rsidR="0002636F" w:rsidRPr="00BC22D4">
        <w:rPr>
          <w:sz w:val="28"/>
          <w:szCs w:val="28"/>
          <w:lang w:val="lv-LV"/>
        </w:rPr>
        <w:t xml:space="preserve">veic akvakultūras uzņēmuma pārstāvja </w:t>
      </w:r>
      <w:r w:rsidR="0002636F" w:rsidRPr="006E2957">
        <w:rPr>
          <w:sz w:val="28"/>
          <w:szCs w:val="28"/>
          <w:lang w:val="lv-LV"/>
        </w:rPr>
        <w:t>k</w:t>
      </w:r>
      <w:r w:rsidR="00C26B36" w:rsidRPr="006E2957">
        <w:rPr>
          <w:sz w:val="28"/>
          <w:szCs w:val="28"/>
          <w:lang w:val="lv-LV"/>
        </w:rPr>
        <w:t>l</w:t>
      </w:r>
      <w:r w:rsidR="0002636F" w:rsidRPr="006E2957">
        <w:rPr>
          <w:sz w:val="28"/>
          <w:szCs w:val="28"/>
          <w:lang w:val="lv-LV"/>
        </w:rPr>
        <w:t>ātbūtnē.</w:t>
      </w:r>
      <w:r w:rsidR="00861D52" w:rsidRPr="006E2957">
        <w:rPr>
          <w:sz w:val="28"/>
          <w:szCs w:val="28"/>
          <w:lang w:val="lv-LV"/>
        </w:rPr>
        <w:t>”</w:t>
      </w:r>
    </w:p>
    <w:p w14:paraId="09E15C82" w14:textId="77777777" w:rsidR="002F437D" w:rsidRPr="0008228E" w:rsidRDefault="002F437D" w:rsidP="00043C2F">
      <w:pPr>
        <w:tabs>
          <w:tab w:val="left" w:pos="1701"/>
        </w:tabs>
        <w:ind w:firstLine="0"/>
        <w:rPr>
          <w:sz w:val="28"/>
          <w:szCs w:val="28"/>
          <w:lang w:val="lv-LV" w:eastAsia="lv-LV"/>
        </w:rPr>
      </w:pPr>
    </w:p>
    <w:p w14:paraId="25A6A798" w14:textId="77E7FD9B" w:rsidR="00DD3636" w:rsidRDefault="00B249CE" w:rsidP="00930F5F">
      <w:pPr>
        <w:pStyle w:val="ListParagraph"/>
        <w:numPr>
          <w:ilvl w:val="0"/>
          <w:numId w:val="37"/>
        </w:numPr>
        <w:tabs>
          <w:tab w:val="left" w:pos="6237"/>
        </w:tabs>
        <w:ind w:left="709" w:hanging="425"/>
        <w:rPr>
          <w:rFonts w:ascii="Times New Roman" w:hAnsi="Times New Roman" w:cs="Times New Roman"/>
          <w:sz w:val="28"/>
          <w:szCs w:val="28"/>
          <w:lang w:eastAsia="lv-LV"/>
        </w:rPr>
      </w:pPr>
      <w:r>
        <w:rPr>
          <w:rFonts w:ascii="Times New Roman" w:hAnsi="Times New Roman" w:cs="Times New Roman"/>
          <w:sz w:val="28"/>
          <w:szCs w:val="28"/>
          <w:lang w:eastAsia="lv-LV"/>
        </w:rPr>
        <w:t>Izteikt</w:t>
      </w:r>
      <w:r w:rsidR="001E59B9">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w:t>
      </w:r>
      <w:r w:rsidR="00DD3636" w:rsidRPr="0008228E">
        <w:rPr>
          <w:rFonts w:ascii="Times New Roman" w:hAnsi="Times New Roman" w:cs="Times New Roman"/>
          <w:sz w:val="28"/>
          <w:szCs w:val="28"/>
          <w:lang w:eastAsia="lv-LV"/>
        </w:rPr>
        <w:t>oteikumu 28.</w:t>
      </w:r>
      <w:r w:rsidR="00455D5E">
        <w:rPr>
          <w:rFonts w:ascii="Times New Roman" w:hAnsi="Times New Roman" w:cs="Times New Roman"/>
          <w:sz w:val="28"/>
          <w:szCs w:val="28"/>
          <w:lang w:eastAsia="lv-LV"/>
        </w:rPr>
        <w:t> </w:t>
      </w:r>
      <w:r w:rsidR="00DD3636" w:rsidRPr="0008228E">
        <w:rPr>
          <w:rFonts w:ascii="Times New Roman" w:hAnsi="Times New Roman" w:cs="Times New Roman"/>
          <w:sz w:val="28"/>
          <w:szCs w:val="28"/>
          <w:lang w:eastAsia="lv-LV"/>
        </w:rPr>
        <w:t>punkt</w:t>
      </w:r>
      <w:r>
        <w:rPr>
          <w:rFonts w:ascii="Times New Roman" w:hAnsi="Times New Roman" w:cs="Times New Roman"/>
          <w:sz w:val="28"/>
          <w:szCs w:val="28"/>
          <w:lang w:eastAsia="lv-LV"/>
        </w:rPr>
        <w:t>u šādā redakcijā</w:t>
      </w:r>
    </w:p>
    <w:p w14:paraId="6AC35BBD" w14:textId="755F280F" w:rsidR="00B249CE" w:rsidRPr="0008228E" w:rsidRDefault="00B249CE" w:rsidP="00B249CE">
      <w:pPr>
        <w:pStyle w:val="ListParagraph"/>
        <w:tabs>
          <w:tab w:val="left" w:pos="6237"/>
        </w:tabs>
        <w:ind w:left="709" w:firstLine="0"/>
        <w:rPr>
          <w:rFonts w:ascii="Times New Roman" w:hAnsi="Times New Roman" w:cs="Times New Roman"/>
          <w:sz w:val="28"/>
          <w:szCs w:val="28"/>
          <w:lang w:eastAsia="lv-LV"/>
        </w:rPr>
      </w:pPr>
      <w:r>
        <w:rPr>
          <w:rFonts w:ascii="Times New Roman" w:hAnsi="Times New Roman" w:cs="Times New Roman"/>
          <w:sz w:val="28"/>
          <w:szCs w:val="28"/>
          <w:lang w:eastAsia="lv-LV"/>
        </w:rPr>
        <w:t xml:space="preserve">“28. </w:t>
      </w:r>
      <w:r w:rsidRPr="00B249CE">
        <w:rPr>
          <w:rFonts w:ascii="Times New Roman" w:hAnsi="Times New Roman" w:cs="Times New Roman"/>
          <w:sz w:val="28"/>
          <w:szCs w:val="28"/>
          <w:lang w:eastAsia="lv-LV"/>
        </w:rPr>
        <w:t>Komisija sastāda pārbaudes aktu par akvakultūr</w:t>
      </w:r>
      <w:r>
        <w:rPr>
          <w:rFonts w:ascii="Times New Roman" w:hAnsi="Times New Roman" w:cs="Times New Roman"/>
          <w:sz w:val="28"/>
          <w:szCs w:val="28"/>
          <w:lang w:eastAsia="lv-LV"/>
        </w:rPr>
        <w:t>ai nodarītajiem zaudējumiem (5. </w:t>
      </w:r>
      <w:r w:rsidRPr="00B249CE">
        <w:rPr>
          <w:rFonts w:ascii="Times New Roman" w:hAnsi="Times New Roman" w:cs="Times New Roman"/>
          <w:sz w:val="28"/>
          <w:szCs w:val="28"/>
          <w:lang w:eastAsia="lv-LV"/>
        </w:rPr>
        <w:t xml:space="preserve">pielikums), un to paraksta visi komisijas locekļi, iesniedzējs, kā </w:t>
      </w:r>
      <w:r>
        <w:rPr>
          <w:rFonts w:ascii="Times New Roman" w:hAnsi="Times New Roman" w:cs="Times New Roman"/>
          <w:sz w:val="28"/>
          <w:szCs w:val="28"/>
          <w:lang w:eastAsia="lv-LV"/>
        </w:rPr>
        <w:t>arī atbilstoši šo noteikumu 18. </w:t>
      </w:r>
      <w:r w:rsidRPr="00B249CE">
        <w:rPr>
          <w:rFonts w:ascii="Times New Roman" w:hAnsi="Times New Roman" w:cs="Times New Roman"/>
          <w:sz w:val="28"/>
          <w:szCs w:val="28"/>
          <w:lang w:eastAsia="lv-LV"/>
        </w:rPr>
        <w:t>punktam pieaicinātie eksperti.</w:t>
      </w:r>
      <w:r>
        <w:rPr>
          <w:rFonts w:ascii="Times New Roman" w:hAnsi="Times New Roman" w:cs="Times New Roman"/>
          <w:sz w:val="28"/>
          <w:szCs w:val="28"/>
          <w:lang w:eastAsia="lv-LV"/>
        </w:rPr>
        <w:t>”</w:t>
      </w:r>
    </w:p>
    <w:p w14:paraId="772853C5" w14:textId="1D0733F3" w:rsidR="0075534E" w:rsidRPr="0008228E" w:rsidRDefault="00E80C36" w:rsidP="00930F5F">
      <w:pPr>
        <w:pStyle w:val="ListParagraph"/>
        <w:numPr>
          <w:ilvl w:val="0"/>
          <w:numId w:val="37"/>
        </w:numPr>
        <w:tabs>
          <w:tab w:val="left" w:pos="5565"/>
        </w:tabs>
        <w:spacing w:before="100" w:beforeAutospacing="1" w:after="100" w:afterAutospacing="1"/>
        <w:ind w:left="709" w:hanging="425"/>
        <w:rPr>
          <w:rFonts w:ascii="Times New Roman" w:hAnsi="Times New Roman" w:cs="Times New Roman"/>
          <w:sz w:val="28"/>
          <w:szCs w:val="28"/>
        </w:rPr>
      </w:pPr>
      <w:r w:rsidRPr="0008228E">
        <w:rPr>
          <w:rFonts w:ascii="Times New Roman" w:hAnsi="Times New Roman" w:cs="Times New Roman"/>
          <w:sz w:val="28"/>
          <w:szCs w:val="28"/>
        </w:rPr>
        <w:t>Izteikt 30.</w:t>
      </w:r>
      <w:r w:rsidR="0075534E" w:rsidRPr="0008228E" w:rsidDel="0075534E">
        <w:rPr>
          <w:rFonts w:ascii="Times New Roman" w:hAnsi="Times New Roman" w:cs="Times New Roman"/>
          <w:sz w:val="28"/>
          <w:szCs w:val="28"/>
        </w:rPr>
        <w:t xml:space="preserve"> </w:t>
      </w:r>
      <w:r w:rsidRPr="0008228E">
        <w:rPr>
          <w:rFonts w:ascii="Times New Roman" w:hAnsi="Times New Roman" w:cs="Times New Roman"/>
          <w:sz w:val="28"/>
          <w:szCs w:val="28"/>
        </w:rPr>
        <w:t>punktu šādā redakcijā:</w:t>
      </w:r>
      <w:r w:rsidR="0075534E" w:rsidRPr="0008228E">
        <w:rPr>
          <w:rFonts w:ascii="Times New Roman" w:hAnsi="Times New Roman" w:cs="Times New Roman"/>
          <w:sz w:val="28"/>
          <w:szCs w:val="28"/>
        </w:rPr>
        <w:t xml:space="preserve"> </w:t>
      </w:r>
    </w:p>
    <w:p w14:paraId="057826D3" w14:textId="385B242D" w:rsidR="006233E6" w:rsidRPr="0008228E" w:rsidRDefault="00A9173E" w:rsidP="00A9173E">
      <w:pPr>
        <w:pStyle w:val="ListParagraph"/>
        <w:tabs>
          <w:tab w:val="left" w:pos="709"/>
          <w:tab w:val="left" w:pos="5565"/>
        </w:tabs>
        <w:spacing w:before="100" w:beforeAutospacing="1" w:after="100" w:afterAutospacing="1"/>
        <w:ind w:left="426" w:hanging="142"/>
        <w:rPr>
          <w:rFonts w:ascii="Times New Roman" w:hAnsi="Times New Roman" w:cs="Times New Roman"/>
          <w:sz w:val="28"/>
          <w:szCs w:val="28"/>
        </w:rPr>
      </w:pPr>
      <w:r>
        <w:rPr>
          <w:rFonts w:ascii="Times New Roman" w:hAnsi="Times New Roman" w:cs="Times New Roman"/>
          <w:sz w:val="28"/>
          <w:szCs w:val="28"/>
        </w:rPr>
        <w:t>“30. </w:t>
      </w:r>
      <w:r w:rsidR="0075534E" w:rsidRPr="0008228E">
        <w:rPr>
          <w:rFonts w:ascii="Times New Roman" w:hAnsi="Times New Roman" w:cs="Times New Roman"/>
          <w:sz w:val="28"/>
          <w:szCs w:val="28"/>
        </w:rPr>
        <w:t>Zaudējumus akvakultūrai nosak</w:t>
      </w:r>
      <w:r w:rsidR="00D4762B">
        <w:rPr>
          <w:rFonts w:ascii="Times New Roman" w:hAnsi="Times New Roman" w:cs="Times New Roman"/>
          <w:sz w:val="28"/>
          <w:szCs w:val="28"/>
        </w:rPr>
        <w:t>a, ņemot vērā šo noteikumu 3.5. </w:t>
      </w:r>
      <w:r w:rsidR="0075534E" w:rsidRPr="0008228E">
        <w:rPr>
          <w:rFonts w:ascii="Times New Roman" w:hAnsi="Times New Roman" w:cs="Times New Roman"/>
          <w:sz w:val="28"/>
          <w:szCs w:val="28"/>
        </w:rPr>
        <w:t>apakšpunktā minēto piecu būtiskāko zivjēdāju putnu (gārņi, ķīri, jūras krauklis, zivju ērglis, jūras ērglis) un ūdra klātbūtni:</w:t>
      </w:r>
    </w:p>
    <w:p w14:paraId="6D760D65" w14:textId="2B98B9DF" w:rsidR="003077A8" w:rsidRPr="0008228E" w:rsidRDefault="00453ACA" w:rsidP="00EF5AC0">
      <w:pPr>
        <w:pStyle w:val="ListParagraph"/>
        <w:tabs>
          <w:tab w:val="left" w:pos="5565"/>
        </w:tabs>
        <w:spacing w:before="100" w:beforeAutospacing="1" w:after="100" w:afterAutospacing="1"/>
        <w:ind w:left="993" w:hanging="567"/>
        <w:rPr>
          <w:rFonts w:ascii="Times New Roman" w:hAnsi="Times New Roman" w:cs="Times New Roman"/>
          <w:sz w:val="28"/>
          <w:szCs w:val="28"/>
        </w:rPr>
      </w:pPr>
      <w:r w:rsidRPr="0008228E">
        <w:rPr>
          <w:rFonts w:ascii="Times New Roman" w:hAnsi="Times New Roman" w:cs="Times New Roman"/>
          <w:sz w:val="28"/>
          <w:szCs w:val="28"/>
        </w:rPr>
        <w:t xml:space="preserve">30.1. </w:t>
      </w:r>
      <w:r w:rsidR="003077A8" w:rsidRPr="0008228E">
        <w:rPr>
          <w:rFonts w:ascii="Times New Roman" w:hAnsi="Times New Roman" w:cs="Times New Roman"/>
          <w:sz w:val="28"/>
          <w:szCs w:val="28"/>
        </w:rPr>
        <w:t xml:space="preserve">attiecībā uz </w:t>
      </w:r>
      <w:r w:rsidR="009A7837" w:rsidRPr="0008228E">
        <w:rPr>
          <w:rFonts w:ascii="Times New Roman" w:hAnsi="Times New Roman" w:cs="Times New Roman"/>
          <w:sz w:val="28"/>
          <w:szCs w:val="28"/>
        </w:rPr>
        <w:t xml:space="preserve">zivjēdāju </w:t>
      </w:r>
      <w:r w:rsidR="003077A8" w:rsidRPr="0008228E">
        <w:rPr>
          <w:rFonts w:ascii="Times New Roman" w:hAnsi="Times New Roman" w:cs="Times New Roman"/>
          <w:sz w:val="28"/>
          <w:szCs w:val="28"/>
        </w:rPr>
        <w:t>putnu sugu nodarītajiem zaudējumiem:</w:t>
      </w:r>
    </w:p>
    <w:p w14:paraId="64ECC3FD" w14:textId="427E17D9" w:rsidR="009155D2" w:rsidRPr="0008228E" w:rsidRDefault="009155D2"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009A7837" w:rsidRPr="0008228E">
        <w:rPr>
          <w:sz w:val="28"/>
          <w:szCs w:val="28"/>
          <w:vertAlign w:val="subscript"/>
          <w:lang w:val="lv-LV"/>
        </w:rPr>
        <w:t>m</w:t>
      </w:r>
      <w:r w:rsidRPr="0008228E">
        <w:rPr>
          <w:sz w:val="28"/>
          <w:szCs w:val="28"/>
          <w:lang w:val="lv-LV"/>
        </w:rPr>
        <w:t>=Z</w:t>
      </w:r>
      <w:r w:rsidRPr="0008228E">
        <w:rPr>
          <w:sz w:val="28"/>
          <w:szCs w:val="28"/>
          <w:vertAlign w:val="subscript"/>
          <w:lang w:val="lv-LV"/>
        </w:rPr>
        <w:t>y1</w:t>
      </w:r>
      <w:r w:rsidRPr="0008228E">
        <w:rPr>
          <w:sz w:val="28"/>
          <w:szCs w:val="28"/>
          <w:lang w:val="lv-LV"/>
        </w:rPr>
        <w:t>+Z</w:t>
      </w:r>
      <w:r w:rsidRPr="0008228E">
        <w:rPr>
          <w:sz w:val="28"/>
          <w:szCs w:val="28"/>
          <w:vertAlign w:val="subscript"/>
          <w:lang w:val="lv-LV"/>
        </w:rPr>
        <w:t>y2</w:t>
      </w:r>
      <w:r w:rsidRPr="0008228E">
        <w:rPr>
          <w:sz w:val="28"/>
          <w:szCs w:val="28"/>
          <w:lang w:val="lv-LV"/>
        </w:rPr>
        <w:t>+Z</w:t>
      </w:r>
      <w:r w:rsidRPr="0008228E">
        <w:rPr>
          <w:sz w:val="28"/>
          <w:szCs w:val="28"/>
          <w:vertAlign w:val="subscript"/>
          <w:lang w:val="lv-LV"/>
        </w:rPr>
        <w:t>y3</w:t>
      </w:r>
      <w:r w:rsidRPr="0008228E">
        <w:rPr>
          <w:sz w:val="28"/>
          <w:szCs w:val="28"/>
          <w:lang w:val="lv-LV"/>
        </w:rPr>
        <w:t>+Z</w:t>
      </w:r>
      <w:r w:rsidRPr="0008228E">
        <w:rPr>
          <w:sz w:val="28"/>
          <w:szCs w:val="28"/>
          <w:vertAlign w:val="subscript"/>
          <w:lang w:val="lv-LV"/>
        </w:rPr>
        <w:t>y4</w:t>
      </w:r>
      <w:r w:rsidRPr="0008228E">
        <w:rPr>
          <w:sz w:val="28"/>
          <w:szCs w:val="28"/>
          <w:lang w:val="lv-LV"/>
        </w:rPr>
        <w:t>+Z</w:t>
      </w:r>
      <w:r w:rsidRPr="0008228E">
        <w:rPr>
          <w:sz w:val="28"/>
          <w:szCs w:val="28"/>
          <w:vertAlign w:val="subscript"/>
          <w:lang w:val="lv-LV"/>
        </w:rPr>
        <w:t>y5</w:t>
      </w:r>
      <w:r w:rsidRPr="0008228E">
        <w:rPr>
          <w:sz w:val="28"/>
          <w:szCs w:val="28"/>
          <w:lang w:val="lv-LV"/>
        </w:rPr>
        <w:t>, kur</w:t>
      </w:r>
    </w:p>
    <w:p w14:paraId="6A27BB1E" w14:textId="0E646391" w:rsidR="009155D2" w:rsidRPr="0008228E" w:rsidRDefault="009155D2" w:rsidP="00EF5AC0">
      <w:pPr>
        <w:tabs>
          <w:tab w:val="left" w:pos="5565"/>
        </w:tabs>
        <w:spacing w:before="100" w:beforeAutospacing="1" w:after="100" w:afterAutospacing="1"/>
        <w:ind w:left="1134" w:hanging="141"/>
        <w:rPr>
          <w:sz w:val="28"/>
          <w:szCs w:val="28"/>
          <w:lang w:val="lv-LV"/>
        </w:rPr>
      </w:pPr>
      <w:r w:rsidRPr="0008228E">
        <w:rPr>
          <w:sz w:val="28"/>
          <w:szCs w:val="28"/>
          <w:lang w:val="lv-LV"/>
        </w:rPr>
        <w:t xml:space="preserve">Z </w:t>
      </w:r>
      <w:r w:rsidR="009A7837" w:rsidRPr="0008228E">
        <w:rPr>
          <w:sz w:val="28"/>
          <w:szCs w:val="28"/>
          <w:vertAlign w:val="subscript"/>
          <w:lang w:val="lv-LV"/>
        </w:rPr>
        <w:t>m</w:t>
      </w:r>
      <w:r w:rsidRPr="0008228E">
        <w:rPr>
          <w:sz w:val="28"/>
          <w:szCs w:val="28"/>
          <w:lang w:val="lv-LV"/>
        </w:rPr>
        <w:t>–</w:t>
      </w:r>
      <w:r w:rsidR="009A7837" w:rsidRPr="0008228E">
        <w:rPr>
          <w:sz w:val="28"/>
          <w:szCs w:val="28"/>
          <w:lang w:val="lv-LV"/>
        </w:rPr>
        <w:t xml:space="preserve">zaudējumu </w:t>
      </w:r>
      <w:r w:rsidRPr="0008228E">
        <w:rPr>
          <w:sz w:val="28"/>
          <w:szCs w:val="28"/>
          <w:lang w:val="lv-LV"/>
        </w:rPr>
        <w:t xml:space="preserve">apmērs </w:t>
      </w:r>
      <w:r w:rsidR="009A7837" w:rsidRPr="0008228E">
        <w:rPr>
          <w:sz w:val="28"/>
          <w:szCs w:val="28"/>
          <w:lang w:val="lv-LV"/>
        </w:rPr>
        <w:t xml:space="preserve">mēnesī </w:t>
      </w:r>
      <w:r w:rsidRPr="0008228E">
        <w:rPr>
          <w:sz w:val="28"/>
          <w:szCs w:val="28"/>
          <w:lang w:val="lv-LV"/>
        </w:rPr>
        <w:t>(</w:t>
      </w:r>
      <w:r w:rsidRPr="0008228E">
        <w:rPr>
          <w:i/>
          <w:sz w:val="28"/>
          <w:szCs w:val="28"/>
          <w:lang w:val="lv-LV"/>
        </w:rPr>
        <w:t>euro</w:t>
      </w:r>
      <w:r w:rsidRPr="0008228E">
        <w:rPr>
          <w:sz w:val="28"/>
          <w:szCs w:val="28"/>
          <w:lang w:val="lv-LV"/>
        </w:rPr>
        <w:t>);</w:t>
      </w:r>
    </w:p>
    <w:p w14:paraId="104EFC2F" w14:textId="77777777" w:rsidR="009A7837" w:rsidRPr="0008228E" w:rsidRDefault="009A7837" w:rsidP="00EF5AC0">
      <w:pPr>
        <w:tabs>
          <w:tab w:val="left" w:pos="5565"/>
        </w:tabs>
        <w:spacing w:before="100" w:beforeAutospacing="1" w:after="100" w:afterAutospacing="1"/>
        <w:ind w:left="993" w:firstLine="0"/>
        <w:rPr>
          <w:sz w:val="28"/>
          <w:szCs w:val="28"/>
          <w:lang w:val="lv-LV"/>
        </w:rPr>
      </w:pPr>
      <w:r w:rsidRPr="0008228E">
        <w:rPr>
          <w:sz w:val="28"/>
          <w:szCs w:val="28"/>
          <w:lang w:val="lv-LV"/>
        </w:rPr>
        <w:t>Z</w:t>
      </w:r>
      <w:r w:rsidRPr="0008228E">
        <w:rPr>
          <w:sz w:val="28"/>
          <w:szCs w:val="28"/>
          <w:vertAlign w:val="subscript"/>
          <w:lang w:val="lv-LV"/>
        </w:rPr>
        <w:t>y1</w:t>
      </w:r>
      <w:r w:rsidRPr="0008228E">
        <w:rPr>
          <w:sz w:val="28"/>
          <w:szCs w:val="28"/>
          <w:lang w:val="lv-LV"/>
        </w:rPr>
        <w:t>, Z</w:t>
      </w:r>
      <w:r w:rsidRPr="0008228E">
        <w:rPr>
          <w:sz w:val="28"/>
          <w:szCs w:val="28"/>
          <w:vertAlign w:val="subscript"/>
          <w:lang w:val="lv-LV"/>
        </w:rPr>
        <w:t>y2</w:t>
      </w:r>
      <w:r w:rsidRPr="0008228E">
        <w:rPr>
          <w:sz w:val="28"/>
          <w:szCs w:val="28"/>
          <w:lang w:val="lv-LV"/>
        </w:rPr>
        <w:t>, Z</w:t>
      </w:r>
      <w:r w:rsidRPr="0008228E">
        <w:rPr>
          <w:sz w:val="28"/>
          <w:szCs w:val="28"/>
          <w:vertAlign w:val="subscript"/>
          <w:lang w:val="lv-LV"/>
        </w:rPr>
        <w:t>y3</w:t>
      </w:r>
      <w:r w:rsidRPr="0008228E">
        <w:rPr>
          <w:sz w:val="28"/>
          <w:szCs w:val="28"/>
          <w:lang w:val="lv-LV"/>
        </w:rPr>
        <w:t>, Z</w:t>
      </w:r>
      <w:r w:rsidRPr="0008228E">
        <w:rPr>
          <w:sz w:val="28"/>
          <w:szCs w:val="28"/>
          <w:vertAlign w:val="subscript"/>
          <w:lang w:val="lv-LV"/>
        </w:rPr>
        <w:t>y4</w:t>
      </w:r>
      <w:r w:rsidRPr="0008228E">
        <w:rPr>
          <w:sz w:val="28"/>
          <w:szCs w:val="28"/>
          <w:lang w:val="lv-LV"/>
        </w:rPr>
        <w:t>, Z</w:t>
      </w:r>
      <w:r w:rsidRPr="0008228E">
        <w:rPr>
          <w:sz w:val="28"/>
          <w:szCs w:val="28"/>
          <w:vertAlign w:val="subscript"/>
          <w:lang w:val="lv-LV"/>
        </w:rPr>
        <w:t xml:space="preserve">y5 </w:t>
      </w:r>
      <w:r w:rsidRPr="0008228E">
        <w:rPr>
          <w:sz w:val="28"/>
          <w:szCs w:val="28"/>
          <w:lang w:val="lv-LV"/>
        </w:rPr>
        <w:t>– zaudējumu apmērs mēnesī par katras putnu sugas/sugu grupas nodarītajiem zaudējumiem (</w:t>
      </w:r>
      <w:r w:rsidRPr="0008228E">
        <w:rPr>
          <w:i/>
          <w:sz w:val="28"/>
          <w:szCs w:val="28"/>
          <w:lang w:val="lv-LV"/>
        </w:rPr>
        <w:t>euro</w:t>
      </w:r>
      <w:r w:rsidRPr="0008228E">
        <w:rPr>
          <w:sz w:val="28"/>
          <w:szCs w:val="28"/>
          <w:lang w:val="lv-LV"/>
        </w:rPr>
        <w:t>);</w:t>
      </w:r>
    </w:p>
    <w:p w14:paraId="51392F79" w14:textId="258E9229" w:rsidR="009A7837" w:rsidRPr="0008228E" w:rsidRDefault="009A7837"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Pr="0008228E">
        <w:rPr>
          <w:sz w:val="28"/>
          <w:szCs w:val="28"/>
          <w:vertAlign w:val="subscript"/>
          <w:lang w:val="lv-LV"/>
        </w:rPr>
        <w:t>y1</w:t>
      </w:r>
      <w:r w:rsidRPr="0008228E">
        <w:rPr>
          <w:sz w:val="28"/>
          <w:szCs w:val="28"/>
          <w:lang w:val="lv-LV"/>
        </w:rPr>
        <w:t>, Z</w:t>
      </w:r>
      <w:r w:rsidRPr="0008228E">
        <w:rPr>
          <w:sz w:val="28"/>
          <w:szCs w:val="28"/>
          <w:vertAlign w:val="subscript"/>
          <w:lang w:val="lv-LV"/>
        </w:rPr>
        <w:t>y2</w:t>
      </w:r>
      <w:r w:rsidRPr="0008228E">
        <w:rPr>
          <w:sz w:val="28"/>
          <w:szCs w:val="28"/>
          <w:lang w:val="lv-LV"/>
        </w:rPr>
        <w:t>, Z</w:t>
      </w:r>
      <w:r w:rsidRPr="0008228E">
        <w:rPr>
          <w:sz w:val="28"/>
          <w:szCs w:val="28"/>
          <w:vertAlign w:val="subscript"/>
          <w:lang w:val="lv-LV"/>
        </w:rPr>
        <w:t>y3</w:t>
      </w:r>
      <w:r w:rsidRPr="0008228E">
        <w:rPr>
          <w:sz w:val="28"/>
          <w:szCs w:val="28"/>
          <w:lang w:val="lv-LV"/>
        </w:rPr>
        <w:t>, Z</w:t>
      </w:r>
      <w:r w:rsidRPr="0008228E">
        <w:rPr>
          <w:sz w:val="28"/>
          <w:szCs w:val="28"/>
          <w:vertAlign w:val="subscript"/>
          <w:lang w:val="lv-LV"/>
        </w:rPr>
        <w:t>y4</w:t>
      </w:r>
      <w:r w:rsidRPr="0008228E">
        <w:rPr>
          <w:sz w:val="28"/>
          <w:szCs w:val="28"/>
          <w:lang w:val="lv-LV"/>
        </w:rPr>
        <w:t>, Z</w:t>
      </w:r>
      <w:r w:rsidR="00C32A35">
        <w:rPr>
          <w:sz w:val="28"/>
          <w:szCs w:val="28"/>
          <w:vertAlign w:val="subscript"/>
          <w:lang w:val="lv-LV"/>
        </w:rPr>
        <w:t xml:space="preserve">y5 </w:t>
      </w:r>
      <w:r w:rsidRPr="0008228E">
        <w:rPr>
          <w:sz w:val="28"/>
          <w:szCs w:val="28"/>
          <w:lang w:val="lv-LV"/>
        </w:rPr>
        <w:t>= ((P</w:t>
      </w:r>
      <w:r w:rsidR="00971C14">
        <w:rPr>
          <w:sz w:val="28"/>
          <w:szCs w:val="28"/>
          <w:vertAlign w:val="subscript"/>
          <w:lang w:val="lv-LV"/>
        </w:rPr>
        <w:t>10</w:t>
      </w:r>
      <w:r w:rsidRPr="0008228E">
        <w:rPr>
          <w:sz w:val="28"/>
          <w:szCs w:val="28"/>
          <w:lang w:val="lv-LV"/>
        </w:rPr>
        <w:t xml:space="preserve"> + P</w:t>
      </w:r>
      <w:r w:rsidRPr="0008228E">
        <w:rPr>
          <w:sz w:val="28"/>
          <w:szCs w:val="28"/>
          <w:vertAlign w:val="subscript"/>
          <w:lang w:val="lv-LV"/>
        </w:rPr>
        <w:t>25</w:t>
      </w:r>
      <w:r w:rsidRPr="0008228E">
        <w:rPr>
          <w:sz w:val="28"/>
          <w:szCs w:val="28"/>
          <w:lang w:val="lv-LV"/>
        </w:rPr>
        <w:t>)/</w:t>
      </w:r>
      <w:r w:rsidR="00971C14">
        <w:rPr>
          <w:sz w:val="28"/>
          <w:szCs w:val="28"/>
          <w:lang w:val="lv-LV"/>
        </w:rPr>
        <w:t>2</w:t>
      </w:r>
      <w:r w:rsidRPr="0008228E">
        <w:rPr>
          <w:sz w:val="28"/>
          <w:szCs w:val="28"/>
          <w:lang w:val="lv-LV"/>
        </w:rPr>
        <w:t xml:space="preserve">)× D × I × </w:t>
      </w:r>
      <w:r w:rsidR="00971C14">
        <w:rPr>
          <w:sz w:val="28"/>
          <w:szCs w:val="28"/>
          <w:lang w:val="lv-LV"/>
        </w:rPr>
        <w:t>2,3</w:t>
      </w:r>
      <w:r w:rsidRPr="0008228E">
        <w:rPr>
          <w:sz w:val="28"/>
          <w:szCs w:val="28"/>
          <w:lang w:val="lv-LV"/>
        </w:rPr>
        <w:t>, kur</w:t>
      </w:r>
    </w:p>
    <w:p w14:paraId="3CFB5093" w14:textId="5533A893" w:rsidR="009A7837" w:rsidRPr="0008228E" w:rsidRDefault="009A7837" w:rsidP="00EF5AC0">
      <w:pPr>
        <w:tabs>
          <w:tab w:val="left" w:pos="5565"/>
        </w:tabs>
        <w:spacing w:before="100" w:beforeAutospacing="1" w:after="100" w:afterAutospacing="1"/>
        <w:ind w:left="993" w:firstLine="0"/>
        <w:rPr>
          <w:sz w:val="28"/>
          <w:szCs w:val="28"/>
          <w:lang w:val="lv-LV"/>
        </w:rPr>
      </w:pPr>
      <w:r w:rsidRPr="0008228E">
        <w:rPr>
          <w:sz w:val="28"/>
          <w:szCs w:val="28"/>
          <w:lang w:val="lv-LV"/>
        </w:rPr>
        <w:t>P</w:t>
      </w:r>
      <w:r w:rsidR="00971C14">
        <w:rPr>
          <w:sz w:val="28"/>
          <w:szCs w:val="28"/>
          <w:vertAlign w:val="subscript"/>
          <w:lang w:val="lv-LV"/>
        </w:rPr>
        <w:t>10</w:t>
      </w:r>
      <w:r w:rsidRPr="0008228E">
        <w:rPr>
          <w:sz w:val="28"/>
          <w:szCs w:val="28"/>
          <w:lang w:val="lv-LV"/>
        </w:rPr>
        <w:t>, P</w:t>
      </w:r>
      <w:r w:rsidRPr="0008228E">
        <w:rPr>
          <w:sz w:val="28"/>
          <w:szCs w:val="28"/>
          <w:vertAlign w:val="subscript"/>
          <w:lang w:val="lv-LV"/>
        </w:rPr>
        <w:t>25</w:t>
      </w:r>
      <w:r w:rsidRPr="0008228E">
        <w:rPr>
          <w:sz w:val="28"/>
          <w:szCs w:val="28"/>
          <w:lang w:val="lv-LV"/>
        </w:rPr>
        <w:t xml:space="preserve"> – putnu sugas/sugu grupas īpatņu skaits attiecīgajā uzskaites datumā: P</w:t>
      </w:r>
      <w:r w:rsidR="00971C14">
        <w:rPr>
          <w:sz w:val="28"/>
          <w:szCs w:val="28"/>
          <w:vertAlign w:val="subscript"/>
          <w:lang w:val="lv-LV"/>
        </w:rPr>
        <w:t>10</w:t>
      </w:r>
      <w:r w:rsidRPr="0008228E">
        <w:rPr>
          <w:sz w:val="28"/>
          <w:szCs w:val="28"/>
          <w:lang w:val="lv-LV"/>
        </w:rPr>
        <w:t xml:space="preserve"> – </w:t>
      </w:r>
      <w:r w:rsidR="00971C14">
        <w:rPr>
          <w:sz w:val="28"/>
          <w:szCs w:val="28"/>
          <w:lang w:val="lv-LV"/>
        </w:rPr>
        <w:t>10.</w:t>
      </w:r>
      <w:r w:rsidRPr="0008228E">
        <w:rPr>
          <w:sz w:val="28"/>
          <w:szCs w:val="28"/>
          <w:lang w:val="lv-LV"/>
        </w:rPr>
        <w:t xml:space="preserve"> datumā, P</w:t>
      </w:r>
      <w:r w:rsidRPr="0008228E">
        <w:rPr>
          <w:sz w:val="28"/>
          <w:szCs w:val="28"/>
          <w:vertAlign w:val="subscript"/>
          <w:lang w:val="lv-LV"/>
        </w:rPr>
        <w:t xml:space="preserve">25 </w:t>
      </w:r>
      <w:r w:rsidRPr="0008228E">
        <w:rPr>
          <w:sz w:val="28"/>
          <w:szCs w:val="28"/>
          <w:lang w:val="lv-LV"/>
        </w:rPr>
        <w:t>– 25. datumā;</w:t>
      </w:r>
    </w:p>
    <w:p w14:paraId="215854DB" w14:textId="0A03C817" w:rsidR="00A07EF0" w:rsidRPr="0008228E" w:rsidRDefault="00A07EF0" w:rsidP="00EF5AC0">
      <w:pPr>
        <w:tabs>
          <w:tab w:val="left" w:pos="5565"/>
        </w:tabs>
        <w:spacing w:before="100" w:beforeAutospacing="1" w:after="100" w:afterAutospacing="1"/>
        <w:ind w:left="1134" w:hanging="141"/>
        <w:rPr>
          <w:sz w:val="28"/>
          <w:szCs w:val="28"/>
          <w:lang w:val="lv-LV"/>
        </w:rPr>
      </w:pPr>
      <w:r w:rsidRPr="0008228E">
        <w:rPr>
          <w:sz w:val="28"/>
          <w:szCs w:val="28"/>
          <w:lang w:val="lv-LV"/>
        </w:rPr>
        <w:t xml:space="preserve">D – </w:t>
      </w:r>
      <w:r w:rsidR="009A7837" w:rsidRPr="0008228E">
        <w:rPr>
          <w:sz w:val="28"/>
          <w:szCs w:val="28"/>
          <w:lang w:val="lv-LV"/>
        </w:rPr>
        <w:t>dienu skaits attiecīgajā mēnesī</w:t>
      </w:r>
      <w:r w:rsidR="0024262C">
        <w:rPr>
          <w:sz w:val="28"/>
          <w:szCs w:val="28"/>
          <w:lang w:val="lv-LV"/>
        </w:rPr>
        <w:t>;</w:t>
      </w:r>
      <w:r w:rsidR="009A7837" w:rsidRPr="0008228E">
        <w:rPr>
          <w:sz w:val="28"/>
          <w:szCs w:val="28"/>
          <w:lang w:val="lv-LV"/>
        </w:rPr>
        <w:t xml:space="preserve"> </w:t>
      </w:r>
    </w:p>
    <w:p w14:paraId="54BC2069" w14:textId="1B4CAC82" w:rsidR="00A07EF0" w:rsidRPr="0008228E" w:rsidRDefault="00A07EF0" w:rsidP="00EF5AC0">
      <w:pPr>
        <w:tabs>
          <w:tab w:val="left" w:pos="5565"/>
        </w:tabs>
        <w:spacing w:before="100" w:beforeAutospacing="1" w:after="100" w:afterAutospacing="1"/>
        <w:ind w:left="993" w:firstLine="0"/>
        <w:rPr>
          <w:sz w:val="28"/>
          <w:szCs w:val="28"/>
          <w:lang w:val="lv-LV"/>
        </w:rPr>
      </w:pPr>
      <w:r w:rsidRPr="0008228E">
        <w:rPr>
          <w:sz w:val="28"/>
          <w:szCs w:val="28"/>
          <w:lang w:val="lv-LV"/>
        </w:rPr>
        <w:t xml:space="preserve">I – zivju patēriņš kilogramos dienā vienam </w:t>
      </w:r>
      <w:r w:rsidR="00142616" w:rsidRPr="0008228E">
        <w:rPr>
          <w:sz w:val="28"/>
          <w:szCs w:val="28"/>
          <w:lang w:val="lv-LV"/>
        </w:rPr>
        <w:t xml:space="preserve">zivjēdāju putnu sugas </w:t>
      </w:r>
      <w:r w:rsidR="00F24F33" w:rsidRPr="0008228E">
        <w:rPr>
          <w:sz w:val="28"/>
          <w:szCs w:val="28"/>
          <w:lang w:val="lv-LV"/>
        </w:rPr>
        <w:t>īpatnim (ķīri – 0,1 kg; gārņi</w:t>
      </w:r>
      <w:r w:rsidRPr="0008228E">
        <w:rPr>
          <w:sz w:val="28"/>
          <w:szCs w:val="28"/>
          <w:lang w:val="lv-LV"/>
        </w:rPr>
        <w:t xml:space="preserve"> – 0,2 kg; jūras krauklis – 0,5 kg; jūras ērglis – 0,7 kg; zivju ērglis – 1,5 kg);</w:t>
      </w:r>
      <w:r w:rsidR="00142616" w:rsidRPr="0008228E">
        <w:rPr>
          <w:sz w:val="28"/>
          <w:szCs w:val="28"/>
          <w:lang w:val="lv-LV"/>
        </w:rPr>
        <w:t xml:space="preserve"> </w:t>
      </w:r>
    </w:p>
    <w:p w14:paraId="50344797" w14:textId="65749D58" w:rsidR="00040097" w:rsidRPr="0008228E" w:rsidRDefault="00971C14" w:rsidP="00EF5AC0">
      <w:pPr>
        <w:tabs>
          <w:tab w:val="left" w:pos="5565"/>
        </w:tabs>
        <w:spacing w:before="100" w:beforeAutospacing="1" w:after="100" w:afterAutospacing="1"/>
        <w:ind w:left="1134" w:hanging="141"/>
        <w:rPr>
          <w:sz w:val="28"/>
          <w:szCs w:val="28"/>
          <w:lang w:val="lv-LV"/>
        </w:rPr>
      </w:pPr>
      <w:r>
        <w:rPr>
          <w:sz w:val="28"/>
          <w:szCs w:val="28"/>
          <w:lang w:val="lv-LV"/>
        </w:rPr>
        <w:t>2,3</w:t>
      </w:r>
      <w:r w:rsidR="00A07EF0" w:rsidRPr="0008228E">
        <w:rPr>
          <w:sz w:val="28"/>
          <w:szCs w:val="28"/>
          <w:lang w:val="lv-LV"/>
        </w:rPr>
        <w:t xml:space="preserve"> – zivs vidējā pašizmaksa </w:t>
      </w:r>
      <w:r w:rsidR="005D70E4" w:rsidRPr="0008228E">
        <w:rPr>
          <w:i/>
          <w:sz w:val="28"/>
          <w:szCs w:val="28"/>
          <w:lang w:val="lv-LV"/>
        </w:rPr>
        <w:t>euro</w:t>
      </w:r>
      <w:r w:rsidR="005D70E4" w:rsidRPr="0008228E">
        <w:rPr>
          <w:sz w:val="28"/>
          <w:szCs w:val="28"/>
          <w:lang w:val="lv-LV"/>
        </w:rPr>
        <w:t>/kg</w:t>
      </w:r>
      <w:r w:rsidR="00040097" w:rsidRPr="0008228E">
        <w:rPr>
          <w:sz w:val="28"/>
          <w:szCs w:val="28"/>
          <w:lang w:val="lv-LV"/>
        </w:rPr>
        <w:t>;</w:t>
      </w:r>
    </w:p>
    <w:p w14:paraId="2AADB760" w14:textId="1E730426" w:rsidR="00ED0E5F" w:rsidRPr="0008228E" w:rsidRDefault="00B90685" w:rsidP="00EF4E4F">
      <w:pPr>
        <w:tabs>
          <w:tab w:val="left" w:pos="5565"/>
        </w:tabs>
        <w:spacing w:before="100" w:beforeAutospacing="1" w:after="100" w:afterAutospacing="1"/>
        <w:ind w:left="851" w:hanging="284"/>
        <w:rPr>
          <w:sz w:val="28"/>
          <w:szCs w:val="28"/>
          <w:lang w:val="lv-LV"/>
        </w:rPr>
      </w:pPr>
      <w:r>
        <w:rPr>
          <w:sz w:val="28"/>
          <w:szCs w:val="28"/>
          <w:lang w:val="lv-LV"/>
        </w:rPr>
        <w:t>30.1.1</w:t>
      </w:r>
      <w:r w:rsidR="00ED0E5F" w:rsidRPr="0008228E">
        <w:rPr>
          <w:sz w:val="28"/>
          <w:szCs w:val="28"/>
          <w:lang w:val="lv-LV"/>
        </w:rPr>
        <w:t>. zaudējumu apmēru gadā nosaka, izmantojot šādu formulu:</w:t>
      </w:r>
    </w:p>
    <w:p w14:paraId="6560A3A2" w14:textId="45C524B7" w:rsidR="00ED0E5F" w:rsidRPr="0008228E" w:rsidRDefault="00ED0E5F"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Pr="0008228E">
        <w:rPr>
          <w:sz w:val="28"/>
          <w:szCs w:val="28"/>
          <w:vertAlign w:val="subscript"/>
          <w:lang w:val="lv-LV"/>
        </w:rPr>
        <w:t xml:space="preserve"> </w:t>
      </w:r>
      <w:r w:rsidRPr="0008228E">
        <w:rPr>
          <w:sz w:val="28"/>
          <w:szCs w:val="28"/>
          <w:lang w:val="lv-LV"/>
        </w:rPr>
        <w:t>= 0,8 x (Z</w:t>
      </w:r>
      <w:r w:rsidRPr="0008228E">
        <w:rPr>
          <w:sz w:val="28"/>
          <w:szCs w:val="28"/>
          <w:vertAlign w:val="subscript"/>
          <w:lang w:val="lv-LV"/>
        </w:rPr>
        <w:t xml:space="preserve">m1 </w:t>
      </w:r>
      <w:r w:rsidRPr="0008228E">
        <w:rPr>
          <w:sz w:val="28"/>
          <w:szCs w:val="28"/>
          <w:lang w:val="lv-LV"/>
        </w:rPr>
        <w:t>+ Z</w:t>
      </w:r>
      <w:r w:rsidRPr="0008228E">
        <w:rPr>
          <w:sz w:val="28"/>
          <w:szCs w:val="28"/>
          <w:vertAlign w:val="subscript"/>
          <w:lang w:val="lv-LV"/>
        </w:rPr>
        <w:t xml:space="preserve">m2 </w:t>
      </w:r>
      <w:r w:rsidRPr="0008228E">
        <w:rPr>
          <w:sz w:val="28"/>
          <w:szCs w:val="28"/>
          <w:lang w:val="lv-LV"/>
        </w:rPr>
        <w:t>+ Z</w:t>
      </w:r>
      <w:r w:rsidRPr="0008228E">
        <w:rPr>
          <w:sz w:val="28"/>
          <w:szCs w:val="28"/>
          <w:vertAlign w:val="subscript"/>
          <w:lang w:val="lv-LV"/>
        </w:rPr>
        <w:t xml:space="preserve">m3 </w:t>
      </w:r>
      <w:r w:rsidRPr="0008228E">
        <w:rPr>
          <w:sz w:val="28"/>
          <w:szCs w:val="28"/>
          <w:lang w:val="lv-LV"/>
        </w:rPr>
        <w:t>+ Z</w:t>
      </w:r>
      <w:r w:rsidRPr="0008228E">
        <w:rPr>
          <w:sz w:val="28"/>
          <w:szCs w:val="28"/>
          <w:vertAlign w:val="subscript"/>
          <w:lang w:val="lv-LV"/>
        </w:rPr>
        <w:t xml:space="preserve">m4 </w:t>
      </w:r>
      <w:r w:rsidRPr="0008228E">
        <w:rPr>
          <w:sz w:val="28"/>
          <w:szCs w:val="28"/>
          <w:lang w:val="lv-LV"/>
        </w:rPr>
        <w:t>+ Z</w:t>
      </w:r>
      <w:r w:rsidR="00971C14">
        <w:rPr>
          <w:sz w:val="28"/>
          <w:szCs w:val="28"/>
          <w:vertAlign w:val="subscript"/>
          <w:lang w:val="lv-LV"/>
        </w:rPr>
        <w:t>m</w:t>
      </w:r>
      <w:r w:rsidRPr="0008228E">
        <w:rPr>
          <w:sz w:val="28"/>
          <w:szCs w:val="28"/>
          <w:vertAlign w:val="subscript"/>
          <w:lang w:val="lv-LV"/>
        </w:rPr>
        <w:t xml:space="preserve">5 </w:t>
      </w:r>
      <w:r w:rsidRPr="0008228E">
        <w:rPr>
          <w:sz w:val="28"/>
          <w:szCs w:val="28"/>
          <w:lang w:val="lv-LV"/>
        </w:rPr>
        <w:t>+</w:t>
      </w:r>
      <w:r w:rsidR="00971C14">
        <w:rPr>
          <w:sz w:val="28"/>
          <w:szCs w:val="28"/>
          <w:lang w:val="lv-LV"/>
        </w:rPr>
        <w:t xml:space="preserve"> Z</w:t>
      </w:r>
      <w:r w:rsidR="00971C14" w:rsidRPr="009F6B21">
        <w:rPr>
          <w:sz w:val="28"/>
          <w:szCs w:val="28"/>
          <w:vertAlign w:val="subscript"/>
          <w:lang w:val="lv-LV"/>
        </w:rPr>
        <w:t>m6</w:t>
      </w:r>
      <w:r w:rsidR="00971C14">
        <w:rPr>
          <w:sz w:val="28"/>
          <w:szCs w:val="28"/>
          <w:lang w:val="lv-LV"/>
        </w:rPr>
        <w:t xml:space="preserve"> + Z</w:t>
      </w:r>
      <w:r w:rsidR="00971C14" w:rsidRPr="009F6B21">
        <w:rPr>
          <w:sz w:val="28"/>
          <w:szCs w:val="28"/>
          <w:vertAlign w:val="subscript"/>
          <w:lang w:val="lv-LV"/>
        </w:rPr>
        <w:t>m7</w:t>
      </w:r>
      <w:r w:rsidRPr="0008228E">
        <w:rPr>
          <w:sz w:val="28"/>
          <w:szCs w:val="28"/>
          <w:lang w:val="lv-LV"/>
        </w:rPr>
        <w:t>), kur</w:t>
      </w:r>
    </w:p>
    <w:p w14:paraId="47725BD0" w14:textId="77777777" w:rsidR="00ED0E5F" w:rsidRDefault="00ED0E5F" w:rsidP="00EF5AC0">
      <w:pPr>
        <w:tabs>
          <w:tab w:val="left" w:pos="5565"/>
        </w:tabs>
        <w:spacing w:before="100" w:beforeAutospacing="1" w:after="100" w:afterAutospacing="1"/>
        <w:ind w:left="993" w:firstLine="0"/>
        <w:rPr>
          <w:sz w:val="28"/>
          <w:szCs w:val="28"/>
          <w:lang w:val="lv-LV"/>
        </w:rPr>
      </w:pPr>
      <w:r w:rsidRPr="0008228E">
        <w:rPr>
          <w:sz w:val="28"/>
          <w:szCs w:val="28"/>
          <w:lang w:val="lv-LV"/>
        </w:rPr>
        <w:lastRenderedPageBreak/>
        <w:t>Z – zaudējumu apmērs gadā (</w:t>
      </w:r>
      <w:r w:rsidRPr="0008228E">
        <w:rPr>
          <w:i/>
          <w:sz w:val="28"/>
          <w:szCs w:val="28"/>
          <w:lang w:val="lv-LV"/>
        </w:rPr>
        <w:t>euro</w:t>
      </w:r>
      <w:r w:rsidRPr="0008228E">
        <w:rPr>
          <w:sz w:val="28"/>
          <w:szCs w:val="28"/>
          <w:lang w:val="lv-LV"/>
        </w:rPr>
        <w:t>);</w:t>
      </w:r>
    </w:p>
    <w:p w14:paraId="7A65B3C0" w14:textId="61347B24" w:rsidR="00ED0E5F" w:rsidRPr="0008228E" w:rsidRDefault="00ED0E5F" w:rsidP="00EF5AC0">
      <w:pPr>
        <w:tabs>
          <w:tab w:val="left" w:pos="5565"/>
        </w:tabs>
        <w:spacing w:before="100" w:beforeAutospacing="1" w:after="100" w:afterAutospacing="1"/>
        <w:ind w:left="993" w:firstLine="0"/>
        <w:rPr>
          <w:sz w:val="28"/>
          <w:szCs w:val="28"/>
          <w:lang w:val="lv-LV"/>
        </w:rPr>
      </w:pPr>
      <w:r w:rsidRPr="0008228E">
        <w:rPr>
          <w:sz w:val="28"/>
          <w:szCs w:val="28"/>
          <w:lang w:val="lv-LV"/>
        </w:rPr>
        <w:t>Z</w:t>
      </w:r>
      <w:r w:rsidRPr="0008228E">
        <w:rPr>
          <w:sz w:val="28"/>
          <w:szCs w:val="28"/>
          <w:vertAlign w:val="subscript"/>
          <w:lang w:val="lv-LV"/>
        </w:rPr>
        <w:t>m1</w:t>
      </w:r>
      <w:r w:rsidRPr="0008228E">
        <w:rPr>
          <w:sz w:val="28"/>
          <w:szCs w:val="28"/>
          <w:lang w:val="lv-LV"/>
        </w:rPr>
        <w:t>, Z</w:t>
      </w:r>
      <w:r w:rsidRPr="0008228E">
        <w:rPr>
          <w:sz w:val="28"/>
          <w:szCs w:val="28"/>
          <w:vertAlign w:val="subscript"/>
          <w:lang w:val="lv-LV"/>
        </w:rPr>
        <w:t>m2</w:t>
      </w:r>
      <w:r w:rsidRPr="0008228E">
        <w:rPr>
          <w:sz w:val="28"/>
          <w:szCs w:val="28"/>
          <w:lang w:val="lv-LV"/>
        </w:rPr>
        <w:t>, Z</w:t>
      </w:r>
      <w:r w:rsidRPr="0008228E">
        <w:rPr>
          <w:sz w:val="28"/>
          <w:szCs w:val="28"/>
          <w:vertAlign w:val="subscript"/>
          <w:lang w:val="lv-LV"/>
        </w:rPr>
        <w:t>m3</w:t>
      </w:r>
      <w:r w:rsidRPr="0008228E">
        <w:rPr>
          <w:sz w:val="28"/>
          <w:szCs w:val="28"/>
          <w:lang w:val="lv-LV"/>
        </w:rPr>
        <w:t>, Z</w:t>
      </w:r>
      <w:r w:rsidRPr="0008228E">
        <w:rPr>
          <w:sz w:val="28"/>
          <w:szCs w:val="28"/>
          <w:vertAlign w:val="subscript"/>
          <w:lang w:val="lv-LV"/>
        </w:rPr>
        <w:t>m4</w:t>
      </w:r>
      <w:r w:rsidRPr="0008228E">
        <w:rPr>
          <w:sz w:val="28"/>
          <w:szCs w:val="28"/>
          <w:lang w:val="lv-LV"/>
        </w:rPr>
        <w:t>, Z</w:t>
      </w:r>
      <w:r w:rsidRPr="0008228E">
        <w:rPr>
          <w:sz w:val="28"/>
          <w:szCs w:val="28"/>
          <w:vertAlign w:val="subscript"/>
          <w:lang w:val="lv-LV"/>
        </w:rPr>
        <w:t>m5</w:t>
      </w:r>
      <w:r w:rsidR="0073585E">
        <w:rPr>
          <w:sz w:val="28"/>
          <w:szCs w:val="28"/>
          <w:lang w:val="lv-LV"/>
        </w:rPr>
        <w:t>,</w:t>
      </w:r>
      <w:r w:rsidRPr="0008228E">
        <w:rPr>
          <w:sz w:val="28"/>
          <w:szCs w:val="28"/>
          <w:lang w:val="lv-LV"/>
        </w:rPr>
        <w:t xml:space="preserve"> </w:t>
      </w:r>
      <w:r w:rsidR="00971C14">
        <w:rPr>
          <w:sz w:val="28"/>
          <w:szCs w:val="28"/>
          <w:lang w:val="lv-LV"/>
        </w:rPr>
        <w:t>Z</w:t>
      </w:r>
      <w:r w:rsidR="00971C14" w:rsidRPr="009F6B21">
        <w:rPr>
          <w:sz w:val="28"/>
          <w:szCs w:val="28"/>
          <w:vertAlign w:val="subscript"/>
          <w:lang w:val="lv-LV"/>
        </w:rPr>
        <w:t>m6</w:t>
      </w:r>
      <w:r w:rsidR="00971C14">
        <w:rPr>
          <w:sz w:val="28"/>
          <w:szCs w:val="28"/>
          <w:lang w:val="lv-LV"/>
        </w:rPr>
        <w:t>, Z</w:t>
      </w:r>
      <w:r w:rsidR="00971C14" w:rsidRPr="009F6B21">
        <w:rPr>
          <w:sz w:val="28"/>
          <w:szCs w:val="28"/>
          <w:vertAlign w:val="subscript"/>
          <w:lang w:val="lv-LV"/>
        </w:rPr>
        <w:t>m7</w:t>
      </w:r>
      <w:r w:rsidR="00971C14">
        <w:rPr>
          <w:sz w:val="28"/>
          <w:szCs w:val="28"/>
          <w:lang w:val="lv-LV"/>
        </w:rPr>
        <w:t xml:space="preserve"> </w:t>
      </w:r>
      <w:r w:rsidRPr="0008228E">
        <w:rPr>
          <w:sz w:val="28"/>
          <w:szCs w:val="28"/>
          <w:lang w:val="lv-LV"/>
        </w:rPr>
        <w:t>– zaudējumu apmērs par katru mēnesi (</w:t>
      </w:r>
      <w:r w:rsidRPr="0008228E">
        <w:rPr>
          <w:i/>
          <w:sz w:val="28"/>
          <w:szCs w:val="28"/>
          <w:lang w:val="lv-LV"/>
        </w:rPr>
        <w:t>euro</w:t>
      </w:r>
      <w:r w:rsidRPr="0008228E">
        <w:rPr>
          <w:sz w:val="28"/>
          <w:szCs w:val="28"/>
          <w:lang w:val="lv-LV"/>
        </w:rPr>
        <w:t>).</w:t>
      </w:r>
    </w:p>
    <w:p w14:paraId="1A363688" w14:textId="796B1309" w:rsidR="00D90F2F" w:rsidRPr="0008228E" w:rsidRDefault="00453ACA" w:rsidP="00EF4E4F">
      <w:pPr>
        <w:tabs>
          <w:tab w:val="left" w:pos="5565"/>
        </w:tabs>
        <w:spacing w:before="100" w:beforeAutospacing="1" w:after="100" w:afterAutospacing="1"/>
        <w:ind w:left="1134" w:hanging="567"/>
        <w:rPr>
          <w:sz w:val="28"/>
          <w:szCs w:val="28"/>
          <w:lang w:val="lv-LV"/>
        </w:rPr>
      </w:pPr>
      <w:r w:rsidRPr="0008228E">
        <w:rPr>
          <w:sz w:val="28"/>
          <w:szCs w:val="28"/>
          <w:lang w:val="lv-LV"/>
        </w:rPr>
        <w:t xml:space="preserve">30.2. </w:t>
      </w:r>
      <w:r w:rsidR="00D90F2F" w:rsidRPr="0008228E">
        <w:rPr>
          <w:sz w:val="28"/>
          <w:szCs w:val="28"/>
          <w:lang w:val="lv-LV"/>
        </w:rPr>
        <w:t>attiecībā uz ūdra nodarītajiem zaudējumiem:</w:t>
      </w:r>
    </w:p>
    <w:p w14:paraId="2CD6BB6D" w14:textId="57B04973" w:rsidR="00D90F2F" w:rsidRPr="0008228E" w:rsidRDefault="00D90F2F"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0009544F" w:rsidRPr="0008228E">
        <w:rPr>
          <w:sz w:val="28"/>
          <w:szCs w:val="28"/>
          <w:vertAlign w:val="subscript"/>
          <w:lang w:val="lv-LV"/>
        </w:rPr>
        <w:t>m</w:t>
      </w:r>
      <w:r w:rsidRPr="0008228E">
        <w:rPr>
          <w:sz w:val="28"/>
          <w:szCs w:val="28"/>
          <w:lang w:val="lv-LV"/>
        </w:rPr>
        <w:t>=</w:t>
      </w:r>
      <w:r w:rsidR="0009544F" w:rsidRPr="0008228E">
        <w:rPr>
          <w:sz w:val="28"/>
          <w:szCs w:val="28"/>
          <w:lang w:val="lv-LV"/>
        </w:rPr>
        <w:t xml:space="preserve"> </w:t>
      </w:r>
      <w:r w:rsidRPr="0008228E">
        <w:rPr>
          <w:sz w:val="28"/>
          <w:szCs w:val="28"/>
          <w:lang w:val="lv-LV"/>
        </w:rPr>
        <w:t>I</w:t>
      </w:r>
      <w:r w:rsidR="00EF5AC0" w:rsidRPr="0008228E">
        <w:rPr>
          <w:sz w:val="28"/>
          <w:szCs w:val="28"/>
          <w:lang w:val="lv-LV"/>
        </w:rPr>
        <w:t xml:space="preserve"> </w:t>
      </w:r>
      <w:r w:rsidRPr="0008228E">
        <w:rPr>
          <w:sz w:val="28"/>
          <w:szCs w:val="28"/>
          <w:lang w:val="lv-LV"/>
        </w:rPr>
        <w:t>× D</w:t>
      </w:r>
      <w:r w:rsidR="00200536">
        <w:rPr>
          <w:sz w:val="28"/>
          <w:szCs w:val="28"/>
          <w:lang w:val="lv-LV"/>
        </w:rPr>
        <w:t xml:space="preserve"> × 2,3</w:t>
      </w:r>
      <w:r w:rsidRPr="0008228E">
        <w:rPr>
          <w:sz w:val="28"/>
          <w:szCs w:val="28"/>
          <w:lang w:val="lv-LV"/>
        </w:rPr>
        <w:t>”, kur</w:t>
      </w:r>
    </w:p>
    <w:p w14:paraId="0C3D0BAE" w14:textId="20FE9C31" w:rsidR="0008228E" w:rsidRDefault="00D90F2F"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0009544F" w:rsidRPr="0008228E">
        <w:rPr>
          <w:sz w:val="28"/>
          <w:szCs w:val="28"/>
          <w:vertAlign w:val="subscript"/>
          <w:lang w:val="lv-LV"/>
        </w:rPr>
        <w:t>m</w:t>
      </w:r>
      <w:r w:rsidRPr="0008228E">
        <w:rPr>
          <w:sz w:val="28"/>
          <w:szCs w:val="28"/>
          <w:lang w:val="lv-LV"/>
        </w:rPr>
        <w:t xml:space="preserve"> –</w:t>
      </w:r>
      <w:r w:rsidR="00EF5AC0">
        <w:rPr>
          <w:sz w:val="28"/>
          <w:szCs w:val="28"/>
          <w:lang w:val="lv-LV"/>
        </w:rPr>
        <w:t xml:space="preserve"> </w:t>
      </w:r>
      <w:r w:rsidR="0009544F" w:rsidRPr="0008228E">
        <w:rPr>
          <w:sz w:val="28"/>
          <w:szCs w:val="28"/>
          <w:lang w:val="lv-LV"/>
        </w:rPr>
        <w:t xml:space="preserve">zaudējumu </w:t>
      </w:r>
      <w:r w:rsidRPr="0008228E">
        <w:rPr>
          <w:sz w:val="28"/>
          <w:szCs w:val="28"/>
          <w:lang w:val="lv-LV"/>
        </w:rPr>
        <w:t>apmērs</w:t>
      </w:r>
      <w:r w:rsidR="0009544F" w:rsidRPr="0008228E">
        <w:rPr>
          <w:sz w:val="28"/>
          <w:szCs w:val="28"/>
          <w:lang w:val="lv-LV"/>
        </w:rPr>
        <w:t xml:space="preserve"> mēnesī (</w:t>
      </w:r>
      <w:r w:rsidR="0009544F" w:rsidRPr="0008228E">
        <w:rPr>
          <w:i/>
          <w:sz w:val="28"/>
          <w:szCs w:val="28"/>
          <w:lang w:val="lv-LV"/>
        </w:rPr>
        <w:t>euro</w:t>
      </w:r>
      <w:r w:rsidR="0009544F" w:rsidRPr="0008228E">
        <w:rPr>
          <w:sz w:val="28"/>
          <w:szCs w:val="28"/>
          <w:lang w:val="lv-LV"/>
        </w:rPr>
        <w:t>)</w:t>
      </w:r>
      <w:r w:rsidRPr="0008228E">
        <w:rPr>
          <w:sz w:val="28"/>
          <w:szCs w:val="28"/>
          <w:lang w:val="lv-LV"/>
        </w:rPr>
        <w:t>;</w:t>
      </w:r>
    </w:p>
    <w:p w14:paraId="0E752F46" w14:textId="1CF5C11E" w:rsidR="00D90F2F" w:rsidRPr="0008228E" w:rsidRDefault="00D90F2F" w:rsidP="00EF5AC0">
      <w:pPr>
        <w:tabs>
          <w:tab w:val="left" w:pos="5565"/>
        </w:tabs>
        <w:spacing w:before="100" w:beforeAutospacing="1" w:after="100" w:afterAutospacing="1"/>
        <w:ind w:left="1134" w:hanging="141"/>
        <w:rPr>
          <w:sz w:val="28"/>
          <w:szCs w:val="28"/>
          <w:lang w:val="lv-LV"/>
        </w:rPr>
      </w:pPr>
      <w:r w:rsidRPr="0008228E">
        <w:rPr>
          <w:sz w:val="28"/>
          <w:szCs w:val="28"/>
          <w:lang w:val="lv-LV"/>
        </w:rPr>
        <w:t>I – ūdra zivju patēriņš dienā (0,9 kg/dienā);</w:t>
      </w:r>
    </w:p>
    <w:p w14:paraId="40A353A4" w14:textId="1C6D6F36" w:rsidR="00D90F2F" w:rsidRPr="0008228E" w:rsidRDefault="00AE70EB" w:rsidP="00EF5AC0">
      <w:pPr>
        <w:tabs>
          <w:tab w:val="left" w:pos="5565"/>
        </w:tabs>
        <w:spacing w:before="100" w:beforeAutospacing="1" w:after="100" w:afterAutospacing="1"/>
        <w:ind w:left="1134" w:hanging="141"/>
        <w:rPr>
          <w:sz w:val="28"/>
          <w:szCs w:val="28"/>
          <w:lang w:val="lv-LV"/>
        </w:rPr>
      </w:pPr>
      <w:r>
        <w:rPr>
          <w:sz w:val="28"/>
          <w:szCs w:val="28"/>
          <w:lang w:val="lv-LV"/>
        </w:rPr>
        <w:t>2,3</w:t>
      </w:r>
      <w:r w:rsidR="00EF5AC0">
        <w:rPr>
          <w:sz w:val="28"/>
          <w:szCs w:val="28"/>
          <w:lang w:val="lv-LV"/>
        </w:rPr>
        <w:t xml:space="preserve"> </w:t>
      </w:r>
      <w:r w:rsidR="00D90F2F" w:rsidRPr="0008228E">
        <w:rPr>
          <w:sz w:val="28"/>
          <w:szCs w:val="28"/>
          <w:lang w:val="lv-LV"/>
        </w:rPr>
        <w:t xml:space="preserve">– zivs vidējā pašizmaksa </w:t>
      </w:r>
      <w:r w:rsidR="00D90F2F" w:rsidRPr="0008228E">
        <w:rPr>
          <w:i/>
          <w:sz w:val="28"/>
          <w:szCs w:val="28"/>
          <w:lang w:val="lv-LV"/>
        </w:rPr>
        <w:t>euro</w:t>
      </w:r>
      <w:r w:rsidR="00D90F2F" w:rsidRPr="0008228E">
        <w:rPr>
          <w:sz w:val="28"/>
          <w:szCs w:val="28"/>
          <w:lang w:val="lv-LV"/>
        </w:rPr>
        <w:t>/kg;</w:t>
      </w:r>
    </w:p>
    <w:p w14:paraId="63FE6F27" w14:textId="62065B88" w:rsidR="00ED0E5F" w:rsidRPr="0008228E" w:rsidRDefault="00D90F2F" w:rsidP="00EF5AC0">
      <w:pPr>
        <w:tabs>
          <w:tab w:val="left" w:pos="5565"/>
        </w:tabs>
        <w:spacing w:before="100" w:beforeAutospacing="1" w:after="100" w:afterAutospacing="1"/>
        <w:ind w:left="1134" w:hanging="141"/>
        <w:rPr>
          <w:sz w:val="28"/>
          <w:szCs w:val="28"/>
          <w:lang w:val="lv-LV"/>
        </w:rPr>
      </w:pPr>
      <w:r w:rsidRPr="0008228E">
        <w:rPr>
          <w:sz w:val="28"/>
          <w:szCs w:val="28"/>
          <w:lang w:val="lv-LV"/>
        </w:rPr>
        <w:t xml:space="preserve">D – </w:t>
      </w:r>
      <w:r w:rsidR="0069561B">
        <w:rPr>
          <w:sz w:val="28"/>
          <w:szCs w:val="28"/>
          <w:lang w:val="lv-LV"/>
        </w:rPr>
        <w:t xml:space="preserve">bezledus </w:t>
      </w:r>
      <w:r w:rsidRPr="0008228E">
        <w:rPr>
          <w:sz w:val="28"/>
          <w:szCs w:val="28"/>
          <w:lang w:val="lv-LV"/>
        </w:rPr>
        <w:t>dienu skaits</w:t>
      </w:r>
      <w:r w:rsidR="0009544F" w:rsidRPr="0008228E">
        <w:rPr>
          <w:sz w:val="28"/>
          <w:szCs w:val="28"/>
          <w:lang w:val="lv-LV"/>
        </w:rPr>
        <w:t xml:space="preserve"> attiecīgajā mēnesī;</w:t>
      </w:r>
    </w:p>
    <w:p w14:paraId="67C4784E" w14:textId="7B738067" w:rsidR="00ED0E5F" w:rsidRPr="0008228E" w:rsidRDefault="00B90685" w:rsidP="006122F4">
      <w:pPr>
        <w:tabs>
          <w:tab w:val="left" w:pos="5565"/>
        </w:tabs>
        <w:spacing w:before="100" w:beforeAutospacing="1" w:after="100" w:afterAutospacing="1"/>
        <w:ind w:left="851" w:hanging="284"/>
        <w:rPr>
          <w:sz w:val="28"/>
          <w:szCs w:val="28"/>
          <w:lang w:val="lv-LV"/>
        </w:rPr>
      </w:pPr>
      <w:r>
        <w:rPr>
          <w:sz w:val="28"/>
          <w:szCs w:val="28"/>
          <w:lang w:val="lv-LV"/>
        </w:rPr>
        <w:t>30.2.1</w:t>
      </w:r>
      <w:r w:rsidR="00ED0E5F" w:rsidRPr="0008228E">
        <w:rPr>
          <w:sz w:val="28"/>
          <w:szCs w:val="28"/>
          <w:lang w:val="lv-LV"/>
        </w:rPr>
        <w:t>. zaudējumu apmēru gadā nosaka, izmantojot šādu formulu:</w:t>
      </w:r>
    </w:p>
    <w:p w14:paraId="77482ADD" w14:textId="7168E496" w:rsidR="00ED0E5F" w:rsidRPr="0008228E" w:rsidRDefault="00ED0E5F" w:rsidP="00EF5AC0">
      <w:pPr>
        <w:tabs>
          <w:tab w:val="left" w:pos="5565"/>
        </w:tabs>
        <w:spacing w:before="100" w:beforeAutospacing="1" w:after="100" w:afterAutospacing="1"/>
        <w:ind w:left="993" w:firstLine="0"/>
        <w:rPr>
          <w:sz w:val="28"/>
          <w:szCs w:val="28"/>
          <w:lang w:val="lv-LV"/>
        </w:rPr>
      </w:pPr>
      <w:r w:rsidRPr="0008228E">
        <w:rPr>
          <w:sz w:val="28"/>
          <w:szCs w:val="28"/>
          <w:lang w:val="lv-LV"/>
        </w:rPr>
        <w:t>Z</w:t>
      </w:r>
      <w:r w:rsidRPr="0008228E">
        <w:rPr>
          <w:sz w:val="28"/>
          <w:szCs w:val="28"/>
          <w:vertAlign w:val="subscript"/>
          <w:lang w:val="lv-LV"/>
        </w:rPr>
        <w:t xml:space="preserve"> </w:t>
      </w:r>
      <w:r w:rsidRPr="0008228E">
        <w:rPr>
          <w:sz w:val="28"/>
          <w:szCs w:val="28"/>
          <w:lang w:val="lv-LV"/>
        </w:rPr>
        <w:t>= 0,8 x (Z</w:t>
      </w:r>
      <w:r w:rsidRPr="0008228E">
        <w:rPr>
          <w:sz w:val="28"/>
          <w:szCs w:val="28"/>
          <w:vertAlign w:val="subscript"/>
          <w:lang w:val="lv-LV"/>
        </w:rPr>
        <w:t xml:space="preserve">m1 </w:t>
      </w:r>
      <w:r w:rsidRPr="0008228E">
        <w:rPr>
          <w:sz w:val="28"/>
          <w:szCs w:val="28"/>
          <w:lang w:val="lv-LV"/>
        </w:rPr>
        <w:t>+ Z</w:t>
      </w:r>
      <w:r w:rsidRPr="0008228E">
        <w:rPr>
          <w:sz w:val="28"/>
          <w:szCs w:val="28"/>
          <w:vertAlign w:val="subscript"/>
          <w:lang w:val="lv-LV"/>
        </w:rPr>
        <w:t xml:space="preserve">m2 </w:t>
      </w:r>
      <w:r w:rsidRPr="0008228E">
        <w:rPr>
          <w:sz w:val="28"/>
          <w:szCs w:val="28"/>
          <w:lang w:val="lv-LV"/>
        </w:rPr>
        <w:t>+ Z</w:t>
      </w:r>
      <w:r w:rsidRPr="0008228E">
        <w:rPr>
          <w:sz w:val="28"/>
          <w:szCs w:val="28"/>
          <w:vertAlign w:val="subscript"/>
          <w:lang w:val="lv-LV"/>
        </w:rPr>
        <w:t xml:space="preserve">m3 </w:t>
      </w:r>
      <w:r w:rsidRPr="0008228E">
        <w:rPr>
          <w:sz w:val="28"/>
          <w:szCs w:val="28"/>
          <w:lang w:val="lv-LV"/>
        </w:rPr>
        <w:t>+ Z</w:t>
      </w:r>
      <w:r w:rsidRPr="0008228E">
        <w:rPr>
          <w:sz w:val="28"/>
          <w:szCs w:val="28"/>
          <w:vertAlign w:val="subscript"/>
          <w:lang w:val="lv-LV"/>
        </w:rPr>
        <w:t xml:space="preserve">m4 </w:t>
      </w:r>
      <w:r w:rsidRPr="0008228E">
        <w:rPr>
          <w:sz w:val="28"/>
          <w:szCs w:val="28"/>
          <w:lang w:val="lv-LV"/>
        </w:rPr>
        <w:t>+ Z</w:t>
      </w:r>
      <w:r w:rsidR="00200536">
        <w:rPr>
          <w:sz w:val="28"/>
          <w:szCs w:val="28"/>
          <w:vertAlign w:val="subscript"/>
          <w:lang w:val="lv-LV"/>
        </w:rPr>
        <w:t>m</w:t>
      </w:r>
      <w:r w:rsidRPr="0008228E">
        <w:rPr>
          <w:sz w:val="28"/>
          <w:szCs w:val="28"/>
          <w:vertAlign w:val="subscript"/>
          <w:lang w:val="lv-LV"/>
        </w:rPr>
        <w:t xml:space="preserve">5 </w:t>
      </w:r>
      <w:r w:rsidRPr="0008228E">
        <w:rPr>
          <w:sz w:val="28"/>
          <w:szCs w:val="28"/>
          <w:lang w:val="lv-LV"/>
        </w:rPr>
        <w:t>+</w:t>
      </w:r>
      <w:r w:rsidR="00200536" w:rsidRPr="00200536">
        <w:rPr>
          <w:sz w:val="28"/>
          <w:szCs w:val="28"/>
          <w:lang w:val="lv-LV"/>
        </w:rPr>
        <w:t xml:space="preserve"> </w:t>
      </w:r>
      <w:r w:rsidR="00200536" w:rsidRPr="0008228E">
        <w:rPr>
          <w:sz w:val="28"/>
          <w:szCs w:val="28"/>
          <w:lang w:val="lv-LV"/>
        </w:rPr>
        <w:t>Z</w:t>
      </w:r>
      <w:r w:rsidR="00200536">
        <w:rPr>
          <w:sz w:val="28"/>
          <w:szCs w:val="28"/>
          <w:vertAlign w:val="subscript"/>
          <w:lang w:val="lv-LV"/>
        </w:rPr>
        <w:t>m6</w:t>
      </w:r>
      <w:r w:rsidR="00200536" w:rsidRPr="0008228E">
        <w:rPr>
          <w:sz w:val="28"/>
          <w:szCs w:val="28"/>
          <w:vertAlign w:val="subscript"/>
          <w:lang w:val="lv-LV"/>
        </w:rPr>
        <w:t xml:space="preserve"> </w:t>
      </w:r>
      <w:r w:rsidR="00200536" w:rsidRPr="0008228E">
        <w:rPr>
          <w:sz w:val="28"/>
          <w:szCs w:val="28"/>
          <w:lang w:val="lv-LV"/>
        </w:rPr>
        <w:t>+ Z</w:t>
      </w:r>
      <w:r w:rsidR="00200536">
        <w:rPr>
          <w:sz w:val="28"/>
          <w:szCs w:val="28"/>
          <w:vertAlign w:val="subscript"/>
          <w:lang w:val="lv-LV"/>
        </w:rPr>
        <w:t>m7</w:t>
      </w:r>
      <w:r w:rsidR="00200536" w:rsidRPr="0008228E">
        <w:rPr>
          <w:sz w:val="28"/>
          <w:szCs w:val="28"/>
          <w:vertAlign w:val="subscript"/>
          <w:lang w:val="lv-LV"/>
        </w:rPr>
        <w:t xml:space="preserve"> </w:t>
      </w:r>
      <w:r w:rsidR="00200536" w:rsidRPr="0008228E">
        <w:rPr>
          <w:sz w:val="28"/>
          <w:szCs w:val="28"/>
          <w:lang w:val="lv-LV"/>
        </w:rPr>
        <w:t>+ Z</w:t>
      </w:r>
      <w:r w:rsidR="00200536">
        <w:rPr>
          <w:sz w:val="28"/>
          <w:szCs w:val="28"/>
          <w:vertAlign w:val="subscript"/>
          <w:lang w:val="lv-LV"/>
        </w:rPr>
        <w:t>m8</w:t>
      </w:r>
      <w:r w:rsidR="00200536" w:rsidRPr="0008228E">
        <w:rPr>
          <w:sz w:val="28"/>
          <w:szCs w:val="28"/>
          <w:vertAlign w:val="subscript"/>
          <w:lang w:val="lv-LV"/>
        </w:rPr>
        <w:t xml:space="preserve"> </w:t>
      </w:r>
      <w:r w:rsidR="00200536" w:rsidRPr="0008228E">
        <w:rPr>
          <w:sz w:val="28"/>
          <w:szCs w:val="28"/>
          <w:lang w:val="lv-LV"/>
        </w:rPr>
        <w:t>+ Z</w:t>
      </w:r>
      <w:r w:rsidR="00200536">
        <w:rPr>
          <w:sz w:val="28"/>
          <w:szCs w:val="28"/>
          <w:vertAlign w:val="subscript"/>
          <w:lang w:val="lv-LV"/>
        </w:rPr>
        <w:t>m9</w:t>
      </w:r>
      <w:r w:rsidR="00200536" w:rsidRPr="0008228E">
        <w:rPr>
          <w:sz w:val="28"/>
          <w:szCs w:val="28"/>
          <w:vertAlign w:val="subscript"/>
          <w:lang w:val="lv-LV"/>
        </w:rPr>
        <w:t xml:space="preserve"> </w:t>
      </w:r>
      <w:r w:rsidR="00200536" w:rsidRPr="0008228E">
        <w:rPr>
          <w:sz w:val="28"/>
          <w:szCs w:val="28"/>
          <w:lang w:val="lv-LV"/>
        </w:rPr>
        <w:t>+ Z</w:t>
      </w:r>
      <w:r w:rsidR="00200536" w:rsidRPr="0008228E">
        <w:rPr>
          <w:sz w:val="28"/>
          <w:szCs w:val="28"/>
          <w:vertAlign w:val="subscript"/>
          <w:lang w:val="lv-LV"/>
        </w:rPr>
        <w:t>m1</w:t>
      </w:r>
      <w:r w:rsidR="00200536">
        <w:rPr>
          <w:sz w:val="28"/>
          <w:szCs w:val="28"/>
          <w:vertAlign w:val="subscript"/>
          <w:lang w:val="lv-LV"/>
        </w:rPr>
        <w:t>0</w:t>
      </w:r>
      <w:r w:rsidR="00200536" w:rsidRPr="0008228E">
        <w:rPr>
          <w:sz w:val="28"/>
          <w:szCs w:val="28"/>
          <w:vertAlign w:val="subscript"/>
          <w:lang w:val="lv-LV"/>
        </w:rPr>
        <w:t xml:space="preserve"> </w:t>
      </w:r>
      <w:r w:rsidR="00200536" w:rsidRPr="0008228E">
        <w:rPr>
          <w:sz w:val="28"/>
          <w:szCs w:val="28"/>
          <w:lang w:val="lv-LV"/>
        </w:rPr>
        <w:t>+ Z</w:t>
      </w:r>
      <w:r w:rsidR="00200536" w:rsidRPr="0008228E">
        <w:rPr>
          <w:sz w:val="28"/>
          <w:szCs w:val="28"/>
          <w:vertAlign w:val="subscript"/>
          <w:lang w:val="lv-LV"/>
        </w:rPr>
        <w:t>m</w:t>
      </w:r>
      <w:r w:rsidR="00200536">
        <w:rPr>
          <w:sz w:val="28"/>
          <w:szCs w:val="28"/>
          <w:vertAlign w:val="subscript"/>
          <w:lang w:val="lv-LV"/>
        </w:rPr>
        <w:t>11</w:t>
      </w:r>
      <w:r w:rsidR="00200536" w:rsidRPr="0008228E">
        <w:rPr>
          <w:sz w:val="28"/>
          <w:szCs w:val="28"/>
          <w:vertAlign w:val="subscript"/>
          <w:lang w:val="lv-LV"/>
        </w:rPr>
        <w:t xml:space="preserve"> </w:t>
      </w:r>
      <w:r w:rsidR="00200536" w:rsidRPr="0008228E">
        <w:rPr>
          <w:sz w:val="28"/>
          <w:szCs w:val="28"/>
          <w:lang w:val="lv-LV"/>
        </w:rPr>
        <w:t>+ Z</w:t>
      </w:r>
      <w:r w:rsidR="00200536">
        <w:rPr>
          <w:sz w:val="28"/>
          <w:szCs w:val="28"/>
          <w:vertAlign w:val="subscript"/>
          <w:lang w:val="lv-LV"/>
        </w:rPr>
        <w:t>m12</w:t>
      </w:r>
      <w:r w:rsidRPr="0008228E">
        <w:rPr>
          <w:sz w:val="28"/>
          <w:szCs w:val="28"/>
          <w:lang w:val="lv-LV"/>
        </w:rPr>
        <w:t>), kur</w:t>
      </w:r>
    </w:p>
    <w:p w14:paraId="26A15B05" w14:textId="77777777" w:rsidR="00ED0E5F" w:rsidRPr="0008228E" w:rsidRDefault="00ED0E5F" w:rsidP="00EF5AC0">
      <w:pPr>
        <w:tabs>
          <w:tab w:val="left" w:pos="5565"/>
        </w:tabs>
        <w:spacing w:before="100" w:beforeAutospacing="1" w:after="100" w:afterAutospacing="1"/>
        <w:ind w:left="709" w:firstLine="284"/>
        <w:rPr>
          <w:sz w:val="28"/>
          <w:szCs w:val="28"/>
          <w:lang w:val="lv-LV"/>
        </w:rPr>
      </w:pPr>
      <w:r w:rsidRPr="0008228E">
        <w:rPr>
          <w:sz w:val="28"/>
          <w:szCs w:val="28"/>
          <w:lang w:val="lv-LV"/>
        </w:rPr>
        <w:t>Z – zaudējumu apmērs gadā (</w:t>
      </w:r>
      <w:r w:rsidRPr="0008228E">
        <w:rPr>
          <w:i/>
          <w:sz w:val="28"/>
          <w:szCs w:val="28"/>
          <w:lang w:val="lv-LV"/>
        </w:rPr>
        <w:t>euro</w:t>
      </w:r>
      <w:r w:rsidRPr="0008228E">
        <w:rPr>
          <w:sz w:val="28"/>
          <w:szCs w:val="28"/>
          <w:lang w:val="lv-LV"/>
        </w:rPr>
        <w:t>);</w:t>
      </w:r>
    </w:p>
    <w:p w14:paraId="32FB24ED" w14:textId="7F81DB15" w:rsidR="00ED0E5F" w:rsidRDefault="00ED0E5F" w:rsidP="00EF5AC0">
      <w:pPr>
        <w:tabs>
          <w:tab w:val="left" w:pos="5565"/>
        </w:tabs>
        <w:spacing w:before="100" w:beforeAutospacing="1" w:after="100" w:afterAutospacing="1"/>
        <w:ind w:left="1134" w:hanging="141"/>
        <w:rPr>
          <w:sz w:val="28"/>
          <w:szCs w:val="28"/>
          <w:lang w:val="lv-LV"/>
        </w:rPr>
      </w:pPr>
      <w:r w:rsidRPr="0008228E">
        <w:rPr>
          <w:sz w:val="28"/>
          <w:szCs w:val="28"/>
          <w:lang w:val="lv-LV"/>
        </w:rPr>
        <w:t>Z</w:t>
      </w:r>
      <w:r w:rsidRPr="0008228E">
        <w:rPr>
          <w:sz w:val="28"/>
          <w:szCs w:val="28"/>
          <w:vertAlign w:val="subscript"/>
          <w:lang w:val="lv-LV"/>
        </w:rPr>
        <w:t>m1</w:t>
      </w:r>
      <w:r w:rsidRPr="0008228E">
        <w:rPr>
          <w:sz w:val="28"/>
          <w:szCs w:val="28"/>
          <w:lang w:val="lv-LV"/>
        </w:rPr>
        <w:t>, Z</w:t>
      </w:r>
      <w:r w:rsidRPr="0008228E">
        <w:rPr>
          <w:sz w:val="28"/>
          <w:szCs w:val="28"/>
          <w:vertAlign w:val="subscript"/>
          <w:lang w:val="lv-LV"/>
        </w:rPr>
        <w:t>m2</w:t>
      </w:r>
      <w:r w:rsidRPr="0008228E">
        <w:rPr>
          <w:sz w:val="28"/>
          <w:szCs w:val="28"/>
          <w:lang w:val="lv-LV"/>
        </w:rPr>
        <w:t>, Z</w:t>
      </w:r>
      <w:r w:rsidRPr="0008228E">
        <w:rPr>
          <w:sz w:val="28"/>
          <w:szCs w:val="28"/>
          <w:vertAlign w:val="subscript"/>
          <w:lang w:val="lv-LV"/>
        </w:rPr>
        <w:t>m3</w:t>
      </w:r>
      <w:r w:rsidRPr="0008228E">
        <w:rPr>
          <w:sz w:val="28"/>
          <w:szCs w:val="28"/>
          <w:lang w:val="lv-LV"/>
        </w:rPr>
        <w:t>, Z</w:t>
      </w:r>
      <w:r w:rsidRPr="0008228E">
        <w:rPr>
          <w:sz w:val="28"/>
          <w:szCs w:val="28"/>
          <w:vertAlign w:val="subscript"/>
          <w:lang w:val="lv-LV"/>
        </w:rPr>
        <w:t>m4</w:t>
      </w:r>
      <w:r w:rsidRPr="0008228E">
        <w:rPr>
          <w:sz w:val="28"/>
          <w:szCs w:val="28"/>
          <w:lang w:val="lv-LV"/>
        </w:rPr>
        <w:t>, Z</w:t>
      </w:r>
      <w:r w:rsidRPr="0008228E">
        <w:rPr>
          <w:sz w:val="28"/>
          <w:szCs w:val="28"/>
          <w:vertAlign w:val="subscript"/>
          <w:lang w:val="lv-LV"/>
        </w:rPr>
        <w:t>m5</w:t>
      </w:r>
      <w:r w:rsidRPr="0008228E">
        <w:rPr>
          <w:sz w:val="28"/>
          <w:szCs w:val="28"/>
          <w:lang w:val="lv-LV"/>
        </w:rPr>
        <w:t>… – zaudējumu apmērs par katru mēnesi (</w:t>
      </w:r>
      <w:r w:rsidRPr="0008228E">
        <w:rPr>
          <w:i/>
          <w:sz w:val="28"/>
          <w:szCs w:val="28"/>
          <w:lang w:val="lv-LV"/>
        </w:rPr>
        <w:t>euro</w:t>
      </w:r>
      <w:r w:rsidRPr="0008228E">
        <w:rPr>
          <w:sz w:val="28"/>
          <w:szCs w:val="28"/>
          <w:lang w:val="lv-LV"/>
        </w:rPr>
        <w:t>)</w:t>
      </w:r>
      <w:r w:rsidR="00EF4E4F">
        <w:rPr>
          <w:sz w:val="28"/>
          <w:szCs w:val="28"/>
          <w:lang w:val="lv-LV"/>
        </w:rPr>
        <w:t>.</w:t>
      </w:r>
      <w:r w:rsidR="00237007" w:rsidRPr="0008228E">
        <w:rPr>
          <w:sz w:val="28"/>
          <w:szCs w:val="28"/>
          <w:lang w:val="lv-LV"/>
        </w:rPr>
        <w:t>”</w:t>
      </w:r>
    </w:p>
    <w:p w14:paraId="1911D686" w14:textId="4EFBE0B2" w:rsidR="00B90685" w:rsidRDefault="00B90685" w:rsidP="00EF4E4F">
      <w:pPr>
        <w:tabs>
          <w:tab w:val="left" w:pos="5565"/>
        </w:tabs>
        <w:spacing w:before="100" w:beforeAutospacing="1" w:after="100" w:afterAutospacing="1"/>
        <w:ind w:left="993" w:hanging="426"/>
        <w:rPr>
          <w:sz w:val="28"/>
          <w:szCs w:val="28"/>
          <w:lang w:val="lv-LV"/>
        </w:rPr>
      </w:pPr>
      <w:r>
        <w:rPr>
          <w:sz w:val="28"/>
          <w:szCs w:val="28"/>
          <w:lang w:val="lv-LV"/>
        </w:rPr>
        <w:t>30.2.2.</w:t>
      </w:r>
      <w:r w:rsidR="00DD0D9A">
        <w:rPr>
          <w:sz w:val="28"/>
          <w:szCs w:val="28"/>
          <w:lang w:val="lv-LV"/>
        </w:rPr>
        <w:t xml:space="preserve"> </w:t>
      </w:r>
      <w:r w:rsidR="002C462A">
        <w:rPr>
          <w:sz w:val="28"/>
          <w:szCs w:val="28"/>
          <w:lang w:val="lv-LV"/>
        </w:rPr>
        <w:t xml:space="preserve">Zaudējumi, kas saistīti ar </w:t>
      </w:r>
      <w:r w:rsidR="002C462A" w:rsidRPr="0069561B">
        <w:rPr>
          <w:sz w:val="28"/>
          <w:szCs w:val="28"/>
          <w:lang w:val="lv-LV"/>
        </w:rPr>
        <w:t>ūdru</w:t>
      </w:r>
      <w:r w:rsidR="002C462A">
        <w:rPr>
          <w:sz w:val="28"/>
          <w:szCs w:val="28"/>
          <w:lang w:val="lv-LV"/>
        </w:rPr>
        <w:t xml:space="preserve"> nodarītiem postījumiem tiek attiecināti </w:t>
      </w:r>
      <w:r>
        <w:rPr>
          <w:sz w:val="28"/>
          <w:szCs w:val="28"/>
          <w:lang w:val="lv-LV"/>
        </w:rPr>
        <w:t>uz katru atsevišķi Lauksaimniecības datu centrā reģistrētu akvakultūras dzīvnieku novietni.</w:t>
      </w:r>
    </w:p>
    <w:p w14:paraId="333C99B7" w14:textId="19F92550" w:rsidR="009D680A" w:rsidRPr="0008228E" w:rsidRDefault="00ED0E5F" w:rsidP="00EF4E4F">
      <w:pPr>
        <w:pStyle w:val="ListParagraph"/>
        <w:numPr>
          <w:ilvl w:val="0"/>
          <w:numId w:val="37"/>
        </w:numPr>
        <w:tabs>
          <w:tab w:val="left" w:pos="6237"/>
        </w:tabs>
        <w:ind w:left="993" w:hanging="426"/>
        <w:rPr>
          <w:rFonts w:ascii="Times New Roman" w:hAnsi="Times New Roman" w:cs="Times New Roman"/>
          <w:sz w:val="28"/>
          <w:szCs w:val="28"/>
          <w:lang w:eastAsia="lv-LV"/>
        </w:rPr>
      </w:pPr>
      <w:r w:rsidRPr="0008228E">
        <w:rPr>
          <w:rFonts w:ascii="Times New Roman" w:hAnsi="Times New Roman" w:cs="Times New Roman"/>
          <w:sz w:val="28"/>
          <w:szCs w:val="28"/>
          <w:lang w:eastAsia="lv-LV"/>
        </w:rPr>
        <w:t xml:space="preserve">Papildināt </w:t>
      </w:r>
      <w:r w:rsidR="009D680A" w:rsidRPr="0008228E">
        <w:rPr>
          <w:rFonts w:ascii="Times New Roman" w:hAnsi="Times New Roman" w:cs="Times New Roman"/>
          <w:sz w:val="28"/>
          <w:szCs w:val="28"/>
          <w:lang w:eastAsia="lv-LV"/>
        </w:rPr>
        <w:t>31.</w:t>
      </w:r>
      <w:r w:rsidR="00C32A35">
        <w:rPr>
          <w:rFonts w:ascii="Times New Roman" w:hAnsi="Times New Roman" w:cs="Times New Roman"/>
          <w:sz w:val="28"/>
          <w:szCs w:val="28"/>
          <w:lang w:eastAsia="lv-LV"/>
        </w:rPr>
        <w:t> </w:t>
      </w:r>
      <w:r w:rsidR="009D680A" w:rsidRPr="0008228E">
        <w:rPr>
          <w:rFonts w:ascii="Times New Roman" w:hAnsi="Times New Roman" w:cs="Times New Roman"/>
          <w:sz w:val="28"/>
          <w:szCs w:val="28"/>
          <w:lang w:eastAsia="lv-LV"/>
        </w:rPr>
        <w:t>punktā aiz</w:t>
      </w:r>
      <w:r w:rsidR="005D70E4" w:rsidRPr="0008228E">
        <w:rPr>
          <w:rFonts w:ascii="Times New Roman" w:hAnsi="Times New Roman" w:cs="Times New Roman"/>
          <w:sz w:val="28"/>
          <w:szCs w:val="28"/>
          <w:lang w:eastAsia="lv-LV"/>
        </w:rPr>
        <w:t xml:space="preserve"> </w:t>
      </w:r>
      <w:r w:rsidR="009D680A" w:rsidRPr="0008228E">
        <w:rPr>
          <w:rFonts w:ascii="Times New Roman" w:hAnsi="Times New Roman" w:cs="Times New Roman"/>
          <w:sz w:val="28"/>
          <w:szCs w:val="28"/>
          <w:lang w:eastAsia="lv-LV"/>
        </w:rPr>
        <w:t>vārd</w:t>
      </w:r>
      <w:r w:rsidR="005D70E4" w:rsidRPr="0008228E">
        <w:rPr>
          <w:rFonts w:ascii="Times New Roman" w:hAnsi="Times New Roman" w:cs="Times New Roman"/>
          <w:sz w:val="28"/>
          <w:szCs w:val="28"/>
          <w:lang w:eastAsia="lv-LV"/>
        </w:rPr>
        <w:t>a</w:t>
      </w:r>
      <w:r w:rsidR="009D680A" w:rsidRPr="0008228E">
        <w:rPr>
          <w:rFonts w:ascii="Times New Roman" w:hAnsi="Times New Roman" w:cs="Times New Roman"/>
          <w:sz w:val="28"/>
          <w:szCs w:val="28"/>
          <w:lang w:eastAsia="lv-LV"/>
        </w:rPr>
        <w:t xml:space="preserve"> “nekavējoties” </w:t>
      </w:r>
      <w:r w:rsidRPr="0008228E">
        <w:rPr>
          <w:rFonts w:ascii="Times New Roman" w:hAnsi="Times New Roman" w:cs="Times New Roman"/>
          <w:sz w:val="28"/>
          <w:szCs w:val="28"/>
          <w:lang w:eastAsia="lv-LV"/>
        </w:rPr>
        <w:t xml:space="preserve">ar vārdiem </w:t>
      </w:r>
      <w:r w:rsidR="009D680A" w:rsidRPr="0008228E">
        <w:rPr>
          <w:rFonts w:ascii="Times New Roman" w:hAnsi="Times New Roman" w:cs="Times New Roman"/>
          <w:sz w:val="28"/>
          <w:szCs w:val="28"/>
          <w:lang w:eastAsia="lv-LV"/>
        </w:rPr>
        <w:t>“</w:t>
      </w:r>
      <w:r w:rsidR="005D70E4" w:rsidRPr="0008228E">
        <w:rPr>
          <w:rFonts w:ascii="Times New Roman" w:hAnsi="Times New Roman" w:cs="Times New Roman"/>
          <w:sz w:val="28"/>
          <w:szCs w:val="28"/>
          <w:lang w:eastAsia="lv-LV"/>
        </w:rPr>
        <w:t xml:space="preserve">bet ne vēlāk, kā </w:t>
      </w:r>
      <w:r w:rsidR="009D680A" w:rsidRPr="0008228E">
        <w:rPr>
          <w:rFonts w:ascii="Times New Roman" w:hAnsi="Times New Roman" w:cs="Times New Roman"/>
          <w:sz w:val="28"/>
          <w:szCs w:val="28"/>
          <w:lang w:eastAsia="lv-LV"/>
        </w:rPr>
        <w:t xml:space="preserve">5 </w:t>
      </w:r>
      <w:r w:rsidRPr="0008228E">
        <w:rPr>
          <w:rFonts w:ascii="Times New Roman" w:hAnsi="Times New Roman" w:cs="Times New Roman"/>
          <w:sz w:val="28"/>
          <w:szCs w:val="28"/>
          <w:lang w:eastAsia="lv-LV"/>
        </w:rPr>
        <w:t>darb</w:t>
      </w:r>
      <w:r w:rsidR="009D680A" w:rsidRPr="0008228E">
        <w:rPr>
          <w:rFonts w:ascii="Times New Roman" w:hAnsi="Times New Roman" w:cs="Times New Roman"/>
          <w:sz w:val="28"/>
          <w:szCs w:val="28"/>
          <w:lang w:eastAsia="lv-LV"/>
        </w:rPr>
        <w:t>dienu laikā”.</w:t>
      </w:r>
    </w:p>
    <w:p w14:paraId="36E1C298" w14:textId="4B85EB09" w:rsidR="00286F95" w:rsidRPr="0008228E" w:rsidRDefault="005A771A" w:rsidP="00EF4E4F">
      <w:pPr>
        <w:pStyle w:val="ListParagraph"/>
        <w:numPr>
          <w:ilvl w:val="0"/>
          <w:numId w:val="37"/>
        </w:numPr>
        <w:tabs>
          <w:tab w:val="left" w:pos="6237"/>
        </w:tabs>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Izteikt n</w:t>
      </w:r>
      <w:r w:rsidR="00286F95" w:rsidRPr="0008228E">
        <w:rPr>
          <w:rFonts w:ascii="Times New Roman" w:hAnsi="Times New Roman" w:cs="Times New Roman"/>
          <w:sz w:val="28"/>
          <w:szCs w:val="28"/>
          <w:lang w:eastAsia="lv-LV"/>
        </w:rPr>
        <w:t>oteikumu 36. punktu šādā redakcijā:</w:t>
      </w:r>
    </w:p>
    <w:p w14:paraId="42692ED5" w14:textId="0C7E162E" w:rsidR="005A771A" w:rsidRPr="0008228E" w:rsidRDefault="005A771A" w:rsidP="001A1C06">
      <w:pPr>
        <w:pStyle w:val="ListParagraph"/>
        <w:tabs>
          <w:tab w:val="left" w:pos="6237"/>
        </w:tabs>
        <w:ind w:left="928" w:firstLine="0"/>
        <w:rPr>
          <w:rFonts w:ascii="Times New Roman" w:hAnsi="Times New Roman" w:cs="Times New Roman"/>
          <w:sz w:val="28"/>
          <w:szCs w:val="28"/>
          <w:lang w:eastAsia="lv-LV"/>
        </w:rPr>
      </w:pPr>
      <w:r w:rsidRPr="0008228E">
        <w:rPr>
          <w:rFonts w:ascii="Times New Roman" w:hAnsi="Times New Roman" w:cs="Times New Roman"/>
          <w:sz w:val="28"/>
          <w:szCs w:val="28"/>
          <w:lang w:eastAsia="lv-LV"/>
        </w:rPr>
        <w:t>“36. Zaudējumu apmēru lopkopībai vai biškopībai nosaka atbilstoši sabiedrības ar ierobežotu atbildību "Latvijas Lauku konsultāciju un izglītības centrs" aprēķinātajam attiecīgā lauksaimniecības dzīvnieka vai bišu saimes ieviešanas un uzturēšanas bruto seguma</w:t>
      </w:r>
      <w:r w:rsidR="00C36A7C">
        <w:rPr>
          <w:rFonts w:ascii="Times New Roman" w:hAnsi="Times New Roman" w:cs="Times New Roman"/>
          <w:sz w:val="28"/>
          <w:szCs w:val="28"/>
          <w:lang w:eastAsia="lv-LV"/>
        </w:rPr>
        <w:t xml:space="preserve"> izmaksām</w:t>
      </w:r>
      <w:r w:rsidRPr="0008228E">
        <w:rPr>
          <w:rFonts w:ascii="Times New Roman" w:hAnsi="Times New Roman" w:cs="Times New Roman"/>
          <w:sz w:val="28"/>
          <w:szCs w:val="28"/>
          <w:lang w:eastAsia="lv-LV"/>
        </w:rPr>
        <w:t xml:space="preserve"> (</w:t>
      </w:r>
      <w:r w:rsidR="00943D31">
        <w:rPr>
          <w:rFonts w:ascii="Times New Roman" w:hAnsi="Times New Roman" w:cs="Times New Roman"/>
          <w:sz w:val="28"/>
          <w:szCs w:val="28"/>
          <w:lang w:eastAsia="lv-LV"/>
        </w:rPr>
        <w:t>izejvielu izmaksas izņe</w:t>
      </w:r>
      <w:r w:rsidR="00943D31">
        <w:rPr>
          <w:rFonts w:ascii="Times New Roman" w:hAnsi="Times New Roman" w:cs="Times New Roman"/>
          <w:sz w:val="28"/>
          <w:szCs w:val="28"/>
          <w:lang w:eastAsia="lv-LV"/>
        </w:rPr>
        <w:lastRenderedPageBreak/>
        <w:t xml:space="preserve">mot realizācijas izmaksas, un </w:t>
      </w:r>
      <w:r w:rsidR="00182635">
        <w:rPr>
          <w:rFonts w:ascii="Times New Roman" w:hAnsi="Times New Roman" w:cs="Times New Roman"/>
          <w:sz w:val="28"/>
          <w:szCs w:val="28"/>
          <w:lang w:eastAsia="lv-LV"/>
        </w:rPr>
        <w:t>mašīnu un roku darba operācijas</w:t>
      </w:r>
      <w:r w:rsidRPr="0008228E">
        <w:rPr>
          <w:rFonts w:ascii="Times New Roman" w:hAnsi="Times New Roman" w:cs="Times New Roman"/>
          <w:sz w:val="28"/>
          <w:szCs w:val="28"/>
          <w:lang w:eastAsia="lv-LV"/>
        </w:rPr>
        <w:t>) par iepriekšējo gadu, ņemot vērā Lauksaimniecības datu centra reģistrā norādīto lauksaimniecības dzīvnieku vecumu un izmantošanas grupu.</w:t>
      </w:r>
      <w:r w:rsidRPr="0008228E">
        <w:t xml:space="preserve"> </w:t>
      </w:r>
      <w:r w:rsidRPr="0008228E">
        <w:rPr>
          <w:rFonts w:ascii="Times New Roman" w:hAnsi="Times New Roman" w:cs="Times New Roman"/>
          <w:sz w:val="28"/>
          <w:szCs w:val="28"/>
          <w:lang w:eastAsia="lv-LV"/>
        </w:rPr>
        <w:t xml:space="preserve">Papildus tiek izmaksāta kompensācija par katru izpostīto bišu stropu 100 </w:t>
      </w:r>
      <w:r w:rsidRPr="0008228E">
        <w:rPr>
          <w:rFonts w:ascii="Times New Roman" w:hAnsi="Times New Roman" w:cs="Times New Roman"/>
          <w:i/>
          <w:sz w:val="28"/>
          <w:szCs w:val="28"/>
          <w:lang w:eastAsia="lv-LV"/>
        </w:rPr>
        <w:t>euro</w:t>
      </w:r>
      <w:r w:rsidRPr="0008228E">
        <w:rPr>
          <w:rFonts w:ascii="Times New Roman" w:hAnsi="Times New Roman" w:cs="Times New Roman"/>
          <w:sz w:val="28"/>
          <w:szCs w:val="28"/>
          <w:lang w:eastAsia="lv-LV"/>
        </w:rPr>
        <w:t xml:space="preserve"> apmērā.”</w:t>
      </w:r>
    </w:p>
    <w:p w14:paraId="0D2B0871" w14:textId="77777777" w:rsidR="005A771A" w:rsidRPr="0008228E" w:rsidRDefault="005A771A" w:rsidP="00EF4E4F">
      <w:pPr>
        <w:pStyle w:val="ListParagraph"/>
        <w:numPr>
          <w:ilvl w:val="0"/>
          <w:numId w:val="37"/>
        </w:numPr>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Izteikt noteikumu 37. punktu šādā redakcijā:</w:t>
      </w:r>
    </w:p>
    <w:p w14:paraId="46EF93AB" w14:textId="3AA041E9" w:rsidR="005A771A" w:rsidRPr="0008228E" w:rsidRDefault="00E96EAC" w:rsidP="006C7568">
      <w:pPr>
        <w:pStyle w:val="ListParagraph"/>
        <w:tabs>
          <w:tab w:val="left" w:pos="1560"/>
        </w:tabs>
        <w:ind w:left="851" w:firstLine="0"/>
        <w:rPr>
          <w:rFonts w:ascii="Times New Roman" w:hAnsi="Times New Roman" w:cs="Times New Roman"/>
          <w:sz w:val="28"/>
          <w:szCs w:val="28"/>
          <w:lang w:eastAsia="lv-LV"/>
        </w:rPr>
      </w:pPr>
      <w:r>
        <w:rPr>
          <w:rFonts w:ascii="Times New Roman" w:hAnsi="Times New Roman" w:cs="Times New Roman"/>
          <w:sz w:val="28"/>
          <w:szCs w:val="28"/>
          <w:lang w:eastAsia="lv-LV"/>
        </w:rPr>
        <w:t>“37. </w:t>
      </w:r>
      <w:r w:rsidR="005A771A" w:rsidRPr="0008228E">
        <w:rPr>
          <w:rFonts w:ascii="Times New Roman" w:hAnsi="Times New Roman" w:cs="Times New Roman"/>
          <w:sz w:val="28"/>
          <w:szCs w:val="28"/>
          <w:lang w:eastAsia="lv-LV"/>
        </w:rPr>
        <w:t>Atbilstoši pārbaudes aktiem par augkopībai, lopkopībai vai biškopībai nodarītajiem zaudējumiem pārvaldes amatpersona atbilstoši šiem noteikumiem nosaka zaudējumu apmēru.”</w:t>
      </w:r>
    </w:p>
    <w:p w14:paraId="1C715226" w14:textId="3A264387" w:rsidR="005A771A" w:rsidRPr="00196C4F" w:rsidRDefault="00603781" w:rsidP="00EF4E4F">
      <w:pPr>
        <w:pStyle w:val="ListParagraph"/>
        <w:numPr>
          <w:ilvl w:val="0"/>
          <w:numId w:val="37"/>
        </w:numPr>
        <w:tabs>
          <w:tab w:val="left" w:pos="567"/>
        </w:tabs>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Papildināt 38.</w:t>
      </w:r>
      <w:r w:rsidR="00455D5E">
        <w:rPr>
          <w:rFonts w:ascii="Times New Roman" w:hAnsi="Times New Roman" w:cs="Times New Roman"/>
          <w:sz w:val="28"/>
          <w:szCs w:val="28"/>
          <w:lang w:eastAsia="lv-LV"/>
        </w:rPr>
        <w:t> </w:t>
      </w:r>
      <w:r w:rsidRPr="0008228E">
        <w:rPr>
          <w:rFonts w:ascii="Times New Roman" w:hAnsi="Times New Roman" w:cs="Times New Roman"/>
          <w:sz w:val="28"/>
          <w:szCs w:val="28"/>
          <w:lang w:eastAsia="lv-LV"/>
        </w:rPr>
        <w:t xml:space="preserve">punktu aiz vārdiem “šo noteikumu” ar </w:t>
      </w:r>
      <w:r w:rsidR="0055587F">
        <w:rPr>
          <w:rFonts w:ascii="Times New Roman" w:hAnsi="Times New Roman" w:cs="Times New Roman"/>
          <w:sz w:val="28"/>
          <w:szCs w:val="28"/>
          <w:lang w:eastAsia="lv-LV"/>
        </w:rPr>
        <w:t xml:space="preserve">skaitli </w:t>
      </w:r>
      <w:r w:rsidRPr="0008228E">
        <w:rPr>
          <w:rFonts w:ascii="Times New Roman" w:hAnsi="Times New Roman" w:cs="Times New Roman"/>
          <w:sz w:val="28"/>
          <w:szCs w:val="28"/>
          <w:lang w:eastAsia="lv-LV"/>
        </w:rPr>
        <w:t>“11.”</w:t>
      </w:r>
    </w:p>
    <w:p w14:paraId="417ECA57" w14:textId="68F95FD2" w:rsidR="00286F95" w:rsidRPr="0008228E" w:rsidRDefault="00286F95" w:rsidP="00EF4E4F">
      <w:pPr>
        <w:pStyle w:val="ListParagraph"/>
        <w:numPr>
          <w:ilvl w:val="0"/>
          <w:numId w:val="37"/>
        </w:numPr>
        <w:tabs>
          <w:tab w:val="left" w:pos="6237"/>
        </w:tabs>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Svītrot noteikumu 39.</w:t>
      </w:r>
      <w:r w:rsidR="00455D5E">
        <w:rPr>
          <w:rFonts w:ascii="Times New Roman" w:hAnsi="Times New Roman" w:cs="Times New Roman"/>
          <w:sz w:val="28"/>
          <w:szCs w:val="28"/>
          <w:lang w:eastAsia="lv-LV"/>
        </w:rPr>
        <w:t> </w:t>
      </w:r>
      <w:r w:rsidRPr="0008228E">
        <w:rPr>
          <w:rFonts w:ascii="Times New Roman" w:hAnsi="Times New Roman" w:cs="Times New Roman"/>
          <w:sz w:val="28"/>
          <w:szCs w:val="28"/>
          <w:lang w:eastAsia="lv-LV"/>
        </w:rPr>
        <w:t>punktu.</w:t>
      </w:r>
    </w:p>
    <w:p w14:paraId="4CAD23A9" w14:textId="77777777" w:rsidR="00B348BA" w:rsidRPr="0008228E" w:rsidRDefault="00B348BA" w:rsidP="00EF4E4F">
      <w:pPr>
        <w:pStyle w:val="ListParagraph"/>
        <w:numPr>
          <w:ilvl w:val="0"/>
          <w:numId w:val="37"/>
        </w:numPr>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Izteikt noteikumu 40. punktu šādā redakcijā:</w:t>
      </w:r>
    </w:p>
    <w:p w14:paraId="4C5DB559" w14:textId="5E9A1173" w:rsidR="00B348BA" w:rsidRPr="0008228E" w:rsidRDefault="00E96EAC" w:rsidP="00E96EAC">
      <w:pPr>
        <w:pStyle w:val="ListParagraph"/>
        <w:tabs>
          <w:tab w:val="left" w:pos="567"/>
          <w:tab w:val="left" w:pos="1276"/>
          <w:tab w:val="left" w:pos="1418"/>
        </w:tabs>
        <w:ind w:left="851" w:firstLine="0"/>
        <w:rPr>
          <w:rFonts w:ascii="Times New Roman" w:hAnsi="Times New Roman" w:cs="Times New Roman"/>
          <w:sz w:val="28"/>
          <w:szCs w:val="28"/>
          <w:lang w:eastAsia="lv-LV"/>
        </w:rPr>
      </w:pPr>
      <w:r>
        <w:rPr>
          <w:rFonts w:ascii="Times New Roman" w:hAnsi="Times New Roman" w:cs="Times New Roman"/>
          <w:sz w:val="28"/>
          <w:szCs w:val="28"/>
          <w:lang w:eastAsia="lv-LV"/>
        </w:rPr>
        <w:t>“40. </w:t>
      </w:r>
      <w:r w:rsidR="00B348BA" w:rsidRPr="0008228E">
        <w:rPr>
          <w:rFonts w:ascii="Times New Roman" w:hAnsi="Times New Roman" w:cs="Times New Roman"/>
          <w:sz w:val="28"/>
          <w:szCs w:val="28"/>
          <w:lang w:eastAsia="lv-LV"/>
        </w:rPr>
        <w:t xml:space="preserve">Pārvaldes amatpersona </w:t>
      </w:r>
      <w:r w:rsidR="001A1C06" w:rsidRPr="0008228E">
        <w:rPr>
          <w:rFonts w:ascii="Times New Roman" w:hAnsi="Times New Roman" w:cs="Times New Roman"/>
          <w:sz w:val="28"/>
          <w:szCs w:val="28"/>
          <w:lang w:eastAsia="lv-LV"/>
        </w:rPr>
        <w:t>mēneša</w:t>
      </w:r>
      <w:r w:rsidR="00B348BA" w:rsidRPr="0008228E">
        <w:rPr>
          <w:rFonts w:ascii="Times New Roman" w:hAnsi="Times New Roman" w:cs="Times New Roman"/>
          <w:sz w:val="28"/>
          <w:szCs w:val="28"/>
          <w:lang w:eastAsia="lv-LV"/>
        </w:rPr>
        <w:t xml:space="preserve"> laikā pēc pārbaudes akta parakstīšanas par augkopībai, lopkopībai vai biškopībai nodarītajiem zaudējumiem un </w:t>
      </w:r>
      <w:r w:rsidR="004B2130">
        <w:rPr>
          <w:rFonts w:ascii="Times New Roman" w:hAnsi="Times New Roman" w:cs="Times New Roman"/>
          <w:sz w:val="28"/>
          <w:szCs w:val="28"/>
          <w:lang w:eastAsia="lv-LV"/>
        </w:rPr>
        <w:t xml:space="preserve">mēneša </w:t>
      </w:r>
      <w:r w:rsidR="00785BE2">
        <w:rPr>
          <w:rFonts w:ascii="Times New Roman" w:hAnsi="Times New Roman" w:cs="Times New Roman"/>
          <w:sz w:val="28"/>
          <w:szCs w:val="28"/>
          <w:lang w:eastAsia="lv-LV"/>
        </w:rPr>
        <w:t>laikā pēc šo noteikumu 11.2.3. </w:t>
      </w:r>
      <w:r w:rsidR="00B348BA" w:rsidRPr="0008228E">
        <w:rPr>
          <w:rFonts w:ascii="Times New Roman" w:hAnsi="Times New Roman" w:cs="Times New Roman"/>
          <w:sz w:val="28"/>
          <w:szCs w:val="28"/>
          <w:lang w:eastAsia="lv-LV"/>
        </w:rPr>
        <w:t>apakšpunktā minētā pieteikuma saņemšanas par akvakultūrai nodarītajiem zaudējumiem, pieņem lēmumu par kompensācijas piešķiršanu vai lēmumu par atteikumu piešķirt kompensāciju. ”</w:t>
      </w:r>
    </w:p>
    <w:p w14:paraId="3825314A" w14:textId="4250E0C5" w:rsidR="00ED67AD" w:rsidRPr="0008228E" w:rsidRDefault="00286F95" w:rsidP="00EF4E4F">
      <w:pPr>
        <w:pStyle w:val="ListParagraph"/>
        <w:numPr>
          <w:ilvl w:val="0"/>
          <w:numId w:val="37"/>
        </w:numPr>
        <w:tabs>
          <w:tab w:val="left" w:pos="6237"/>
        </w:tabs>
        <w:ind w:left="1134" w:hanging="567"/>
        <w:rPr>
          <w:rFonts w:ascii="Times New Roman" w:hAnsi="Times New Roman" w:cs="Times New Roman"/>
          <w:sz w:val="28"/>
          <w:szCs w:val="28"/>
          <w:lang w:eastAsia="lv-LV"/>
        </w:rPr>
      </w:pPr>
      <w:r w:rsidRPr="0008228E">
        <w:rPr>
          <w:rFonts w:ascii="Times New Roman" w:hAnsi="Times New Roman" w:cs="Times New Roman"/>
          <w:sz w:val="28"/>
          <w:szCs w:val="28"/>
          <w:lang w:eastAsia="lv-LV"/>
        </w:rPr>
        <w:t>Svītrot noteikumu 43.</w:t>
      </w:r>
      <w:r w:rsidR="001B2BC3" w:rsidRPr="0008228E">
        <w:rPr>
          <w:rFonts w:ascii="Times New Roman" w:hAnsi="Times New Roman" w:cs="Times New Roman"/>
          <w:sz w:val="28"/>
          <w:szCs w:val="28"/>
          <w:lang w:eastAsia="lv-LV"/>
        </w:rPr>
        <w:t xml:space="preserve">, 44. un 45. </w:t>
      </w:r>
      <w:r w:rsidRPr="0008228E">
        <w:rPr>
          <w:rFonts w:ascii="Times New Roman" w:hAnsi="Times New Roman" w:cs="Times New Roman"/>
          <w:sz w:val="28"/>
          <w:szCs w:val="28"/>
          <w:lang w:eastAsia="lv-LV"/>
        </w:rPr>
        <w:t>punktu.</w:t>
      </w:r>
    </w:p>
    <w:p w14:paraId="716807DD" w14:textId="2BE0A858" w:rsidR="00B348BA" w:rsidRPr="0008228E" w:rsidRDefault="00B348BA" w:rsidP="00EF4E4F">
      <w:pPr>
        <w:pStyle w:val="ListParagraph"/>
        <w:numPr>
          <w:ilvl w:val="0"/>
          <w:numId w:val="37"/>
        </w:numPr>
        <w:tabs>
          <w:tab w:val="left" w:pos="567"/>
        </w:tabs>
        <w:ind w:left="1134" w:hanging="567"/>
        <w:jc w:val="left"/>
        <w:rPr>
          <w:rFonts w:ascii="Times New Roman" w:hAnsi="Times New Roman" w:cs="Times New Roman"/>
          <w:sz w:val="28"/>
          <w:szCs w:val="28"/>
          <w:lang w:eastAsia="lv-LV"/>
        </w:rPr>
      </w:pPr>
      <w:r w:rsidRPr="0008228E">
        <w:rPr>
          <w:rFonts w:ascii="Times New Roman" w:hAnsi="Times New Roman" w:cs="Times New Roman"/>
          <w:sz w:val="28"/>
          <w:szCs w:val="28"/>
          <w:lang w:eastAsia="lv-LV"/>
        </w:rPr>
        <w:t>Izteikt noteikumu 3. pielikumu kā 2. pielikumu.</w:t>
      </w:r>
    </w:p>
    <w:p w14:paraId="6E927D7B" w14:textId="03991073" w:rsidR="00B348BA" w:rsidRPr="001A2EC7" w:rsidRDefault="00ED517A" w:rsidP="001A2EC7">
      <w:pPr>
        <w:pStyle w:val="ListParagraph"/>
        <w:numPr>
          <w:ilvl w:val="0"/>
          <w:numId w:val="37"/>
        </w:numPr>
        <w:tabs>
          <w:tab w:val="left" w:pos="6237"/>
        </w:tabs>
        <w:ind w:left="1134" w:hanging="567"/>
        <w:rPr>
          <w:rFonts w:ascii="Times New Roman" w:hAnsi="Times New Roman" w:cs="Times New Roman"/>
          <w:sz w:val="28"/>
          <w:szCs w:val="28"/>
          <w:lang w:eastAsia="lv-LV"/>
        </w:rPr>
      </w:pPr>
      <w:r w:rsidRPr="00FF7A3E">
        <w:rPr>
          <w:rFonts w:ascii="Times New Roman" w:hAnsi="Times New Roman" w:cs="Times New Roman"/>
          <w:sz w:val="28"/>
          <w:szCs w:val="28"/>
          <w:lang w:eastAsia="lv-LV"/>
        </w:rPr>
        <w:t xml:space="preserve">Izteikt </w:t>
      </w:r>
      <w:r w:rsidR="00B348BA" w:rsidRPr="00FF7A3E">
        <w:rPr>
          <w:rFonts w:ascii="Times New Roman" w:hAnsi="Times New Roman" w:cs="Times New Roman"/>
          <w:sz w:val="28"/>
          <w:szCs w:val="28"/>
          <w:lang w:eastAsia="lv-LV"/>
        </w:rPr>
        <w:t xml:space="preserve">3. </w:t>
      </w:r>
      <w:r w:rsidRPr="00FF7A3E">
        <w:rPr>
          <w:rFonts w:ascii="Times New Roman" w:hAnsi="Times New Roman" w:cs="Times New Roman"/>
          <w:sz w:val="28"/>
          <w:szCs w:val="28"/>
          <w:lang w:eastAsia="lv-LV"/>
        </w:rPr>
        <w:t>pielikumu šādā redakcijā:</w:t>
      </w:r>
    </w:p>
    <w:p w14:paraId="55FC6219" w14:textId="24D247BF" w:rsidR="00B348BA" w:rsidRPr="0008228E" w:rsidRDefault="001826B4" w:rsidP="00B348BA">
      <w:pPr>
        <w:ind w:firstLine="0"/>
        <w:jc w:val="right"/>
        <w:rPr>
          <w:rFonts w:eastAsiaTheme="minorHAnsi"/>
          <w:sz w:val="28"/>
          <w:szCs w:val="28"/>
          <w:lang w:val="lv-LV"/>
        </w:rPr>
      </w:pPr>
      <w:r>
        <w:rPr>
          <w:rFonts w:eastAsiaTheme="minorHAnsi"/>
          <w:sz w:val="28"/>
          <w:szCs w:val="28"/>
          <w:lang w:val="lv-LV"/>
        </w:rPr>
        <w:t>“</w:t>
      </w:r>
      <w:r w:rsidR="00B348BA" w:rsidRPr="0008228E">
        <w:rPr>
          <w:rFonts w:eastAsiaTheme="minorHAnsi"/>
          <w:sz w:val="28"/>
          <w:szCs w:val="28"/>
          <w:lang w:val="lv-LV"/>
        </w:rPr>
        <w:t>3. pielikums</w:t>
      </w:r>
    </w:p>
    <w:p w14:paraId="4E4C2A4E"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Ministru kabineta</w:t>
      </w:r>
    </w:p>
    <w:p w14:paraId="5AFFC847"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2016. gada 7. jūnija</w:t>
      </w:r>
    </w:p>
    <w:p w14:paraId="72AE92E3" w14:textId="604F0A4B" w:rsidR="00B348BA" w:rsidRDefault="00B348BA" w:rsidP="00E01F4C">
      <w:pPr>
        <w:ind w:firstLine="0"/>
        <w:jc w:val="right"/>
        <w:rPr>
          <w:rFonts w:eastAsiaTheme="minorHAnsi"/>
          <w:sz w:val="28"/>
          <w:szCs w:val="28"/>
          <w:lang w:val="lv-LV"/>
        </w:rPr>
      </w:pPr>
      <w:r w:rsidRPr="0008228E">
        <w:rPr>
          <w:rFonts w:eastAsiaTheme="minorHAnsi"/>
          <w:sz w:val="28"/>
          <w:szCs w:val="28"/>
          <w:lang w:val="lv-LV"/>
        </w:rPr>
        <w:t>noteikumiem Nr. 353</w:t>
      </w:r>
    </w:p>
    <w:p w14:paraId="0165B80D" w14:textId="77777777" w:rsidR="00E01F4C" w:rsidRPr="0008228E" w:rsidRDefault="00E01F4C" w:rsidP="00E01F4C">
      <w:pPr>
        <w:ind w:firstLine="0"/>
        <w:jc w:val="right"/>
        <w:rPr>
          <w:rFonts w:eastAsiaTheme="minorHAnsi"/>
          <w:sz w:val="28"/>
          <w:szCs w:val="28"/>
          <w:lang w:val="lv-LV"/>
        </w:rPr>
      </w:pPr>
    </w:p>
    <w:p w14:paraId="2E4615F0" w14:textId="77777777" w:rsidR="00B348BA" w:rsidRPr="00E01F4C" w:rsidRDefault="00B348BA" w:rsidP="00B348BA">
      <w:pPr>
        <w:ind w:firstLine="0"/>
        <w:jc w:val="right"/>
        <w:rPr>
          <w:rFonts w:eastAsiaTheme="minorHAnsi"/>
          <w:b/>
          <w:sz w:val="28"/>
          <w:szCs w:val="28"/>
          <w:lang w:val="lv-LV"/>
        </w:rPr>
      </w:pPr>
      <w:r w:rsidRPr="00E01F4C">
        <w:rPr>
          <w:rFonts w:eastAsiaTheme="minorHAnsi"/>
          <w:b/>
          <w:sz w:val="28"/>
          <w:szCs w:val="28"/>
          <w:lang w:val="lv-LV"/>
        </w:rPr>
        <w:t>Dabas aizsardzības pārvaldei</w:t>
      </w:r>
    </w:p>
    <w:p w14:paraId="51C45B3F" w14:textId="77777777" w:rsidR="00B348BA" w:rsidRPr="0008228E" w:rsidRDefault="00B348BA" w:rsidP="00B348BA">
      <w:pPr>
        <w:ind w:firstLine="0"/>
        <w:jc w:val="left"/>
        <w:rPr>
          <w:rFonts w:eastAsiaTheme="minorHAnsi"/>
          <w:lang w:val="lv-LV"/>
        </w:rPr>
      </w:pPr>
    </w:p>
    <w:p w14:paraId="74ED6F87"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53DC809C"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4D3EB02C" w14:textId="77777777" w:rsidR="00B348BA" w:rsidRPr="0008228E" w:rsidRDefault="00B348BA" w:rsidP="00E96EAC">
      <w:pPr>
        <w:tabs>
          <w:tab w:val="left" w:pos="5529"/>
        </w:tabs>
        <w:ind w:right="3542" w:firstLine="0"/>
        <w:rPr>
          <w:rFonts w:eastAsiaTheme="minorHAnsi"/>
          <w:sz w:val="20"/>
          <w:lang w:val="lv-LV"/>
        </w:rPr>
      </w:pPr>
      <w:r w:rsidRPr="0008228E">
        <w:rPr>
          <w:rFonts w:eastAsiaTheme="minorHAnsi"/>
          <w:sz w:val="20"/>
          <w:lang w:val="lv-LV"/>
        </w:rPr>
        <w:lastRenderedPageBreak/>
        <w:t>(iesniedzēja vārds, uzvārds, personas kods; juridiskai personai – nosaukums (firma) un reģistrācijas numurs)</w:t>
      </w:r>
    </w:p>
    <w:p w14:paraId="78F9571B" w14:textId="77777777" w:rsidR="00B348BA" w:rsidRPr="0008228E" w:rsidRDefault="00B348BA" w:rsidP="00E96EAC">
      <w:pPr>
        <w:ind w:firstLine="0"/>
        <w:rPr>
          <w:rFonts w:eastAsiaTheme="minorHAnsi"/>
          <w:lang w:val="lv-LV"/>
        </w:rPr>
      </w:pPr>
    </w:p>
    <w:p w14:paraId="108F9FD2" w14:textId="77777777" w:rsidR="00B348BA" w:rsidRPr="0008228E" w:rsidRDefault="00B348BA" w:rsidP="00E96EAC">
      <w:pPr>
        <w:tabs>
          <w:tab w:val="left" w:pos="5529"/>
        </w:tabs>
        <w:ind w:firstLine="0"/>
        <w:rPr>
          <w:rFonts w:eastAsiaTheme="minorHAnsi"/>
          <w:u w:val="single"/>
          <w:lang w:val="lv-LV"/>
        </w:rPr>
      </w:pPr>
      <w:r w:rsidRPr="0008228E">
        <w:rPr>
          <w:rFonts w:eastAsiaTheme="minorHAnsi"/>
          <w:u w:val="single"/>
          <w:lang w:val="lv-LV"/>
        </w:rPr>
        <w:tab/>
      </w:r>
    </w:p>
    <w:p w14:paraId="70F2FC40" w14:textId="77777777" w:rsidR="00B348BA" w:rsidRPr="0008228E" w:rsidRDefault="00B348BA" w:rsidP="00E96EAC">
      <w:pPr>
        <w:tabs>
          <w:tab w:val="left" w:pos="5529"/>
        </w:tabs>
        <w:ind w:firstLine="0"/>
        <w:rPr>
          <w:rFonts w:eastAsiaTheme="minorHAnsi"/>
          <w:u w:val="single"/>
          <w:lang w:val="lv-LV"/>
        </w:rPr>
      </w:pPr>
      <w:r w:rsidRPr="0008228E">
        <w:rPr>
          <w:rFonts w:eastAsiaTheme="minorHAnsi"/>
          <w:u w:val="single"/>
          <w:lang w:val="lv-LV"/>
        </w:rPr>
        <w:tab/>
      </w:r>
    </w:p>
    <w:p w14:paraId="34C40F99" w14:textId="77777777" w:rsidR="00B348BA" w:rsidRPr="0008228E" w:rsidRDefault="00B348BA" w:rsidP="00E96EAC">
      <w:pPr>
        <w:ind w:right="3542" w:firstLine="0"/>
        <w:rPr>
          <w:rFonts w:eastAsiaTheme="minorHAnsi"/>
          <w:sz w:val="20"/>
          <w:lang w:val="lv-LV"/>
        </w:rPr>
      </w:pPr>
      <w:r w:rsidRPr="0008228E">
        <w:rPr>
          <w:rFonts w:eastAsiaTheme="minorHAnsi"/>
          <w:sz w:val="20"/>
          <w:lang w:val="lv-LV"/>
        </w:rPr>
        <w:t>(iesniedzēja adrese, tālruņa numurs un elektroniskā pasta adrese)</w:t>
      </w:r>
    </w:p>
    <w:p w14:paraId="60972D3B" w14:textId="77777777" w:rsidR="00B348BA" w:rsidRPr="0008228E" w:rsidRDefault="00B348BA" w:rsidP="00E96EAC">
      <w:pPr>
        <w:ind w:firstLine="0"/>
        <w:rPr>
          <w:rFonts w:eastAsiaTheme="minorHAnsi"/>
          <w:lang w:val="lv-LV"/>
        </w:rPr>
      </w:pPr>
    </w:p>
    <w:p w14:paraId="22AF29AB" w14:textId="77777777" w:rsidR="00B348BA" w:rsidRPr="0008228E" w:rsidRDefault="00B348BA" w:rsidP="00E96EAC">
      <w:pPr>
        <w:tabs>
          <w:tab w:val="left" w:pos="5529"/>
        </w:tabs>
        <w:ind w:firstLine="0"/>
        <w:rPr>
          <w:rFonts w:eastAsiaTheme="minorHAnsi"/>
          <w:u w:val="single"/>
          <w:lang w:val="lv-LV"/>
        </w:rPr>
      </w:pPr>
      <w:r w:rsidRPr="0008228E">
        <w:rPr>
          <w:rFonts w:eastAsiaTheme="minorHAnsi"/>
          <w:u w:val="single"/>
          <w:lang w:val="lv-LV"/>
        </w:rPr>
        <w:tab/>
      </w:r>
    </w:p>
    <w:p w14:paraId="34DE5AEA" w14:textId="77777777" w:rsidR="00B348BA" w:rsidRPr="0008228E" w:rsidRDefault="00B348BA" w:rsidP="00E96EAC">
      <w:pPr>
        <w:tabs>
          <w:tab w:val="left" w:pos="5529"/>
        </w:tabs>
        <w:ind w:firstLine="0"/>
        <w:rPr>
          <w:rFonts w:eastAsiaTheme="minorHAnsi"/>
          <w:u w:val="single"/>
          <w:lang w:val="lv-LV"/>
        </w:rPr>
      </w:pPr>
      <w:r w:rsidRPr="0008228E">
        <w:rPr>
          <w:rFonts w:eastAsiaTheme="minorHAnsi"/>
          <w:u w:val="single"/>
          <w:lang w:val="lv-LV"/>
        </w:rPr>
        <w:tab/>
      </w:r>
    </w:p>
    <w:p w14:paraId="51529C06" w14:textId="77777777" w:rsidR="00B348BA" w:rsidRPr="0008228E" w:rsidRDefault="00B348BA" w:rsidP="00E96EAC">
      <w:pPr>
        <w:tabs>
          <w:tab w:val="left" w:pos="5529"/>
        </w:tabs>
        <w:ind w:left="-57" w:right="3544" w:firstLine="0"/>
        <w:rPr>
          <w:rFonts w:eastAsiaTheme="minorHAnsi"/>
          <w:spacing w:val="-2"/>
          <w:sz w:val="20"/>
          <w:lang w:val="lv-LV"/>
        </w:rPr>
      </w:pPr>
      <w:r w:rsidRPr="0008228E">
        <w:rPr>
          <w:rFonts w:eastAsiaTheme="minorHAnsi"/>
          <w:spacing w:val="-2"/>
          <w:sz w:val="20"/>
          <w:lang w:val="lv-LV"/>
        </w:rPr>
        <w:t>(ja paziņojumu iesniedz pilnvarotā persona, – zemes īpašnieka vai lietotāja vārds, uzvārds vai nosaukums (firma), personas kods vai reģistrācijas numurs, adrese, tālruņa numurs, elektroniskā pasta adrese)</w:t>
      </w:r>
    </w:p>
    <w:p w14:paraId="693863ED" w14:textId="77777777" w:rsidR="00B348BA" w:rsidRPr="0008228E" w:rsidRDefault="00B348BA" w:rsidP="00B348BA">
      <w:pPr>
        <w:ind w:firstLine="0"/>
        <w:jc w:val="left"/>
        <w:rPr>
          <w:rFonts w:eastAsiaTheme="minorHAnsi"/>
          <w:sz w:val="28"/>
          <w:lang w:val="lv-LV"/>
        </w:rPr>
      </w:pPr>
    </w:p>
    <w:p w14:paraId="335E5B75" w14:textId="442638E2" w:rsidR="00B348BA" w:rsidRPr="0008228E" w:rsidRDefault="00B348BA" w:rsidP="00B348BA">
      <w:pPr>
        <w:ind w:firstLine="0"/>
        <w:jc w:val="center"/>
        <w:rPr>
          <w:rFonts w:eastAsiaTheme="minorHAnsi"/>
          <w:b/>
          <w:sz w:val="28"/>
          <w:szCs w:val="28"/>
          <w:lang w:val="lv-LV"/>
        </w:rPr>
      </w:pPr>
      <w:r w:rsidRPr="0008228E">
        <w:rPr>
          <w:rFonts w:eastAsiaTheme="minorHAnsi"/>
          <w:b/>
          <w:sz w:val="28"/>
          <w:szCs w:val="28"/>
          <w:lang w:val="lv-LV"/>
        </w:rPr>
        <w:t>Paziņojums par īpaši aizsargājamo nemedījamo sugu un migrējošo sugu dzīvnieku uzkaiti</w:t>
      </w:r>
      <w:r w:rsidR="006A5F1D">
        <w:rPr>
          <w:rFonts w:eastAsiaTheme="minorHAnsi"/>
          <w:b/>
          <w:sz w:val="28"/>
          <w:szCs w:val="28"/>
          <w:lang w:val="lv-LV"/>
        </w:rPr>
        <w:t xml:space="preserve"> par akvakultūrai nodarītajiem zaudējumiem</w:t>
      </w:r>
      <w:r w:rsidRPr="0008228E">
        <w:rPr>
          <w:rFonts w:eastAsiaTheme="minorHAnsi"/>
          <w:b/>
          <w:sz w:val="28"/>
          <w:szCs w:val="28"/>
          <w:lang w:val="lv-LV"/>
        </w:rPr>
        <w:br/>
      </w:r>
    </w:p>
    <w:p w14:paraId="45E7619C" w14:textId="77777777" w:rsidR="00B348BA" w:rsidRPr="0008228E" w:rsidRDefault="00B348BA" w:rsidP="00B348BA">
      <w:pPr>
        <w:ind w:firstLine="0"/>
        <w:jc w:val="left"/>
        <w:rPr>
          <w:rFonts w:eastAsiaTheme="minorHAnsi"/>
          <w:sz w:val="28"/>
          <w:lang w:val="lv-LV"/>
        </w:rPr>
      </w:pPr>
    </w:p>
    <w:p w14:paraId="589869CC" w14:textId="77777777" w:rsidR="00B348BA" w:rsidRPr="0008228E" w:rsidRDefault="00B348BA" w:rsidP="00C34378">
      <w:pPr>
        <w:ind w:firstLine="0"/>
        <w:rPr>
          <w:rFonts w:eastAsiaTheme="minorHAnsi"/>
          <w:lang w:val="lv-LV"/>
        </w:rPr>
      </w:pPr>
      <w:r w:rsidRPr="0008228E">
        <w:rPr>
          <w:rFonts w:eastAsiaTheme="minorHAnsi"/>
          <w:lang w:val="lv-LV"/>
        </w:rPr>
        <w:t xml:space="preserve">Paziņoju, ka _______. gadā veikšu </w:t>
      </w:r>
      <w:bookmarkStart w:id="2" w:name="_Hlk508202064"/>
      <w:r w:rsidRPr="0008228E">
        <w:rPr>
          <w:rFonts w:eastAsiaTheme="minorHAnsi"/>
          <w:lang w:val="lv-LV"/>
        </w:rPr>
        <w:t>īpaši aizsargājamo nemedījamo sugu un migrējošo sugu dzīvnieku uzkaiti</w:t>
      </w:r>
      <w:bookmarkEnd w:id="2"/>
      <w:r w:rsidRPr="0008228E">
        <w:rPr>
          <w:rFonts w:eastAsiaTheme="minorHAnsi"/>
          <w:lang w:val="lv-LV"/>
        </w:rPr>
        <w:t>, kompensācijas par zaudējumiem, kas saistīti ar īpaši aizsargājamo nemedījamo sugu un migrējošo sugu dzīvnieku nodarītajiem būtiskiem postījumiem akvakultūrai, saņemšanai.</w:t>
      </w:r>
    </w:p>
    <w:p w14:paraId="6A1FA5ED" w14:textId="77777777" w:rsidR="00B348BA" w:rsidRPr="0008228E" w:rsidRDefault="00B348BA" w:rsidP="00B348BA">
      <w:pPr>
        <w:ind w:firstLine="0"/>
        <w:jc w:val="left"/>
        <w:rPr>
          <w:rFonts w:eastAsiaTheme="minorHAnsi"/>
          <w:lang w:val="lv-LV"/>
        </w:rPr>
      </w:pPr>
    </w:p>
    <w:p w14:paraId="5B2D67B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1. Īpašuma nosaukums un kadastra numurs </w:t>
      </w:r>
      <w:r w:rsidRPr="0008228E">
        <w:rPr>
          <w:rFonts w:eastAsiaTheme="minorHAnsi"/>
          <w:u w:val="single"/>
          <w:lang w:val="lv-LV"/>
        </w:rPr>
        <w:tab/>
      </w:r>
    </w:p>
    <w:p w14:paraId="77F1940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09C9A120" w14:textId="77777777" w:rsidR="00B348BA" w:rsidRPr="0008228E" w:rsidRDefault="00B348BA" w:rsidP="00B348BA">
      <w:pPr>
        <w:tabs>
          <w:tab w:val="left" w:pos="9072"/>
        </w:tabs>
        <w:ind w:firstLine="0"/>
        <w:jc w:val="left"/>
        <w:rPr>
          <w:rFonts w:eastAsiaTheme="minorHAnsi"/>
          <w:lang w:val="lv-LV"/>
        </w:rPr>
      </w:pPr>
    </w:p>
    <w:p w14:paraId="1736F968" w14:textId="77777777" w:rsidR="00B348BA" w:rsidRPr="0008228E" w:rsidRDefault="00B348BA" w:rsidP="00B348BA">
      <w:pPr>
        <w:tabs>
          <w:tab w:val="left" w:pos="9072"/>
        </w:tabs>
        <w:ind w:firstLine="0"/>
        <w:rPr>
          <w:rFonts w:eastAsiaTheme="minorHAnsi"/>
          <w:b/>
          <w:lang w:val="lv-LV"/>
        </w:rPr>
      </w:pPr>
      <w:r w:rsidRPr="0008228E">
        <w:rPr>
          <w:rFonts w:eastAsiaTheme="minorHAnsi"/>
          <w:b/>
          <w:lang w:val="lv-LV"/>
        </w:rPr>
        <w:t>2. Zemes vienību kadastra apzīmējumi, kurās tiks veikta īpaši aizsargājamo nemedījamo sugu un migrējošo sugu dzīvnieku uzskaite</w:t>
      </w:r>
    </w:p>
    <w:p w14:paraId="330AC7C6"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r w:rsidRPr="0008228E">
        <w:rPr>
          <w:rFonts w:eastAsiaTheme="minorHAnsi"/>
          <w:u w:val="single"/>
          <w:lang w:val="lv-LV"/>
        </w:rPr>
        <w:tab/>
      </w:r>
    </w:p>
    <w:p w14:paraId="3F9ECB39"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49E730CF"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45484CA4" w14:textId="77777777" w:rsidR="00B348BA" w:rsidRPr="0008228E" w:rsidRDefault="00B348BA" w:rsidP="00B348BA">
      <w:pPr>
        <w:tabs>
          <w:tab w:val="left" w:pos="9072"/>
        </w:tabs>
        <w:ind w:firstLine="0"/>
        <w:jc w:val="left"/>
        <w:rPr>
          <w:rFonts w:eastAsiaTheme="minorHAnsi"/>
          <w:lang w:val="lv-LV"/>
        </w:rPr>
      </w:pPr>
    </w:p>
    <w:p w14:paraId="01B10872"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3. Īpašuma (zemes vienību) atrašanās vieta </w:t>
      </w:r>
      <w:r w:rsidRPr="0008228E">
        <w:rPr>
          <w:rFonts w:eastAsiaTheme="minorHAnsi"/>
          <w:u w:val="single"/>
          <w:lang w:val="lv-LV"/>
        </w:rPr>
        <w:tab/>
      </w:r>
    </w:p>
    <w:p w14:paraId="7F9DC138"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620A904F" w14:textId="77777777" w:rsidR="00B348BA" w:rsidRPr="0008228E" w:rsidRDefault="00B348BA" w:rsidP="00B348BA">
      <w:pPr>
        <w:tabs>
          <w:tab w:val="left" w:pos="9072"/>
        </w:tabs>
        <w:ind w:firstLine="284"/>
        <w:jc w:val="center"/>
        <w:rPr>
          <w:rFonts w:eastAsiaTheme="minorHAnsi"/>
          <w:sz w:val="20"/>
          <w:szCs w:val="20"/>
          <w:lang w:val="lv-LV"/>
        </w:rPr>
      </w:pPr>
      <w:r w:rsidRPr="0008228E">
        <w:rPr>
          <w:rFonts w:eastAsiaTheme="minorHAnsi"/>
          <w:sz w:val="20"/>
          <w:szCs w:val="20"/>
          <w:lang w:val="lv-LV"/>
        </w:rPr>
        <w:t>(novads, pagasts vai pilsēta)</w:t>
      </w:r>
    </w:p>
    <w:p w14:paraId="4A4F0722" w14:textId="77777777" w:rsidR="00B348BA" w:rsidRPr="0008228E" w:rsidRDefault="00B348BA" w:rsidP="00B348BA">
      <w:pPr>
        <w:ind w:firstLine="0"/>
        <w:jc w:val="left"/>
        <w:rPr>
          <w:rFonts w:eastAsiaTheme="minorHAnsi"/>
          <w:lang w:val="lv-LV"/>
        </w:rPr>
      </w:pPr>
    </w:p>
    <w:p w14:paraId="54D1746C"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4. Aizsardzības pasākumi, kas tiks veikti postījumu novēršanai </w:t>
      </w:r>
      <w:r w:rsidRPr="0008228E">
        <w:rPr>
          <w:rFonts w:eastAsiaTheme="minorHAnsi"/>
          <w:u w:val="single"/>
          <w:lang w:val="lv-LV"/>
        </w:rPr>
        <w:tab/>
      </w:r>
    </w:p>
    <w:p w14:paraId="026C419C"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0E1DA024"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21954DD7" w14:textId="77777777" w:rsidR="00B348BA" w:rsidRPr="0008228E" w:rsidRDefault="00B348BA" w:rsidP="00B348BA">
      <w:pPr>
        <w:tabs>
          <w:tab w:val="left" w:pos="9072"/>
        </w:tabs>
        <w:ind w:firstLine="0"/>
        <w:jc w:val="left"/>
        <w:rPr>
          <w:rFonts w:eastAsiaTheme="minorHAnsi"/>
          <w:u w:val="single"/>
          <w:lang w:val="lv-LV"/>
        </w:rPr>
      </w:pPr>
      <w:r w:rsidRPr="0008228E">
        <w:rPr>
          <w:rFonts w:eastAsiaTheme="minorHAnsi"/>
          <w:u w:val="single"/>
          <w:lang w:val="lv-LV"/>
        </w:rPr>
        <w:tab/>
      </w:r>
    </w:p>
    <w:p w14:paraId="77D7E387" w14:textId="77777777" w:rsidR="00B348BA" w:rsidRPr="0008228E" w:rsidRDefault="00B348BA" w:rsidP="00B348BA">
      <w:pPr>
        <w:tabs>
          <w:tab w:val="left" w:pos="9072"/>
        </w:tabs>
        <w:ind w:firstLine="0"/>
        <w:jc w:val="left"/>
        <w:rPr>
          <w:rFonts w:eastAsiaTheme="minorHAnsi"/>
          <w:u w:val="single"/>
          <w:lang w:val="lv-LV"/>
        </w:rPr>
      </w:pPr>
    </w:p>
    <w:p w14:paraId="3040BB9D" w14:textId="77777777" w:rsidR="00B348BA" w:rsidRPr="0008228E" w:rsidRDefault="00B348BA" w:rsidP="00B348BA">
      <w:pPr>
        <w:tabs>
          <w:tab w:val="left" w:pos="9072"/>
        </w:tabs>
        <w:ind w:firstLine="0"/>
        <w:jc w:val="left"/>
        <w:rPr>
          <w:rFonts w:eastAsiaTheme="minorHAnsi"/>
          <w:b/>
          <w:lang w:val="lv-LV"/>
        </w:rPr>
      </w:pPr>
    </w:p>
    <w:p w14:paraId="3E6A3C65" w14:textId="77777777" w:rsidR="00B348BA" w:rsidRPr="0008228E" w:rsidRDefault="00B348BA" w:rsidP="00B348BA">
      <w:pPr>
        <w:tabs>
          <w:tab w:val="left" w:pos="9072"/>
        </w:tabs>
        <w:ind w:firstLine="0"/>
        <w:jc w:val="left"/>
        <w:rPr>
          <w:rFonts w:eastAsiaTheme="minorHAnsi"/>
          <w:b/>
          <w:lang w:val="lv-LV"/>
        </w:rPr>
      </w:pPr>
    </w:p>
    <w:p w14:paraId="0C9BB7A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lastRenderedPageBreak/>
        <w:t xml:space="preserve">5. Elektroniskā pasta adrese, no kuras Dabas aizsardzības pārvaldei tiks nosūtīti īpaši aizsargājamo nemedījamo sugu un migrējošo sugu dzīvnieku uzskaites dati </w:t>
      </w:r>
      <w:r w:rsidRPr="0008228E">
        <w:rPr>
          <w:rFonts w:eastAsiaTheme="minorHAnsi"/>
          <w:lang w:val="lv-LV"/>
        </w:rPr>
        <w:t>(ja nesakrīt ar norādīto)</w:t>
      </w:r>
    </w:p>
    <w:p w14:paraId="4CE2182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18C65642" w14:textId="77777777" w:rsidR="00B348BA" w:rsidRPr="0008228E" w:rsidRDefault="00B348BA" w:rsidP="00B348BA">
      <w:pPr>
        <w:ind w:firstLine="0"/>
        <w:jc w:val="left"/>
        <w:rPr>
          <w:rFonts w:eastAsiaTheme="minorHAnsi"/>
          <w:lang w:val="lv-LV"/>
        </w:rPr>
      </w:pPr>
    </w:p>
    <w:p w14:paraId="7A1F26E2" w14:textId="57B2BF64" w:rsidR="002038A6" w:rsidRDefault="002038A6" w:rsidP="00B348BA">
      <w:pPr>
        <w:tabs>
          <w:tab w:val="left" w:pos="9072"/>
        </w:tabs>
        <w:ind w:firstLine="0"/>
        <w:jc w:val="left"/>
        <w:rPr>
          <w:rFonts w:eastAsiaTheme="minorHAnsi"/>
          <w:b/>
          <w:lang w:val="lv-LV"/>
        </w:rPr>
      </w:pPr>
      <w:r>
        <w:rPr>
          <w:rFonts w:eastAsiaTheme="minorHAnsi"/>
          <w:b/>
          <w:lang w:val="lv-LV"/>
        </w:rPr>
        <w:t>6. Kontaktpersonas vār</w:t>
      </w:r>
      <w:r w:rsidR="00455D5E">
        <w:rPr>
          <w:rFonts w:eastAsiaTheme="minorHAnsi"/>
          <w:b/>
          <w:lang w:val="lv-LV"/>
        </w:rPr>
        <w:t>ds, uzvārds un telefona numurs, ar kuru</w:t>
      </w:r>
      <w:r w:rsidR="00B00D83">
        <w:rPr>
          <w:rFonts w:eastAsiaTheme="minorHAnsi"/>
          <w:b/>
          <w:lang w:val="lv-LV"/>
        </w:rPr>
        <w:t xml:space="preserve"> komisijai</w:t>
      </w:r>
      <w:r>
        <w:rPr>
          <w:rFonts w:eastAsiaTheme="minorHAnsi"/>
          <w:b/>
          <w:lang w:val="lv-LV"/>
        </w:rPr>
        <w:t xml:space="preserve"> sazināties pirms pārbaudes</w:t>
      </w:r>
      <w:r w:rsidR="00B00D83">
        <w:rPr>
          <w:rFonts w:eastAsiaTheme="minorHAnsi"/>
          <w:b/>
          <w:lang w:val="lv-LV"/>
        </w:rPr>
        <w:t xml:space="preserve"> </w:t>
      </w:r>
      <w:r w:rsidR="00412290">
        <w:rPr>
          <w:rFonts w:eastAsiaTheme="minorHAnsi"/>
          <w:b/>
          <w:lang w:val="lv-LV"/>
        </w:rPr>
        <w:t xml:space="preserve">dabā </w:t>
      </w:r>
      <w:r w:rsidR="00B00D83">
        <w:rPr>
          <w:rFonts w:eastAsiaTheme="minorHAnsi"/>
          <w:b/>
          <w:lang w:val="lv-LV"/>
        </w:rPr>
        <w:t>veikšanas</w:t>
      </w:r>
      <w:r>
        <w:rPr>
          <w:rFonts w:eastAsiaTheme="minorHAnsi"/>
          <w:b/>
          <w:lang w:val="lv-LV"/>
        </w:rPr>
        <w:t>.</w:t>
      </w:r>
    </w:p>
    <w:p w14:paraId="028B6080" w14:textId="2A9CDAB1" w:rsidR="002038A6" w:rsidRDefault="002038A6" w:rsidP="00B348BA">
      <w:pPr>
        <w:tabs>
          <w:tab w:val="left" w:pos="9072"/>
        </w:tabs>
        <w:ind w:firstLine="0"/>
        <w:jc w:val="left"/>
        <w:rPr>
          <w:rFonts w:eastAsiaTheme="minorHAnsi"/>
          <w:b/>
          <w:lang w:val="lv-LV"/>
        </w:rPr>
      </w:pPr>
      <w:r>
        <w:rPr>
          <w:rFonts w:eastAsiaTheme="minorHAnsi"/>
          <w:b/>
          <w:lang w:val="lv-LV"/>
        </w:rPr>
        <w:t>___________________________________________________________________________</w:t>
      </w:r>
    </w:p>
    <w:p w14:paraId="3619A9E4" w14:textId="119772E3" w:rsidR="002038A6" w:rsidRDefault="002038A6" w:rsidP="00B348BA">
      <w:pPr>
        <w:tabs>
          <w:tab w:val="left" w:pos="9072"/>
        </w:tabs>
        <w:ind w:firstLine="0"/>
        <w:jc w:val="left"/>
        <w:rPr>
          <w:rFonts w:eastAsiaTheme="minorHAnsi"/>
          <w:b/>
          <w:lang w:val="lv-LV"/>
        </w:rPr>
      </w:pPr>
      <w:r>
        <w:rPr>
          <w:rFonts w:eastAsiaTheme="minorHAnsi"/>
          <w:b/>
          <w:lang w:val="lv-LV"/>
        </w:rPr>
        <w:t>___________________________________________________________________________</w:t>
      </w:r>
    </w:p>
    <w:p w14:paraId="6581EA19" w14:textId="77777777" w:rsidR="002038A6" w:rsidRDefault="002038A6" w:rsidP="00B348BA">
      <w:pPr>
        <w:tabs>
          <w:tab w:val="left" w:pos="9072"/>
        </w:tabs>
        <w:ind w:firstLine="0"/>
        <w:jc w:val="left"/>
        <w:rPr>
          <w:rFonts w:eastAsiaTheme="minorHAnsi"/>
          <w:b/>
          <w:lang w:val="lv-LV"/>
        </w:rPr>
      </w:pPr>
    </w:p>
    <w:p w14:paraId="36469CF2" w14:textId="77246AB1" w:rsidR="002038A6" w:rsidRDefault="002038A6" w:rsidP="00B348BA">
      <w:pPr>
        <w:tabs>
          <w:tab w:val="left" w:pos="9072"/>
        </w:tabs>
        <w:ind w:firstLine="0"/>
        <w:jc w:val="left"/>
        <w:rPr>
          <w:rFonts w:eastAsiaTheme="minorHAnsi"/>
          <w:b/>
          <w:lang w:val="lv-LV"/>
        </w:rPr>
      </w:pPr>
      <w:r>
        <w:rPr>
          <w:rFonts w:eastAsiaTheme="minorHAnsi"/>
          <w:b/>
          <w:lang w:val="lv-LV"/>
        </w:rPr>
        <w:t>7</w:t>
      </w:r>
      <w:r w:rsidR="00B348BA" w:rsidRPr="0008228E">
        <w:rPr>
          <w:rFonts w:eastAsiaTheme="minorHAnsi"/>
          <w:b/>
          <w:lang w:val="lv-LV"/>
        </w:rPr>
        <w:t xml:space="preserve">. Papildu informācija </w:t>
      </w:r>
    </w:p>
    <w:p w14:paraId="0BE7E8A3" w14:textId="4DFFB2F9"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5AD473B4"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2367ACF7" w14:textId="77777777" w:rsidR="00B348BA" w:rsidRPr="0008228E" w:rsidRDefault="00B348BA" w:rsidP="00B348BA">
      <w:pPr>
        <w:ind w:firstLine="0"/>
        <w:jc w:val="left"/>
        <w:rPr>
          <w:rFonts w:eastAsiaTheme="minorHAnsi"/>
          <w:lang w:val="lv-LV"/>
        </w:rPr>
      </w:pPr>
    </w:p>
    <w:p w14:paraId="5B633AC6" w14:textId="77777777" w:rsidR="00B348BA" w:rsidRPr="0008228E" w:rsidRDefault="00B348BA" w:rsidP="00B348BA">
      <w:pPr>
        <w:ind w:firstLine="0"/>
        <w:jc w:val="left"/>
        <w:rPr>
          <w:rFonts w:eastAsiaTheme="minorHAnsi"/>
          <w:b/>
          <w:lang w:val="lv-LV"/>
        </w:rPr>
      </w:pPr>
      <w:r w:rsidRPr="0008228E">
        <w:rPr>
          <w:rFonts w:eastAsiaTheme="minorHAnsi"/>
          <w:b/>
          <w:lang w:val="lv-LV"/>
        </w:rPr>
        <w:t xml:space="preserve">Apliecinu, ka: </w:t>
      </w:r>
    </w:p>
    <w:p w14:paraId="08D29CDE" w14:textId="1BFEC646" w:rsidR="00B348BA" w:rsidRPr="0008228E" w:rsidRDefault="00B348BA" w:rsidP="0070416D">
      <w:pPr>
        <w:numPr>
          <w:ilvl w:val="0"/>
          <w:numId w:val="35"/>
        </w:numPr>
        <w:spacing w:after="160" w:line="259" w:lineRule="auto"/>
        <w:ind w:left="426" w:hanging="284"/>
        <w:contextualSpacing/>
        <w:rPr>
          <w:rFonts w:eastAsiaTheme="minorHAnsi"/>
          <w:lang w:val="lv-LV"/>
        </w:rPr>
      </w:pPr>
      <w:r w:rsidRPr="0008228E">
        <w:rPr>
          <w:rFonts w:eastAsiaTheme="minorHAnsi"/>
          <w:lang w:val="lv-LV"/>
        </w:rPr>
        <w:t xml:space="preserve">pēc paziņojuma iesniegšanas katra mēneša </w:t>
      </w:r>
      <w:r w:rsidR="00BC22D4">
        <w:rPr>
          <w:rFonts w:eastAsiaTheme="minorHAnsi"/>
          <w:lang w:val="lv-LV"/>
        </w:rPr>
        <w:t xml:space="preserve">10. </w:t>
      </w:r>
      <w:r w:rsidRPr="0008228E">
        <w:rPr>
          <w:rFonts w:eastAsiaTheme="minorHAnsi"/>
          <w:lang w:val="lv-LV"/>
        </w:rPr>
        <w:t>un 25.</w:t>
      </w:r>
      <w:r w:rsidR="006B3E58">
        <w:rPr>
          <w:rFonts w:eastAsiaTheme="minorHAnsi"/>
          <w:lang w:val="lv-LV"/>
        </w:rPr>
        <w:t> </w:t>
      </w:r>
      <w:r w:rsidRPr="0008228E">
        <w:rPr>
          <w:rFonts w:eastAsiaTheme="minorHAnsi"/>
          <w:lang w:val="lv-LV"/>
        </w:rPr>
        <w:t xml:space="preserve">datumā veikšu gārņu (zivju gārnis un lielais baltais gārnis), ķīru (lielais ķīris un mazais ķīris), jūras kraukļu, zivju ērgļu un jūras ērgļu uzskaiti un norādīšu par ūdra klātbūtni paziņojumā norādītajās zemes vienībās un attiecīgās dienas uzskaites datus līdz </w:t>
      </w:r>
      <w:r w:rsidR="00BC22D4">
        <w:rPr>
          <w:rFonts w:eastAsiaTheme="minorHAnsi"/>
          <w:lang w:val="lv-LV"/>
        </w:rPr>
        <w:t xml:space="preserve">nākamās </w:t>
      </w:r>
      <w:r w:rsidRPr="0008228E">
        <w:rPr>
          <w:rFonts w:eastAsiaTheme="minorHAnsi"/>
          <w:lang w:val="lv-LV"/>
        </w:rPr>
        <w:t>dienas beigām (plkst.23:59) nosūtīšu Dabas aizsardzības pārvaldei uz oficiālo elektronisko adresi;</w:t>
      </w:r>
    </w:p>
    <w:p w14:paraId="12D8A972" w14:textId="3298B9E7" w:rsidR="00B348BA" w:rsidRPr="0008228E" w:rsidRDefault="00B348BA" w:rsidP="0070416D">
      <w:pPr>
        <w:numPr>
          <w:ilvl w:val="0"/>
          <w:numId w:val="35"/>
        </w:numPr>
        <w:spacing w:after="160" w:line="259" w:lineRule="auto"/>
        <w:ind w:left="426" w:hanging="502"/>
        <w:contextualSpacing/>
        <w:rPr>
          <w:rFonts w:eastAsiaTheme="minorHAnsi"/>
          <w:lang w:val="lv-LV"/>
        </w:rPr>
      </w:pPr>
      <w:r w:rsidRPr="0008228E">
        <w:rPr>
          <w:rFonts w:eastAsiaTheme="minorHAnsi"/>
          <w:lang w:val="lv-LV"/>
        </w:rPr>
        <w:t>neiebilstu, ka paziņojumā norādītajās zemes vienībās katra mēneša</w:t>
      </w:r>
      <w:r w:rsidR="006B3E58">
        <w:rPr>
          <w:rFonts w:eastAsiaTheme="minorHAnsi"/>
          <w:lang w:val="lv-LV"/>
        </w:rPr>
        <w:t xml:space="preserve"> </w:t>
      </w:r>
      <w:r w:rsidR="00BC22D4">
        <w:rPr>
          <w:rFonts w:eastAsiaTheme="minorHAnsi"/>
          <w:lang w:val="lv-LV"/>
        </w:rPr>
        <w:t>12.</w:t>
      </w:r>
      <w:r w:rsidRPr="0008228E">
        <w:rPr>
          <w:rFonts w:eastAsiaTheme="minorHAnsi"/>
          <w:lang w:val="lv-LV"/>
        </w:rPr>
        <w:t xml:space="preserve"> </w:t>
      </w:r>
      <w:r w:rsidR="00BC22D4">
        <w:rPr>
          <w:rFonts w:eastAsiaTheme="minorHAnsi"/>
          <w:lang w:val="lv-LV"/>
        </w:rPr>
        <w:t xml:space="preserve">vai </w:t>
      </w:r>
      <w:r w:rsidRPr="0008228E">
        <w:rPr>
          <w:rFonts w:eastAsiaTheme="minorHAnsi"/>
          <w:lang w:val="lv-LV"/>
        </w:rPr>
        <w:t>2</w:t>
      </w:r>
      <w:r w:rsidR="00BC22D4">
        <w:rPr>
          <w:rFonts w:eastAsiaTheme="minorHAnsi"/>
          <w:lang w:val="lv-LV"/>
        </w:rPr>
        <w:t>7</w:t>
      </w:r>
      <w:r w:rsidRPr="0008228E">
        <w:rPr>
          <w:rFonts w:eastAsiaTheme="minorHAnsi"/>
          <w:lang w:val="lv-LV"/>
        </w:rPr>
        <w:t xml:space="preserve">.datumā komisija </w:t>
      </w:r>
      <w:r w:rsidR="00BC22D4">
        <w:rPr>
          <w:rFonts w:eastAsiaTheme="minorHAnsi"/>
          <w:lang w:val="lv-LV"/>
        </w:rPr>
        <w:t xml:space="preserve">pēc uzskaites datu saņemšanas ar iepriekšēju </w:t>
      </w:r>
      <w:r w:rsidRPr="0008228E">
        <w:rPr>
          <w:rFonts w:eastAsiaTheme="minorHAnsi"/>
          <w:lang w:val="lv-LV"/>
        </w:rPr>
        <w:t xml:space="preserve">brīdinājuma veic pārbaudi un kontroles uzskaites, </w:t>
      </w:r>
      <w:r w:rsidRPr="0008228E">
        <w:rPr>
          <w:rFonts w:eastAsiaTheme="minorHAnsi"/>
          <w:sz w:val="22"/>
          <w:szCs w:val="22"/>
          <w:lang w:val="lv-LV"/>
        </w:rPr>
        <w:t xml:space="preserve">un </w:t>
      </w:r>
      <w:r w:rsidRPr="0008228E">
        <w:rPr>
          <w:rFonts w:eastAsiaTheme="minorHAnsi"/>
          <w:lang w:val="lv-LV"/>
        </w:rPr>
        <w:t>nodrošināšu komisijai piekļuves iespējas attiecīgajiem zivju dīķiem;</w:t>
      </w:r>
    </w:p>
    <w:p w14:paraId="1CE9481E" w14:textId="77777777" w:rsidR="00B348BA" w:rsidRPr="0008228E" w:rsidRDefault="00B348BA" w:rsidP="0070416D">
      <w:pPr>
        <w:numPr>
          <w:ilvl w:val="0"/>
          <w:numId w:val="35"/>
        </w:numPr>
        <w:tabs>
          <w:tab w:val="left" w:pos="426"/>
        </w:tabs>
        <w:spacing w:after="160" w:line="259" w:lineRule="auto"/>
        <w:ind w:left="-426" w:firstLine="284"/>
        <w:contextualSpacing/>
        <w:rPr>
          <w:rFonts w:eastAsiaTheme="minorHAnsi"/>
          <w:lang w:val="lv-LV"/>
        </w:rPr>
      </w:pPr>
      <w:r w:rsidRPr="0008228E">
        <w:rPr>
          <w:rFonts w:eastAsiaTheme="minorHAnsi"/>
          <w:lang w:val="lv-LV"/>
        </w:rPr>
        <w:t>tiks veikti paziņojumā norādītie aizsardzības pasākumi postījumu novēršanai;</w:t>
      </w:r>
    </w:p>
    <w:p w14:paraId="3C80683D" w14:textId="77777777" w:rsidR="00B348BA" w:rsidRDefault="00B348BA" w:rsidP="0070416D">
      <w:pPr>
        <w:numPr>
          <w:ilvl w:val="0"/>
          <w:numId w:val="35"/>
        </w:numPr>
        <w:spacing w:after="160" w:line="259" w:lineRule="auto"/>
        <w:ind w:left="426" w:hanging="568"/>
        <w:contextualSpacing/>
        <w:rPr>
          <w:rFonts w:eastAsiaTheme="minorHAnsi"/>
          <w:lang w:val="lv-LV"/>
        </w:rPr>
      </w:pPr>
      <w:r w:rsidRPr="0008228E">
        <w:rPr>
          <w:rFonts w:eastAsiaTheme="minorHAnsi"/>
          <w:lang w:val="lv-LV"/>
        </w:rPr>
        <w:t>netiks ļaunprātīgi veicināta nodarīto zaudējumu rašanās vai to apmēra palielināšanās.</w:t>
      </w:r>
    </w:p>
    <w:p w14:paraId="252BAEA0" w14:textId="287349D9" w:rsidR="00B348BA" w:rsidRDefault="00B00D83" w:rsidP="000005A2">
      <w:pPr>
        <w:tabs>
          <w:tab w:val="left" w:pos="567"/>
          <w:tab w:val="left" w:pos="709"/>
          <w:tab w:val="left" w:pos="851"/>
        </w:tabs>
        <w:ind w:left="426" w:hanging="568"/>
      </w:pPr>
      <w:r>
        <w:rPr>
          <w:rFonts w:eastAsiaTheme="minorHAnsi"/>
          <w:lang w:val="lv-LV"/>
        </w:rPr>
        <w:t>5)</w:t>
      </w:r>
      <w:r w:rsidR="000005A2">
        <w:rPr>
          <w:rFonts w:eastAsiaTheme="minorHAnsi"/>
          <w:lang w:val="lv-LV"/>
        </w:rPr>
        <w:t xml:space="preserve">      </w:t>
      </w:r>
      <w:r w:rsidR="00BC22D4" w:rsidRPr="00E9398C">
        <w:rPr>
          <w:rFonts w:eastAsiaTheme="minorHAnsi"/>
          <w:lang w:val="lv-LV"/>
        </w:rPr>
        <w:t xml:space="preserve">neiebilstu, ka Lauku atbalsta dienests sniedz </w:t>
      </w:r>
      <w:r w:rsidR="00E9398C" w:rsidRPr="00E9398C">
        <w:rPr>
          <w:rFonts w:eastAsiaTheme="minorHAnsi"/>
          <w:lang w:val="lv-LV"/>
        </w:rPr>
        <w:t>Dabas aizsardz</w:t>
      </w:r>
      <w:r w:rsidR="00E9398C" w:rsidRPr="002038A6">
        <w:rPr>
          <w:rFonts w:eastAsiaTheme="minorHAnsi"/>
          <w:lang w:val="lv-LV"/>
        </w:rPr>
        <w:t xml:space="preserve">ības pārvaldei </w:t>
      </w:r>
      <w:r w:rsidR="00BC22D4" w:rsidRPr="00E9398C">
        <w:rPr>
          <w:rFonts w:eastAsiaTheme="minorHAnsi"/>
          <w:lang w:val="lv-LV"/>
        </w:rPr>
        <w:t xml:space="preserve">informāciju par </w:t>
      </w:r>
      <w:r w:rsidR="00E9398C" w:rsidRPr="00E9398C">
        <w:rPr>
          <w:rFonts w:eastAsiaTheme="minorHAnsi"/>
          <w:lang w:val="lv-LV"/>
        </w:rPr>
        <w:t xml:space="preserve">uzņēmuma ieņēmumiem no saimnieciskās darbības akvakultūras jomā, kā arī sniedz informāciju par </w:t>
      </w:r>
      <w:r w:rsidR="008724B0" w:rsidRPr="00E9398C">
        <w:rPr>
          <w:rFonts w:eastAsiaTheme="minorHAnsi"/>
          <w:lang w:val="lv-LV"/>
        </w:rPr>
        <w:t xml:space="preserve">darījumu apliecinošiem dokumentiem, ka </w:t>
      </w:r>
      <w:r w:rsidR="008724B0" w:rsidRPr="009F6B21">
        <w:t xml:space="preserve">uzņēmuma ienākumi no akvakultūras produkcijas pārdošanas iepriekšējā pārskata gadā ir vismaz 200 </w:t>
      </w:r>
      <w:r w:rsidR="008724B0" w:rsidRPr="009F6B21">
        <w:rPr>
          <w:i/>
          <w:iCs/>
        </w:rPr>
        <w:t xml:space="preserve">euro </w:t>
      </w:r>
      <w:r w:rsidR="008724B0" w:rsidRPr="009F6B21">
        <w:t>no katra pieteiktās dīķu platības hektāra</w:t>
      </w:r>
      <w:r w:rsidR="00E9398C" w:rsidRPr="002038A6">
        <w:t>.</w:t>
      </w:r>
    </w:p>
    <w:p w14:paraId="548A4B82" w14:textId="77777777" w:rsidR="000C3DC1" w:rsidRPr="0008228E" w:rsidRDefault="000C3DC1" w:rsidP="00B348BA">
      <w:pPr>
        <w:ind w:firstLine="0"/>
        <w:rPr>
          <w:rFonts w:eastAsiaTheme="minorHAnsi"/>
          <w:lang w:val="lv-LV"/>
        </w:rPr>
      </w:pPr>
    </w:p>
    <w:p w14:paraId="17D6E806" w14:textId="77777777" w:rsidR="00B348BA" w:rsidRPr="0008228E" w:rsidRDefault="00B348BA" w:rsidP="00B348BA">
      <w:pPr>
        <w:ind w:firstLine="0"/>
        <w:rPr>
          <w:rFonts w:eastAsiaTheme="minorHAnsi"/>
          <w:b/>
          <w:lang w:val="lv-LV"/>
        </w:rPr>
      </w:pPr>
      <w:r w:rsidRPr="0008228E">
        <w:rPr>
          <w:rFonts w:eastAsiaTheme="minorHAnsi"/>
          <w:b/>
          <w:lang w:val="lv-LV"/>
        </w:rPr>
        <w:t>Paziņojumam pievienoju:</w:t>
      </w:r>
    </w:p>
    <w:p w14:paraId="2A8FF4FD" w14:textId="77777777" w:rsidR="00B348BA" w:rsidRPr="0008228E" w:rsidRDefault="00B348BA" w:rsidP="00B348BA">
      <w:pPr>
        <w:ind w:left="709" w:hanging="349"/>
        <w:rPr>
          <w:rFonts w:eastAsiaTheme="minorHAnsi"/>
          <w:lang w:val="lv-LV"/>
        </w:rPr>
      </w:pPr>
      <w:r w:rsidRPr="0008228E">
        <w:rPr>
          <w:rFonts w:eastAsiaTheme="minorHAnsi"/>
          <w:lang w:val="lv-LV"/>
        </w:rPr>
        <w:t>1) šādu dokumentu apliecinātas kopijas (atzīmēt ar x):</w:t>
      </w:r>
    </w:p>
    <w:p w14:paraId="6FB65A56" w14:textId="77777777" w:rsidR="00B348BA" w:rsidRPr="0008228E" w:rsidRDefault="00B348BA" w:rsidP="00B348BA">
      <w:pPr>
        <w:numPr>
          <w:ilvl w:val="0"/>
          <w:numId w:val="34"/>
        </w:numPr>
        <w:tabs>
          <w:tab w:val="left" w:pos="993"/>
        </w:tabs>
        <w:spacing w:after="160" w:line="259" w:lineRule="auto"/>
        <w:ind w:left="993" w:hanging="284"/>
        <w:contextualSpacing/>
        <w:rPr>
          <w:rFonts w:eastAsiaTheme="minorHAnsi"/>
          <w:lang w:val="lv-LV"/>
        </w:rPr>
      </w:pPr>
      <w:r w:rsidRPr="0008228E">
        <w:rPr>
          <w:rFonts w:eastAsiaTheme="minorHAnsi"/>
          <w:lang w:val="lv-LV"/>
        </w:rPr>
        <w:t>zemes lietošanas tiesības apliecinošs dokuments, ja zemes</w:t>
      </w:r>
    </w:p>
    <w:p w14:paraId="41B47992" w14:textId="77777777" w:rsidR="00B348BA" w:rsidRPr="0008228E" w:rsidRDefault="00B348BA" w:rsidP="00B348BA">
      <w:pPr>
        <w:tabs>
          <w:tab w:val="left" w:pos="993"/>
          <w:tab w:val="left" w:pos="7513"/>
        </w:tabs>
        <w:ind w:left="993" w:hanging="284"/>
        <w:contextualSpacing/>
        <w:rPr>
          <w:rFonts w:eastAsiaTheme="minorHAnsi"/>
          <w:lang w:val="lv-LV"/>
        </w:rPr>
      </w:pPr>
      <w:r w:rsidRPr="0008228E">
        <w:rPr>
          <w:rFonts w:eastAsiaTheme="minorHAnsi"/>
          <w:lang w:val="lv-LV"/>
        </w:rPr>
        <w:tab/>
        <w:t xml:space="preserve">lietošanas tiesības nav nostiprinātas zemesgrāmatā </w:t>
      </w:r>
      <w:r w:rsidRPr="0008228E">
        <w:rPr>
          <w:rFonts w:eastAsiaTheme="minorHAnsi"/>
          <w:lang w:val="lv-LV"/>
        </w:rPr>
        <w:tab/>
        <w:t xml:space="preserve"> </w:t>
      </w:r>
      <w:r w:rsidRPr="0008228E">
        <w:rPr>
          <w:rFonts w:asciiTheme="minorHAnsi" w:eastAsiaTheme="minorHAnsi" w:hAnsiTheme="minorHAnsi" w:cstheme="minorBidi"/>
          <w:noProof/>
          <w:sz w:val="22"/>
          <w:szCs w:val="22"/>
          <w:lang w:val="lv-LV" w:eastAsia="lv-LV"/>
        </w:rPr>
        <w:drawing>
          <wp:inline distT="0" distB="0" distL="0" distR="0" wp14:anchorId="009DDD25" wp14:editId="4339770F">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43A8B845" w14:textId="77777777" w:rsidR="00B348BA" w:rsidRPr="0008228E" w:rsidRDefault="00B348BA" w:rsidP="00B348BA">
      <w:pPr>
        <w:numPr>
          <w:ilvl w:val="0"/>
          <w:numId w:val="34"/>
        </w:numPr>
        <w:tabs>
          <w:tab w:val="left" w:pos="993"/>
          <w:tab w:val="left" w:pos="7513"/>
        </w:tabs>
        <w:spacing w:after="160" w:line="259" w:lineRule="auto"/>
        <w:ind w:left="993" w:hanging="284"/>
        <w:contextualSpacing/>
        <w:rPr>
          <w:rFonts w:eastAsiaTheme="minorHAnsi"/>
          <w:lang w:val="lv-LV"/>
        </w:rPr>
      </w:pPr>
      <w:r w:rsidRPr="0008228E">
        <w:rPr>
          <w:rFonts w:eastAsiaTheme="minorHAnsi"/>
          <w:lang w:val="lv-LV"/>
        </w:rPr>
        <w:t>pilnvara zemes īpašnieka vai lietotāja pilnvarotajai personai</w:t>
      </w:r>
      <w:r w:rsidRPr="0008228E">
        <w:rPr>
          <w:rFonts w:eastAsiaTheme="minorHAnsi"/>
          <w:lang w:val="lv-LV"/>
        </w:rPr>
        <w:tab/>
        <w:t xml:space="preserve"> </w:t>
      </w:r>
      <w:r w:rsidRPr="0008228E">
        <w:rPr>
          <w:rFonts w:eastAsiaTheme="minorHAnsi"/>
          <w:noProof/>
          <w:lang w:val="lv-LV" w:eastAsia="lv-LV"/>
        </w:rPr>
        <w:drawing>
          <wp:inline distT="0" distB="0" distL="0" distR="0" wp14:anchorId="0E995125" wp14:editId="2ACABD74">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AB20DED" w14:textId="77777777" w:rsidR="00B348BA" w:rsidRPr="0008228E" w:rsidRDefault="00B348BA" w:rsidP="00B348BA">
      <w:pPr>
        <w:numPr>
          <w:ilvl w:val="0"/>
          <w:numId w:val="34"/>
        </w:numPr>
        <w:tabs>
          <w:tab w:val="left" w:pos="993"/>
          <w:tab w:val="left" w:pos="7513"/>
        </w:tabs>
        <w:spacing w:after="160" w:line="259" w:lineRule="auto"/>
        <w:ind w:left="993" w:hanging="284"/>
        <w:contextualSpacing/>
        <w:rPr>
          <w:rFonts w:eastAsiaTheme="minorHAnsi"/>
          <w:lang w:val="lv-LV"/>
        </w:rPr>
      </w:pPr>
      <w:r w:rsidRPr="0008228E">
        <w:rPr>
          <w:rFonts w:eastAsiaTheme="minorHAnsi"/>
          <w:lang w:val="lv-LV"/>
        </w:rPr>
        <w:t xml:space="preserve">zemes robežu plāns, kurā iezīmēts(-i) zivju dīķis(-i), </w:t>
      </w:r>
    </w:p>
    <w:p w14:paraId="5BCD1549" w14:textId="77777777" w:rsidR="00B348BA" w:rsidRPr="0008228E" w:rsidRDefault="00B348BA" w:rsidP="00B348BA">
      <w:pPr>
        <w:tabs>
          <w:tab w:val="left" w:pos="993"/>
          <w:tab w:val="left" w:pos="7513"/>
        </w:tabs>
        <w:ind w:left="993" w:firstLine="0"/>
        <w:rPr>
          <w:rFonts w:eastAsiaTheme="minorHAnsi"/>
          <w:lang w:val="lv-LV"/>
        </w:rPr>
      </w:pPr>
      <w:r w:rsidRPr="0008228E">
        <w:rPr>
          <w:rFonts w:eastAsiaTheme="minorHAnsi"/>
          <w:lang w:val="lv-LV"/>
        </w:rPr>
        <w:t xml:space="preserve">kuros tiks veikta īpaši aizsargājamo nemedījamo sugu </w:t>
      </w:r>
    </w:p>
    <w:p w14:paraId="65B689B4" w14:textId="77777777" w:rsidR="00B348BA" w:rsidRPr="0008228E" w:rsidRDefault="00B348BA" w:rsidP="00B348BA">
      <w:pPr>
        <w:tabs>
          <w:tab w:val="left" w:pos="993"/>
          <w:tab w:val="left" w:pos="7513"/>
        </w:tabs>
        <w:ind w:left="993" w:firstLine="0"/>
        <w:rPr>
          <w:rFonts w:eastAsiaTheme="minorHAnsi"/>
          <w:lang w:val="lv-LV"/>
        </w:rPr>
      </w:pPr>
      <w:r w:rsidRPr="0008228E">
        <w:rPr>
          <w:rFonts w:eastAsiaTheme="minorHAnsi"/>
          <w:lang w:val="lv-LV"/>
        </w:rPr>
        <w:t>un migrējošo sugu dzīvnieku uzskaite</w:t>
      </w:r>
      <w:r w:rsidRPr="0008228E">
        <w:rPr>
          <w:rFonts w:eastAsiaTheme="minorHAnsi"/>
          <w:lang w:val="lv-LV"/>
        </w:rPr>
        <w:tab/>
        <w:t xml:space="preserve"> </w:t>
      </w:r>
      <w:r w:rsidRPr="0008228E">
        <w:rPr>
          <w:rFonts w:asciiTheme="minorHAnsi" w:eastAsiaTheme="minorHAnsi" w:hAnsiTheme="minorHAnsi" w:cstheme="minorBidi"/>
          <w:noProof/>
          <w:sz w:val="22"/>
          <w:szCs w:val="22"/>
          <w:lang w:val="lv-LV" w:eastAsia="lv-LV"/>
        </w:rPr>
        <w:drawing>
          <wp:inline distT="0" distB="0" distL="0" distR="0" wp14:anchorId="3ED2C9C8" wp14:editId="3793D1CD">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6CDA5B8" w14:textId="77777777" w:rsidR="00B348BA" w:rsidRPr="0008228E" w:rsidRDefault="00B348BA" w:rsidP="00B348BA">
      <w:pPr>
        <w:ind w:firstLine="0"/>
        <w:jc w:val="left"/>
        <w:rPr>
          <w:rFonts w:eastAsiaTheme="minorHAnsi"/>
          <w:sz w:val="28"/>
          <w:lang w:val="lv-LV"/>
        </w:rPr>
      </w:pPr>
    </w:p>
    <w:p w14:paraId="3A5B49D4" w14:textId="77777777" w:rsidR="00B348BA" w:rsidRPr="0008228E" w:rsidRDefault="00B348BA" w:rsidP="00B348BA">
      <w:pPr>
        <w:tabs>
          <w:tab w:val="left" w:pos="7230"/>
        </w:tabs>
        <w:ind w:firstLine="0"/>
        <w:jc w:val="left"/>
        <w:rPr>
          <w:rFonts w:eastAsiaTheme="minorHAnsi"/>
          <w:lang w:val="lv-LV"/>
        </w:rPr>
      </w:pPr>
      <w:r w:rsidRPr="0008228E">
        <w:rPr>
          <w:rFonts w:eastAsiaTheme="minorHAnsi"/>
          <w:lang w:val="lv-LV"/>
        </w:rPr>
        <w:lastRenderedPageBreak/>
        <w:t>_______________________________________</w:t>
      </w:r>
      <w:r w:rsidRPr="0008228E">
        <w:rPr>
          <w:rFonts w:eastAsiaTheme="minorHAnsi"/>
          <w:lang w:val="lv-LV"/>
        </w:rPr>
        <w:tab/>
        <w:t>_______________</w:t>
      </w:r>
    </w:p>
    <w:p w14:paraId="5B2C1684" w14:textId="77777777" w:rsidR="00B348BA" w:rsidRPr="0008228E" w:rsidRDefault="00B348BA" w:rsidP="00E96EAC">
      <w:pPr>
        <w:tabs>
          <w:tab w:val="left" w:pos="1560"/>
          <w:tab w:val="left" w:pos="7797"/>
        </w:tabs>
        <w:ind w:left="851" w:hanging="709"/>
        <w:rPr>
          <w:rFonts w:eastAsiaTheme="minorHAnsi"/>
          <w:sz w:val="20"/>
          <w:szCs w:val="20"/>
          <w:lang w:val="lv-LV"/>
        </w:rPr>
      </w:pPr>
      <w:r w:rsidRPr="0008228E">
        <w:rPr>
          <w:rFonts w:eastAsiaTheme="minorHAnsi"/>
          <w:sz w:val="20"/>
          <w:szCs w:val="20"/>
          <w:lang w:val="lv-LV"/>
        </w:rPr>
        <w:t xml:space="preserve">(fiziskai personai – vārds, uzvārds; juridiskai personai – </w:t>
      </w:r>
      <w:r w:rsidRPr="0008228E">
        <w:rPr>
          <w:rFonts w:eastAsiaTheme="minorHAnsi"/>
          <w:sz w:val="20"/>
          <w:szCs w:val="20"/>
          <w:lang w:val="lv-LV"/>
        </w:rPr>
        <w:tab/>
        <w:t>(paraksts*)</w:t>
      </w:r>
      <w:r w:rsidRPr="0008228E">
        <w:rPr>
          <w:rFonts w:eastAsiaTheme="minorHAnsi"/>
          <w:sz w:val="20"/>
          <w:szCs w:val="20"/>
          <w:lang w:val="lv-LV"/>
        </w:rPr>
        <w:br/>
        <w:t xml:space="preserve">pārstāvja amats, vārds, uzvārds) </w:t>
      </w:r>
    </w:p>
    <w:p w14:paraId="4568B140" w14:textId="77777777" w:rsidR="00B348BA" w:rsidRPr="0008228E" w:rsidRDefault="00B348BA" w:rsidP="00B348BA">
      <w:pPr>
        <w:tabs>
          <w:tab w:val="left" w:pos="1560"/>
          <w:tab w:val="left" w:pos="7797"/>
        </w:tabs>
        <w:ind w:left="851" w:hanging="851"/>
        <w:jc w:val="left"/>
        <w:rPr>
          <w:rFonts w:eastAsiaTheme="minorHAnsi"/>
          <w:sz w:val="12"/>
          <w:szCs w:val="12"/>
          <w:lang w:val="lv-LV"/>
        </w:rPr>
      </w:pPr>
    </w:p>
    <w:p w14:paraId="5C64C249" w14:textId="77777777" w:rsidR="00B348BA" w:rsidRPr="0008228E" w:rsidRDefault="00B348BA" w:rsidP="00B348BA">
      <w:pPr>
        <w:tabs>
          <w:tab w:val="left" w:pos="1560"/>
          <w:tab w:val="left" w:pos="7797"/>
        </w:tabs>
        <w:ind w:left="851" w:hanging="851"/>
        <w:jc w:val="left"/>
        <w:rPr>
          <w:rFonts w:eastAsiaTheme="minorHAnsi"/>
          <w:lang w:val="lv-LV"/>
        </w:rPr>
      </w:pPr>
      <w:r w:rsidRPr="0008228E">
        <w:rPr>
          <w:rFonts w:eastAsiaTheme="minorHAnsi"/>
          <w:lang w:val="lv-LV"/>
        </w:rPr>
        <w:t>_______________</w:t>
      </w:r>
    </w:p>
    <w:p w14:paraId="207E42CA" w14:textId="77777777" w:rsidR="00B348BA" w:rsidRPr="0008228E" w:rsidRDefault="00B348BA" w:rsidP="00B348BA">
      <w:pPr>
        <w:tabs>
          <w:tab w:val="left" w:pos="1560"/>
          <w:tab w:val="left" w:pos="7797"/>
        </w:tabs>
        <w:ind w:firstLine="426"/>
        <w:jc w:val="left"/>
        <w:rPr>
          <w:rFonts w:eastAsiaTheme="minorHAnsi"/>
          <w:sz w:val="20"/>
          <w:szCs w:val="20"/>
          <w:lang w:val="lv-LV"/>
        </w:rPr>
      </w:pPr>
      <w:r w:rsidRPr="0008228E">
        <w:rPr>
          <w:rFonts w:eastAsiaTheme="minorHAnsi"/>
          <w:sz w:val="20"/>
          <w:szCs w:val="20"/>
          <w:lang w:val="lv-LV"/>
        </w:rPr>
        <w:t xml:space="preserve"> (datums*)</w:t>
      </w:r>
    </w:p>
    <w:p w14:paraId="26D4F1D0" w14:textId="77777777" w:rsidR="00B348BA" w:rsidRPr="0008228E" w:rsidRDefault="00B348BA" w:rsidP="00B348BA">
      <w:pPr>
        <w:ind w:firstLine="0"/>
        <w:jc w:val="left"/>
        <w:rPr>
          <w:rFonts w:eastAsiaTheme="minorHAnsi"/>
          <w:lang w:val="lv-LV"/>
        </w:rPr>
      </w:pPr>
    </w:p>
    <w:p w14:paraId="524D7567" w14:textId="42138458" w:rsidR="00B348BA" w:rsidRPr="0008228E" w:rsidRDefault="00B348BA" w:rsidP="00B348BA">
      <w:pPr>
        <w:ind w:firstLine="0"/>
        <w:rPr>
          <w:rFonts w:eastAsiaTheme="minorHAnsi"/>
          <w:sz w:val="22"/>
          <w:szCs w:val="20"/>
          <w:lang w:val="lv-LV"/>
        </w:rPr>
      </w:pPr>
      <w:r w:rsidRPr="0008228E">
        <w:rPr>
          <w:rFonts w:eastAsiaTheme="minorHAnsi"/>
          <w:sz w:val="22"/>
          <w:szCs w:val="20"/>
          <w:lang w:val="lv-LV"/>
        </w:rPr>
        <w:t>Piezīme. * Dokumenta rekvizītus "paraksts" un "datums" neaizpilda, ja elektroniskais dokuments sagatavots atbilstoši normatīvajiem aktiem par elektronisko dokumentu noformēšanu.</w:t>
      </w:r>
      <w:r w:rsidR="001826B4" w:rsidRPr="001826B4">
        <w:rPr>
          <w:rFonts w:eastAsiaTheme="minorHAnsi"/>
          <w:sz w:val="28"/>
          <w:szCs w:val="28"/>
          <w:lang w:val="lv-LV"/>
        </w:rPr>
        <w:t>”</w:t>
      </w:r>
    </w:p>
    <w:p w14:paraId="04E4BB91" w14:textId="77777777" w:rsidR="00B348BA" w:rsidRPr="0008228E" w:rsidRDefault="00B348BA" w:rsidP="00476A19">
      <w:pPr>
        <w:tabs>
          <w:tab w:val="left" w:pos="6237"/>
        </w:tabs>
        <w:ind w:left="993" w:hanging="426"/>
        <w:rPr>
          <w:sz w:val="28"/>
          <w:szCs w:val="28"/>
          <w:lang w:val="lv-LV" w:eastAsia="lv-LV"/>
        </w:rPr>
      </w:pPr>
    </w:p>
    <w:p w14:paraId="2D1DE2CC" w14:textId="7C03D617" w:rsidR="00B348BA" w:rsidRPr="001A2EC7" w:rsidRDefault="00B348BA" w:rsidP="001A2EC7">
      <w:pPr>
        <w:pStyle w:val="ListParagraph"/>
        <w:numPr>
          <w:ilvl w:val="0"/>
          <w:numId w:val="37"/>
        </w:numPr>
        <w:tabs>
          <w:tab w:val="left" w:pos="6237"/>
        </w:tabs>
        <w:rPr>
          <w:rFonts w:ascii="Times New Roman" w:hAnsi="Times New Roman" w:cs="Times New Roman"/>
          <w:sz w:val="28"/>
          <w:szCs w:val="28"/>
          <w:lang w:eastAsia="lv-LV"/>
        </w:rPr>
      </w:pPr>
      <w:r w:rsidRPr="00FF7A3E">
        <w:rPr>
          <w:rFonts w:ascii="Times New Roman" w:hAnsi="Times New Roman" w:cs="Times New Roman"/>
          <w:sz w:val="28"/>
          <w:szCs w:val="28"/>
          <w:lang w:eastAsia="lv-LV"/>
        </w:rPr>
        <w:t xml:space="preserve"> </w:t>
      </w:r>
      <w:r w:rsidRPr="000D1880">
        <w:rPr>
          <w:rFonts w:ascii="Times New Roman" w:hAnsi="Times New Roman" w:cs="Times New Roman"/>
          <w:sz w:val="28"/>
          <w:szCs w:val="28"/>
          <w:lang w:eastAsia="lv-LV"/>
        </w:rPr>
        <w:t>Papildināt noteikumus ar 3</w:t>
      </w:r>
      <w:r w:rsidRPr="000D1880">
        <w:rPr>
          <w:rFonts w:ascii="Times New Roman" w:hAnsi="Times New Roman" w:cs="Times New Roman"/>
          <w:sz w:val="28"/>
          <w:szCs w:val="28"/>
          <w:vertAlign w:val="superscript"/>
          <w:lang w:eastAsia="lv-LV"/>
        </w:rPr>
        <w:t>1</w:t>
      </w:r>
      <w:r w:rsidRPr="000D1880">
        <w:rPr>
          <w:rFonts w:ascii="Times New Roman" w:hAnsi="Times New Roman" w:cs="Times New Roman"/>
          <w:sz w:val="28"/>
          <w:szCs w:val="28"/>
          <w:lang w:eastAsia="lv-LV"/>
        </w:rPr>
        <w:t xml:space="preserve">. pielikumu šādā redakcijā: </w:t>
      </w:r>
    </w:p>
    <w:p w14:paraId="30AA83E4" w14:textId="450B7FE8" w:rsidR="00B348BA" w:rsidRPr="0008228E" w:rsidRDefault="00E40CCA" w:rsidP="00B348BA">
      <w:pPr>
        <w:ind w:firstLine="0"/>
        <w:jc w:val="right"/>
        <w:rPr>
          <w:rFonts w:eastAsiaTheme="minorHAnsi"/>
          <w:sz w:val="28"/>
          <w:szCs w:val="28"/>
          <w:lang w:val="lv-LV"/>
        </w:rPr>
      </w:pPr>
      <w:r>
        <w:rPr>
          <w:rFonts w:eastAsiaTheme="minorHAnsi"/>
          <w:sz w:val="28"/>
          <w:szCs w:val="28"/>
          <w:lang w:val="lv-LV"/>
        </w:rPr>
        <w:t>“</w:t>
      </w:r>
      <w:r w:rsidR="00B348BA" w:rsidRPr="0008228E">
        <w:rPr>
          <w:rFonts w:eastAsiaTheme="minorHAnsi"/>
          <w:sz w:val="28"/>
          <w:szCs w:val="28"/>
          <w:lang w:val="lv-LV"/>
        </w:rPr>
        <w:t>3</w:t>
      </w:r>
      <w:r w:rsidR="00B348BA" w:rsidRPr="0008228E">
        <w:rPr>
          <w:rFonts w:eastAsiaTheme="minorHAnsi"/>
          <w:sz w:val="28"/>
          <w:szCs w:val="28"/>
          <w:vertAlign w:val="superscript"/>
          <w:lang w:val="lv-LV"/>
        </w:rPr>
        <w:t>1</w:t>
      </w:r>
      <w:r w:rsidR="00B348BA" w:rsidRPr="0008228E">
        <w:rPr>
          <w:rFonts w:eastAsiaTheme="minorHAnsi"/>
          <w:sz w:val="28"/>
          <w:szCs w:val="28"/>
          <w:lang w:val="lv-LV"/>
        </w:rPr>
        <w:t>.pielikums</w:t>
      </w:r>
    </w:p>
    <w:p w14:paraId="18929C32"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Ministru kabineta</w:t>
      </w:r>
    </w:p>
    <w:p w14:paraId="4B7EDFE3"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2016. gada 7. jūnija</w:t>
      </w:r>
    </w:p>
    <w:p w14:paraId="5D5FEA5E" w14:textId="77777777" w:rsidR="00B348BA" w:rsidRDefault="00B348BA" w:rsidP="00B348BA">
      <w:pPr>
        <w:jc w:val="right"/>
        <w:rPr>
          <w:rFonts w:eastAsiaTheme="minorHAnsi"/>
          <w:sz w:val="28"/>
          <w:szCs w:val="28"/>
          <w:lang w:val="lv-LV"/>
        </w:rPr>
      </w:pPr>
      <w:r w:rsidRPr="0008228E">
        <w:rPr>
          <w:rFonts w:eastAsiaTheme="minorHAnsi"/>
          <w:sz w:val="28"/>
          <w:szCs w:val="28"/>
          <w:lang w:val="lv-LV"/>
        </w:rPr>
        <w:t>noteikumiem Nr. 353</w:t>
      </w:r>
    </w:p>
    <w:p w14:paraId="3A2A3CA7" w14:textId="77777777" w:rsidR="00E01F4C" w:rsidRPr="0008228E" w:rsidRDefault="00E01F4C" w:rsidP="00B348BA">
      <w:pPr>
        <w:jc w:val="right"/>
        <w:rPr>
          <w:rFonts w:eastAsiaTheme="minorHAnsi"/>
          <w:sz w:val="28"/>
          <w:szCs w:val="28"/>
          <w:lang w:val="lv-LV"/>
        </w:rPr>
      </w:pPr>
    </w:p>
    <w:p w14:paraId="2AEE6049" w14:textId="77777777" w:rsidR="008B62D3" w:rsidRPr="00E01F4C" w:rsidRDefault="008B62D3" w:rsidP="008B62D3">
      <w:pPr>
        <w:jc w:val="right"/>
        <w:rPr>
          <w:b/>
          <w:sz w:val="28"/>
          <w:szCs w:val="28"/>
          <w:lang w:val="lv-LV"/>
        </w:rPr>
      </w:pPr>
      <w:r w:rsidRPr="00E01F4C">
        <w:rPr>
          <w:b/>
          <w:sz w:val="28"/>
          <w:szCs w:val="28"/>
          <w:lang w:val="lv-LV"/>
        </w:rPr>
        <w:t>Dabas aizsardzības pārvaldei</w:t>
      </w:r>
    </w:p>
    <w:p w14:paraId="15F09083" w14:textId="77777777" w:rsidR="008B62D3" w:rsidRPr="0008228E" w:rsidRDefault="008B62D3" w:rsidP="008B62D3">
      <w:pPr>
        <w:rPr>
          <w:lang w:val="lv-LV"/>
        </w:rPr>
      </w:pPr>
    </w:p>
    <w:p w14:paraId="48E4A9B6" w14:textId="77777777" w:rsidR="008B62D3" w:rsidRPr="0008228E" w:rsidRDefault="008B62D3" w:rsidP="008B62D3">
      <w:pPr>
        <w:tabs>
          <w:tab w:val="left" w:pos="5529"/>
        </w:tabs>
        <w:rPr>
          <w:u w:val="single"/>
          <w:lang w:val="lv-LV"/>
        </w:rPr>
      </w:pPr>
      <w:r w:rsidRPr="0008228E">
        <w:rPr>
          <w:u w:val="single"/>
          <w:lang w:val="lv-LV"/>
        </w:rPr>
        <w:tab/>
      </w:r>
    </w:p>
    <w:p w14:paraId="074F86D5" w14:textId="77777777" w:rsidR="008B62D3" w:rsidRPr="0008228E" w:rsidRDefault="008B62D3" w:rsidP="008B62D3">
      <w:pPr>
        <w:tabs>
          <w:tab w:val="left" w:pos="5529"/>
        </w:tabs>
        <w:rPr>
          <w:u w:val="single"/>
          <w:lang w:val="lv-LV"/>
        </w:rPr>
      </w:pPr>
      <w:r w:rsidRPr="0008228E">
        <w:rPr>
          <w:u w:val="single"/>
          <w:lang w:val="lv-LV"/>
        </w:rPr>
        <w:tab/>
      </w:r>
    </w:p>
    <w:p w14:paraId="10F45972" w14:textId="77777777" w:rsidR="008B62D3" w:rsidRPr="0008228E" w:rsidRDefault="008B62D3" w:rsidP="008B62D3">
      <w:pPr>
        <w:tabs>
          <w:tab w:val="left" w:pos="5529"/>
        </w:tabs>
        <w:ind w:right="3542"/>
        <w:jc w:val="center"/>
        <w:rPr>
          <w:sz w:val="20"/>
          <w:lang w:val="lv-LV"/>
        </w:rPr>
      </w:pPr>
      <w:r w:rsidRPr="0008228E">
        <w:rPr>
          <w:sz w:val="20"/>
          <w:lang w:val="lv-LV"/>
        </w:rPr>
        <w:t>(iesniedzēja vārds, uzvārds, personas kods; juridiskai personai – nosaukums (firma) un reģistrācijas numurs)</w:t>
      </w:r>
    </w:p>
    <w:p w14:paraId="09182982" w14:textId="77777777" w:rsidR="008B62D3" w:rsidRPr="0008228E" w:rsidRDefault="008B62D3" w:rsidP="008B62D3">
      <w:pPr>
        <w:rPr>
          <w:lang w:val="lv-LV"/>
        </w:rPr>
      </w:pPr>
    </w:p>
    <w:p w14:paraId="7EFD1173" w14:textId="77777777" w:rsidR="008B62D3" w:rsidRPr="0008228E" w:rsidRDefault="008B62D3" w:rsidP="008B62D3">
      <w:pPr>
        <w:tabs>
          <w:tab w:val="left" w:pos="5529"/>
        </w:tabs>
        <w:rPr>
          <w:u w:val="single"/>
          <w:lang w:val="lv-LV"/>
        </w:rPr>
      </w:pPr>
      <w:r w:rsidRPr="0008228E">
        <w:rPr>
          <w:u w:val="single"/>
          <w:lang w:val="lv-LV"/>
        </w:rPr>
        <w:tab/>
      </w:r>
    </w:p>
    <w:p w14:paraId="4D9375F1" w14:textId="77777777" w:rsidR="008B62D3" w:rsidRPr="0008228E" w:rsidRDefault="008B62D3" w:rsidP="008B62D3">
      <w:pPr>
        <w:tabs>
          <w:tab w:val="left" w:pos="5529"/>
        </w:tabs>
        <w:rPr>
          <w:u w:val="single"/>
          <w:lang w:val="lv-LV"/>
        </w:rPr>
      </w:pPr>
      <w:r w:rsidRPr="0008228E">
        <w:rPr>
          <w:u w:val="single"/>
          <w:lang w:val="lv-LV"/>
        </w:rPr>
        <w:tab/>
      </w:r>
    </w:p>
    <w:p w14:paraId="2D20807C" w14:textId="77777777" w:rsidR="008B62D3" w:rsidRPr="0008228E" w:rsidRDefault="008B62D3" w:rsidP="008B62D3">
      <w:pPr>
        <w:ind w:right="3542"/>
        <w:jc w:val="center"/>
        <w:rPr>
          <w:sz w:val="20"/>
          <w:lang w:val="lv-LV"/>
        </w:rPr>
      </w:pPr>
      <w:r w:rsidRPr="0008228E">
        <w:rPr>
          <w:sz w:val="20"/>
          <w:lang w:val="lv-LV"/>
        </w:rPr>
        <w:t>(iesniedzēja adrese, tālruņa numurs un elektroniskā pasta adrese)</w:t>
      </w:r>
    </w:p>
    <w:p w14:paraId="52EDD808" w14:textId="77777777" w:rsidR="008B62D3" w:rsidRPr="0008228E" w:rsidRDefault="008B62D3" w:rsidP="008B62D3">
      <w:pPr>
        <w:rPr>
          <w:lang w:val="lv-LV"/>
        </w:rPr>
      </w:pPr>
    </w:p>
    <w:p w14:paraId="09859396" w14:textId="77777777" w:rsidR="008B62D3" w:rsidRPr="0008228E" w:rsidRDefault="008B62D3" w:rsidP="008B62D3">
      <w:pPr>
        <w:tabs>
          <w:tab w:val="left" w:pos="5529"/>
        </w:tabs>
        <w:rPr>
          <w:u w:val="single"/>
          <w:lang w:val="lv-LV"/>
        </w:rPr>
      </w:pPr>
      <w:r w:rsidRPr="0008228E">
        <w:rPr>
          <w:u w:val="single"/>
          <w:lang w:val="lv-LV"/>
        </w:rPr>
        <w:tab/>
      </w:r>
    </w:p>
    <w:p w14:paraId="647B8B73" w14:textId="77777777" w:rsidR="008B62D3" w:rsidRPr="0008228E" w:rsidRDefault="008B62D3" w:rsidP="008B62D3">
      <w:pPr>
        <w:tabs>
          <w:tab w:val="left" w:pos="5529"/>
        </w:tabs>
        <w:rPr>
          <w:u w:val="single"/>
          <w:lang w:val="lv-LV"/>
        </w:rPr>
      </w:pPr>
      <w:r w:rsidRPr="0008228E">
        <w:rPr>
          <w:u w:val="single"/>
          <w:lang w:val="lv-LV"/>
        </w:rPr>
        <w:tab/>
      </w:r>
    </w:p>
    <w:p w14:paraId="72A1B030" w14:textId="77777777" w:rsidR="008B62D3" w:rsidRPr="0008228E" w:rsidRDefault="008B62D3" w:rsidP="00920FC1">
      <w:pPr>
        <w:tabs>
          <w:tab w:val="left" w:pos="5529"/>
        </w:tabs>
        <w:ind w:left="709" w:right="3544" w:hanging="57"/>
        <w:rPr>
          <w:spacing w:val="-2"/>
          <w:sz w:val="20"/>
          <w:lang w:val="lv-LV"/>
        </w:rPr>
      </w:pPr>
      <w:r w:rsidRPr="0008228E">
        <w:rPr>
          <w:spacing w:val="-2"/>
          <w:sz w:val="20"/>
          <w:lang w:val="lv-LV"/>
        </w:rPr>
        <w:t>(ja uzskaites datus iesniedz pilnvarotā persona, – zemes īpašnieka vai lietotāja vārds, uzvārds vai nosaukums (firma), personas kods vai reģistrācijas numurs, adrese, tālruņa numurs, elektroniskā pasta adrese)</w:t>
      </w:r>
    </w:p>
    <w:p w14:paraId="3FF1137B" w14:textId="77777777" w:rsidR="008B62D3" w:rsidRPr="0008228E" w:rsidRDefault="008B62D3" w:rsidP="008B62D3">
      <w:pPr>
        <w:rPr>
          <w:sz w:val="28"/>
          <w:lang w:val="lv-LV"/>
        </w:rPr>
      </w:pPr>
    </w:p>
    <w:p w14:paraId="1E851AD8" w14:textId="35D45ED4" w:rsidR="008B62D3" w:rsidRPr="0008228E" w:rsidRDefault="008B62D3" w:rsidP="008B62D3">
      <w:pPr>
        <w:jc w:val="center"/>
        <w:rPr>
          <w:b/>
          <w:sz w:val="28"/>
          <w:szCs w:val="28"/>
          <w:lang w:val="lv-LV"/>
        </w:rPr>
      </w:pPr>
      <w:r w:rsidRPr="0008228E">
        <w:rPr>
          <w:b/>
          <w:sz w:val="28"/>
          <w:szCs w:val="28"/>
          <w:lang w:val="lv-LV"/>
        </w:rPr>
        <w:t>Īpaši aizsargājamo nemedījamo sugu un migrējošo sugu dzīvnieku uzskaites dati</w:t>
      </w:r>
      <w:r w:rsidR="006A5F1D">
        <w:rPr>
          <w:b/>
          <w:sz w:val="28"/>
          <w:szCs w:val="28"/>
          <w:lang w:val="lv-LV"/>
        </w:rPr>
        <w:t xml:space="preserve"> par akvakultūrai nodarītajiem zaudējumiem</w:t>
      </w:r>
    </w:p>
    <w:p w14:paraId="73639D0B" w14:textId="77777777" w:rsidR="008B62D3" w:rsidRPr="0008228E" w:rsidRDefault="008B62D3" w:rsidP="008B62D3">
      <w:pPr>
        <w:rPr>
          <w:sz w:val="28"/>
          <w:lang w:val="lv-LV"/>
        </w:rPr>
      </w:pPr>
    </w:p>
    <w:p w14:paraId="4F8CA143" w14:textId="77777777" w:rsidR="008B62D3" w:rsidRPr="0008228E" w:rsidRDefault="008B62D3" w:rsidP="008B62D3">
      <w:pPr>
        <w:rPr>
          <w:sz w:val="28"/>
          <w:lang w:val="lv-LV"/>
        </w:rPr>
      </w:pPr>
    </w:p>
    <w:p w14:paraId="61136154" w14:textId="77777777" w:rsidR="008B62D3" w:rsidRPr="0008228E" w:rsidRDefault="008B62D3" w:rsidP="00920FC1">
      <w:pPr>
        <w:ind w:firstLine="0"/>
        <w:rPr>
          <w:lang w:val="lv-LV"/>
        </w:rPr>
      </w:pPr>
      <w:r w:rsidRPr="0008228E">
        <w:rPr>
          <w:lang w:val="lv-LV"/>
        </w:rPr>
        <w:lastRenderedPageBreak/>
        <w:t>Pamatojoties uz Dabas aizsardzības pārvaldē iesniegto paziņojumu par īpaši aizsargājamo nemedījamo sugu un migrējošo sugu dzīvnieku uzkaiti, kompensācijas par zaudējumiem, kas saistīti ar īpaši aizsargājamo nemedījamo sugu un migrējošo sugu dzīvnieku nodarītajiem būtiskiem postījumiem akvakultūrai, saņemšanai:</w:t>
      </w:r>
    </w:p>
    <w:p w14:paraId="3F89B320" w14:textId="77777777" w:rsidR="008B62D3" w:rsidRPr="0008228E" w:rsidRDefault="008B62D3" w:rsidP="008B62D3">
      <w:pPr>
        <w:ind w:firstLine="720"/>
        <w:rPr>
          <w:lang w:val="lv-LV"/>
        </w:rPr>
      </w:pPr>
    </w:p>
    <w:p w14:paraId="20A9A3C6" w14:textId="77777777" w:rsidR="008B62D3" w:rsidRPr="0008228E" w:rsidRDefault="008B62D3" w:rsidP="00D357FA">
      <w:pPr>
        <w:ind w:firstLine="0"/>
        <w:rPr>
          <w:lang w:val="lv-LV"/>
        </w:rPr>
      </w:pPr>
      <w:r w:rsidRPr="0008228E">
        <w:rPr>
          <w:b/>
          <w:lang w:val="lv-LV"/>
        </w:rPr>
        <w:t>1. Uzskaite veikta</w:t>
      </w:r>
      <w:r w:rsidRPr="0008228E">
        <w:rPr>
          <w:lang w:val="lv-LV"/>
        </w:rPr>
        <w:t xml:space="preserve"> 20___. gada _____._____________. </w:t>
      </w:r>
    </w:p>
    <w:p w14:paraId="26FCB1E8" w14:textId="77777777" w:rsidR="008B62D3" w:rsidRPr="0008228E" w:rsidRDefault="008B62D3" w:rsidP="008B62D3">
      <w:pPr>
        <w:tabs>
          <w:tab w:val="left" w:pos="9072"/>
        </w:tabs>
        <w:rPr>
          <w:b/>
          <w:lang w:val="lv-LV"/>
        </w:rPr>
      </w:pPr>
    </w:p>
    <w:p w14:paraId="4741D5FE" w14:textId="21EF26C8" w:rsidR="008B62D3" w:rsidRPr="0008228E" w:rsidRDefault="0077448D" w:rsidP="00D357FA">
      <w:pPr>
        <w:tabs>
          <w:tab w:val="left" w:pos="9072"/>
        </w:tabs>
        <w:ind w:firstLine="0"/>
        <w:rPr>
          <w:lang w:val="lv-LV"/>
        </w:rPr>
      </w:pPr>
      <w:r>
        <w:rPr>
          <w:b/>
          <w:lang w:val="lv-LV"/>
        </w:rPr>
        <w:t>2. </w:t>
      </w:r>
      <w:r w:rsidR="008B62D3" w:rsidRPr="0008228E">
        <w:rPr>
          <w:b/>
          <w:lang w:val="lv-LV"/>
        </w:rPr>
        <w:t xml:space="preserve">Īpašuma nosaukums un kadastra numurs </w:t>
      </w:r>
      <w:r w:rsidR="008B62D3" w:rsidRPr="0008228E">
        <w:rPr>
          <w:u w:val="single"/>
          <w:lang w:val="lv-LV"/>
        </w:rPr>
        <w:tab/>
      </w:r>
    </w:p>
    <w:p w14:paraId="43BB3A67" w14:textId="77777777" w:rsidR="008B62D3" w:rsidRPr="0008228E" w:rsidRDefault="008B62D3" w:rsidP="00D357FA">
      <w:pPr>
        <w:tabs>
          <w:tab w:val="left" w:pos="9072"/>
        </w:tabs>
        <w:ind w:firstLine="0"/>
        <w:rPr>
          <w:lang w:val="lv-LV"/>
        </w:rPr>
      </w:pPr>
      <w:r w:rsidRPr="0008228E">
        <w:rPr>
          <w:u w:val="single"/>
          <w:lang w:val="lv-LV"/>
        </w:rPr>
        <w:tab/>
      </w:r>
    </w:p>
    <w:p w14:paraId="00BC660D" w14:textId="77777777" w:rsidR="008B62D3" w:rsidRPr="0008228E" w:rsidRDefault="008B62D3" w:rsidP="008B62D3">
      <w:pPr>
        <w:tabs>
          <w:tab w:val="left" w:pos="9072"/>
        </w:tabs>
        <w:rPr>
          <w:lang w:val="lv-LV"/>
        </w:rPr>
      </w:pPr>
    </w:p>
    <w:p w14:paraId="56A3B206" w14:textId="77777777" w:rsidR="008B62D3" w:rsidRPr="0008228E" w:rsidRDefault="008B62D3" w:rsidP="00D357FA">
      <w:pPr>
        <w:tabs>
          <w:tab w:val="left" w:pos="9072"/>
        </w:tabs>
        <w:ind w:firstLine="0"/>
        <w:rPr>
          <w:b/>
          <w:lang w:val="lv-LV"/>
        </w:rPr>
      </w:pPr>
      <w:r w:rsidRPr="0008228E">
        <w:rPr>
          <w:b/>
          <w:lang w:val="lv-LV"/>
        </w:rPr>
        <w:t>3. Zemes vienību kadastra apzīmējumi, kurās veikta īpaši aizsargājamo nemedījamo sugu un migrējošo sugu dzīvnieku uzskaite</w:t>
      </w:r>
    </w:p>
    <w:p w14:paraId="60F17DF3" w14:textId="77777777" w:rsidR="008B62D3" w:rsidRPr="0008228E" w:rsidRDefault="008B62D3" w:rsidP="00D357FA">
      <w:pPr>
        <w:tabs>
          <w:tab w:val="left" w:pos="9072"/>
        </w:tabs>
        <w:ind w:firstLine="0"/>
        <w:rPr>
          <w:lang w:val="lv-LV"/>
        </w:rPr>
      </w:pPr>
      <w:r w:rsidRPr="0008228E">
        <w:rPr>
          <w:u w:val="single"/>
          <w:lang w:val="lv-LV"/>
        </w:rPr>
        <w:tab/>
      </w:r>
      <w:r w:rsidRPr="0008228E">
        <w:rPr>
          <w:u w:val="single"/>
          <w:lang w:val="lv-LV"/>
        </w:rPr>
        <w:tab/>
      </w:r>
    </w:p>
    <w:p w14:paraId="2B79BC8E" w14:textId="77777777" w:rsidR="008B62D3" w:rsidRPr="0008228E" w:rsidRDefault="008B62D3" w:rsidP="00D357FA">
      <w:pPr>
        <w:tabs>
          <w:tab w:val="left" w:pos="9072"/>
        </w:tabs>
        <w:ind w:firstLine="0"/>
        <w:rPr>
          <w:lang w:val="lv-LV"/>
        </w:rPr>
      </w:pPr>
      <w:r w:rsidRPr="0008228E">
        <w:rPr>
          <w:u w:val="single"/>
          <w:lang w:val="lv-LV"/>
        </w:rPr>
        <w:tab/>
      </w:r>
    </w:p>
    <w:p w14:paraId="78434EED" w14:textId="77777777" w:rsidR="008B62D3" w:rsidRPr="0008228E" w:rsidRDefault="008B62D3" w:rsidP="00D357FA">
      <w:pPr>
        <w:tabs>
          <w:tab w:val="left" w:pos="9072"/>
        </w:tabs>
        <w:ind w:firstLine="0"/>
        <w:rPr>
          <w:lang w:val="lv-LV"/>
        </w:rPr>
      </w:pPr>
      <w:r w:rsidRPr="0008228E">
        <w:rPr>
          <w:u w:val="single"/>
          <w:lang w:val="lv-LV"/>
        </w:rPr>
        <w:tab/>
      </w:r>
    </w:p>
    <w:p w14:paraId="4937D4E8" w14:textId="77777777" w:rsidR="008B62D3" w:rsidRPr="0008228E" w:rsidRDefault="008B62D3" w:rsidP="008B62D3">
      <w:pPr>
        <w:tabs>
          <w:tab w:val="left" w:pos="9072"/>
        </w:tabs>
        <w:rPr>
          <w:b/>
          <w:lang w:val="lv-LV"/>
        </w:rPr>
      </w:pPr>
    </w:p>
    <w:p w14:paraId="7DEF9707" w14:textId="5EEA0522" w:rsidR="008B62D3" w:rsidRPr="0008228E" w:rsidRDefault="0077448D" w:rsidP="00D357FA">
      <w:pPr>
        <w:tabs>
          <w:tab w:val="left" w:pos="9072"/>
        </w:tabs>
        <w:ind w:firstLine="0"/>
        <w:rPr>
          <w:lang w:val="lv-LV"/>
        </w:rPr>
      </w:pPr>
      <w:r>
        <w:rPr>
          <w:b/>
          <w:lang w:val="lv-LV"/>
        </w:rPr>
        <w:t>4. </w:t>
      </w:r>
      <w:r w:rsidR="008B62D3" w:rsidRPr="0008228E">
        <w:rPr>
          <w:b/>
          <w:lang w:val="lv-LV"/>
        </w:rPr>
        <w:t xml:space="preserve">Īpašuma (zemes vienību) atrašanās vieta </w:t>
      </w:r>
      <w:r w:rsidR="008B62D3" w:rsidRPr="0008228E">
        <w:rPr>
          <w:u w:val="single"/>
          <w:lang w:val="lv-LV"/>
        </w:rPr>
        <w:tab/>
      </w:r>
    </w:p>
    <w:p w14:paraId="6B81E412" w14:textId="77777777" w:rsidR="008B62D3" w:rsidRPr="0008228E" w:rsidRDefault="008B62D3" w:rsidP="00D357FA">
      <w:pPr>
        <w:tabs>
          <w:tab w:val="left" w:pos="9072"/>
        </w:tabs>
        <w:ind w:firstLine="0"/>
        <w:rPr>
          <w:lang w:val="lv-LV"/>
        </w:rPr>
      </w:pPr>
      <w:r w:rsidRPr="0008228E">
        <w:rPr>
          <w:u w:val="single"/>
          <w:lang w:val="lv-LV"/>
        </w:rPr>
        <w:tab/>
      </w:r>
    </w:p>
    <w:p w14:paraId="7117828B" w14:textId="77777777" w:rsidR="008B62D3" w:rsidRPr="0008228E" w:rsidRDefault="008B62D3" w:rsidP="008B62D3">
      <w:pPr>
        <w:tabs>
          <w:tab w:val="left" w:pos="9072"/>
        </w:tabs>
        <w:ind w:firstLine="284"/>
        <w:jc w:val="center"/>
        <w:rPr>
          <w:sz w:val="20"/>
          <w:szCs w:val="20"/>
          <w:lang w:val="lv-LV"/>
        </w:rPr>
      </w:pPr>
      <w:r w:rsidRPr="0008228E">
        <w:rPr>
          <w:sz w:val="20"/>
          <w:szCs w:val="20"/>
          <w:lang w:val="lv-LV"/>
        </w:rPr>
        <w:t>(novads, pagasts vai pilsēta)</w:t>
      </w:r>
    </w:p>
    <w:p w14:paraId="2DF80004" w14:textId="77777777" w:rsidR="008B62D3" w:rsidRPr="0008228E" w:rsidRDefault="008B62D3" w:rsidP="008B62D3">
      <w:pPr>
        <w:tabs>
          <w:tab w:val="left" w:pos="9072"/>
        </w:tabs>
        <w:rPr>
          <w:lang w:val="lv-LV"/>
        </w:rPr>
      </w:pPr>
    </w:p>
    <w:p w14:paraId="1E255420" w14:textId="6EF4AA5C" w:rsidR="008B62D3" w:rsidRPr="0008228E" w:rsidRDefault="008B62D3" w:rsidP="00D357FA">
      <w:pPr>
        <w:tabs>
          <w:tab w:val="left" w:pos="9072"/>
        </w:tabs>
        <w:ind w:firstLine="0"/>
        <w:rPr>
          <w:b/>
          <w:lang w:val="lv-LV"/>
        </w:rPr>
      </w:pPr>
      <w:r w:rsidRPr="0008228E">
        <w:rPr>
          <w:b/>
          <w:lang w:val="lv-LV"/>
        </w:rPr>
        <w:t xml:space="preserve">5. Vienlaikus konstatētais </w:t>
      </w:r>
      <w:r w:rsidR="00B348BA" w:rsidRPr="0008228E">
        <w:rPr>
          <w:b/>
          <w:lang w:val="lv-LV"/>
        </w:rPr>
        <w:t xml:space="preserve">zivjēdāju putnu sugu un katras sugas īpatņu </w:t>
      </w:r>
      <w:r w:rsidRPr="0008228E">
        <w:rPr>
          <w:b/>
          <w:lang w:val="lv-LV"/>
        </w:rPr>
        <w:t xml:space="preserve">skaits </w:t>
      </w:r>
    </w:p>
    <w:p w14:paraId="19190BB8" w14:textId="77777777" w:rsidR="008B62D3" w:rsidRPr="0008228E" w:rsidRDefault="008B62D3" w:rsidP="008B62D3">
      <w:pPr>
        <w:tabs>
          <w:tab w:val="left" w:pos="9072"/>
        </w:tabs>
        <w:rPr>
          <w:lang w:val="lv-LV"/>
        </w:rPr>
      </w:pPr>
    </w:p>
    <w:tbl>
      <w:tblPr>
        <w:tblStyle w:val="TableGrid"/>
        <w:tblW w:w="0" w:type="auto"/>
        <w:tblLook w:val="04A0" w:firstRow="1" w:lastRow="0" w:firstColumn="1" w:lastColumn="0" w:noHBand="0" w:noVBand="1"/>
      </w:tblPr>
      <w:tblGrid>
        <w:gridCol w:w="4596"/>
        <w:gridCol w:w="1552"/>
      </w:tblGrid>
      <w:tr w:rsidR="008B62D3" w:rsidRPr="0008228E" w14:paraId="1FCCA26E"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70E35F3E" w14:textId="77777777" w:rsidR="008B62D3" w:rsidRPr="0008228E" w:rsidRDefault="008B62D3">
            <w:pPr>
              <w:tabs>
                <w:tab w:val="left" w:pos="9072"/>
              </w:tabs>
              <w:jc w:val="center"/>
              <w:rPr>
                <w:b/>
                <w:lang w:val="lv-LV"/>
              </w:rPr>
            </w:pPr>
            <w:r w:rsidRPr="0008228E">
              <w:rPr>
                <w:b/>
                <w:lang w:val="lv-LV"/>
              </w:rPr>
              <w:t>Suga/sugu grupa</w:t>
            </w:r>
          </w:p>
        </w:tc>
        <w:tc>
          <w:tcPr>
            <w:tcW w:w="1493" w:type="dxa"/>
            <w:tcBorders>
              <w:top w:val="single" w:sz="4" w:space="0" w:color="auto"/>
              <w:left w:val="single" w:sz="4" w:space="0" w:color="auto"/>
              <w:bottom w:val="single" w:sz="4" w:space="0" w:color="auto"/>
              <w:right w:val="single" w:sz="4" w:space="0" w:color="auto"/>
            </w:tcBorders>
            <w:hideMark/>
          </w:tcPr>
          <w:p w14:paraId="5DC9BFB6" w14:textId="77777777" w:rsidR="008B62D3" w:rsidRPr="0008228E" w:rsidRDefault="008B62D3">
            <w:pPr>
              <w:tabs>
                <w:tab w:val="left" w:pos="9072"/>
              </w:tabs>
              <w:jc w:val="center"/>
              <w:rPr>
                <w:b/>
                <w:lang w:val="lv-LV"/>
              </w:rPr>
            </w:pPr>
            <w:r w:rsidRPr="0008228E">
              <w:rPr>
                <w:b/>
                <w:lang w:val="lv-LV"/>
              </w:rPr>
              <w:t>Skaits</w:t>
            </w:r>
          </w:p>
        </w:tc>
      </w:tr>
      <w:tr w:rsidR="008B62D3" w:rsidRPr="0008228E" w14:paraId="0FFD22B3"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08800C5D" w14:textId="77777777" w:rsidR="008B62D3" w:rsidRPr="0008228E" w:rsidRDefault="008B62D3">
            <w:pPr>
              <w:tabs>
                <w:tab w:val="left" w:pos="9072"/>
              </w:tabs>
              <w:rPr>
                <w:lang w:val="lv-LV"/>
              </w:rPr>
            </w:pPr>
            <w:r w:rsidRPr="0008228E">
              <w:rPr>
                <w:b/>
                <w:lang w:val="lv-LV"/>
              </w:rPr>
              <w:t>gārņi</w:t>
            </w:r>
            <w:r w:rsidRPr="0008228E">
              <w:rPr>
                <w:lang w:val="lv-LV"/>
              </w:rPr>
              <w:t xml:space="preserve"> </w:t>
            </w:r>
          </w:p>
          <w:p w14:paraId="3366FA51" w14:textId="77777777" w:rsidR="008B62D3" w:rsidRPr="0008228E" w:rsidRDefault="008B62D3">
            <w:pPr>
              <w:tabs>
                <w:tab w:val="left" w:pos="9072"/>
              </w:tabs>
              <w:rPr>
                <w:lang w:val="lv-LV"/>
              </w:rPr>
            </w:pPr>
            <w:r w:rsidRPr="0008228E">
              <w:rPr>
                <w:lang w:val="lv-LV"/>
              </w:rPr>
              <w:t>(zivju gārnis (</w:t>
            </w:r>
            <w:r w:rsidRPr="0008228E">
              <w:rPr>
                <w:i/>
                <w:iCs/>
                <w:lang w:val="lv-LV"/>
              </w:rPr>
              <w:t>Ardea cinerea</w:t>
            </w:r>
            <w:r w:rsidRPr="0008228E">
              <w:rPr>
                <w:lang w:val="lv-LV"/>
              </w:rPr>
              <w:t>) un lielais baltais gārnis (</w:t>
            </w:r>
            <w:r w:rsidRPr="0008228E">
              <w:rPr>
                <w:i/>
                <w:iCs/>
                <w:lang w:val="lv-LV"/>
              </w:rPr>
              <w:t>Egretta alba</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tcPr>
          <w:p w14:paraId="109DC78D" w14:textId="77777777" w:rsidR="008B62D3" w:rsidRPr="0008228E" w:rsidRDefault="008B62D3">
            <w:pPr>
              <w:tabs>
                <w:tab w:val="left" w:pos="9072"/>
              </w:tabs>
              <w:jc w:val="center"/>
              <w:rPr>
                <w:lang w:val="lv-LV"/>
              </w:rPr>
            </w:pPr>
          </w:p>
        </w:tc>
      </w:tr>
      <w:tr w:rsidR="008B62D3" w:rsidRPr="0008228E" w14:paraId="26C0BB78"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7D28E286" w14:textId="77777777" w:rsidR="008B62D3" w:rsidRPr="0008228E" w:rsidRDefault="008B62D3">
            <w:pPr>
              <w:tabs>
                <w:tab w:val="left" w:pos="9072"/>
              </w:tabs>
              <w:rPr>
                <w:lang w:val="lv-LV"/>
              </w:rPr>
            </w:pPr>
            <w:r w:rsidRPr="0008228E">
              <w:rPr>
                <w:b/>
                <w:lang w:val="lv-LV"/>
              </w:rPr>
              <w:t>ķīri</w:t>
            </w:r>
            <w:r w:rsidRPr="0008228E">
              <w:rPr>
                <w:lang w:val="lv-LV"/>
              </w:rPr>
              <w:t xml:space="preserve"> </w:t>
            </w:r>
          </w:p>
          <w:p w14:paraId="2487230C" w14:textId="77777777" w:rsidR="008B62D3" w:rsidRPr="0008228E" w:rsidRDefault="008B62D3">
            <w:pPr>
              <w:tabs>
                <w:tab w:val="left" w:pos="9072"/>
              </w:tabs>
              <w:rPr>
                <w:lang w:val="lv-LV"/>
              </w:rPr>
            </w:pPr>
            <w:r w:rsidRPr="0008228E">
              <w:rPr>
                <w:lang w:val="lv-LV"/>
              </w:rPr>
              <w:t>(lielais ķīris (</w:t>
            </w:r>
            <w:r w:rsidRPr="0008228E">
              <w:rPr>
                <w:i/>
                <w:iCs/>
                <w:lang w:val="lv-LV"/>
              </w:rPr>
              <w:t>Larus ridibundus</w:t>
            </w:r>
            <w:r w:rsidRPr="0008228E">
              <w:rPr>
                <w:lang w:val="lv-LV"/>
              </w:rPr>
              <w:t>) un mazais ķīris (</w:t>
            </w:r>
            <w:r w:rsidRPr="0008228E">
              <w:rPr>
                <w:i/>
                <w:iCs/>
                <w:lang w:val="lv-LV"/>
              </w:rPr>
              <w:t>Larus minutus</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tcPr>
          <w:p w14:paraId="6F583A47" w14:textId="77777777" w:rsidR="008B62D3" w:rsidRPr="0008228E" w:rsidRDefault="008B62D3">
            <w:pPr>
              <w:tabs>
                <w:tab w:val="left" w:pos="9072"/>
              </w:tabs>
              <w:rPr>
                <w:lang w:val="lv-LV"/>
              </w:rPr>
            </w:pPr>
          </w:p>
        </w:tc>
      </w:tr>
      <w:tr w:rsidR="008B62D3" w:rsidRPr="0008228E" w14:paraId="0C0FE063"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4AE49FDE" w14:textId="77777777" w:rsidR="008B62D3" w:rsidRPr="0008228E" w:rsidRDefault="008B62D3">
            <w:pPr>
              <w:tabs>
                <w:tab w:val="left" w:pos="9072"/>
              </w:tabs>
              <w:rPr>
                <w:lang w:val="lv-LV"/>
              </w:rPr>
            </w:pPr>
            <w:r w:rsidRPr="0008228E">
              <w:rPr>
                <w:b/>
                <w:lang w:val="lv-LV"/>
              </w:rPr>
              <w:t xml:space="preserve">jūras krauklis </w:t>
            </w:r>
            <w:r w:rsidRPr="0008228E">
              <w:rPr>
                <w:lang w:val="lv-LV"/>
              </w:rPr>
              <w:t>(</w:t>
            </w:r>
            <w:r w:rsidRPr="0008228E">
              <w:rPr>
                <w:i/>
                <w:iCs/>
                <w:lang w:val="lv-LV"/>
              </w:rPr>
              <w:t>Phalacrocorax carbo</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tcPr>
          <w:p w14:paraId="3FD5E71B" w14:textId="77777777" w:rsidR="008B62D3" w:rsidRPr="0008228E" w:rsidRDefault="008B62D3">
            <w:pPr>
              <w:tabs>
                <w:tab w:val="left" w:pos="9072"/>
              </w:tabs>
              <w:rPr>
                <w:lang w:val="lv-LV"/>
              </w:rPr>
            </w:pPr>
          </w:p>
        </w:tc>
      </w:tr>
      <w:tr w:rsidR="008B62D3" w:rsidRPr="0008228E" w14:paraId="62E9C96C"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581FE6D1" w14:textId="77777777" w:rsidR="008B62D3" w:rsidRPr="0008228E" w:rsidRDefault="008B62D3">
            <w:pPr>
              <w:tabs>
                <w:tab w:val="left" w:pos="9072"/>
              </w:tabs>
              <w:rPr>
                <w:lang w:val="lv-LV"/>
              </w:rPr>
            </w:pPr>
            <w:r w:rsidRPr="0008228E">
              <w:rPr>
                <w:b/>
                <w:lang w:val="lv-LV"/>
              </w:rPr>
              <w:t>zivju ērglis</w:t>
            </w:r>
            <w:r w:rsidRPr="0008228E">
              <w:rPr>
                <w:lang w:val="lv-LV"/>
              </w:rPr>
              <w:t xml:space="preserve"> (</w:t>
            </w:r>
            <w:r w:rsidRPr="0008228E">
              <w:rPr>
                <w:i/>
                <w:iCs/>
                <w:lang w:val="lv-LV"/>
              </w:rPr>
              <w:t>Pandion haliaetus</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tcPr>
          <w:p w14:paraId="5AE6CA3F" w14:textId="77777777" w:rsidR="008B62D3" w:rsidRPr="0008228E" w:rsidRDefault="008B62D3">
            <w:pPr>
              <w:tabs>
                <w:tab w:val="left" w:pos="9072"/>
              </w:tabs>
              <w:rPr>
                <w:lang w:val="lv-LV"/>
              </w:rPr>
            </w:pPr>
          </w:p>
        </w:tc>
      </w:tr>
      <w:tr w:rsidR="008B62D3" w:rsidRPr="0008228E" w14:paraId="5828E8E4"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3DE11BB6" w14:textId="77777777" w:rsidR="008B62D3" w:rsidRPr="0008228E" w:rsidRDefault="008B62D3">
            <w:pPr>
              <w:tabs>
                <w:tab w:val="left" w:pos="9072"/>
              </w:tabs>
              <w:rPr>
                <w:lang w:val="lv-LV"/>
              </w:rPr>
            </w:pPr>
            <w:r w:rsidRPr="0008228E">
              <w:rPr>
                <w:b/>
                <w:lang w:val="lv-LV"/>
              </w:rPr>
              <w:t>jūras ērglis</w:t>
            </w:r>
            <w:r w:rsidRPr="0008228E">
              <w:rPr>
                <w:lang w:val="lv-LV"/>
              </w:rPr>
              <w:t xml:space="preserve"> (</w:t>
            </w:r>
            <w:r w:rsidRPr="0008228E">
              <w:rPr>
                <w:i/>
                <w:iCs/>
                <w:lang w:val="lv-LV"/>
              </w:rPr>
              <w:t>Haliaeetus albicilla</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tcPr>
          <w:p w14:paraId="7FF0E909" w14:textId="77777777" w:rsidR="008B62D3" w:rsidRPr="0008228E" w:rsidRDefault="008B62D3">
            <w:pPr>
              <w:tabs>
                <w:tab w:val="left" w:pos="9072"/>
              </w:tabs>
              <w:rPr>
                <w:lang w:val="lv-LV"/>
              </w:rPr>
            </w:pPr>
          </w:p>
        </w:tc>
      </w:tr>
      <w:tr w:rsidR="008B62D3" w:rsidRPr="0008228E" w14:paraId="0A28C47E" w14:textId="77777777" w:rsidTr="008B62D3">
        <w:tc>
          <w:tcPr>
            <w:tcW w:w="4596" w:type="dxa"/>
            <w:tcBorders>
              <w:top w:val="single" w:sz="4" w:space="0" w:color="auto"/>
              <w:left w:val="single" w:sz="4" w:space="0" w:color="auto"/>
              <w:bottom w:val="single" w:sz="4" w:space="0" w:color="auto"/>
              <w:right w:val="single" w:sz="4" w:space="0" w:color="auto"/>
            </w:tcBorders>
            <w:hideMark/>
          </w:tcPr>
          <w:p w14:paraId="347B5EF3" w14:textId="77777777" w:rsidR="008B62D3" w:rsidRPr="0008228E" w:rsidRDefault="008B62D3">
            <w:pPr>
              <w:tabs>
                <w:tab w:val="left" w:pos="9072"/>
              </w:tabs>
              <w:rPr>
                <w:lang w:val="lv-LV"/>
              </w:rPr>
            </w:pPr>
            <w:r w:rsidRPr="0008228E">
              <w:rPr>
                <w:b/>
                <w:lang w:val="lv-LV"/>
              </w:rPr>
              <w:t>ūdrs</w:t>
            </w:r>
            <w:r w:rsidRPr="0008228E">
              <w:rPr>
                <w:lang w:val="lv-LV"/>
              </w:rPr>
              <w:t xml:space="preserve"> (</w:t>
            </w:r>
            <w:r w:rsidRPr="0008228E">
              <w:rPr>
                <w:i/>
                <w:iCs/>
                <w:lang w:val="lv-LV"/>
              </w:rPr>
              <w:t>Lutra lutra</w:t>
            </w:r>
            <w:r w:rsidRPr="0008228E">
              <w:rPr>
                <w:lang w:val="lv-LV"/>
              </w:rPr>
              <w:t>)</w:t>
            </w:r>
          </w:p>
        </w:tc>
        <w:tc>
          <w:tcPr>
            <w:tcW w:w="1493" w:type="dxa"/>
            <w:tcBorders>
              <w:top w:val="single" w:sz="4" w:space="0" w:color="auto"/>
              <w:left w:val="single" w:sz="4" w:space="0" w:color="auto"/>
              <w:bottom w:val="single" w:sz="4" w:space="0" w:color="auto"/>
              <w:right w:val="single" w:sz="4" w:space="0" w:color="auto"/>
            </w:tcBorders>
            <w:hideMark/>
          </w:tcPr>
          <w:p w14:paraId="7BF66E3C" w14:textId="77777777" w:rsidR="008B62D3" w:rsidRPr="0008228E" w:rsidRDefault="008B62D3" w:rsidP="008B62D3">
            <w:pPr>
              <w:pStyle w:val="ListParagraph"/>
              <w:numPr>
                <w:ilvl w:val="0"/>
                <w:numId w:val="30"/>
              </w:numPr>
              <w:tabs>
                <w:tab w:val="left" w:pos="9072"/>
              </w:tabs>
              <w:spacing w:after="0" w:line="240" w:lineRule="auto"/>
              <w:contextualSpacing/>
              <w:jc w:val="left"/>
              <w:rPr>
                <w:rFonts w:ascii="Times New Roman" w:hAnsi="Times New Roman" w:cs="Times New Roman"/>
                <w:sz w:val="24"/>
                <w:szCs w:val="24"/>
              </w:rPr>
            </w:pPr>
            <w:r w:rsidRPr="0008228E">
              <w:rPr>
                <w:rFonts w:ascii="Times New Roman" w:hAnsi="Times New Roman" w:cs="Times New Roman"/>
                <w:sz w:val="24"/>
                <w:szCs w:val="24"/>
              </w:rPr>
              <w:t>Ir</w:t>
            </w:r>
          </w:p>
          <w:p w14:paraId="37EFEB75" w14:textId="77777777" w:rsidR="008B62D3" w:rsidRPr="0008228E" w:rsidRDefault="008B62D3" w:rsidP="008B62D3">
            <w:pPr>
              <w:pStyle w:val="ListParagraph"/>
              <w:numPr>
                <w:ilvl w:val="0"/>
                <w:numId w:val="30"/>
              </w:numPr>
              <w:tabs>
                <w:tab w:val="left" w:pos="9072"/>
              </w:tabs>
              <w:spacing w:after="0" w:line="240" w:lineRule="auto"/>
              <w:contextualSpacing/>
              <w:jc w:val="left"/>
              <w:rPr>
                <w:rFonts w:ascii="Times New Roman" w:hAnsi="Times New Roman" w:cs="Times New Roman"/>
                <w:sz w:val="24"/>
                <w:szCs w:val="24"/>
              </w:rPr>
            </w:pPr>
            <w:r w:rsidRPr="0008228E">
              <w:rPr>
                <w:rFonts w:ascii="Times New Roman" w:hAnsi="Times New Roman" w:cs="Times New Roman"/>
                <w:noProof/>
                <w:sz w:val="24"/>
                <w:szCs w:val="24"/>
                <w:lang w:eastAsia="en-GB"/>
              </w:rPr>
              <w:t>Nav</w:t>
            </w:r>
          </w:p>
        </w:tc>
      </w:tr>
    </w:tbl>
    <w:p w14:paraId="5906D935" w14:textId="77777777" w:rsidR="008B62D3" w:rsidRPr="0008228E" w:rsidRDefault="008B62D3" w:rsidP="008B62D3">
      <w:pPr>
        <w:rPr>
          <w:lang w:val="lv-LV"/>
        </w:rPr>
      </w:pPr>
    </w:p>
    <w:p w14:paraId="76C7B25F" w14:textId="77777777" w:rsidR="008B62D3" w:rsidRPr="0008228E" w:rsidRDefault="008B62D3" w:rsidP="00D357FA">
      <w:pPr>
        <w:tabs>
          <w:tab w:val="left" w:pos="9072"/>
        </w:tabs>
        <w:ind w:firstLine="0"/>
        <w:jc w:val="left"/>
        <w:rPr>
          <w:lang w:val="lv-LV"/>
        </w:rPr>
      </w:pPr>
      <w:r w:rsidRPr="0008228E">
        <w:rPr>
          <w:b/>
          <w:lang w:val="lv-LV"/>
        </w:rPr>
        <w:t xml:space="preserve">6. Papildu informācija </w:t>
      </w:r>
      <w:r w:rsidRPr="0008228E">
        <w:rPr>
          <w:u w:val="single"/>
          <w:lang w:val="lv-LV"/>
        </w:rPr>
        <w:tab/>
      </w:r>
    </w:p>
    <w:p w14:paraId="6612EAD5" w14:textId="77777777" w:rsidR="008B62D3" w:rsidRPr="0008228E" w:rsidRDefault="008B62D3" w:rsidP="00D357FA">
      <w:pPr>
        <w:tabs>
          <w:tab w:val="left" w:pos="9072"/>
        </w:tabs>
        <w:ind w:firstLine="0"/>
        <w:rPr>
          <w:lang w:val="lv-LV"/>
        </w:rPr>
      </w:pPr>
      <w:r w:rsidRPr="0008228E">
        <w:rPr>
          <w:u w:val="single"/>
          <w:lang w:val="lv-LV"/>
        </w:rPr>
        <w:tab/>
      </w:r>
    </w:p>
    <w:p w14:paraId="7EC7E530" w14:textId="77777777" w:rsidR="008B62D3" w:rsidRPr="0008228E" w:rsidRDefault="008B62D3" w:rsidP="008B62D3">
      <w:pPr>
        <w:rPr>
          <w:b/>
          <w:lang w:val="lv-LV"/>
        </w:rPr>
      </w:pPr>
    </w:p>
    <w:p w14:paraId="55B04D49" w14:textId="77777777" w:rsidR="008B62D3" w:rsidRPr="0008228E" w:rsidRDefault="008B62D3" w:rsidP="00D357FA">
      <w:pPr>
        <w:ind w:hanging="142"/>
        <w:rPr>
          <w:b/>
          <w:lang w:val="lv-LV"/>
        </w:rPr>
      </w:pPr>
      <w:r w:rsidRPr="0008228E">
        <w:rPr>
          <w:b/>
          <w:lang w:val="lv-LV"/>
        </w:rPr>
        <w:t>Apliecinu, ka uzskaites dati ir patiesi.</w:t>
      </w:r>
    </w:p>
    <w:p w14:paraId="6791C441" w14:textId="77777777" w:rsidR="008B62D3" w:rsidRPr="0008228E" w:rsidRDefault="008B62D3" w:rsidP="008B62D3">
      <w:pPr>
        <w:rPr>
          <w:lang w:val="lv-LV"/>
        </w:rPr>
      </w:pPr>
    </w:p>
    <w:p w14:paraId="5E22F08A" w14:textId="77777777" w:rsidR="008B62D3" w:rsidRPr="0008228E" w:rsidRDefault="008B62D3" w:rsidP="008B62D3">
      <w:pPr>
        <w:tabs>
          <w:tab w:val="left" w:pos="7230"/>
        </w:tabs>
        <w:rPr>
          <w:lang w:val="lv-LV"/>
        </w:rPr>
      </w:pPr>
    </w:p>
    <w:p w14:paraId="7D72D2CB" w14:textId="77777777" w:rsidR="008B62D3" w:rsidRPr="0008228E" w:rsidRDefault="008B62D3" w:rsidP="008B62D3">
      <w:pPr>
        <w:tabs>
          <w:tab w:val="left" w:pos="7230"/>
        </w:tabs>
        <w:rPr>
          <w:lang w:val="lv-LV"/>
        </w:rPr>
      </w:pPr>
      <w:r w:rsidRPr="0008228E">
        <w:rPr>
          <w:lang w:val="lv-LV"/>
        </w:rPr>
        <w:t>_______________________________________</w:t>
      </w:r>
      <w:r w:rsidRPr="0008228E">
        <w:rPr>
          <w:lang w:val="lv-LV"/>
        </w:rPr>
        <w:tab/>
      </w:r>
    </w:p>
    <w:p w14:paraId="5CF8E93C" w14:textId="6A019E3B" w:rsidR="005B2E6E" w:rsidRDefault="008B62D3" w:rsidP="00714DE1">
      <w:pPr>
        <w:tabs>
          <w:tab w:val="left" w:pos="1560"/>
          <w:tab w:val="left" w:pos="7797"/>
        </w:tabs>
        <w:ind w:left="709" w:firstLine="0"/>
        <w:rPr>
          <w:sz w:val="28"/>
          <w:szCs w:val="28"/>
          <w:lang w:val="lv-LV"/>
        </w:rPr>
      </w:pPr>
      <w:r w:rsidRPr="0008228E">
        <w:rPr>
          <w:sz w:val="20"/>
          <w:szCs w:val="20"/>
          <w:lang w:val="lv-LV"/>
        </w:rPr>
        <w:t xml:space="preserve">(fiziskai personai – vārds, uzvārds; juridiskai personai – </w:t>
      </w:r>
      <w:r w:rsidRPr="0008228E">
        <w:rPr>
          <w:sz w:val="20"/>
          <w:szCs w:val="20"/>
          <w:lang w:val="lv-LV"/>
        </w:rPr>
        <w:tab/>
      </w:r>
      <w:r w:rsidRPr="0008228E">
        <w:rPr>
          <w:sz w:val="20"/>
          <w:szCs w:val="20"/>
          <w:lang w:val="lv-LV"/>
        </w:rPr>
        <w:br/>
        <w:t xml:space="preserve">pārstāvja amats, vārds, uzvārds) </w:t>
      </w:r>
      <w:r w:rsidR="00E40CCA" w:rsidRPr="00E40CCA">
        <w:rPr>
          <w:sz w:val="28"/>
          <w:szCs w:val="28"/>
          <w:lang w:val="lv-LV"/>
        </w:rPr>
        <w:t>”</w:t>
      </w:r>
    </w:p>
    <w:p w14:paraId="1FDAFEBE" w14:textId="77777777" w:rsidR="00E40CCA" w:rsidRPr="0008228E" w:rsidRDefault="00E40CCA" w:rsidP="00E40CCA">
      <w:pPr>
        <w:tabs>
          <w:tab w:val="left" w:pos="1560"/>
          <w:tab w:val="left" w:pos="7797"/>
        </w:tabs>
        <w:ind w:left="851" w:hanging="709"/>
        <w:rPr>
          <w:sz w:val="28"/>
          <w:szCs w:val="28"/>
          <w:lang w:val="lv-LV" w:eastAsia="lv-LV"/>
        </w:rPr>
      </w:pPr>
    </w:p>
    <w:p w14:paraId="54593F02" w14:textId="346EC065" w:rsidR="00B348BA" w:rsidRPr="0008228E" w:rsidRDefault="00B348BA" w:rsidP="00FF7A3E">
      <w:pPr>
        <w:tabs>
          <w:tab w:val="left" w:pos="6237"/>
        </w:tabs>
        <w:ind w:left="1134" w:hanging="425"/>
        <w:rPr>
          <w:sz w:val="28"/>
          <w:szCs w:val="28"/>
          <w:lang w:val="lv-LV" w:eastAsia="lv-LV"/>
        </w:rPr>
      </w:pPr>
      <w:r w:rsidRPr="000D1880">
        <w:rPr>
          <w:sz w:val="28"/>
          <w:szCs w:val="28"/>
          <w:lang w:val="lv-LV" w:eastAsia="lv-LV"/>
        </w:rPr>
        <w:t>2</w:t>
      </w:r>
      <w:r w:rsidR="000D1880">
        <w:rPr>
          <w:sz w:val="28"/>
          <w:szCs w:val="28"/>
          <w:lang w:val="lv-LV" w:eastAsia="lv-LV"/>
        </w:rPr>
        <w:t>4</w:t>
      </w:r>
      <w:r w:rsidRPr="000D1880">
        <w:rPr>
          <w:sz w:val="28"/>
          <w:szCs w:val="28"/>
          <w:lang w:val="lv-LV" w:eastAsia="lv-LV"/>
        </w:rPr>
        <w:t>. Papildināt noteikumus ar 3</w:t>
      </w:r>
      <w:r w:rsidRPr="000D1880">
        <w:rPr>
          <w:sz w:val="28"/>
          <w:szCs w:val="28"/>
          <w:vertAlign w:val="superscript"/>
          <w:lang w:val="lv-LV" w:eastAsia="lv-LV"/>
        </w:rPr>
        <w:t>2</w:t>
      </w:r>
      <w:r w:rsidRPr="000D1880">
        <w:rPr>
          <w:sz w:val="28"/>
          <w:szCs w:val="28"/>
          <w:lang w:val="lv-LV" w:eastAsia="lv-LV"/>
        </w:rPr>
        <w:t>. pielikumu šādā redakcijā:</w:t>
      </w:r>
      <w:r w:rsidRPr="0008228E">
        <w:rPr>
          <w:sz w:val="28"/>
          <w:szCs w:val="28"/>
          <w:lang w:val="lv-LV" w:eastAsia="lv-LV"/>
        </w:rPr>
        <w:t xml:space="preserve"> </w:t>
      </w:r>
    </w:p>
    <w:p w14:paraId="7ED31F71" w14:textId="77777777" w:rsidR="00B348BA" w:rsidRPr="0008228E" w:rsidRDefault="00B348BA" w:rsidP="00B348BA">
      <w:pPr>
        <w:tabs>
          <w:tab w:val="left" w:pos="6237"/>
        </w:tabs>
        <w:ind w:left="993" w:hanging="426"/>
        <w:rPr>
          <w:sz w:val="28"/>
          <w:szCs w:val="28"/>
          <w:lang w:val="lv-LV" w:eastAsia="lv-LV"/>
        </w:rPr>
      </w:pPr>
    </w:p>
    <w:p w14:paraId="046A2B97" w14:textId="097D2B7E" w:rsidR="00B348BA" w:rsidRPr="0008228E" w:rsidRDefault="00E40CCA" w:rsidP="00B348BA">
      <w:pPr>
        <w:ind w:firstLine="0"/>
        <w:jc w:val="right"/>
        <w:rPr>
          <w:rFonts w:eastAsiaTheme="minorHAnsi"/>
          <w:sz w:val="28"/>
          <w:szCs w:val="28"/>
          <w:lang w:val="lv-LV"/>
        </w:rPr>
      </w:pPr>
      <w:r>
        <w:rPr>
          <w:rFonts w:eastAsiaTheme="minorHAnsi"/>
          <w:sz w:val="28"/>
          <w:szCs w:val="28"/>
          <w:lang w:val="lv-LV"/>
        </w:rPr>
        <w:t>“</w:t>
      </w:r>
      <w:r w:rsidR="00B348BA" w:rsidRPr="0008228E">
        <w:rPr>
          <w:rFonts w:eastAsiaTheme="minorHAnsi"/>
          <w:sz w:val="28"/>
          <w:szCs w:val="28"/>
          <w:lang w:val="lv-LV"/>
        </w:rPr>
        <w:t>3</w:t>
      </w:r>
      <w:r w:rsidR="00B348BA" w:rsidRPr="0008228E">
        <w:rPr>
          <w:rFonts w:eastAsiaTheme="minorHAnsi"/>
          <w:sz w:val="28"/>
          <w:szCs w:val="28"/>
          <w:vertAlign w:val="superscript"/>
          <w:lang w:val="lv-LV"/>
        </w:rPr>
        <w:t>2</w:t>
      </w:r>
      <w:r w:rsidR="00B348BA" w:rsidRPr="0008228E">
        <w:rPr>
          <w:rFonts w:eastAsiaTheme="minorHAnsi"/>
          <w:sz w:val="28"/>
          <w:szCs w:val="28"/>
          <w:lang w:val="lv-LV"/>
        </w:rPr>
        <w:t>.</w:t>
      </w:r>
      <w:r w:rsidR="00CC6491">
        <w:rPr>
          <w:rFonts w:eastAsiaTheme="minorHAnsi"/>
          <w:sz w:val="28"/>
          <w:szCs w:val="28"/>
          <w:lang w:val="lv-LV"/>
        </w:rPr>
        <w:t> </w:t>
      </w:r>
      <w:r w:rsidR="00B348BA" w:rsidRPr="0008228E">
        <w:rPr>
          <w:rFonts w:eastAsiaTheme="minorHAnsi"/>
          <w:sz w:val="28"/>
          <w:szCs w:val="28"/>
          <w:lang w:val="lv-LV"/>
        </w:rPr>
        <w:t>pielikums</w:t>
      </w:r>
    </w:p>
    <w:p w14:paraId="7816E4F1"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Ministru kabineta</w:t>
      </w:r>
    </w:p>
    <w:p w14:paraId="2159EE62" w14:textId="77777777" w:rsidR="00B348BA" w:rsidRPr="0008228E" w:rsidRDefault="00B348BA" w:rsidP="00B348BA">
      <w:pPr>
        <w:ind w:firstLine="0"/>
        <w:jc w:val="right"/>
        <w:rPr>
          <w:rFonts w:eastAsiaTheme="minorHAnsi"/>
          <w:sz w:val="28"/>
          <w:szCs w:val="28"/>
          <w:lang w:val="lv-LV"/>
        </w:rPr>
      </w:pPr>
      <w:r w:rsidRPr="0008228E">
        <w:rPr>
          <w:rFonts w:eastAsiaTheme="minorHAnsi"/>
          <w:sz w:val="28"/>
          <w:szCs w:val="28"/>
          <w:lang w:val="lv-LV"/>
        </w:rPr>
        <w:t>2016. gada 7. jūnija</w:t>
      </w:r>
    </w:p>
    <w:p w14:paraId="121AF0C2" w14:textId="77777777" w:rsidR="00B348BA" w:rsidRPr="0008228E" w:rsidRDefault="00B348BA" w:rsidP="00B348BA">
      <w:pPr>
        <w:tabs>
          <w:tab w:val="left" w:pos="6237"/>
        </w:tabs>
        <w:ind w:firstLine="0"/>
        <w:jc w:val="right"/>
        <w:rPr>
          <w:rFonts w:eastAsiaTheme="minorHAnsi"/>
          <w:sz w:val="28"/>
          <w:szCs w:val="28"/>
          <w:lang w:val="lv-LV"/>
        </w:rPr>
      </w:pPr>
      <w:r w:rsidRPr="0008228E">
        <w:rPr>
          <w:rFonts w:eastAsiaTheme="minorHAnsi"/>
          <w:sz w:val="28"/>
          <w:szCs w:val="28"/>
          <w:lang w:val="lv-LV"/>
        </w:rPr>
        <w:t>noteikumiem Nr. 353</w:t>
      </w:r>
    </w:p>
    <w:p w14:paraId="2E92FD12" w14:textId="77777777" w:rsidR="00B348BA" w:rsidRPr="0008228E" w:rsidRDefault="00B348BA" w:rsidP="00B348BA">
      <w:pPr>
        <w:tabs>
          <w:tab w:val="left" w:pos="6237"/>
        </w:tabs>
        <w:ind w:firstLine="0"/>
        <w:jc w:val="right"/>
        <w:rPr>
          <w:sz w:val="28"/>
          <w:szCs w:val="28"/>
          <w:lang w:val="lv-LV" w:eastAsia="lv-LV"/>
        </w:rPr>
      </w:pPr>
    </w:p>
    <w:p w14:paraId="58037706" w14:textId="77777777" w:rsidR="00B348BA" w:rsidRPr="00E01F4C" w:rsidRDefault="00B348BA" w:rsidP="00B348BA">
      <w:pPr>
        <w:ind w:firstLine="0"/>
        <w:jc w:val="right"/>
        <w:rPr>
          <w:rFonts w:eastAsiaTheme="minorHAnsi"/>
          <w:b/>
          <w:sz w:val="28"/>
          <w:szCs w:val="28"/>
          <w:lang w:val="lv-LV"/>
        </w:rPr>
      </w:pPr>
      <w:r w:rsidRPr="00E01F4C">
        <w:rPr>
          <w:rFonts w:eastAsiaTheme="minorHAnsi"/>
          <w:b/>
          <w:sz w:val="28"/>
          <w:szCs w:val="28"/>
          <w:lang w:val="lv-LV"/>
        </w:rPr>
        <w:t>Dabas aizsardzības pārvaldei</w:t>
      </w:r>
    </w:p>
    <w:p w14:paraId="17FA1911" w14:textId="77777777" w:rsidR="00B348BA" w:rsidRPr="0008228E" w:rsidRDefault="00B348BA" w:rsidP="00B348BA">
      <w:pPr>
        <w:ind w:firstLine="0"/>
        <w:jc w:val="left"/>
        <w:rPr>
          <w:rFonts w:eastAsiaTheme="minorHAnsi"/>
          <w:lang w:val="lv-LV"/>
        </w:rPr>
      </w:pPr>
    </w:p>
    <w:p w14:paraId="70A06CA0"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557432F4"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65D3AC28" w14:textId="77777777" w:rsidR="00B348BA" w:rsidRPr="0008228E" w:rsidRDefault="00B348BA" w:rsidP="00B348BA">
      <w:pPr>
        <w:tabs>
          <w:tab w:val="left" w:pos="5529"/>
        </w:tabs>
        <w:ind w:right="3542" w:firstLine="0"/>
        <w:jc w:val="center"/>
        <w:rPr>
          <w:rFonts w:eastAsiaTheme="minorHAnsi"/>
          <w:sz w:val="20"/>
          <w:lang w:val="lv-LV"/>
        </w:rPr>
      </w:pPr>
      <w:r w:rsidRPr="0008228E">
        <w:rPr>
          <w:rFonts w:eastAsiaTheme="minorHAnsi"/>
          <w:sz w:val="20"/>
          <w:lang w:val="lv-LV"/>
        </w:rPr>
        <w:t>(iesniedzēja vārds, uzvārds, personas kods; juridiskai personai – nosaukums (firma) un reģistrācijas numurs)</w:t>
      </w:r>
    </w:p>
    <w:p w14:paraId="04805B7E" w14:textId="77777777" w:rsidR="00B348BA" w:rsidRPr="0008228E" w:rsidRDefault="00B348BA" w:rsidP="00B348BA">
      <w:pPr>
        <w:ind w:firstLine="0"/>
        <w:jc w:val="left"/>
        <w:rPr>
          <w:rFonts w:eastAsiaTheme="minorHAnsi"/>
          <w:lang w:val="lv-LV"/>
        </w:rPr>
      </w:pPr>
    </w:p>
    <w:p w14:paraId="4B42A5E6"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56E33A13"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6637DCB7" w14:textId="77777777" w:rsidR="00B348BA" w:rsidRPr="0008228E" w:rsidRDefault="00B348BA" w:rsidP="00B348BA">
      <w:pPr>
        <w:ind w:right="3542" w:firstLine="0"/>
        <w:jc w:val="center"/>
        <w:rPr>
          <w:rFonts w:eastAsiaTheme="minorHAnsi"/>
          <w:sz w:val="20"/>
          <w:lang w:val="lv-LV"/>
        </w:rPr>
      </w:pPr>
      <w:r w:rsidRPr="0008228E">
        <w:rPr>
          <w:rFonts w:eastAsiaTheme="minorHAnsi"/>
          <w:sz w:val="20"/>
          <w:lang w:val="lv-LV"/>
        </w:rPr>
        <w:t>(iesniedzēja adrese, tālruņa numurs un elektroniskā pasta adrese)</w:t>
      </w:r>
    </w:p>
    <w:p w14:paraId="081B5551" w14:textId="77777777" w:rsidR="00B348BA" w:rsidRPr="0008228E" w:rsidRDefault="00B348BA" w:rsidP="00B348BA">
      <w:pPr>
        <w:ind w:firstLine="0"/>
        <w:jc w:val="left"/>
        <w:rPr>
          <w:rFonts w:eastAsiaTheme="minorHAnsi"/>
          <w:lang w:val="lv-LV"/>
        </w:rPr>
      </w:pPr>
    </w:p>
    <w:p w14:paraId="1BA4A911"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16F6C433" w14:textId="77777777" w:rsidR="00B348BA" w:rsidRPr="0008228E" w:rsidRDefault="00B348BA" w:rsidP="00B348BA">
      <w:pPr>
        <w:tabs>
          <w:tab w:val="left" w:pos="5529"/>
        </w:tabs>
        <w:ind w:firstLine="0"/>
        <w:rPr>
          <w:rFonts w:eastAsiaTheme="minorHAnsi"/>
          <w:u w:val="single"/>
          <w:lang w:val="lv-LV"/>
        </w:rPr>
      </w:pPr>
      <w:r w:rsidRPr="0008228E">
        <w:rPr>
          <w:rFonts w:eastAsiaTheme="minorHAnsi"/>
          <w:u w:val="single"/>
          <w:lang w:val="lv-LV"/>
        </w:rPr>
        <w:tab/>
      </w:r>
    </w:p>
    <w:p w14:paraId="13D195E6" w14:textId="77777777" w:rsidR="00B348BA" w:rsidRPr="0008228E" w:rsidRDefault="00B348BA" w:rsidP="00B348BA">
      <w:pPr>
        <w:tabs>
          <w:tab w:val="left" w:pos="5529"/>
        </w:tabs>
        <w:ind w:left="-57" w:right="3544" w:firstLine="0"/>
        <w:jc w:val="center"/>
        <w:rPr>
          <w:rFonts w:eastAsiaTheme="minorHAnsi"/>
          <w:spacing w:val="-2"/>
          <w:sz w:val="20"/>
          <w:lang w:val="lv-LV"/>
        </w:rPr>
      </w:pPr>
      <w:r w:rsidRPr="0008228E">
        <w:rPr>
          <w:rFonts w:eastAsiaTheme="minorHAnsi"/>
          <w:spacing w:val="-2"/>
          <w:sz w:val="20"/>
          <w:lang w:val="lv-LV"/>
        </w:rPr>
        <w:t>(ja pieteikumu iesniedz pilnvarotā persona, – zemes īpašnieka vai lietotāja vārds, uzvārds vai nosaukums (firma), personas kods vai reģistrācijas numurs, adrese, tālruņa numurs, elektroniskā pasta adrese)</w:t>
      </w:r>
    </w:p>
    <w:p w14:paraId="6A7042F6" w14:textId="77777777" w:rsidR="00B348BA" w:rsidRPr="0008228E" w:rsidRDefault="00B348BA" w:rsidP="00B348BA">
      <w:pPr>
        <w:ind w:firstLine="0"/>
        <w:jc w:val="left"/>
        <w:rPr>
          <w:rFonts w:eastAsiaTheme="minorHAnsi"/>
          <w:sz w:val="28"/>
          <w:lang w:val="lv-LV"/>
        </w:rPr>
      </w:pPr>
    </w:p>
    <w:p w14:paraId="6FC5D039" w14:textId="77777777" w:rsidR="00B348BA" w:rsidRPr="0008228E" w:rsidRDefault="00B348BA" w:rsidP="00B348BA">
      <w:pPr>
        <w:ind w:firstLine="0"/>
        <w:jc w:val="center"/>
        <w:rPr>
          <w:rFonts w:eastAsiaTheme="minorHAnsi"/>
          <w:b/>
          <w:sz w:val="28"/>
          <w:szCs w:val="28"/>
          <w:lang w:val="lv-LV"/>
        </w:rPr>
      </w:pPr>
      <w:r w:rsidRPr="0008228E">
        <w:rPr>
          <w:rFonts w:eastAsiaTheme="minorHAnsi"/>
          <w:b/>
          <w:sz w:val="28"/>
          <w:szCs w:val="28"/>
          <w:lang w:val="lv-LV"/>
        </w:rPr>
        <w:t xml:space="preserve">Pieteikums kompensācijas saņemšanai par </w:t>
      </w:r>
      <w:r w:rsidRPr="0008228E">
        <w:rPr>
          <w:rFonts w:eastAsiaTheme="minorHAnsi"/>
          <w:b/>
          <w:sz w:val="28"/>
          <w:szCs w:val="28"/>
          <w:lang w:val="lv-LV"/>
        </w:rPr>
        <w:br/>
        <w:t>akvakultūrai nodarītajiem zaudējumiem</w:t>
      </w:r>
    </w:p>
    <w:p w14:paraId="12D21A63" w14:textId="77777777" w:rsidR="00B348BA" w:rsidRPr="0008228E" w:rsidRDefault="00B348BA" w:rsidP="00B348BA">
      <w:pPr>
        <w:ind w:firstLine="0"/>
        <w:jc w:val="left"/>
        <w:rPr>
          <w:rFonts w:eastAsiaTheme="minorHAnsi"/>
          <w:sz w:val="28"/>
          <w:lang w:val="lv-LV"/>
        </w:rPr>
      </w:pPr>
    </w:p>
    <w:p w14:paraId="214B0F39" w14:textId="77777777" w:rsidR="00B348BA" w:rsidRPr="0008228E" w:rsidRDefault="00B348BA" w:rsidP="00B348BA">
      <w:pPr>
        <w:ind w:firstLine="720"/>
        <w:rPr>
          <w:rFonts w:eastAsiaTheme="minorHAnsi"/>
          <w:lang w:val="lv-LV"/>
        </w:rPr>
      </w:pPr>
      <w:r w:rsidRPr="0008228E">
        <w:rPr>
          <w:rFonts w:eastAsiaTheme="minorHAnsi"/>
          <w:lang w:val="lv-LV"/>
        </w:rPr>
        <w:t>Lūdzu piešķirt kompensāciju par zaudējumiem, kas saistīti ar īpaši aizsargājamo nemedījamo sugu un migrējošo sugu dzīvnieku nodarītajiem būtiskiem postījumiem akvakultūrai.</w:t>
      </w:r>
    </w:p>
    <w:p w14:paraId="5793CD94" w14:textId="77777777" w:rsidR="00B348BA" w:rsidRPr="0008228E" w:rsidRDefault="00B348BA" w:rsidP="00B348BA">
      <w:pPr>
        <w:ind w:firstLine="0"/>
        <w:jc w:val="left"/>
        <w:rPr>
          <w:rFonts w:eastAsiaTheme="minorHAnsi"/>
          <w:lang w:val="lv-LV"/>
        </w:rPr>
      </w:pPr>
    </w:p>
    <w:p w14:paraId="5C4298BB"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1. Īpašuma nosaukums un kadastra numurs </w:t>
      </w:r>
      <w:r w:rsidRPr="0008228E">
        <w:rPr>
          <w:rFonts w:eastAsiaTheme="minorHAnsi"/>
          <w:u w:val="single"/>
          <w:lang w:val="lv-LV"/>
        </w:rPr>
        <w:tab/>
      </w:r>
    </w:p>
    <w:p w14:paraId="01EA2257"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0E34265F" w14:textId="77777777" w:rsidR="00B348BA" w:rsidRPr="0008228E" w:rsidRDefault="00B348BA" w:rsidP="00B348BA">
      <w:pPr>
        <w:tabs>
          <w:tab w:val="left" w:pos="9072"/>
        </w:tabs>
        <w:ind w:firstLine="0"/>
        <w:jc w:val="left"/>
        <w:rPr>
          <w:rFonts w:eastAsiaTheme="minorHAnsi"/>
          <w:lang w:val="lv-LV"/>
        </w:rPr>
      </w:pPr>
    </w:p>
    <w:p w14:paraId="01B0B7ED" w14:textId="77777777" w:rsidR="00B348BA" w:rsidRPr="0008228E" w:rsidRDefault="00B348BA" w:rsidP="00B348BA">
      <w:pPr>
        <w:tabs>
          <w:tab w:val="left" w:pos="9072"/>
        </w:tabs>
        <w:ind w:firstLine="0"/>
        <w:jc w:val="left"/>
        <w:rPr>
          <w:rFonts w:eastAsiaTheme="minorHAnsi"/>
          <w:b/>
          <w:lang w:val="lv-LV"/>
        </w:rPr>
      </w:pPr>
      <w:r w:rsidRPr="0008228E">
        <w:rPr>
          <w:rFonts w:eastAsiaTheme="minorHAnsi"/>
          <w:b/>
          <w:lang w:val="lv-LV"/>
        </w:rPr>
        <w:t>2. Zemes vienību kadastra apzīmējumi, kurās tika nodarīti postījumi</w:t>
      </w:r>
    </w:p>
    <w:p w14:paraId="738CA60F"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r w:rsidRPr="0008228E">
        <w:rPr>
          <w:rFonts w:eastAsiaTheme="minorHAnsi"/>
          <w:u w:val="single"/>
          <w:lang w:val="lv-LV"/>
        </w:rPr>
        <w:tab/>
      </w:r>
    </w:p>
    <w:p w14:paraId="75CB78AC"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19E14C8F"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7342B6FA" w14:textId="77777777" w:rsidR="00B348BA" w:rsidRPr="0008228E" w:rsidRDefault="00B348BA" w:rsidP="00B348BA">
      <w:pPr>
        <w:tabs>
          <w:tab w:val="left" w:pos="9072"/>
        </w:tabs>
        <w:ind w:firstLine="0"/>
        <w:jc w:val="left"/>
        <w:rPr>
          <w:rFonts w:eastAsiaTheme="minorHAnsi"/>
          <w:lang w:val="lv-LV"/>
        </w:rPr>
      </w:pPr>
    </w:p>
    <w:p w14:paraId="61729B64"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3. Īpašuma (zemes vienību) atrašanās vieta </w:t>
      </w:r>
      <w:r w:rsidRPr="0008228E">
        <w:rPr>
          <w:rFonts w:eastAsiaTheme="minorHAnsi"/>
          <w:u w:val="single"/>
          <w:lang w:val="lv-LV"/>
        </w:rPr>
        <w:tab/>
      </w:r>
    </w:p>
    <w:p w14:paraId="04C02DD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5BAC254A" w14:textId="77777777" w:rsidR="00B348BA" w:rsidRPr="0008228E" w:rsidRDefault="00B348BA" w:rsidP="00B348BA">
      <w:pPr>
        <w:tabs>
          <w:tab w:val="left" w:pos="9072"/>
        </w:tabs>
        <w:ind w:firstLine="284"/>
        <w:jc w:val="center"/>
        <w:rPr>
          <w:rFonts w:eastAsiaTheme="minorHAnsi"/>
          <w:sz w:val="20"/>
          <w:szCs w:val="20"/>
          <w:lang w:val="lv-LV"/>
        </w:rPr>
      </w:pPr>
      <w:r w:rsidRPr="0008228E">
        <w:rPr>
          <w:rFonts w:eastAsiaTheme="minorHAnsi"/>
          <w:sz w:val="20"/>
          <w:szCs w:val="20"/>
          <w:lang w:val="lv-LV"/>
        </w:rPr>
        <w:t>(novads, pagasts vai pilsēta)</w:t>
      </w:r>
    </w:p>
    <w:p w14:paraId="761F75F3" w14:textId="77777777" w:rsidR="00B348BA" w:rsidRPr="0008228E" w:rsidRDefault="00B348BA" w:rsidP="00B348BA">
      <w:pPr>
        <w:ind w:firstLine="0"/>
        <w:jc w:val="left"/>
        <w:rPr>
          <w:rFonts w:eastAsiaTheme="minorHAnsi"/>
          <w:lang w:val="lv-LV"/>
        </w:rPr>
      </w:pPr>
    </w:p>
    <w:p w14:paraId="2FFCE4F6"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t xml:space="preserve">4. Kredītiestāde un tās norēķinu konta numurs </w:t>
      </w:r>
      <w:r w:rsidRPr="0008228E">
        <w:rPr>
          <w:rFonts w:eastAsiaTheme="minorHAnsi"/>
          <w:u w:val="single"/>
          <w:lang w:val="lv-LV"/>
        </w:rPr>
        <w:tab/>
      </w:r>
    </w:p>
    <w:p w14:paraId="13E88A9C" w14:textId="77777777" w:rsidR="00B348BA" w:rsidRPr="0008228E" w:rsidRDefault="00B348BA" w:rsidP="00B348BA">
      <w:pPr>
        <w:tabs>
          <w:tab w:val="left" w:pos="9072"/>
        </w:tabs>
        <w:ind w:firstLine="0"/>
        <w:jc w:val="left"/>
        <w:rPr>
          <w:rFonts w:eastAsiaTheme="minorHAnsi"/>
          <w:u w:val="single"/>
          <w:lang w:val="lv-LV"/>
        </w:rPr>
      </w:pPr>
      <w:r w:rsidRPr="0008228E">
        <w:rPr>
          <w:rFonts w:eastAsiaTheme="minorHAnsi"/>
          <w:u w:val="single"/>
          <w:lang w:val="lv-LV"/>
        </w:rPr>
        <w:tab/>
      </w:r>
    </w:p>
    <w:p w14:paraId="5B1A42F6" w14:textId="77777777" w:rsidR="00B348BA" w:rsidRPr="0008228E" w:rsidRDefault="00B348BA" w:rsidP="00B348BA">
      <w:pPr>
        <w:tabs>
          <w:tab w:val="left" w:pos="9072"/>
        </w:tabs>
        <w:ind w:firstLine="340"/>
        <w:jc w:val="left"/>
        <w:rPr>
          <w:rFonts w:eastAsiaTheme="minorHAnsi"/>
          <w:u w:val="single"/>
          <w:lang w:val="lv-LV"/>
        </w:rPr>
      </w:pPr>
    </w:p>
    <w:p w14:paraId="1987AB5D"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b/>
          <w:lang w:val="lv-LV"/>
        </w:rPr>
        <w:lastRenderedPageBreak/>
        <w:t xml:space="preserve">5. Papildu informācija </w:t>
      </w:r>
      <w:r w:rsidRPr="0008228E">
        <w:rPr>
          <w:rFonts w:eastAsiaTheme="minorHAnsi"/>
          <w:u w:val="single"/>
          <w:lang w:val="lv-LV"/>
        </w:rPr>
        <w:tab/>
      </w:r>
    </w:p>
    <w:p w14:paraId="04C5DA04" w14:textId="77777777" w:rsidR="00B348BA" w:rsidRPr="0008228E" w:rsidRDefault="00B348BA" w:rsidP="00B348BA">
      <w:pPr>
        <w:tabs>
          <w:tab w:val="left" w:pos="9072"/>
        </w:tabs>
        <w:ind w:firstLine="0"/>
        <w:jc w:val="left"/>
        <w:rPr>
          <w:rFonts w:eastAsiaTheme="minorHAnsi"/>
          <w:lang w:val="lv-LV"/>
        </w:rPr>
      </w:pPr>
      <w:r w:rsidRPr="0008228E">
        <w:rPr>
          <w:rFonts w:eastAsiaTheme="minorHAnsi"/>
          <w:u w:val="single"/>
          <w:lang w:val="lv-LV"/>
        </w:rPr>
        <w:tab/>
      </w:r>
    </w:p>
    <w:p w14:paraId="35498D04" w14:textId="77777777" w:rsidR="00B348BA" w:rsidRPr="0008228E" w:rsidRDefault="00B348BA" w:rsidP="00B348BA">
      <w:pPr>
        <w:ind w:left="641" w:hanging="284"/>
        <w:rPr>
          <w:rFonts w:eastAsiaTheme="minorHAnsi"/>
          <w:spacing w:val="-2"/>
          <w:lang w:val="lv-LV"/>
        </w:rPr>
      </w:pPr>
    </w:p>
    <w:p w14:paraId="61B3A9D1" w14:textId="77777777" w:rsidR="00B348BA" w:rsidRPr="0008228E" w:rsidRDefault="00B348BA" w:rsidP="00B348BA">
      <w:pPr>
        <w:ind w:firstLine="0"/>
        <w:jc w:val="left"/>
        <w:rPr>
          <w:rFonts w:eastAsiaTheme="minorHAnsi"/>
          <w:b/>
          <w:lang w:val="lv-LV"/>
        </w:rPr>
      </w:pPr>
      <w:r w:rsidRPr="0008228E">
        <w:rPr>
          <w:rFonts w:eastAsiaTheme="minorHAnsi"/>
          <w:b/>
          <w:lang w:val="lv-LV"/>
        </w:rPr>
        <w:t xml:space="preserve">Apliecinu, ka: </w:t>
      </w:r>
    </w:p>
    <w:p w14:paraId="4486AF30" w14:textId="77777777" w:rsidR="00B348BA" w:rsidRPr="0008228E" w:rsidRDefault="00B348BA" w:rsidP="00B348BA">
      <w:pPr>
        <w:ind w:left="641" w:hanging="284"/>
        <w:rPr>
          <w:rFonts w:eastAsiaTheme="minorHAnsi"/>
          <w:lang w:val="lv-LV"/>
        </w:rPr>
      </w:pPr>
      <w:r w:rsidRPr="0008228E">
        <w:rPr>
          <w:rFonts w:eastAsiaTheme="minorHAnsi"/>
          <w:lang w:val="lv-LV"/>
        </w:rPr>
        <w:t>1) ir samaksāti naudas sodi par pārkāpumiem vides jomā (ja tādi uzlikti), kā arī ir atlīdzināti videi nodarītie zaudējumi (ja tādi tika nodarīti);</w:t>
      </w:r>
    </w:p>
    <w:p w14:paraId="7DFB8C5D" w14:textId="77777777" w:rsidR="00B348BA" w:rsidRPr="0008228E" w:rsidRDefault="00B348BA" w:rsidP="00B348BA">
      <w:pPr>
        <w:ind w:left="641" w:hanging="284"/>
        <w:rPr>
          <w:rFonts w:eastAsiaTheme="minorHAnsi"/>
          <w:lang w:val="lv-LV"/>
        </w:rPr>
      </w:pPr>
      <w:r w:rsidRPr="0008228E">
        <w:rPr>
          <w:rFonts w:eastAsiaTheme="minorHAnsi"/>
          <w:lang w:val="lv-LV"/>
        </w:rPr>
        <w:t>2) nav saņemti citi valsts, pašvaldības vai Eiropas Savienības maksājumi, kas tieši vai netieši paredzēti par tiem pašiem īpaši aizsargājamo nemedījamo sugu un migrējošo sugu dzīvnieku nodarītajiem postījumiem;</w:t>
      </w:r>
    </w:p>
    <w:p w14:paraId="3644DA60" w14:textId="77777777" w:rsidR="00B348BA" w:rsidRPr="0008228E" w:rsidRDefault="00B348BA" w:rsidP="00B348BA">
      <w:pPr>
        <w:ind w:left="641" w:hanging="284"/>
        <w:rPr>
          <w:rFonts w:eastAsiaTheme="minorHAnsi"/>
          <w:lang w:val="lv-LV"/>
        </w:rPr>
      </w:pPr>
      <w:r w:rsidRPr="0008228E">
        <w:rPr>
          <w:rFonts w:eastAsiaTheme="minorHAnsi"/>
          <w:lang w:val="lv-LV"/>
        </w:rPr>
        <w:t>3) nav ļaunprātīgi veicināta nodarīto zaudējumu rašanās vai to apmēra palielināšanās;</w:t>
      </w:r>
    </w:p>
    <w:p w14:paraId="0A7A61D4" w14:textId="77777777" w:rsidR="00B348BA" w:rsidRPr="0008228E" w:rsidRDefault="00B348BA" w:rsidP="00B348BA">
      <w:pPr>
        <w:ind w:left="641" w:hanging="284"/>
        <w:rPr>
          <w:rFonts w:eastAsiaTheme="minorHAnsi"/>
          <w:lang w:val="lv-LV"/>
        </w:rPr>
      </w:pPr>
      <w:r w:rsidRPr="0008228E">
        <w:rPr>
          <w:rFonts w:eastAsiaTheme="minorHAnsi"/>
          <w:lang w:val="lv-LV"/>
        </w:rPr>
        <w:t>4) zivju dīķi, kuros nodarīti postījumi, ir reģistrēti Lauksaimniecības datu centrā kā akvakultūras dzīvnieku novietne;</w:t>
      </w:r>
    </w:p>
    <w:p w14:paraId="1407CA66" w14:textId="77777777" w:rsidR="00B348BA" w:rsidRPr="0008228E" w:rsidRDefault="00B348BA" w:rsidP="00B348BA">
      <w:pPr>
        <w:ind w:left="641" w:hanging="284"/>
        <w:rPr>
          <w:rFonts w:eastAsiaTheme="minorHAnsi"/>
          <w:spacing w:val="-2"/>
          <w:lang w:val="lv-LV"/>
        </w:rPr>
      </w:pPr>
      <w:r w:rsidRPr="0008228E">
        <w:rPr>
          <w:rFonts w:eastAsiaTheme="minorHAnsi"/>
          <w:lang w:val="lv-LV"/>
        </w:rPr>
        <w:t>5) postīto zivju dīķu platība ir reģistrēta Nekustamā īpašuma valsts kadastra informācijas sistēmā kā zeme zem zivju dīķiem;</w:t>
      </w:r>
    </w:p>
    <w:p w14:paraId="09EC705E" w14:textId="77777777" w:rsidR="00B348BA" w:rsidRPr="0008228E" w:rsidRDefault="00B348BA" w:rsidP="00B348BA">
      <w:pPr>
        <w:ind w:left="641" w:hanging="284"/>
        <w:rPr>
          <w:rFonts w:eastAsiaTheme="minorHAnsi"/>
          <w:spacing w:val="-2"/>
          <w:lang w:val="lv-LV"/>
        </w:rPr>
      </w:pPr>
      <w:r w:rsidRPr="0008228E">
        <w:rPr>
          <w:rFonts w:eastAsiaTheme="minorHAnsi"/>
          <w:spacing w:val="-2"/>
          <w:lang w:val="lv-LV"/>
        </w:rPr>
        <w:t>6</w:t>
      </w:r>
      <w:r w:rsidRPr="0008228E">
        <w:rPr>
          <w:rFonts w:eastAsiaTheme="minorHAnsi"/>
          <w:lang w:val="lv-LV"/>
        </w:rPr>
        <w:t>) esmu Pārtikas un veterinārajā dienestā reģistrēts un atzīts akvakultūras nozares uzņēmums</w:t>
      </w:r>
      <w:r w:rsidRPr="0008228E">
        <w:rPr>
          <w:rFonts w:eastAsiaTheme="minorHAnsi"/>
          <w:spacing w:val="-2"/>
          <w:lang w:val="lv-LV"/>
        </w:rPr>
        <w:t>;</w:t>
      </w:r>
    </w:p>
    <w:p w14:paraId="4E9F7A4C" w14:textId="77777777" w:rsidR="00B348BA" w:rsidRPr="0008228E" w:rsidRDefault="00B348BA" w:rsidP="00B348BA">
      <w:pPr>
        <w:ind w:left="641" w:hanging="284"/>
        <w:rPr>
          <w:rFonts w:eastAsiaTheme="minorHAnsi"/>
          <w:spacing w:val="-2"/>
          <w:lang w:val="lv-LV"/>
        </w:rPr>
      </w:pPr>
      <w:r w:rsidRPr="0008228E">
        <w:rPr>
          <w:rFonts w:eastAsiaTheme="minorHAnsi"/>
          <w:spacing w:val="-2"/>
          <w:lang w:val="lv-LV"/>
        </w:rPr>
        <w:t>7) man ar tiesas lēmumu nav pasludināts maksātnespējas process, ar tiesas lēmumu netiek īstenots tiesiskās aizsardzības process vai ar tiesas lēmumu netiek īstenots ārpustiesas tiesiskās aizsardzības process, nav uzsākta bankrota procedūra, piemērota sanācija vai mierizlīgums, nav izbeigta saimnieciskā darbība un neatbilstu normatīvajos aktos noteiktiem kritērijiem, lai piemērotu maksātnespējas procedūru.</w:t>
      </w:r>
    </w:p>
    <w:p w14:paraId="57239FA2" w14:textId="77777777" w:rsidR="00B348BA" w:rsidRPr="0008228E" w:rsidRDefault="00B348BA" w:rsidP="00B348BA">
      <w:pPr>
        <w:ind w:firstLine="0"/>
        <w:jc w:val="left"/>
        <w:rPr>
          <w:rFonts w:eastAsiaTheme="minorHAnsi"/>
          <w:lang w:val="lv-LV"/>
        </w:rPr>
      </w:pPr>
    </w:p>
    <w:p w14:paraId="0CAFE485" w14:textId="77777777" w:rsidR="00B348BA" w:rsidRPr="0008228E" w:rsidRDefault="00B348BA" w:rsidP="00B348BA">
      <w:pPr>
        <w:ind w:firstLine="0"/>
        <w:jc w:val="left"/>
        <w:rPr>
          <w:rFonts w:eastAsiaTheme="minorHAnsi"/>
          <w:lang w:val="lv-LV"/>
        </w:rPr>
      </w:pPr>
    </w:p>
    <w:p w14:paraId="52DE6D8D" w14:textId="77777777" w:rsidR="00B348BA" w:rsidRPr="0008228E" w:rsidRDefault="00B348BA" w:rsidP="00B348BA">
      <w:pPr>
        <w:tabs>
          <w:tab w:val="left" w:pos="7230"/>
        </w:tabs>
        <w:ind w:firstLine="0"/>
        <w:jc w:val="left"/>
        <w:rPr>
          <w:rFonts w:eastAsiaTheme="minorHAnsi"/>
          <w:lang w:val="lv-LV"/>
        </w:rPr>
      </w:pPr>
      <w:r w:rsidRPr="0008228E">
        <w:rPr>
          <w:rFonts w:eastAsiaTheme="minorHAnsi"/>
          <w:lang w:val="lv-LV"/>
        </w:rPr>
        <w:t>_______________________________________</w:t>
      </w:r>
      <w:r w:rsidRPr="0008228E">
        <w:rPr>
          <w:rFonts w:eastAsiaTheme="minorHAnsi"/>
          <w:lang w:val="lv-LV"/>
        </w:rPr>
        <w:tab/>
        <w:t>_______________</w:t>
      </w:r>
    </w:p>
    <w:p w14:paraId="3A1D8CA5" w14:textId="77777777" w:rsidR="00B348BA" w:rsidRPr="0008228E" w:rsidRDefault="00B348BA" w:rsidP="00B348BA">
      <w:pPr>
        <w:tabs>
          <w:tab w:val="left" w:pos="1560"/>
          <w:tab w:val="left" w:pos="7797"/>
        </w:tabs>
        <w:ind w:left="851" w:hanging="709"/>
        <w:jc w:val="left"/>
        <w:rPr>
          <w:rFonts w:eastAsiaTheme="minorHAnsi"/>
          <w:sz w:val="20"/>
          <w:szCs w:val="20"/>
          <w:lang w:val="lv-LV"/>
        </w:rPr>
      </w:pPr>
      <w:r w:rsidRPr="0008228E">
        <w:rPr>
          <w:rFonts w:eastAsiaTheme="minorHAnsi"/>
          <w:sz w:val="20"/>
          <w:szCs w:val="20"/>
          <w:lang w:val="lv-LV"/>
        </w:rPr>
        <w:t xml:space="preserve">(fiziskai personai – vārds, uzvārds; juridiskai personai – </w:t>
      </w:r>
      <w:r w:rsidRPr="0008228E">
        <w:rPr>
          <w:rFonts w:eastAsiaTheme="minorHAnsi"/>
          <w:sz w:val="20"/>
          <w:szCs w:val="20"/>
          <w:lang w:val="lv-LV"/>
        </w:rPr>
        <w:tab/>
        <w:t>(paraksts*)</w:t>
      </w:r>
      <w:r w:rsidRPr="0008228E">
        <w:rPr>
          <w:rFonts w:eastAsiaTheme="minorHAnsi"/>
          <w:sz w:val="20"/>
          <w:szCs w:val="20"/>
          <w:lang w:val="lv-LV"/>
        </w:rPr>
        <w:br/>
        <w:t xml:space="preserve">pārstāvja amats, vārds, uzvārds) </w:t>
      </w:r>
    </w:p>
    <w:p w14:paraId="1AA9684A" w14:textId="77777777" w:rsidR="00B348BA" w:rsidRPr="0008228E" w:rsidRDefault="00B348BA" w:rsidP="00B348BA">
      <w:pPr>
        <w:tabs>
          <w:tab w:val="left" w:pos="1560"/>
          <w:tab w:val="left" w:pos="7797"/>
        </w:tabs>
        <w:ind w:left="851" w:hanging="851"/>
        <w:jc w:val="left"/>
        <w:rPr>
          <w:rFonts w:eastAsiaTheme="minorHAnsi"/>
          <w:sz w:val="12"/>
          <w:szCs w:val="12"/>
          <w:lang w:val="lv-LV"/>
        </w:rPr>
      </w:pPr>
    </w:p>
    <w:p w14:paraId="7012AA42" w14:textId="77777777" w:rsidR="00B348BA" w:rsidRPr="0008228E" w:rsidRDefault="00B348BA" w:rsidP="00B348BA">
      <w:pPr>
        <w:tabs>
          <w:tab w:val="left" w:pos="1560"/>
          <w:tab w:val="left" w:pos="7797"/>
        </w:tabs>
        <w:ind w:left="851" w:hanging="851"/>
        <w:jc w:val="left"/>
        <w:rPr>
          <w:rFonts w:eastAsiaTheme="minorHAnsi"/>
          <w:lang w:val="lv-LV"/>
        </w:rPr>
      </w:pPr>
      <w:r w:rsidRPr="0008228E">
        <w:rPr>
          <w:rFonts w:eastAsiaTheme="minorHAnsi"/>
          <w:lang w:val="lv-LV"/>
        </w:rPr>
        <w:t>_______________</w:t>
      </w:r>
    </w:p>
    <w:p w14:paraId="171A9BD7" w14:textId="77777777" w:rsidR="00B348BA" w:rsidRPr="0008228E" w:rsidRDefault="00B348BA" w:rsidP="00B348BA">
      <w:pPr>
        <w:tabs>
          <w:tab w:val="left" w:pos="1560"/>
          <w:tab w:val="left" w:pos="7797"/>
        </w:tabs>
        <w:ind w:firstLine="426"/>
        <w:jc w:val="left"/>
        <w:rPr>
          <w:rFonts w:eastAsiaTheme="minorHAnsi"/>
          <w:sz w:val="20"/>
          <w:szCs w:val="20"/>
          <w:lang w:val="lv-LV"/>
        </w:rPr>
      </w:pPr>
      <w:r w:rsidRPr="0008228E">
        <w:rPr>
          <w:rFonts w:eastAsiaTheme="minorHAnsi"/>
          <w:sz w:val="20"/>
          <w:szCs w:val="20"/>
          <w:lang w:val="lv-LV"/>
        </w:rPr>
        <w:t xml:space="preserve"> (datums*)</w:t>
      </w:r>
    </w:p>
    <w:p w14:paraId="72D9564D" w14:textId="77777777" w:rsidR="00B348BA" w:rsidRPr="0008228E" w:rsidRDefault="00B348BA" w:rsidP="00B348BA">
      <w:pPr>
        <w:ind w:firstLine="0"/>
        <w:jc w:val="left"/>
        <w:rPr>
          <w:rFonts w:eastAsiaTheme="minorHAnsi"/>
          <w:lang w:val="lv-LV"/>
        </w:rPr>
      </w:pPr>
    </w:p>
    <w:p w14:paraId="16D0C7F4" w14:textId="356FC9AF" w:rsidR="00B348BA" w:rsidRPr="0008228E" w:rsidRDefault="00B348BA" w:rsidP="00B348BA">
      <w:pPr>
        <w:ind w:firstLine="0"/>
        <w:rPr>
          <w:rFonts w:eastAsiaTheme="minorHAnsi"/>
          <w:sz w:val="22"/>
          <w:szCs w:val="20"/>
          <w:lang w:val="lv-LV"/>
        </w:rPr>
      </w:pPr>
      <w:r w:rsidRPr="0008228E">
        <w:rPr>
          <w:rFonts w:eastAsiaTheme="minorHAnsi"/>
          <w:sz w:val="22"/>
          <w:szCs w:val="20"/>
          <w:lang w:val="lv-LV"/>
        </w:rPr>
        <w:t>Piezīme. * Dokumenta rekvizītus "paraksts" un "datums" neaizpilda, ja elektroniskais dokuments sagatavots atbilstoši normatīvajiem aktiem par elektronisko dokumentu noformēšanu.</w:t>
      </w:r>
      <w:r w:rsidR="00E40CCA" w:rsidRPr="00E40CCA">
        <w:t xml:space="preserve"> </w:t>
      </w:r>
      <w:r w:rsidR="00E40CCA" w:rsidRPr="00E40CCA">
        <w:rPr>
          <w:rFonts w:eastAsiaTheme="minorHAnsi"/>
          <w:sz w:val="28"/>
          <w:szCs w:val="20"/>
          <w:lang w:val="lv-LV"/>
        </w:rPr>
        <w:t>”</w:t>
      </w:r>
    </w:p>
    <w:p w14:paraId="5418840E" w14:textId="77777777" w:rsidR="00ED517A" w:rsidRPr="0008228E" w:rsidRDefault="00ED517A" w:rsidP="00ED67AD">
      <w:pPr>
        <w:tabs>
          <w:tab w:val="left" w:pos="6237"/>
        </w:tabs>
        <w:ind w:firstLine="0"/>
        <w:rPr>
          <w:sz w:val="28"/>
          <w:szCs w:val="28"/>
          <w:lang w:val="lv-LV" w:eastAsia="lv-LV"/>
        </w:rPr>
      </w:pPr>
    </w:p>
    <w:p w14:paraId="42EAB308" w14:textId="3E341A98" w:rsidR="008B62D3" w:rsidRPr="006B3E58" w:rsidRDefault="008B62D3" w:rsidP="006B3E58">
      <w:pPr>
        <w:pStyle w:val="ListParagraph"/>
        <w:numPr>
          <w:ilvl w:val="0"/>
          <w:numId w:val="37"/>
        </w:numPr>
        <w:tabs>
          <w:tab w:val="left" w:pos="6237"/>
        </w:tabs>
        <w:rPr>
          <w:rFonts w:ascii="Times New Roman" w:hAnsi="Times New Roman" w:cs="Times New Roman"/>
          <w:sz w:val="28"/>
          <w:szCs w:val="28"/>
          <w:lang w:eastAsia="lv-LV"/>
        </w:rPr>
      </w:pPr>
      <w:r w:rsidRPr="00FF7A3E">
        <w:rPr>
          <w:rFonts w:ascii="Times New Roman" w:hAnsi="Times New Roman" w:cs="Times New Roman"/>
          <w:sz w:val="28"/>
          <w:szCs w:val="28"/>
          <w:lang w:eastAsia="lv-LV"/>
        </w:rPr>
        <w:t xml:space="preserve">Izteikt </w:t>
      </w:r>
      <w:r w:rsidR="00B348BA" w:rsidRPr="00FF7A3E">
        <w:rPr>
          <w:rFonts w:ascii="Times New Roman" w:hAnsi="Times New Roman" w:cs="Times New Roman"/>
          <w:sz w:val="28"/>
          <w:szCs w:val="28"/>
          <w:lang w:eastAsia="lv-LV"/>
        </w:rPr>
        <w:t xml:space="preserve">noteikumu </w:t>
      </w:r>
      <w:r w:rsidRPr="00FF7A3E">
        <w:rPr>
          <w:rFonts w:ascii="Times New Roman" w:hAnsi="Times New Roman" w:cs="Times New Roman"/>
          <w:sz w:val="28"/>
          <w:szCs w:val="28"/>
          <w:lang w:eastAsia="lv-LV"/>
        </w:rPr>
        <w:t>5.pielikumu šādā redakcijā:</w:t>
      </w:r>
    </w:p>
    <w:p w14:paraId="40E306DC" w14:textId="46A78C73" w:rsidR="008B62D3" w:rsidRPr="0008228E" w:rsidRDefault="00E40CCA" w:rsidP="008B62D3">
      <w:pPr>
        <w:jc w:val="right"/>
        <w:rPr>
          <w:sz w:val="28"/>
          <w:szCs w:val="28"/>
          <w:lang w:val="lv-LV"/>
        </w:rPr>
      </w:pPr>
      <w:r>
        <w:rPr>
          <w:sz w:val="28"/>
          <w:szCs w:val="28"/>
          <w:lang w:val="lv-LV"/>
        </w:rPr>
        <w:t>“</w:t>
      </w:r>
      <w:r w:rsidR="008B62D3" w:rsidRPr="0008228E">
        <w:rPr>
          <w:sz w:val="28"/>
          <w:szCs w:val="28"/>
          <w:lang w:val="lv-LV"/>
        </w:rPr>
        <w:t>5.</w:t>
      </w:r>
      <w:r w:rsidR="00CC6491">
        <w:rPr>
          <w:sz w:val="28"/>
          <w:szCs w:val="28"/>
          <w:lang w:val="lv-LV"/>
        </w:rPr>
        <w:t> </w:t>
      </w:r>
      <w:r w:rsidR="008B62D3" w:rsidRPr="0008228E">
        <w:rPr>
          <w:sz w:val="28"/>
          <w:szCs w:val="28"/>
          <w:lang w:val="lv-LV"/>
        </w:rPr>
        <w:t>pielikums</w:t>
      </w:r>
    </w:p>
    <w:p w14:paraId="72FDE42D" w14:textId="77777777" w:rsidR="00B348BA" w:rsidRPr="0008228E" w:rsidRDefault="00B348BA" w:rsidP="00B348BA">
      <w:pPr>
        <w:jc w:val="right"/>
        <w:rPr>
          <w:sz w:val="28"/>
          <w:szCs w:val="28"/>
          <w:lang w:val="lv-LV"/>
        </w:rPr>
      </w:pPr>
      <w:r w:rsidRPr="0008228E">
        <w:rPr>
          <w:sz w:val="28"/>
          <w:szCs w:val="28"/>
          <w:lang w:val="lv-LV"/>
        </w:rPr>
        <w:t>Ministru kabineta</w:t>
      </w:r>
    </w:p>
    <w:p w14:paraId="112780DF" w14:textId="77777777" w:rsidR="00B348BA" w:rsidRPr="0008228E" w:rsidRDefault="00B348BA" w:rsidP="00B348BA">
      <w:pPr>
        <w:jc w:val="right"/>
        <w:rPr>
          <w:sz w:val="28"/>
          <w:lang w:val="lv-LV"/>
        </w:rPr>
      </w:pPr>
      <w:r w:rsidRPr="0008228E">
        <w:rPr>
          <w:sz w:val="28"/>
          <w:lang w:val="lv-LV"/>
        </w:rPr>
        <w:t>2016. gada 7. jūnija</w:t>
      </w:r>
    </w:p>
    <w:p w14:paraId="33879B7E" w14:textId="77777777" w:rsidR="00B348BA" w:rsidRPr="0008228E" w:rsidRDefault="00B348BA" w:rsidP="00B348BA">
      <w:pPr>
        <w:jc w:val="right"/>
        <w:rPr>
          <w:sz w:val="28"/>
          <w:lang w:val="lv-LV"/>
        </w:rPr>
      </w:pPr>
      <w:r w:rsidRPr="0008228E">
        <w:rPr>
          <w:sz w:val="28"/>
          <w:lang w:val="lv-LV"/>
        </w:rPr>
        <w:t>noteikumiem Nr. 353</w:t>
      </w:r>
    </w:p>
    <w:p w14:paraId="720989F1" w14:textId="77777777" w:rsidR="00B348BA" w:rsidRPr="0008228E" w:rsidRDefault="00B348BA" w:rsidP="008B62D3">
      <w:pPr>
        <w:jc w:val="right"/>
        <w:rPr>
          <w:lang w:val="lv-LV"/>
        </w:rPr>
      </w:pPr>
    </w:p>
    <w:p w14:paraId="608AEE4D" w14:textId="77777777" w:rsidR="008B62D3" w:rsidRPr="0008228E" w:rsidRDefault="008B62D3" w:rsidP="008B62D3">
      <w:pPr>
        <w:jc w:val="right"/>
        <w:rPr>
          <w:sz w:val="28"/>
          <w:lang w:val="lv-LV"/>
        </w:rPr>
      </w:pPr>
    </w:p>
    <w:p w14:paraId="4CE4EBA5" w14:textId="145EAC1C" w:rsidR="008B62D3" w:rsidRPr="0008228E" w:rsidRDefault="00E01F4C" w:rsidP="008B62D3">
      <w:pPr>
        <w:jc w:val="center"/>
        <w:rPr>
          <w:b/>
          <w:sz w:val="28"/>
          <w:szCs w:val="28"/>
          <w:lang w:val="lv-LV"/>
        </w:rPr>
      </w:pPr>
      <w:r>
        <w:rPr>
          <w:b/>
          <w:sz w:val="28"/>
          <w:szCs w:val="28"/>
          <w:lang w:val="lv-LV"/>
        </w:rPr>
        <w:lastRenderedPageBreak/>
        <w:t>Pārbaudes akts Nr. ______</w:t>
      </w:r>
    </w:p>
    <w:p w14:paraId="0530F375" w14:textId="77D6FE50" w:rsidR="008B62D3" w:rsidRPr="0008228E" w:rsidRDefault="008B62D3" w:rsidP="008B62D3">
      <w:pPr>
        <w:jc w:val="center"/>
        <w:rPr>
          <w:b/>
          <w:sz w:val="28"/>
          <w:szCs w:val="28"/>
          <w:lang w:val="lv-LV"/>
        </w:rPr>
      </w:pPr>
      <w:r w:rsidRPr="0008228E">
        <w:rPr>
          <w:b/>
          <w:sz w:val="28"/>
          <w:szCs w:val="28"/>
          <w:lang w:val="lv-LV"/>
        </w:rPr>
        <w:t>par īpaši aizsargājamo nemedījamo sugu vai migrējošo sugu dzīvnieku uzskaiti un nodarītajiem postījumiem akvakultūrai</w:t>
      </w:r>
    </w:p>
    <w:p w14:paraId="78328CEB" w14:textId="77777777" w:rsidR="008B62D3" w:rsidRPr="0008228E" w:rsidRDefault="008B62D3" w:rsidP="001A2EC7">
      <w:pPr>
        <w:ind w:firstLine="0"/>
        <w:rPr>
          <w:sz w:val="28"/>
          <w:lang w:val="lv-LV"/>
        </w:rPr>
      </w:pPr>
    </w:p>
    <w:p w14:paraId="46550B55" w14:textId="77777777" w:rsidR="008B62D3" w:rsidRPr="0008228E" w:rsidRDefault="008B62D3" w:rsidP="008B62D3">
      <w:pPr>
        <w:rPr>
          <w:lang w:val="lv-LV"/>
        </w:rPr>
      </w:pPr>
      <w:r w:rsidRPr="0008228E">
        <w:rPr>
          <w:b/>
          <w:lang w:val="lv-LV"/>
        </w:rPr>
        <w:t>Pārbaude veikta</w:t>
      </w:r>
      <w:r w:rsidRPr="0008228E">
        <w:rPr>
          <w:lang w:val="lv-LV"/>
        </w:rPr>
        <w:t xml:space="preserve"> 20___. gada _____._____________. </w:t>
      </w:r>
    </w:p>
    <w:p w14:paraId="47A08E60" w14:textId="77777777" w:rsidR="008B62D3" w:rsidRPr="0008228E" w:rsidRDefault="008B62D3" w:rsidP="008B62D3">
      <w:pPr>
        <w:rPr>
          <w:sz w:val="28"/>
          <w:lang w:val="lv-LV"/>
        </w:rPr>
      </w:pPr>
    </w:p>
    <w:p w14:paraId="7582D230" w14:textId="77777777" w:rsidR="008B62D3" w:rsidRPr="0008228E" w:rsidRDefault="008B62D3" w:rsidP="00D14BD7">
      <w:pPr>
        <w:tabs>
          <w:tab w:val="left" w:pos="9072"/>
        </w:tabs>
        <w:ind w:firstLine="0"/>
        <w:rPr>
          <w:lang w:val="lv-LV"/>
        </w:rPr>
      </w:pPr>
      <w:r w:rsidRPr="0008228E">
        <w:rPr>
          <w:b/>
          <w:lang w:val="lv-LV"/>
        </w:rPr>
        <w:t xml:space="preserve">Īpašuma nosaukums un kadastra numurs </w:t>
      </w:r>
      <w:r w:rsidRPr="0008228E">
        <w:rPr>
          <w:u w:val="single"/>
          <w:lang w:val="lv-LV"/>
        </w:rPr>
        <w:tab/>
      </w:r>
    </w:p>
    <w:p w14:paraId="36C6690F" w14:textId="77777777" w:rsidR="008B62D3" w:rsidRPr="0008228E" w:rsidRDefault="008B62D3" w:rsidP="00D14BD7">
      <w:pPr>
        <w:tabs>
          <w:tab w:val="left" w:pos="9072"/>
        </w:tabs>
        <w:ind w:firstLine="0"/>
        <w:rPr>
          <w:lang w:val="lv-LV"/>
        </w:rPr>
      </w:pPr>
      <w:r w:rsidRPr="0008228E">
        <w:rPr>
          <w:u w:val="single"/>
          <w:lang w:val="lv-LV"/>
        </w:rPr>
        <w:tab/>
      </w:r>
    </w:p>
    <w:p w14:paraId="74B93465" w14:textId="77777777" w:rsidR="008B62D3" w:rsidRPr="0008228E" w:rsidRDefault="008B62D3" w:rsidP="008B62D3">
      <w:pPr>
        <w:tabs>
          <w:tab w:val="left" w:pos="9072"/>
        </w:tabs>
        <w:rPr>
          <w:b/>
          <w:lang w:val="lv-LV"/>
        </w:rPr>
      </w:pPr>
    </w:p>
    <w:p w14:paraId="001BFFA1" w14:textId="77777777" w:rsidR="008B62D3" w:rsidRPr="0008228E" w:rsidRDefault="008B62D3" w:rsidP="00D14BD7">
      <w:pPr>
        <w:tabs>
          <w:tab w:val="left" w:pos="9072"/>
        </w:tabs>
        <w:ind w:firstLine="0"/>
        <w:rPr>
          <w:b/>
          <w:lang w:val="lv-LV"/>
        </w:rPr>
      </w:pPr>
      <w:r w:rsidRPr="0008228E">
        <w:rPr>
          <w:b/>
          <w:lang w:val="lv-LV"/>
        </w:rPr>
        <w:t>Zemes vienību kadastra apzīmējumi, kurās veikta īpaši aizsargājamo nemedījamo sugu un migrējošo sugu dzīvnieku uzskaite</w:t>
      </w:r>
    </w:p>
    <w:p w14:paraId="4D2A7D8F" w14:textId="77777777" w:rsidR="008B62D3" w:rsidRPr="0008228E" w:rsidRDefault="008B62D3" w:rsidP="00D14BD7">
      <w:pPr>
        <w:tabs>
          <w:tab w:val="left" w:pos="9072"/>
        </w:tabs>
        <w:ind w:firstLine="0"/>
        <w:rPr>
          <w:lang w:val="lv-LV"/>
        </w:rPr>
      </w:pPr>
      <w:r w:rsidRPr="0008228E">
        <w:rPr>
          <w:u w:val="single"/>
          <w:lang w:val="lv-LV"/>
        </w:rPr>
        <w:tab/>
      </w:r>
      <w:r w:rsidRPr="0008228E">
        <w:rPr>
          <w:u w:val="single"/>
          <w:lang w:val="lv-LV"/>
        </w:rPr>
        <w:tab/>
      </w:r>
    </w:p>
    <w:p w14:paraId="721FA805" w14:textId="77777777" w:rsidR="008B62D3" w:rsidRPr="0008228E" w:rsidRDefault="008B62D3" w:rsidP="00D14BD7">
      <w:pPr>
        <w:tabs>
          <w:tab w:val="left" w:pos="9072"/>
        </w:tabs>
        <w:ind w:firstLine="0"/>
        <w:rPr>
          <w:lang w:val="lv-LV"/>
        </w:rPr>
      </w:pPr>
      <w:r w:rsidRPr="0008228E">
        <w:rPr>
          <w:u w:val="single"/>
          <w:lang w:val="lv-LV"/>
        </w:rPr>
        <w:tab/>
      </w:r>
    </w:p>
    <w:p w14:paraId="437DC492" w14:textId="77777777" w:rsidR="008B62D3" w:rsidRPr="0008228E" w:rsidRDefault="008B62D3" w:rsidP="008B62D3">
      <w:pPr>
        <w:tabs>
          <w:tab w:val="left" w:pos="9072"/>
        </w:tabs>
        <w:rPr>
          <w:b/>
          <w:lang w:val="lv-LV"/>
        </w:rPr>
      </w:pPr>
    </w:p>
    <w:p w14:paraId="4AEAFF83" w14:textId="76C46F27" w:rsidR="008B62D3" w:rsidRPr="0008228E" w:rsidRDefault="00D14BD7" w:rsidP="00D14BD7">
      <w:pPr>
        <w:tabs>
          <w:tab w:val="left" w:pos="9072"/>
        </w:tabs>
        <w:ind w:hanging="284"/>
        <w:rPr>
          <w:lang w:val="lv-LV"/>
        </w:rPr>
      </w:pPr>
      <w:r>
        <w:rPr>
          <w:b/>
          <w:lang w:val="lv-LV"/>
        </w:rPr>
        <w:tab/>
      </w:r>
      <w:r w:rsidR="008B62D3" w:rsidRPr="0008228E">
        <w:rPr>
          <w:b/>
          <w:lang w:val="lv-LV"/>
        </w:rPr>
        <w:t xml:space="preserve">Īpašuma (zemes vienību) atrašanās vieta </w:t>
      </w:r>
      <w:r w:rsidR="008B62D3" w:rsidRPr="0008228E">
        <w:rPr>
          <w:u w:val="single"/>
          <w:lang w:val="lv-LV"/>
        </w:rPr>
        <w:tab/>
      </w:r>
    </w:p>
    <w:p w14:paraId="345922B3" w14:textId="77777777" w:rsidR="008B62D3" w:rsidRPr="0008228E" w:rsidRDefault="008B62D3" w:rsidP="00D14BD7">
      <w:pPr>
        <w:tabs>
          <w:tab w:val="left" w:pos="9072"/>
        </w:tabs>
        <w:ind w:firstLine="0"/>
        <w:rPr>
          <w:lang w:val="lv-LV"/>
        </w:rPr>
      </w:pPr>
      <w:r w:rsidRPr="0008228E">
        <w:rPr>
          <w:u w:val="single"/>
          <w:lang w:val="lv-LV"/>
        </w:rPr>
        <w:tab/>
      </w:r>
    </w:p>
    <w:p w14:paraId="5A950C43" w14:textId="77777777" w:rsidR="008B62D3" w:rsidRPr="0008228E" w:rsidRDefault="008B62D3" w:rsidP="008B62D3">
      <w:pPr>
        <w:tabs>
          <w:tab w:val="left" w:pos="9072"/>
        </w:tabs>
        <w:ind w:firstLine="284"/>
        <w:jc w:val="center"/>
        <w:rPr>
          <w:sz w:val="20"/>
          <w:szCs w:val="20"/>
          <w:lang w:val="lv-LV"/>
        </w:rPr>
      </w:pPr>
      <w:r w:rsidRPr="0008228E">
        <w:rPr>
          <w:sz w:val="20"/>
          <w:szCs w:val="20"/>
          <w:lang w:val="lv-LV"/>
        </w:rPr>
        <w:t>(novads, pagasts vai pilsēta)</w:t>
      </w:r>
    </w:p>
    <w:p w14:paraId="23043B03" w14:textId="77777777" w:rsidR="008B62D3" w:rsidRPr="0008228E" w:rsidRDefault="008B62D3" w:rsidP="008B62D3">
      <w:pPr>
        <w:rPr>
          <w:b/>
          <w:lang w:val="lv-LV"/>
        </w:rPr>
      </w:pPr>
    </w:p>
    <w:p w14:paraId="74589F4E" w14:textId="77777777" w:rsidR="008B62D3" w:rsidRPr="0008228E" w:rsidRDefault="008B62D3" w:rsidP="00D14BD7">
      <w:pPr>
        <w:ind w:firstLine="0"/>
        <w:rPr>
          <w:b/>
          <w:lang w:val="lv-LV"/>
        </w:rPr>
      </w:pPr>
      <w:r w:rsidRPr="0008228E">
        <w:rPr>
          <w:b/>
          <w:lang w:val="lv-LV"/>
        </w:rPr>
        <w:t xml:space="preserve">Pārbaudē piedalās: </w:t>
      </w:r>
    </w:p>
    <w:p w14:paraId="06E45C8A" w14:textId="77777777" w:rsidR="008B62D3" w:rsidRPr="0008228E" w:rsidRDefault="008B62D3" w:rsidP="00D14BD7">
      <w:pPr>
        <w:ind w:firstLine="0"/>
        <w:rPr>
          <w:lang w:val="lv-LV"/>
        </w:rPr>
      </w:pPr>
      <w:r w:rsidRPr="0008228E">
        <w:rPr>
          <w:lang w:val="lv-LV"/>
        </w:rPr>
        <w:t>komisijas locekļi:</w:t>
      </w:r>
    </w:p>
    <w:p w14:paraId="01BECE83" w14:textId="77777777" w:rsidR="008B62D3" w:rsidRPr="0008228E" w:rsidRDefault="008B62D3" w:rsidP="00D14BD7">
      <w:pPr>
        <w:tabs>
          <w:tab w:val="left" w:pos="9072"/>
        </w:tabs>
        <w:ind w:firstLine="0"/>
        <w:rPr>
          <w:lang w:val="lv-LV"/>
        </w:rPr>
      </w:pPr>
      <w:r w:rsidRPr="0008228E">
        <w:rPr>
          <w:u w:val="single"/>
          <w:lang w:val="lv-LV"/>
        </w:rPr>
        <w:tab/>
      </w:r>
    </w:p>
    <w:p w14:paraId="100529CC" w14:textId="77777777" w:rsidR="008B62D3" w:rsidRPr="0008228E" w:rsidRDefault="008B62D3" w:rsidP="00D14BD7">
      <w:pPr>
        <w:tabs>
          <w:tab w:val="left" w:pos="9072"/>
        </w:tabs>
        <w:ind w:firstLine="0"/>
        <w:rPr>
          <w:lang w:val="lv-LV"/>
        </w:rPr>
      </w:pPr>
      <w:r w:rsidRPr="0008228E">
        <w:rPr>
          <w:u w:val="single"/>
          <w:lang w:val="lv-LV"/>
        </w:rPr>
        <w:tab/>
      </w:r>
    </w:p>
    <w:p w14:paraId="31211F0D" w14:textId="77777777" w:rsidR="008B62D3" w:rsidRPr="0008228E" w:rsidRDefault="008B62D3" w:rsidP="00D14BD7">
      <w:pPr>
        <w:tabs>
          <w:tab w:val="left" w:pos="9072"/>
        </w:tabs>
        <w:ind w:firstLine="0"/>
        <w:rPr>
          <w:lang w:val="lv-LV"/>
        </w:rPr>
      </w:pPr>
      <w:r w:rsidRPr="0008228E">
        <w:rPr>
          <w:u w:val="single"/>
          <w:lang w:val="lv-LV"/>
        </w:rPr>
        <w:tab/>
      </w:r>
    </w:p>
    <w:p w14:paraId="5EB0F915" w14:textId="77777777" w:rsidR="008B62D3" w:rsidRPr="0008228E" w:rsidRDefault="008B62D3" w:rsidP="00D14BD7">
      <w:pPr>
        <w:tabs>
          <w:tab w:val="left" w:pos="9072"/>
        </w:tabs>
        <w:ind w:firstLine="0"/>
        <w:rPr>
          <w:lang w:val="lv-LV"/>
        </w:rPr>
      </w:pPr>
      <w:r w:rsidRPr="0008228E">
        <w:rPr>
          <w:u w:val="single"/>
          <w:lang w:val="lv-LV"/>
        </w:rPr>
        <w:tab/>
      </w:r>
    </w:p>
    <w:p w14:paraId="46507FC8" w14:textId="77777777" w:rsidR="008B62D3" w:rsidRPr="0008228E" w:rsidRDefault="008B62D3" w:rsidP="008B62D3">
      <w:pPr>
        <w:pStyle w:val="ListParagraph"/>
        <w:spacing w:after="0" w:line="240" w:lineRule="auto"/>
        <w:ind w:left="0"/>
        <w:jc w:val="center"/>
        <w:rPr>
          <w:rFonts w:ascii="Times New Roman" w:hAnsi="Times New Roman" w:cs="Times New Roman"/>
          <w:sz w:val="20"/>
          <w:szCs w:val="20"/>
        </w:rPr>
      </w:pPr>
      <w:r w:rsidRPr="0008228E">
        <w:rPr>
          <w:rFonts w:ascii="Times New Roman" w:hAnsi="Times New Roman" w:cs="Times New Roman"/>
          <w:sz w:val="20"/>
          <w:szCs w:val="20"/>
        </w:rPr>
        <w:t xml:space="preserve"> (iestāde, struktūrvienība, amats, vārds, uzvārds)</w:t>
      </w:r>
    </w:p>
    <w:p w14:paraId="1942FDBD" w14:textId="77777777" w:rsidR="008B62D3" w:rsidRPr="0008228E" w:rsidRDefault="008B62D3" w:rsidP="008B62D3">
      <w:pPr>
        <w:rPr>
          <w:sz w:val="20"/>
          <w:szCs w:val="20"/>
          <w:lang w:val="lv-LV"/>
        </w:rPr>
      </w:pPr>
    </w:p>
    <w:p w14:paraId="3A0D0C95" w14:textId="77777777" w:rsidR="008B62D3" w:rsidRPr="0008228E" w:rsidRDefault="008B62D3" w:rsidP="008B62D3">
      <w:pPr>
        <w:rPr>
          <w:sz w:val="20"/>
          <w:lang w:val="lv-LV"/>
        </w:rPr>
      </w:pPr>
    </w:p>
    <w:p w14:paraId="21A89090" w14:textId="77777777" w:rsidR="008B62D3" w:rsidRPr="0008228E" w:rsidRDefault="008B62D3" w:rsidP="0075111A">
      <w:pPr>
        <w:pStyle w:val="ListParagraph"/>
        <w:tabs>
          <w:tab w:val="left" w:pos="426"/>
        </w:tabs>
        <w:spacing w:after="0" w:line="240" w:lineRule="auto"/>
        <w:ind w:left="0" w:firstLine="0"/>
        <w:rPr>
          <w:rFonts w:ascii="Times New Roman" w:hAnsi="Times New Roman" w:cs="Times New Roman"/>
          <w:sz w:val="24"/>
          <w:szCs w:val="24"/>
        </w:rPr>
      </w:pPr>
      <w:r w:rsidRPr="0008228E">
        <w:rPr>
          <w:rFonts w:ascii="Times New Roman" w:hAnsi="Times New Roman" w:cs="Times New Roman"/>
          <w:sz w:val="24"/>
          <w:szCs w:val="24"/>
        </w:rPr>
        <w:t xml:space="preserve">iesniedzējs (ja piedalās): </w:t>
      </w:r>
    </w:p>
    <w:p w14:paraId="5ABEB562" w14:textId="77777777" w:rsidR="008B62D3" w:rsidRPr="0008228E" w:rsidRDefault="008B62D3" w:rsidP="0075111A">
      <w:pPr>
        <w:tabs>
          <w:tab w:val="left" w:pos="9072"/>
        </w:tabs>
        <w:ind w:firstLine="0"/>
        <w:rPr>
          <w:lang w:val="lv-LV"/>
        </w:rPr>
      </w:pPr>
      <w:r w:rsidRPr="0008228E">
        <w:rPr>
          <w:u w:val="single"/>
          <w:lang w:val="lv-LV"/>
        </w:rPr>
        <w:tab/>
      </w:r>
    </w:p>
    <w:p w14:paraId="61415EF8" w14:textId="77777777" w:rsidR="008B62D3" w:rsidRPr="0008228E" w:rsidRDefault="008B62D3" w:rsidP="008B62D3">
      <w:pPr>
        <w:jc w:val="center"/>
        <w:rPr>
          <w:sz w:val="20"/>
          <w:szCs w:val="20"/>
          <w:lang w:val="lv-LV"/>
        </w:rPr>
      </w:pPr>
      <w:r w:rsidRPr="0008228E">
        <w:rPr>
          <w:sz w:val="20"/>
          <w:szCs w:val="20"/>
          <w:lang w:val="lv-LV"/>
        </w:rPr>
        <w:t xml:space="preserve"> (vārds, uzvārds, personas kods)</w:t>
      </w:r>
    </w:p>
    <w:p w14:paraId="23E53F4A" w14:textId="77777777" w:rsidR="008B62D3" w:rsidRPr="0008228E" w:rsidRDefault="008B62D3" w:rsidP="008B62D3">
      <w:pPr>
        <w:rPr>
          <w:sz w:val="28"/>
          <w:lang w:val="lv-LV"/>
        </w:rPr>
      </w:pPr>
    </w:p>
    <w:p w14:paraId="2CB9C2A4" w14:textId="77777777" w:rsidR="008B62D3" w:rsidRPr="0008228E" w:rsidRDefault="008B62D3" w:rsidP="008B62D3">
      <w:pPr>
        <w:rPr>
          <w:sz w:val="28"/>
          <w:lang w:val="lv-LV"/>
        </w:rPr>
      </w:pPr>
    </w:p>
    <w:p w14:paraId="6D6CCF5D" w14:textId="77777777" w:rsidR="008B62D3" w:rsidRPr="0008228E" w:rsidRDefault="008B62D3" w:rsidP="008B62D3">
      <w:pPr>
        <w:rPr>
          <w:b/>
          <w:lang w:val="lv-LV"/>
        </w:rPr>
      </w:pPr>
      <w:r w:rsidRPr="0008228E">
        <w:rPr>
          <w:b/>
          <w:lang w:val="lv-LV"/>
        </w:rPr>
        <w:t>Pārbaudē konstatēts:</w:t>
      </w:r>
    </w:p>
    <w:p w14:paraId="025C0F10" w14:textId="22B56369" w:rsidR="008B62D3" w:rsidRPr="0008228E" w:rsidRDefault="008B62D3" w:rsidP="008B62D3">
      <w:pPr>
        <w:pStyle w:val="ListParagraph"/>
        <w:numPr>
          <w:ilvl w:val="0"/>
          <w:numId w:val="31"/>
        </w:numPr>
        <w:spacing w:after="0" w:line="240" w:lineRule="auto"/>
        <w:ind w:left="284" w:hanging="284"/>
        <w:contextualSpacing/>
        <w:jc w:val="left"/>
        <w:rPr>
          <w:rFonts w:ascii="Times New Roman" w:hAnsi="Times New Roman" w:cs="Times New Roman"/>
          <w:sz w:val="24"/>
          <w:szCs w:val="24"/>
        </w:rPr>
      </w:pPr>
      <w:r w:rsidRPr="0008228E">
        <w:rPr>
          <w:rFonts w:ascii="Times New Roman" w:hAnsi="Times New Roman" w:cs="Times New Roman"/>
          <w:sz w:val="24"/>
          <w:szCs w:val="24"/>
        </w:rPr>
        <w:t xml:space="preserve">Vienlaikus konstatētais </w:t>
      </w:r>
      <w:r w:rsidR="00B66E0A" w:rsidRPr="0008228E">
        <w:rPr>
          <w:rFonts w:ascii="Times New Roman" w:hAnsi="Times New Roman" w:cs="Times New Roman"/>
          <w:sz w:val="24"/>
          <w:szCs w:val="24"/>
        </w:rPr>
        <w:t xml:space="preserve">zivjēdāju putnu sugu un katras sugas īpatņu </w:t>
      </w:r>
      <w:r w:rsidRPr="0008228E">
        <w:rPr>
          <w:rFonts w:ascii="Times New Roman" w:hAnsi="Times New Roman" w:cs="Times New Roman"/>
          <w:sz w:val="24"/>
          <w:szCs w:val="24"/>
        </w:rPr>
        <w:t xml:space="preserve">skaits </w:t>
      </w:r>
    </w:p>
    <w:tbl>
      <w:tblPr>
        <w:tblStyle w:val="TableGrid"/>
        <w:tblW w:w="0" w:type="auto"/>
        <w:tblLook w:val="04A0" w:firstRow="1" w:lastRow="0" w:firstColumn="1" w:lastColumn="0" w:noHBand="0" w:noVBand="1"/>
      </w:tblPr>
      <w:tblGrid>
        <w:gridCol w:w="4346"/>
        <w:gridCol w:w="1695"/>
      </w:tblGrid>
      <w:tr w:rsidR="008B62D3" w:rsidRPr="0008228E" w14:paraId="10D1BD81" w14:textId="77777777" w:rsidTr="00ED0E5F">
        <w:tc>
          <w:tcPr>
            <w:tcW w:w="4346" w:type="dxa"/>
          </w:tcPr>
          <w:p w14:paraId="20BA780F" w14:textId="77777777" w:rsidR="008B62D3" w:rsidRPr="0008228E" w:rsidRDefault="008B62D3" w:rsidP="00ED0E5F">
            <w:pPr>
              <w:tabs>
                <w:tab w:val="left" w:pos="9072"/>
              </w:tabs>
              <w:jc w:val="center"/>
              <w:rPr>
                <w:b/>
                <w:lang w:val="lv-LV"/>
              </w:rPr>
            </w:pPr>
            <w:r w:rsidRPr="0008228E">
              <w:rPr>
                <w:b/>
                <w:lang w:val="lv-LV"/>
              </w:rPr>
              <w:t>Suga/sugu grupa</w:t>
            </w:r>
          </w:p>
        </w:tc>
        <w:tc>
          <w:tcPr>
            <w:tcW w:w="1695" w:type="dxa"/>
          </w:tcPr>
          <w:p w14:paraId="2C9CA77A" w14:textId="77777777" w:rsidR="008B62D3" w:rsidRPr="0008228E" w:rsidRDefault="008B62D3" w:rsidP="00ED0E5F">
            <w:pPr>
              <w:tabs>
                <w:tab w:val="left" w:pos="9072"/>
              </w:tabs>
              <w:jc w:val="center"/>
              <w:rPr>
                <w:b/>
                <w:lang w:val="lv-LV"/>
              </w:rPr>
            </w:pPr>
            <w:r w:rsidRPr="0008228E">
              <w:rPr>
                <w:b/>
                <w:lang w:val="lv-LV"/>
              </w:rPr>
              <w:t>Skaits</w:t>
            </w:r>
          </w:p>
        </w:tc>
      </w:tr>
      <w:tr w:rsidR="008B62D3" w:rsidRPr="0008228E" w14:paraId="6D78780C" w14:textId="77777777" w:rsidTr="00ED0E5F">
        <w:tc>
          <w:tcPr>
            <w:tcW w:w="4346" w:type="dxa"/>
          </w:tcPr>
          <w:p w14:paraId="595FAA98" w14:textId="77777777" w:rsidR="008B62D3" w:rsidRPr="0008228E" w:rsidRDefault="008B62D3" w:rsidP="00ED0E5F">
            <w:pPr>
              <w:tabs>
                <w:tab w:val="left" w:pos="9072"/>
              </w:tabs>
              <w:rPr>
                <w:lang w:val="lv-LV"/>
              </w:rPr>
            </w:pPr>
            <w:r w:rsidRPr="0008228E">
              <w:rPr>
                <w:b/>
                <w:lang w:val="lv-LV"/>
              </w:rPr>
              <w:t>gārņi</w:t>
            </w:r>
            <w:r w:rsidRPr="0008228E">
              <w:rPr>
                <w:lang w:val="lv-LV"/>
              </w:rPr>
              <w:t xml:space="preserve"> </w:t>
            </w:r>
          </w:p>
          <w:p w14:paraId="462073EB" w14:textId="77777777" w:rsidR="008B62D3" w:rsidRPr="0008228E" w:rsidRDefault="008B62D3" w:rsidP="00ED0E5F">
            <w:pPr>
              <w:tabs>
                <w:tab w:val="left" w:pos="9072"/>
              </w:tabs>
              <w:rPr>
                <w:lang w:val="lv-LV"/>
              </w:rPr>
            </w:pPr>
            <w:r w:rsidRPr="0008228E">
              <w:rPr>
                <w:lang w:val="lv-LV"/>
              </w:rPr>
              <w:t>(zivju gārnis (</w:t>
            </w:r>
            <w:r w:rsidRPr="0008228E">
              <w:rPr>
                <w:i/>
                <w:iCs/>
                <w:lang w:val="lv-LV"/>
              </w:rPr>
              <w:t>Ardea cinerea</w:t>
            </w:r>
            <w:r w:rsidRPr="0008228E">
              <w:rPr>
                <w:lang w:val="lv-LV"/>
              </w:rPr>
              <w:t>) un lielais baltais gārnis (</w:t>
            </w:r>
            <w:r w:rsidRPr="0008228E">
              <w:rPr>
                <w:i/>
                <w:iCs/>
                <w:lang w:val="lv-LV"/>
              </w:rPr>
              <w:t>Egretta alba</w:t>
            </w:r>
            <w:r w:rsidRPr="0008228E">
              <w:rPr>
                <w:lang w:val="lv-LV"/>
              </w:rPr>
              <w:t>))</w:t>
            </w:r>
          </w:p>
        </w:tc>
        <w:tc>
          <w:tcPr>
            <w:tcW w:w="1695" w:type="dxa"/>
          </w:tcPr>
          <w:p w14:paraId="660BCB05" w14:textId="77777777" w:rsidR="008B62D3" w:rsidRPr="0008228E" w:rsidRDefault="008B62D3" w:rsidP="00ED0E5F">
            <w:pPr>
              <w:tabs>
                <w:tab w:val="left" w:pos="9072"/>
              </w:tabs>
              <w:jc w:val="center"/>
              <w:rPr>
                <w:lang w:val="lv-LV"/>
              </w:rPr>
            </w:pPr>
          </w:p>
        </w:tc>
      </w:tr>
      <w:tr w:rsidR="008B62D3" w:rsidRPr="0008228E" w14:paraId="5BC7315A" w14:textId="77777777" w:rsidTr="00ED0E5F">
        <w:tc>
          <w:tcPr>
            <w:tcW w:w="4346" w:type="dxa"/>
          </w:tcPr>
          <w:p w14:paraId="41A26084" w14:textId="77777777" w:rsidR="008B62D3" w:rsidRPr="0008228E" w:rsidRDefault="008B62D3" w:rsidP="00ED0E5F">
            <w:pPr>
              <w:tabs>
                <w:tab w:val="left" w:pos="9072"/>
              </w:tabs>
              <w:rPr>
                <w:lang w:val="lv-LV"/>
              </w:rPr>
            </w:pPr>
            <w:r w:rsidRPr="0008228E">
              <w:rPr>
                <w:b/>
                <w:lang w:val="lv-LV"/>
              </w:rPr>
              <w:t>ķīri</w:t>
            </w:r>
            <w:r w:rsidRPr="0008228E">
              <w:rPr>
                <w:lang w:val="lv-LV"/>
              </w:rPr>
              <w:t xml:space="preserve"> </w:t>
            </w:r>
          </w:p>
          <w:p w14:paraId="0D5D810C" w14:textId="77777777" w:rsidR="008B62D3" w:rsidRPr="0008228E" w:rsidRDefault="008B62D3" w:rsidP="00ED0E5F">
            <w:pPr>
              <w:tabs>
                <w:tab w:val="left" w:pos="9072"/>
              </w:tabs>
              <w:rPr>
                <w:lang w:val="lv-LV"/>
              </w:rPr>
            </w:pPr>
            <w:r w:rsidRPr="0008228E">
              <w:rPr>
                <w:lang w:val="lv-LV"/>
              </w:rPr>
              <w:t>(lielais ķīris (</w:t>
            </w:r>
            <w:r w:rsidRPr="0008228E">
              <w:rPr>
                <w:i/>
                <w:iCs/>
                <w:lang w:val="lv-LV"/>
              </w:rPr>
              <w:t>Larus ridibundus</w:t>
            </w:r>
            <w:r w:rsidRPr="0008228E">
              <w:rPr>
                <w:lang w:val="lv-LV"/>
              </w:rPr>
              <w:t>) un mazais ķīris (</w:t>
            </w:r>
            <w:r w:rsidRPr="0008228E">
              <w:rPr>
                <w:i/>
                <w:iCs/>
                <w:lang w:val="lv-LV"/>
              </w:rPr>
              <w:t>Larus minutus</w:t>
            </w:r>
            <w:r w:rsidRPr="0008228E">
              <w:rPr>
                <w:lang w:val="lv-LV"/>
              </w:rPr>
              <w:t>))</w:t>
            </w:r>
          </w:p>
        </w:tc>
        <w:tc>
          <w:tcPr>
            <w:tcW w:w="1695" w:type="dxa"/>
          </w:tcPr>
          <w:p w14:paraId="572C5BB6" w14:textId="77777777" w:rsidR="008B62D3" w:rsidRPr="0008228E" w:rsidRDefault="008B62D3" w:rsidP="00ED0E5F">
            <w:pPr>
              <w:tabs>
                <w:tab w:val="left" w:pos="9072"/>
              </w:tabs>
              <w:rPr>
                <w:lang w:val="lv-LV"/>
              </w:rPr>
            </w:pPr>
          </w:p>
        </w:tc>
      </w:tr>
      <w:tr w:rsidR="008B62D3" w:rsidRPr="0008228E" w14:paraId="573994DF" w14:textId="77777777" w:rsidTr="00ED0E5F">
        <w:tc>
          <w:tcPr>
            <w:tcW w:w="4346" w:type="dxa"/>
          </w:tcPr>
          <w:p w14:paraId="03BD3A8B" w14:textId="77777777" w:rsidR="008B62D3" w:rsidRPr="0008228E" w:rsidRDefault="008B62D3" w:rsidP="00ED0E5F">
            <w:pPr>
              <w:tabs>
                <w:tab w:val="left" w:pos="9072"/>
              </w:tabs>
              <w:rPr>
                <w:lang w:val="lv-LV"/>
              </w:rPr>
            </w:pPr>
            <w:r w:rsidRPr="0008228E">
              <w:rPr>
                <w:b/>
                <w:lang w:val="lv-LV"/>
              </w:rPr>
              <w:t xml:space="preserve">jūras krauklis </w:t>
            </w:r>
            <w:r w:rsidRPr="0008228E">
              <w:rPr>
                <w:lang w:val="lv-LV"/>
              </w:rPr>
              <w:t>(</w:t>
            </w:r>
            <w:r w:rsidRPr="0008228E">
              <w:rPr>
                <w:i/>
                <w:iCs/>
                <w:lang w:val="lv-LV"/>
              </w:rPr>
              <w:t>Phalacrocorax carbo</w:t>
            </w:r>
            <w:r w:rsidRPr="0008228E">
              <w:rPr>
                <w:lang w:val="lv-LV"/>
              </w:rPr>
              <w:t>)</w:t>
            </w:r>
          </w:p>
        </w:tc>
        <w:tc>
          <w:tcPr>
            <w:tcW w:w="1695" w:type="dxa"/>
          </w:tcPr>
          <w:p w14:paraId="0D7B88BE" w14:textId="77777777" w:rsidR="008B62D3" w:rsidRPr="0008228E" w:rsidRDefault="008B62D3" w:rsidP="00ED0E5F">
            <w:pPr>
              <w:tabs>
                <w:tab w:val="left" w:pos="9072"/>
              </w:tabs>
              <w:rPr>
                <w:lang w:val="lv-LV"/>
              </w:rPr>
            </w:pPr>
          </w:p>
        </w:tc>
      </w:tr>
      <w:tr w:rsidR="008B62D3" w:rsidRPr="0008228E" w14:paraId="7C4EB31C" w14:textId="77777777" w:rsidTr="00ED0E5F">
        <w:tc>
          <w:tcPr>
            <w:tcW w:w="4346" w:type="dxa"/>
          </w:tcPr>
          <w:p w14:paraId="57112386" w14:textId="77777777" w:rsidR="008B62D3" w:rsidRPr="0008228E" w:rsidRDefault="008B62D3" w:rsidP="00ED0E5F">
            <w:pPr>
              <w:tabs>
                <w:tab w:val="left" w:pos="9072"/>
              </w:tabs>
              <w:rPr>
                <w:lang w:val="lv-LV"/>
              </w:rPr>
            </w:pPr>
            <w:r w:rsidRPr="0008228E">
              <w:rPr>
                <w:b/>
                <w:lang w:val="lv-LV"/>
              </w:rPr>
              <w:t>zivju ērglis</w:t>
            </w:r>
            <w:r w:rsidRPr="0008228E">
              <w:rPr>
                <w:lang w:val="lv-LV"/>
              </w:rPr>
              <w:t xml:space="preserve"> (</w:t>
            </w:r>
            <w:r w:rsidRPr="0008228E">
              <w:rPr>
                <w:i/>
                <w:iCs/>
                <w:lang w:val="lv-LV"/>
              </w:rPr>
              <w:t>Pandion haliaetus</w:t>
            </w:r>
            <w:r w:rsidRPr="0008228E">
              <w:rPr>
                <w:lang w:val="lv-LV"/>
              </w:rPr>
              <w:t>)</w:t>
            </w:r>
          </w:p>
        </w:tc>
        <w:tc>
          <w:tcPr>
            <w:tcW w:w="1695" w:type="dxa"/>
          </w:tcPr>
          <w:p w14:paraId="478CB6D4" w14:textId="77777777" w:rsidR="008B62D3" w:rsidRPr="0008228E" w:rsidRDefault="008B62D3" w:rsidP="00ED0E5F">
            <w:pPr>
              <w:tabs>
                <w:tab w:val="left" w:pos="9072"/>
              </w:tabs>
              <w:rPr>
                <w:lang w:val="lv-LV"/>
              </w:rPr>
            </w:pPr>
          </w:p>
        </w:tc>
      </w:tr>
      <w:tr w:rsidR="008B62D3" w:rsidRPr="0008228E" w14:paraId="07024999" w14:textId="77777777" w:rsidTr="00ED0E5F">
        <w:tc>
          <w:tcPr>
            <w:tcW w:w="4346" w:type="dxa"/>
          </w:tcPr>
          <w:p w14:paraId="723A400A" w14:textId="77777777" w:rsidR="008B62D3" w:rsidRPr="0008228E" w:rsidRDefault="008B62D3" w:rsidP="00ED0E5F">
            <w:pPr>
              <w:tabs>
                <w:tab w:val="left" w:pos="9072"/>
              </w:tabs>
              <w:rPr>
                <w:lang w:val="lv-LV"/>
              </w:rPr>
            </w:pPr>
            <w:r w:rsidRPr="0008228E">
              <w:rPr>
                <w:b/>
                <w:lang w:val="lv-LV"/>
              </w:rPr>
              <w:t>jūras ērglis</w:t>
            </w:r>
            <w:r w:rsidRPr="0008228E">
              <w:rPr>
                <w:lang w:val="lv-LV"/>
              </w:rPr>
              <w:t xml:space="preserve"> (</w:t>
            </w:r>
            <w:r w:rsidRPr="0008228E">
              <w:rPr>
                <w:i/>
                <w:iCs/>
                <w:lang w:val="lv-LV"/>
              </w:rPr>
              <w:t>Haliaeetus albicilla</w:t>
            </w:r>
            <w:r w:rsidRPr="0008228E">
              <w:rPr>
                <w:lang w:val="lv-LV"/>
              </w:rPr>
              <w:t>)</w:t>
            </w:r>
          </w:p>
        </w:tc>
        <w:tc>
          <w:tcPr>
            <w:tcW w:w="1695" w:type="dxa"/>
          </w:tcPr>
          <w:p w14:paraId="3FB7BE0A" w14:textId="77777777" w:rsidR="008B62D3" w:rsidRPr="0008228E" w:rsidRDefault="008B62D3" w:rsidP="00ED0E5F">
            <w:pPr>
              <w:tabs>
                <w:tab w:val="left" w:pos="9072"/>
              </w:tabs>
              <w:rPr>
                <w:lang w:val="lv-LV"/>
              </w:rPr>
            </w:pPr>
          </w:p>
        </w:tc>
      </w:tr>
      <w:tr w:rsidR="008B62D3" w:rsidRPr="0008228E" w14:paraId="41DB279B" w14:textId="77777777" w:rsidTr="00ED0E5F">
        <w:tc>
          <w:tcPr>
            <w:tcW w:w="4346" w:type="dxa"/>
          </w:tcPr>
          <w:p w14:paraId="7DCE1C63" w14:textId="77777777" w:rsidR="008B62D3" w:rsidRPr="0008228E" w:rsidRDefault="008B62D3" w:rsidP="00ED0E5F">
            <w:pPr>
              <w:tabs>
                <w:tab w:val="left" w:pos="9072"/>
              </w:tabs>
              <w:rPr>
                <w:lang w:val="lv-LV"/>
              </w:rPr>
            </w:pPr>
            <w:r w:rsidRPr="0008228E">
              <w:rPr>
                <w:b/>
                <w:lang w:val="lv-LV"/>
              </w:rPr>
              <w:lastRenderedPageBreak/>
              <w:t>ūdrs</w:t>
            </w:r>
            <w:r w:rsidRPr="0008228E">
              <w:rPr>
                <w:lang w:val="lv-LV"/>
              </w:rPr>
              <w:t xml:space="preserve"> (</w:t>
            </w:r>
            <w:r w:rsidRPr="0008228E">
              <w:rPr>
                <w:i/>
                <w:iCs/>
                <w:lang w:val="lv-LV"/>
              </w:rPr>
              <w:t>Lutra lutra</w:t>
            </w:r>
            <w:r w:rsidRPr="0008228E">
              <w:rPr>
                <w:lang w:val="lv-LV"/>
              </w:rPr>
              <w:t>)</w:t>
            </w:r>
          </w:p>
        </w:tc>
        <w:tc>
          <w:tcPr>
            <w:tcW w:w="1695" w:type="dxa"/>
          </w:tcPr>
          <w:p w14:paraId="67240FCD" w14:textId="77777777" w:rsidR="008B62D3" w:rsidRPr="0008228E" w:rsidRDefault="008B62D3" w:rsidP="008B62D3">
            <w:pPr>
              <w:pStyle w:val="ListParagraph"/>
              <w:numPr>
                <w:ilvl w:val="0"/>
                <w:numId w:val="32"/>
              </w:numPr>
              <w:tabs>
                <w:tab w:val="left" w:pos="9072"/>
              </w:tabs>
              <w:spacing w:after="0" w:line="240" w:lineRule="auto"/>
              <w:contextualSpacing/>
              <w:jc w:val="left"/>
              <w:rPr>
                <w:rFonts w:ascii="Times New Roman" w:hAnsi="Times New Roman" w:cs="Times New Roman"/>
                <w:sz w:val="24"/>
                <w:szCs w:val="24"/>
              </w:rPr>
            </w:pPr>
            <w:r w:rsidRPr="0008228E">
              <w:rPr>
                <w:rFonts w:ascii="Times New Roman" w:hAnsi="Times New Roman" w:cs="Times New Roman"/>
                <w:sz w:val="24"/>
                <w:szCs w:val="24"/>
              </w:rPr>
              <w:t>Ir</w:t>
            </w:r>
          </w:p>
          <w:p w14:paraId="6D7F25D4" w14:textId="77777777" w:rsidR="008B62D3" w:rsidRPr="0008228E" w:rsidRDefault="008B62D3" w:rsidP="008B62D3">
            <w:pPr>
              <w:pStyle w:val="ListParagraph"/>
              <w:numPr>
                <w:ilvl w:val="0"/>
                <w:numId w:val="32"/>
              </w:numPr>
              <w:tabs>
                <w:tab w:val="left" w:pos="9072"/>
              </w:tabs>
              <w:spacing w:after="0" w:line="240" w:lineRule="auto"/>
              <w:contextualSpacing/>
              <w:jc w:val="left"/>
              <w:rPr>
                <w:rFonts w:ascii="Times New Roman" w:hAnsi="Times New Roman" w:cs="Times New Roman"/>
                <w:sz w:val="24"/>
                <w:szCs w:val="24"/>
              </w:rPr>
            </w:pPr>
            <w:r w:rsidRPr="0008228E">
              <w:rPr>
                <w:rFonts w:ascii="Times New Roman" w:hAnsi="Times New Roman" w:cs="Times New Roman"/>
                <w:noProof/>
                <w:sz w:val="24"/>
                <w:szCs w:val="24"/>
                <w:lang w:eastAsia="en-GB"/>
              </w:rPr>
              <w:t>Nav</w:t>
            </w:r>
          </w:p>
        </w:tc>
      </w:tr>
    </w:tbl>
    <w:p w14:paraId="0F8B4D3D" w14:textId="77777777" w:rsidR="008B62D3" w:rsidRPr="0008228E" w:rsidRDefault="008B62D3" w:rsidP="008B62D3">
      <w:pPr>
        <w:rPr>
          <w:lang w:val="lv-LV"/>
        </w:rPr>
      </w:pPr>
    </w:p>
    <w:p w14:paraId="6E1ECE29" w14:textId="77777777" w:rsidR="008B62D3" w:rsidRPr="0008228E" w:rsidRDefault="008B62D3" w:rsidP="00B64A3D">
      <w:pPr>
        <w:ind w:firstLine="0"/>
        <w:rPr>
          <w:lang w:val="lv-LV"/>
        </w:rPr>
      </w:pPr>
      <w:r w:rsidRPr="0008228E">
        <w:rPr>
          <w:lang w:val="lv-LV"/>
        </w:rPr>
        <w:t>2. Veiktie aizsardzības pasākumi postījumu novēršanai</w:t>
      </w:r>
    </w:p>
    <w:p w14:paraId="2ED7F328" w14:textId="77777777" w:rsidR="008B62D3" w:rsidRPr="0008228E" w:rsidRDefault="008B62D3" w:rsidP="00D14BD7">
      <w:pPr>
        <w:tabs>
          <w:tab w:val="left" w:pos="9072"/>
        </w:tabs>
        <w:ind w:firstLine="0"/>
        <w:rPr>
          <w:lang w:val="lv-LV"/>
        </w:rPr>
      </w:pPr>
      <w:r w:rsidRPr="0008228E">
        <w:rPr>
          <w:u w:val="single"/>
          <w:lang w:val="lv-LV"/>
        </w:rPr>
        <w:tab/>
      </w:r>
    </w:p>
    <w:p w14:paraId="2D980D8A" w14:textId="77777777" w:rsidR="008B62D3" w:rsidRPr="0008228E" w:rsidRDefault="008B62D3" w:rsidP="00D14BD7">
      <w:pPr>
        <w:tabs>
          <w:tab w:val="left" w:pos="9072"/>
        </w:tabs>
        <w:ind w:firstLine="0"/>
        <w:rPr>
          <w:lang w:val="lv-LV"/>
        </w:rPr>
      </w:pPr>
      <w:r w:rsidRPr="0008228E">
        <w:rPr>
          <w:u w:val="single"/>
          <w:lang w:val="lv-LV"/>
        </w:rPr>
        <w:tab/>
      </w:r>
    </w:p>
    <w:p w14:paraId="3D4C2FF7" w14:textId="77777777" w:rsidR="008B62D3" w:rsidRPr="0008228E" w:rsidRDefault="008B62D3" w:rsidP="00D14BD7">
      <w:pPr>
        <w:tabs>
          <w:tab w:val="left" w:pos="9072"/>
        </w:tabs>
        <w:ind w:firstLine="0"/>
        <w:rPr>
          <w:lang w:val="lv-LV"/>
        </w:rPr>
      </w:pPr>
      <w:r w:rsidRPr="0008228E">
        <w:rPr>
          <w:u w:val="single"/>
          <w:lang w:val="lv-LV"/>
        </w:rPr>
        <w:tab/>
      </w:r>
    </w:p>
    <w:p w14:paraId="2ED8DF7D" w14:textId="77777777" w:rsidR="008B62D3" w:rsidRPr="0008228E" w:rsidRDefault="008B62D3" w:rsidP="008B62D3">
      <w:pPr>
        <w:rPr>
          <w:lang w:val="lv-LV"/>
        </w:rPr>
      </w:pPr>
    </w:p>
    <w:p w14:paraId="51028032" w14:textId="77777777" w:rsidR="008B62D3" w:rsidRPr="0008228E" w:rsidRDefault="008B62D3" w:rsidP="00B64A3D">
      <w:pPr>
        <w:ind w:firstLine="0"/>
        <w:rPr>
          <w:spacing w:val="-2"/>
          <w:lang w:val="lv-LV"/>
        </w:rPr>
      </w:pPr>
      <w:r w:rsidRPr="0008228E">
        <w:rPr>
          <w:spacing w:val="-2"/>
          <w:lang w:val="lv-LV"/>
        </w:rPr>
        <w:t>3. Ļaunprātīgi veicināta nodarīto zaudējumu rašanās vai to apmēra palielināšanās (atzīmēt ar x):</w:t>
      </w:r>
    </w:p>
    <w:p w14:paraId="67FCEA6F" w14:textId="77777777" w:rsidR="008B62D3" w:rsidRPr="0008228E" w:rsidRDefault="008B62D3" w:rsidP="008B62D3">
      <w:pPr>
        <w:rPr>
          <w:lang w:val="lv-LV"/>
        </w:rPr>
      </w:pPr>
      <w:r w:rsidRPr="0008228E">
        <w:rPr>
          <w:lang w:val="lv-LV"/>
        </w:rPr>
        <w:tab/>
        <w:t>ir</w:t>
      </w:r>
      <w:r w:rsidRPr="0008228E">
        <w:rPr>
          <w:lang w:val="lv-LV"/>
        </w:rPr>
        <w:tab/>
      </w:r>
      <w:r w:rsidRPr="0008228E">
        <w:rPr>
          <w:noProof/>
          <w:lang w:val="lv-LV" w:eastAsia="lv-LV"/>
        </w:rPr>
        <w:drawing>
          <wp:inline distT="0" distB="0" distL="0" distR="0" wp14:anchorId="33497164" wp14:editId="238FCDF7">
            <wp:extent cx="128270" cy="1282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6CBA9038" w14:textId="77777777" w:rsidR="008B62D3" w:rsidRPr="0008228E" w:rsidRDefault="008B62D3" w:rsidP="008B62D3">
      <w:pPr>
        <w:rPr>
          <w:lang w:val="lv-LV"/>
        </w:rPr>
      </w:pPr>
      <w:r w:rsidRPr="0008228E">
        <w:rPr>
          <w:lang w:val="lv-LV"/>
        </w:rPr>
        <w:tab/>
        <w:t>nav</w:t>
      </w:r>
      <w:r w:rsidRPr="0008228E">
        <w:rPr>
          <w:lang w:val="lv-LV"/>
        </w:rPr>
        <w:tab/>
      </w:r>
      <w:r w:rsidRPr="0008228E">
        <w:rPr>
          <w:noProof/>
          <w:lang w:val="lv-LV" w:eastAsia="lv-LV"/>
        </w:rPr>
        <w:drawing>
          <wp:inline distT="0" distB="0" distL="0" distR="0" wp14:anchorId="5EDD3EE4" wp14:editId="68C29993">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4C3BA3C3" w14:textId="77777777" w:rsidR="008B62D3" w:rsidRPr="0008228E" w:rsidRDefault="008B62D3" w:rsidP="00D14BD7">
      <w:pPr>
        <w:tabs>
          <w:tab w:val="left" w:pos="9072"/>
        </w:tabs>
        <w:ind w:firstLine="0"/>
        <w:rPr>
          <w:lang w:val="lv-LV"/>
        </w:rPr>
      </w:pPr>
      <w:r w:rsidRPr="0008228E">
        <w:rPr>
          <w:u w:val="single"/>
          <w:lang w:val="lv-LV"/>
        </w:rPr>
        <w:tab/>
      </w:r>
    </w:p>
    <w:p w14:paraId="27064D94" w14:textId="77777777" w:rsidR="008B62D3" w:rsidRPr="0008228E" w:rsidRDefault="008B62D3" w:rsidP="00D14BD7">
      <w:pPr>
        <w:tabs>
          <w:tab w:val="left" w:pos="9072"/>
        </w:tabs>
        <w:ind w:firstLine="0"/>
        <w:rPr>
          <w:lang w:val="lv-LV"/>
        </w:rPr>
      </w:pPr>
      <w:r w:rsidRPr="0008228E">
        <w:rPr>
          <w:u w:val="single"/>
          <w:lang w:val="lv-LV"/>
        </w:rPr>
        <w:tab/>
      </w:r>
    </w:p>
    <w:p w14:paraId="37DAE329" w14:textId="77777777" w:rsidR="008B62D3" w:rsidRPr="0008228E" w:rsidRDefault="008B62D3" w:rsidP="00D14BD7">
      <w:pPr>
        <w:tabs>
          <w:tab w:val="left" w:pos="9072"/>
        </w:tabs>
        <w:ind w:firstLine="0"/>
        <w:rPr>
          <w:lang w:val="lv-LV"/>
        </w:rPr>
      </w:pPr>
      <w:r w:rsidRPr="0008228E">
        <w:rPr>
          <w:u w:val="single"/>
          <w:lang w:val="lv-LV"/>
        </w:rPr>
        <w:tab/>
      </w:r>
    </w:p>
    <w:p w14:paraId="63495ECE" w14:textId="77777777" w:rsidR="008B62D3" w:rsidRPr="0008228E" w:rsidRDefault="008B62D3" w:rsidP="008B62D3">
      <w:pPr>
        <w:jc w:val="center"/>
        <w:rPr>
          <w:sz w:val="20"/>
          <w:szCs w:val="20"/>
          <w:lang w:val="lv-LV"/>
        </w:rPr>
      </w:pPr>
      <w:r w:rsidRPr="0008228E">
        <w:rPr>
          <w:sz w:val="20"/>
          <w:szCs w:val="20"/>
          <w:lang w:val="lv-LV"/>
        </w:rPr>
        <w:t xml:space="preserve"> (pamatojums konstatētajam)</w:t>
      </w:r>
    </w:p>
    <w:p w14:paraId="10C6E68C" w14:textId="77777777" w:rsidR="008B62D3" w:rsidRPr="0008228E" w:rsidRDefault="008B62D3" w:rsidP="008B62D3">
      <w:pPr>
        <w:rPr>
          <w:szCs w:val="20"/>
          <w:lang w:val="lv-LV"/>
        </w:rPr>
      </w:pPr>
    </w:p>
    <w:p w14:paraId="398736F1" w14:textId="207604A9" w:rsidR="008B62D3" w:rsidRPr="0008228E" w:rsidRDefault="0077448D" w:rsidP="00B64A3D">
      <w:pPr>
        <w:tabs>
          <w:tab w:val="left" w:pos="9072"/>
        </w:tabs>
        <w:ind w:firstLine="0"/>
        <w:jc w:val="left"/>
        <w:rPr>
          <w:lang w:val="lv-LV"/>
        </w:rPr>
      </w:pPr>
      <w:r>
        <w:rPr>
          <w:lang w:val="lv-LV"/>
        </w:rPr>
        <w:t>4. </w:t>
      </w:r>
      <w:r w:rsidR="008B62D3" w:rsidRPr="0008228E">
        <w:rPr>
          <w:lang w:val="lv-LV"/>
        </w:rPr>
        <w:t>Cita informācija</w:t>
      </w:r>
    </w:p>
    <w:p w14:paraId="13538A3B" w14:textId="77777777" w:rsidR="008B62D3" w:rsidRPr="0008228E" w:rsidRDefault="008B62D3" w:rsidP="00D14BD7">
      <w:pPr>
        <w:tabs>
          <w:tab w:val="left" w:pos="9072"/>
        </w:tabs>
        <w:ind w:firstLine="142"/>
        <w:rPr>
          <w:lang w:val="lv-LV"/>
        </w:rPr>
      </w:pPr>
      <w:r w:rsidRPr="0008228E">
        <w:rPr>
          <w:u w:val="single"/>
          <w:lang w:val="lv-LV"/>
        </w:rPr>
        <w:tab/>
      </w:r>
    </w:p>
    <w:p w14:paraId="06EAA246" w14:textId="77777777" w:rsidR="008B62D3" w:rsidRPr="0008228E" w:rsidRDefault="008B62D3" w:rsidP="008B62D3">
      <w:pPr>
        <w:rPr>
          <w:lang w:val="lv-LV"/>
        </w:rPr>
      </w:pPr>
    </w:p>
    <w:p w14:paraId="72600AAE" w14:textId="77777777" w:rsidR="008B62D3" w:rsidRPr="0008228E" w:rsidRDefault="008B62D3" w:rsidP="00B64A3D">
      <w:pPr>
        <w:tabs>
          <w:tab w:val="left" w:pos="9072"/>
        </w:tabs>
        <w:ind w:firstLine="0"/>
        <w:rPr>
          <w:lang w:val="lv-LV"/>
        </w:rPr>
      </w:pPr>
      <w:r w:rsidRPr="0008228E">
        <w:rPr>
          <w:lang w:val="lv-LV"/>
        </w:rPr>
        <w:t>5. Pielikumā:</w:t>
      </w:r>
    </w:p>
    <w:p w14:paraId="69869857" w14:textId="77777777" w:rsidR="008B62D3" w:rsidRPr="0008228E" w:rsidRDefault="008B62D3" w:rsidP="00D14BD7">
      <w:pPr>
        <w:tabs>
          <w:tab w:val="left" w:pos="9072"/>
        </w:tabs>
        <w:ind w:firstLine="0"/>
        <w:rPr>
          <w:lang w:val="lv-LV"/>
        </w:rPr>
      </w:pPr>
      <w:r w:rsidRPr="0008228E">
        <w:rPr>
          <w:u w:val="single"/>
          <w:lang w:val="lv-LV"/>
        </w:rPr>
        <w:tab/>
      </w:r>
    </w:p>
    <w:p w14:paraId="6B8F276E" w14:textId="77777777" w:rsidR="008B62D3" w:rsidRPr="0008228E" w:rsidRDefault="008B62D3" w:rsidP="00D14BD7">
      <w:pPr>
        <w:tabs>
          <w:tab w:val="left" w:pos="9072"/>
        </w:tabs>
        <w:ind w:firstLine="0"/>
        <w:rPr>
          <w:lang w:val="lv-LV"/>
        </w:rPr>
      </w:pPr>
      <w:r w:rsidRPr="0008228E">
        <w:rPr>
          <w:u w:val="single"/>
          <w:lang w:val="lv-LV"/>
        </w:rPr>
        <w:tab/>
      </w:r>
    </w:p>
    <w:p w14:paraId="6DE8A164" w14:textId="77777777" w:rsidR="008B62D3" w:rsidRPr="0008228E" w:rsidRDefault="008B62D3" w:rsidP="008B62D3">
      <w:pPr>
        <w:rPr>
          <w:lang w:val="lv-LV"/>
        </w:rPr>
      </w:pPr>
    </w:p>
    <w:p w14:paraId="1084720A" w14:textId="77777777" w:rsidR="008B62D3" w:rsidRPr="0008228E" w:rsidRDefault="008B62D3" w:rsidP="00B64A3D">
      <w:pPr>
        <w:ind w:firstLine="0"/>
        <w:rPr>
          <w:lang w:val="lv-LV"/>
        </w:rPr>
      </w:pPr>
      <w:r w:rsidRPr="0008228E">
        <w:rPr>
          <w:lang w:val="lv-LV"/>
        </w:rPr>
        <w:t xml:space="preserve">Komisijas locekļi: </w:t>
      </w:r>
    </w:p>
    <w:p w14:paraId="4417B516" w14:textId="77777777" w:rsidR="008B62D3" w:rsidRPr="0008228E" w:rsidRDefault="008B62D3" w:rsidP="00D14BD7">
      <w:pPr>
        <w:tabs>
          <w:tab w:val="left" w:pos="9072"/>
        </w:tabs>
        <w:ind w:firstLine="0"/>
        <w:rPr>
          <w:lang w:val="lv-LV"/>
        </w:rPr>
      </w:pPr>
      <w:r w:rsidRPr="0008228E">
        <w:rPr>
          <w:u w:val="single"/>
          <w:lang w:val="lv-LV"/>
        </w:rPr>
        <w:tab/>
      </w:r>
    </w:p>
    <w:p w14:paraId="5C8AE375" w14:textId="77777777" w:rsidR="008B62D3" w:rsidRPr="0008228E" w:rsidRDefault="008B62D3" w:rsidP="00D14BD7">
      <w:pPr>
        <w:tabs>
          <w:tab w:val="left" w:pos="9072"/>
        </w:tabs>
        <w:ind w:firstLine="0"/>
        <w:rPr>
          <w:lang w:val="lv-LV"/>
        </w:rPr>
      </w:pPr>
      <w:r w:rsidRPr="0008228E">
        <w:rPr>
          <w:u w:val="single"/>
          <w:lang w:val="lv-LV"/>
        </w:rPr>
        <w:tab/>
      </w:r>
    </w:p>
    <w:p w14:paraId="5744F0DF" w14:textId="77777777" w:rsidR="008B62D3" w:rsidRPr="0008228E" w:rsidRDefault="008B62D3" w:rsidP="00D14BD7">
      <w:pPr>
        <w:tabs>
          <w:tab w:val="left" w:pos="9072"/>
        </w:tabs>
        <w:ind w:firstLine="0"/>
        <w:rPr>
          <w:lang w:val="lv-LV"/>
        </w:rPr>
      </w:pPr>
      <w:r w:rsidRPr="0008228E">
        <w:rPr>
          <w:u w:val="single"/>
          <w:lang w:val="lv-LV"/>
        </w:rPr>
        <w:tab/>
      </w:r>
    </w:p>
    <w:p w14:paraId="0AD96E09" w14:textId="77777777" w:rsidR="008B62D3" w:rsidRPr="0008228E" w:rsidRDefault="008B62D3" w:rsidP="00D14BD7">
      <w:pPr>
        <w:tabs>
          <w:tab w:val="left" w:pos="9072"/>
        </w:tabs>
        <w:ind w:firstLine="0"/>
        <w:rPr>
          <w:lang w:val="lv-LV"/>
        </w:rPr>
      </w:pPr>
      <w:r w:rsidRPr="0008228E">
        <w:rPr>
          <w:u w:val="single"/>
          <w:lang w:val="lv-LV"/>
        </w:rPr>
        <w:tab/>
      </w:r>
    </w:p>
    <w:p w14:paraId="525F0CA3" w14:textId="77777777" w:rsidR="008B62D3" w:rsidRPr="0008228E" w:rsidRDefault="008B62D3" w:rsidP="008B62D3">
      <w:pPr>
        <w:jc w:val="center"/>
        <w:rPr>
          <w:sz w:val="20"/>
          <w:szCs w:val="20"/>
          <w:lang w:val="lv-LV"/>
        </w:rPr>
      </w:pPr>
      <w:r w:rsidRPr="0008228E">
        <w:rPr>
          <w:sz w:val="20"/>
          <w:szCs w:val="20"/>
          <w:lang w:val="lv-LV"/>
        </w:rPr>
        <w:t xml:space="preserve"> (vārds, uzvārds, paraksts)</w:t>
      </w:r>
    </w:p>
    <w:p w14:paraId="237499FD" w14:textId="77777777" w:rsidR="008B62D3" w:rsidRPr="0008228E" w:rsidRDefault="008B62D3" w:rsidP="008B62D3">
      <w:pPr>
        <w:rPr>
          <w:sz w:val="16"/>
          <w:szCs w:val="16"/>
          <w:lang w:val="lv-LV"/>
        </w:rPr>
      </w:pPr>
    </w:p>
    <w:p w14:paraId="4B445168" w14:textId="77777777" w:rsidR="008B62D3" w:rsidRPr="0008228E" w:rsidRDefault="008B62D3" w:rsidP="008B62D3">
      <w:pPr>
        <w:rPr>
          <w:sz w:val="16"/>
          <w:szCs w:val="16"/>
          <w:lang w:val="lv-LV"/>
        </w:rPr>
      </w:pPr>
    </w:p>
    <w:p w14:paraId="16F3DC19" w14:textId="77777777" w:rsidR="008B62D3" w:rsidRPr="0008228E" w:rsidRDefault="008B62D3" w:rsidP="00B64A3D">
      <w:pPr>
        <w:ind w:firstLine="0"/>
        <w:rPr>
          <w:lang w:val="lv-LV"/>
        </w:rPr>
      </w:pPr>
      <w:r w:rsidRPr="0008228E">
        <w:rPr>
          <w:lang w:val="lv-LV"/>
        </w:rPr>
        <w:t>Iesniedzējs (ja piedalās):</w:t>
      </w:r>
    </w:p>
    <w:p w14:paraId="244F7257" w14:textId="77777777" w:rsidR="008B62D3" w:rsidRPr="0008228E" w:rsidRDefault="008B62D3" w:rsidP="00D14BD7">
      <w:pPr>
        <w:tabs>
          <w:tab w:val="left" w:pos="9072"/>
        </w:tabs>
        <w:ind w:firstLine="0"/>
        <w:rPr>
          <w:lang w:val="lv-LV"/>
        </w:rPr>
      </w:pPr>
      <w:r w:rsidRPr="0008228E">
        <w:rPr>
          <w:u w:val="single"/>
          <w:lang w:val="lv-LV"/>
        </w:rPr>
        <w:tab/>
      </w:r>
    </w:p>
    <w:p w14:paraId="16E2437B" w14:textId="77777777" w:rsidR="008B62D3" w:rsidRPr="0008228E" w:rsidRDefault="008B62D3" w:rsidP="008B62D3">
      <w:pPr>
        <w:jc w:val="center"/>
        <w:rPr>
          <w:sz w:val="20"/>
          <w:szCs w:val="20"/>
          <w:lang w:val="lv-LV"/>
        </w:rPr>
      </w:pPr>
      <w:r w:rsidRPr="0008228E">
        <w:rPr>
          <w:sz w:val="20"/>
          <w:szCs w:val="20"/>
          <w:lang w:val="lv-LV"/>
        </w:rPr>
        <w:t xml:space="preserve"> (vārds, uzvārds, paraksts)</w:t>
      </w:r>
    </w:p>
    <w:p w14:paraId="0143914A" w14:textId="77777777" w:rsidR="008B62D3" w:rsidRPr="0008228E" w:rsidRDefault="008B62D3" w:rsidP="008B62D3">
      <w:pPr>
        <w:rPr>
          <w:lang w:val="lv-LV"/>
        </w:rPr>
      </w:pPr>
    </w:p>
    <w:p w14:paraId="182981ED" w14:textId="77777777" w:rsidR="008B62D3" w:rsidRPr="0008228E" w:rsidRDefault="008B62D3" w:rsidP="00D14BD7">
      <w:pPr>
        <w:tabs>
          <w:tab w:val="left" w:pos="9072"/>
        </w:tabs>
        <w:ind w:firstLine="0"/>
        <w:rPr>
          <w:lang w:val="lv-LV"/>
        </w:rPr>
      </w:pPr>
      <w:r w:rsidRPr="0008228E">
        <w:rPr>
          <w:lang w:val="lv-LV"/>
        </w:rPr>
        <w:t xml:space="preserve">Atzīme par atteikšanos parakstīt pārbaudes aktu </w:t>
      </w:r>
      <w:r w:rsidRPr="0008228E">
        <w:rPr>
          <w:u w:val="single"/>
          <w:lang w:val="lv-LV"/>
        </w:rPr>
        <w:tab/>
      </w:r>
    </w:p>
    <w:p w14:paraId="0B6A23DD" w14:textId="77777777" w:rsidR="008B62D3" w:rsidRPr="0008228E" w:rsidRDefault="008B62D3" w:rsidP="00D14BD7">
      <w:pPr>
        <w:tabs>
          <w:tab w:val="left" w:pos="9072"/>
        </w:tabs>
        <w:ind w:firstLine="0"/>
        <w:rPr>
          <w:lang w:val="lv-LV"/>
        </w:rPr>
      </w:pPr>
      <w:r w:rsidRPr="0008228E">
        <w:rPr>
          <w:u w:val="single"/>
          <w:lang w:val="lv-LV"/>
        </w:rPr>
        <w:tab/>
      </w:r>
    </w:p>
    <w:p w14:paraId="01EE8E33" w14:textId="77777777" w:rsidR="008B62D3" w:rsidRPr="0008228E" w:rsidRDefault="008B62D3" w:rsidP="00D14BD7">
      <w:pPr>
        <w:tabs>
          <w:tab w:val="left" w:pos="9072"/>
        </w:tabs>
        <w:ind w:firstLine="0"/>
        <w:rPr>
          <w:lang w:val="lv-LV"/>
        </w:rPr>
      </w:pPr>
      <w:r w:rsidRPr="0008228E">
        <w:rPr>
          <w:u w:val="single"/>
          <w:lang w:val="lv-LV"/>
        </w:rPr>
        <w:tab/>
      </w:r>
    </w:p>
    <w:p w14:paraId="42D6AD66" w14:textId="09909230" w:rsidR="008B62D3" w:rsidRPr="0081507D" w:rsidRDefault="008B62D3" w:rsidP="0081507D">
      <w:pPr>
        <w:tabs>
          <w:tab w:val="left" w:pos="9072"/>
        </w:tabs>
        <w:ind w:firstLine="0"/>
        <w:rPr>
          <w:lang w:val="lv-LV"/>
        </w:rPr>
      </w:pPr>
      <w:r w:rsidRPr="0008228E">
        <w:rPr>
          <w:u w:val="single"/>
          <w:lang w:val="lv-LV"/>
        </w:rPr>
        <w:tab/>
      </w:r>
      <w:r w:rsidR="00E40CCA" w:rsidRPr="001826B4">
        <w:rPr>
          <w:rFonts w:eastAsiaTheme="minorHAnsi"/>
          <w:sz w:val="28"/>
          <w:szCs w:val="28"/>
          <w:lang w:val="lv-LV"/>
        </w:rPr>
        <w:t>”</w:t>
      </w:r>
    </w:p>
    <w:p w14:paraId="5316E82E" w14:textId="77777777" w:rsidR="00E5425B" w:rsidRDefault="00E5425B" w:rsidP="00731647">
      <w:pPr>
        <w:tabs>
          <w:tab w:val="right" w:pos="9071"/>
        </w:tabs>
        <w:ind w:left="720" w:hanging="720"/>
        <w:rPr>
          <w:sz w:val="28"/>
          <w:szCs w:val="28"/>
          <w:lang w:val="lv-LV" w:eastAsia="lv-LV"/>
        </w:rPr>
      </w:pPr>
    </w:p>
    <w:p w14:paraId="30D612EA" w14:textId="77777777" w:rsidR="00E5425B" w:rsidRDefault="00E5425B" w:rsidP="00731647">
      <w:pPr>
        <w:tabs>
          <w:tab w:val="right" w:pos="9071"/>
        </w:tabs>
        <w:ind w:left="720" w:hanging="720"/>
        <w:rPr>
          <w:sz w:val="28"/>
          <w:szCs w:val="28"/>
          <w:lang w:val="lv-LV" w:eastAsia="lv-LV"/>
        </w:rPr>
      </w:pPr>
    </w:p>
    <w:p w14:paraId="40C70256" w14:textId="77777777" w:rsidR="00A116A9" w:rsidRPr="0008228E" w:rsidRDefault="00A116A9" w:rsidP="00731647">
      <w:pPr>
        <w:tabs>
          <w:tab w:val="right" w:pos="9071"/>
        </w:tabs>
        <w:ind w:left="720" w:hanging="720"/>
        <w:rPr>
          <w:sz w:val="28"/>
          <w:szCs w:val="28"/>
          <w:lang w:val="lv-LV" w:eastAsia="lv-LV"/>
        </w:rPr>
      </w:pPr>
      <w:r w:rsidRPr="0008228E">
        <w:rPr>
          <w:sz w:val="28"/>
          <w:szCs w:val="28"/>
          <w:lang w:val="lv-LV" w:eastAsia="lv-LV"/>
        </w:rPr>
        <w:t>Ministru prezidents</w:t>
      </w:r>
      <w:r w:rsidRPr="0008228E">
        <w:rPr>
          <w:sz w:val="28"/>
          <w:szCs w:val="28"/>
          <w:lang w:val="lv-LV" w:eastAsia="lv-LV"/>
        </w:rPr>
        <w:tab/>
        <w:t>Māris Kučinskis</w:t>
      </w:r>
    </w:p>
    <w:p w14:paraId="2DB186BE" w14:textId="77777777" w:rsidR="00A116A9" w:rsidRPr="0008228E" w:rsidRDefault="00A116A9" w:rsidP="00C205E1">
      <w:pPr>
        <w:ind w:left="720" w:firstLine="374"/>
        <w:jc w:val="left"/>
        <w:rPr>
          <w:sz w:val="28"/>
          <w:szCs w:val="28"/>
          <w:lang w:val="lv-LV" w:eastAsia="lv-LV"/>
        </w:rPr>
      </w:pPr>
    </w:p>
    <w:p w14:paraId="0E8AF746" w14:textId="77777777" w:rsidR="00A116A9" w:rsidRPr="0008228E" w:rsidRDefault="00A116A9" w:rsidP="00731647">
      <w:pPr>
        <w:tabs>
          <w:tab w:val="left" w:pos="6237"/>
        </w:tabs>
        <w:ind w:left="720" w:hanging="720"/>
        <w:jc w:val="left"/>
        <w:rPr>
          <w:sz w:val="28"/>
          <w:szCs w:val="28"/>
          <w:lang w:val="lv-LV" w:eastAsia="lv-LV"/>
        </w:rPr>
      </w:pPr>
      <w:r w:rsidRPr="0008228E">
        <w:rPr>
          <w:sz w:val="28"/>
          <w:szCs w:val="28"/>
          <w:lang w:val="lv-LV" w:eastAsia="lv-LV"/>
        </w:rPr>
        <w:t xml:space="preserve">Vides aizsardzības un </w:t>
      </w:r>
    </w:p>
    <w:p w14:paraId="043D0084" w14:textId="72DA20BD" w:rsidR="00A116A9" w:rsidRPr="0008228E" w:rsidRDefault="00A116A9" w:rsidP="00731647">
      <w:pPr>
        <w:tabs>
          <w:tab w:val="right" w:pos="9071"/>
        </w:tabs>
        <w:ind w:left="720" w:hanging="720"/>
        <w:jc w:val="left"/>
        <w:rPr>
          <w:sz w:val="28"/>
          <w:szCs w:val="28"/>
          <w:lang w:val="lv-LV" w:eastAsia="lv-LV"/>
        </w:rPr>
      </w:pPr>
      <w:r w:rsidRPr="0008228E">
        <w:rPr>
          <w:sz w:val="28"/>
          <w:szCs w:val="28"/>
          <w:lang w:val="lv-LV" w:eastAsia="lv-LV"/>
        </w:rPr>
        <w:t>reģionālās attīstības ministrs</w:t>
      </w:r>
      <w:r w:rsidRPr="0008228E">
        <w:rPr>
          <w:sz w:val="28"/>
          <w:szCs w:val="28"/>
          <w:lang w:val="lv-LV" w:eastAsia="lv-LV"/>
        </w:rPr>
        <w:tab/>
        <w:t>Kaspars Gerhards</w:t>
      </w:r>
    </w:p>
    <w:sectPr w:rsidR="00A116A9" w:rsidRPr="0008228E" w:rsidSect="00191967">
      <w:headerReference w:type="default" r:id="rId10"/>
      <w:footerReference w:type="default" r:id="rId11"/>
      <w:footerReference w:type="first" r:id="rId12"/>
      <w:pgSz w:w="11906" w:h="16838"/>
      <w:pgMar w:top="851"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0CE95" w14:textId="77777777" w:rsidR="001E4810" w:rsidRDefault="001E4810">
      <w:r>
        <w:separator/>
      </w:r>
    </w:p>
  </w:endnote>
  <w:endnote w:type="continuationSeparator" w:id="0">
    <w:p w14:paraId="060F3834" w14:textId="77777777" w:rsidR="001E4810" w:rsidRDefault="001E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FFEE" w14:textId="0D795D0D" w:rsidR="00ED0E5F" w:rsidRPr="0026475C" w:rsidRDefault="00ED0E5F"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F844F4">
      <w:rPr>
        <w:noProof/>
        <w:sz w:val="22"/>
        <w:szCs w:val="22"/>
        <w:lang w:val="lv-LV"/>
      </w:rPr>
      <w:t>VARAMNot_zaudejumu_komp_310518</w:t>
    </w:r>
    <w:r w:rsidRPr="0026475C">
      <w:rPr>
        <w:sz w:val="22"/>
        <w:szCs w:val="22"/>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D9B7" w14:textId="510D7CCB" w:rsidR="00ED0E5F" w:rsidRPr="0026475C" w:rsidRDefault="00ED0E5F" w:rsidP="00D95647">
    <w:pPr>
      <w:pStyle w:val="Footer"/>
      <w:ind w:firstLine="0"/>
      <w:rPr>
        <w:noProof/>
        <w:sz w:val="22"/>
        <w:szCs w:val="22"/>
        <w:lang w:val="lv-LV"/>
      </w:rPr>
    </w:pP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F844F4">
      <w:rPr>
        <w:noProof/>
        <w:sz w:val="22"/>
        <w:szCs w:val="22"/>
        <w:lang w:val="lv-LV"/>
      </w:rPr>
      <w:t>VARAMNot_zaudejumu_komp_310518</w:t>
    </w:r>
    <w:r w:rsidRPr="0026475C">
      <w:rPr>
        <w:sz w:val="22"/>
        <w:szCs w:val="22"/>
        <w:lang w:val="lv-LV"/>
      </w:rPr>
      <w:fldChar w:fldCharType="end"/>
    </w:r>
    <w:r w:rsidRPr="0026475C">
      <w:rPr>
        <w:sz w:val="22"/>
        <w:szCs w:val="22"/>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E9D6" w14:textId="77777777" w:rsidR="001E4810" w:rsidRDefault="001E4810">
      <w:r>
        <w:separator/>
      </w:r>
    </w:p>
  </w:footnote>
  <w:footnote w:type="continuationSeparator" w:id="0">
    <w:p w14:paraId="2AA26649" w14:textId="77777777" w:rsidR="001E4810" w:rsidRDefault="001E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4068" w14:textId="77777777" w:rsidR="00ED0E5F" w:rsidRDefault="00ED0E5F">
    <w:pPr>
      <w:pStyle w:val="Header"/>
      <w:jc w:val="center"/>
    </w:pPr>
    <w:r>
      <w:fldChar w:fldCharType="begin"/>
    </w:r>
    <w:r>
      <w:instrText xml:space="preserve"> PAGE   \* MERGEFORMAT </w:instrText>
    </w:r>
    <w:r>
      <w:fldChar w:fldCharType="separate"/>
    </w:r>
    <w:r w:rsidR="00F844F4">
      <w:rPr>
        <w:noProof/>
      </w:rPr>
      <w:t>14</w:t>
    </w:r>
    <w:r>
      <w:rPr>
        <w:noProof/>
      </w:rPr>
      <w:fldChar w:fldCharType="end"/>
    </w:r>
  </w:p>
  <w:p w14:paraId="341DAF79" w14:textId="77777777" w:rsidR="00ED0E5F" w:rsidRDefault="00ED0E5F" w:rsidP="002E55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0030FF"/>
    <w:multiLevelType w:val="hybridMultilevel"/>
    <w:tmpl w:val="8A1A7038"/>
    <w:lvl w:ilvl="0" w:tplc="402417B8">
      <w:start w:val="8"/>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4" w15:restartNumberingAfterBreak="0">
    <w:nsid w:val="14A35703"/>
    <w:multiLevelType w:val="hybridMultilevel"/>
    <w:tmpl w:val="86DAC736"/>
    <w:lvl w:ilvl="0" w:tplc="F7DEC37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AFF6A72"/>
    <w:multiLevelType w:val="hybridMultilevel"/>
    <w:tmpl w:val="FC18E7EA"/>
    <w:lvl w:ilvl="0" w:tplc="6D0CE67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A000F3F"/>
    <w:multiLevelType w:val="hybridMultilevel"/>
    <w:tmpl w:val="6FFEE18E"/>
    <w:lvl w:ilvl="0" w:tplc="39886782">
      <w:start w:val="37"/>
      <w:numFmt w:val="bullet"/>
      <w:lvlText w:val="-"/>
      <w:lvlJc w:val="left"/>
      <w:pPr>
        <w:ind w:left="1069" w:hanging="360"/>
      </w:pPr>
      <w:rPr>
        <w:rFonts w:ascii="Times New Roman" w:eastAsia="Times New Roman" w:hAnsi="Times New Roman" w:cs="Times New Roman" w:hint="default"/>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BC618E5"/>
    <w:multiLevelType w:val="hybridMultilevel"/>
    <w:tmpl w:val="6198A0F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11F2DC6"/>
    <w:multiLevelType w:val="hybridMultilevel"/>
    <w:tmpl w:val="1F2C368E"/>
    <w:lvl w:ilvl="0" w:tplc="222098AA">
      <w:start w:val="5"/>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600FC"/>
    <w:multiLevelType w:val="hybridMultilevel"/>
    <w:tmpl w:val="0E94A88C"/>
    <w:lvl w:ilvl="0" w:tplc="8BACDC88">
      <w:numFmt w:val="bullet"/>
      <w:lvlText w:val="-"/>
      <w:lvlJc w:val="left"/>
      <w:pPr>
        <w:ind w:left="1353" w:hanging="36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3D231C51"/>
    <w:multiLevelType w:val="hybridMultilevel"/>
    <w:tmpl w:val="AB9AA1C8"/>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EAE527A"/>
    <w:multiLevelType w:val="hybridMultilevel"/>
    <w:tmpl w:val="2ECA5DD4"/>
    <w:lvl w:ilvl="0" w:tplc="084C9168">
      <w:start w:val="5"/>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15:restartNumberingAfterBreak="0">
    <w:nsid w:val="43734A5D"/>
    <w:multiLevelType w:val="hybridMultilevel"/>
    <w:tmpl w:val="A82896D4"/>
    <w:lvl w:ilvl="0" w:tplc="58562C8E">
      <w:start w:val="6"/>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DBE1CA9"/>
    <w:multiLevelType w:val="hybridMultilevel"/>
    <w:tmpl w:val="4CA01546"/>
    <w:lvl w:ilvl="0" w:tplc="222098AA">
      <w:start w:val="5"/>
      <w:numFmt w:val="decimal"/>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69DC6ABE"/>
    <w:multiLevelType w:val="multilevel"/>
    <w:tmpl w:val="87321C14"/>
    <w:lvl w:ilvl="0">
      <w:start w:val="27"/>
      <w:numFmt w:val="decimal"/>
      <w:lvlText w:val="%1."/>
      <w:lvlJc w:val="left"/>
      <w:pPr>
        <w:ind w:left="600" w:hanging="600"/>
      </w:pPr>
      <w:rPr>
        <w:rFonts w:ascii="Times New Roman" w:hAnsi="Times New Roman" w:cs="Times New Roman"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706" w:hanging="720"/>
      </w:pPr>
      <w:rPr>
        <w:rFonts w:ascii="Times New Roman" w:hAnsi="Times New Roman" w:cs="Times New Roman" w:hint="default"/>
      </w:rPr>
    </w:lvl>
    <w:lvl w:ilvl="3">
      <w:start w:val="1"/>
      <w:numFmt w:val="decimal"/>
      <w:lvlText w:val="%1.%2.%3.%4."/>
      <w:lvlJc w:val="left"/>
      <w:pPr>
        <w:ind w:left="4059" w:hanging="1080"/>
      </w:pPr>
      <w:rPr>
        <w:rFonts w:ascii="Times New Roman" w:hAnsi="Times New Roman" w:cs="Times New Roman" w:hint="default"/>
      </w:rPr>
    </w:lvl>
    <w:lvl w:ilvl="4">
      <w:start w:val="1"/>
      <w:numFmt w:val="decimal"/>
      <w:lvlText w:val="%1.%2.%3.%4.%5."/>
      <w:lvlJc w:val="left"/>
      <w:pPr>
        <w:ind w:left="5052" w:hanging="1080"/>
      </w:pPr>
      <w:rPr>
        <w:rFonts w:ascii="Times New Roman" w:hAnsi="Times New Roman" w:cs="Times New Roman" w:hint="default"/>
      </w:rPr>
    </w:lvl>
    <w:lvl w:ilvl="5">
      <w:start w:val="1"/>
      <w:numFmt w:val="decimal"/>
      <w:lvlText w:val="%1.%2.%3.%4.%5.%6."/>
      <w:lvlJc w:val="left"/>
      <w:pPr>
        <w:ind w:left="6405" w:hanging="1440"/>
      </w:pPr>
      <w:rPr>
        <w:rFonts w:ascii="Times New Roman" w:hAnsi="Times New Roman" w:cs="Times New Roman" w:hint="default"/>
      </w:rPr>
    </w:lvl>
    <w:lvl w:ilvl="6">
      <w:start w:val="1"/>
      <w:numFmt w:val="decimal"/>
      <w:lvlText w:val="%1.%2.%3.%4.%5.%6.%7."/>
      <w:lvlJc w:val="left"/>
      <w:pPr>
        <w:ind w:left="7758" w:hanging="1800"/>
      </w:pPr>
      <w:rPr>
        <w:rFonts w:ascii="Times New Roman" w:hAnsi="Times New Roman" w:cs="Times New Roman" w:hint="default"/>
      </w:rPr>
    </w:lvl>
    <w:lvl w:ilvl="7">
      <w:start w:val="1"/>
      <w:numFmt w:val="decimal"/>
      <w:lvlText w:val="%1.%2.%3.%4.%5.%6.%7.%8."/>
      <w:lvlJc w:val="left"/>
      <w:pPr>
        <w:ind w:left="8751" w:hanging="1800"/>
      </w:pPr>
      <w:rPr>
        <w:rFonts w:ascii="Times New Roman" w:hAnsi="Times New Roman" w:cs="Times New Roman" w:hint="default"/>
      </w:rPr>
    </w:lvl>
    <w:lvl w:ilvl="8">
      <w:start w:val="1"/>
      <w:numFmt w:val="decimal"/>
      <w:lvlText w:val="%1.%2.%3.%4.%5.%6.%7.%8.%9."/>
      <w:lvlJc w:val="left"/>
      <w:pPr>
        <w:ind w:left="10104" w:hanging="2160"/>
      </w:pPr>
      <w:rPr>
        <w:rFonts w:ascii="Times New Roman" w:hAnsi="Times New Roman" w:cs="Times New Roman" w:hint="default"/>
      </w:rPr>
    </w:lvl>
  </w:abstractNum>
  <w:abstractNum w:abstractNumId="33"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16F7BDE"/>
    <w:multiLevelType w:val="hybridMultilevel"/>
    <w:tmpl w:val="B3C40564"/>
    <w:lvl w:ilvl="0" w:tplc="402417B8">
      <w:start w:val="8"/>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36" w15:restartNumberingAfterBreak="0">
    <w:nsid w:val="73A311EE"/>
    <w:multiLevelType w:val="hybridMultilevel"/>
    <w:tmpl w:val="DD442048"/>
    <w:lvl w:ilvl="0" w:tplc="B62C3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3"/>
  </w:num>
  <w:num w:numId="2">
    <w:abstractNumId w:val="14"/>
  </w:num>
  <w:num w:numId="3">
    <w:abstractNumId w:val="35"/>
  </w:num>
  <w:num w:numId="4">
    <w:abstractNumId w:val="20"/>
  </w:num>
  <w:num w:numId="5">
    <w:abstractNumId w:val="2"/>
  </w:num>
  <w:num w:numId="6">
    <w:abstractNumId w:val="25"/>
  </w:num>
  <w:num w:numId="7">
    <w:abstractNumId w:val="19"/>
  </w:num>
  <w:num w:numId="8">
    <w:abstractNumId w:val="31"/>
  </w:num>
  <w:num w:numId="9">
    <w:abstractNumId w:val="8"/>
  </w:num>
  <w:num w:numId="10">
    <w:abstractNumId w:val="21"/>
  </w:num>
  <w:num w:numId="11">
    <w:abstractNumId w:val="38"/>
  </w:num>
  <w:num w:numId="12">
    <w:abstractNumId w:val="6"/>
  </w:num>
  <w:num w:numId="13">
    <w:abstractNumId w:val="29"/>
  </w:num>
  <w:num w:numId="14">
    <w:abstractNumId w:val="10"/>
  </w:num>
  <w:num w:numId="15">
    <w:abstractNumId w:val="12"/>
  </w:num>
  <w:num w:numId="16">
    <w:abstractNumId w:val="24"/>
  </w:num>
  <w:num w:numId="17">
    <w:abstractNumId w:val="7"/>
  </w:num>
  <w:num w:numId="18">
    <w:abstractNumId w:val="33"/>
  </w:num>
  <w:num w:numId="19">
    <w:abstractNumId w:val="28"/>
  </w:num>
  <w:num w:numId="20">
    <w:abstractNumId w:val="27"/>
  </w:num>
  <w:num w:numId="21">
    <w:abstractNumId w:val="37"/>
  </w:num>
  <w:num w:numId="22">
    <w:abstractNumId w:val="5"/>
  </w:num>
  <w:num w:numId="23">
    <w:abstractNumId w:val="11"/>
  </w:num>
  <w:num w:numId="24">
    <w:abstractNumId w:val="4"/>
  </w:num>
  <w:num w:numId="25">
    <w:abstractNumId w:val="36"/>
  </w:num>
  <w:num w:numId="26">
    <w:abstractNumId w:val="23"/>
  </w:num>
  <w:num w:numId="27">
    <w:abstractNumId w:val="18"/>
  </w:num>
  <w:num w:numId="28">
    <w:abstractNumId w:val="32"/>
  </w:num>
  <w:num w:numId="29">
    <w:abstractNumId w:val="26"/>
  </w:num>
  <w:num w:numId="30">
    <w:abstractNumId w:val="13"/>
  </w:num>
  <w:num w:numId="31">
    <w:abstractNumId w:val="9"/>
  </w:num>
  <w:num w:numId="32">
    <w:abstractNumId w:val="13"/>
  </w:num>
  <w:num w:numId="33">
    <w:abstractNumId w:val="15"/>
  </w:num>
  <w:num w:numId="34">
    <w:abstractNumId w:val="0"/>
  </w:num>
  <w:num w:numId="35">
    <w:abstractNumId w:val="22"/>
  </w:num>
  <w:num w:numId="36">
    <w:abstractNumId w:val="1"/>
  </w:num>
  <w:num w:numId="37">
    <w:abstractNumId w:val="16"/>
  </w:num>
  <w:num w:numId="38">
    <w:abstractNumId w:val="17"/>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5A2"/>
    <w:rsid w:val="00000CE7"/>
    <w:rsid w:val="00000D1C"/>
    <w:rsid w:val="00001F63"/>
    <w:rsid w:val="0000390A"/>
    <w:rsid w:val="00004479"/>
    <w:rsid w:val="00004663"/>
    <w:rsid w:val="000051DA"/>
    <w:rsid w:val="000054E0"/>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CA4"/>
    <w:rsid w:val="000150C5"/>
    <w:rsid w:val="0001539D"/>
    <w:rsid w:val="000153F8"/>
    <w:rsid w:val="00015637"/>
    <w:rsid w:val="00015942"/>
    <w:rsid w:val="000170C2"/>
    <w:rsid w:val="00017A28"/>
    <w:rsid w:val="000201E1"/>
    <w:rsid w:val="000208E5"/>
    <w:rsid w:val="00020F27"/>
    <w:rsid w:val="0002180D"/>
    <w:rsid w:val="00021F4C"/>
    <w:rsid w:val="000237FD"/>
    <w:rsid w:val="000244C0"/>
    <w:rsid w:val="000244C9"/>
    <w:rsid w:val="0002458F"/>
    <w:rsid w:val="0002470F"/>
    <w:rsid w:val="00024D7D"/>
    <w:rsid w:val="0002636F"/>
    <w:rsid w:val="000274FF"/>
    <w:rsid w:val="00027EB4"/>
    <w:rsid w:val="000301D3"/>
    <w:rsid w:val="00032812"/>
    <w:rsid w:val="00032A48"/>
    <w:rsid w:val="000333F1"/>
    <w:rsid w:val="00033503"/>
    <w:rsid w:val="00033D8C"/>
    <w:rsid w:val="00033E3B"/>
    <w:rsid w:val="00034189"/>
    <w:rsid w:val="000344EF"/>
    <w:rsid w:val="0003452B"/>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D28"/>
    <w:rsid w:val="000474A6"/>
    <w:rsid w:val="00047556"/>
    <w:rsid w:val="00047B16"/>
    <w:rsid w:val="00047BBD"/>
    <w:rsid w:val="00050346"/>
    <w:rsid w:val="00051025"/>
    <w:rsid w:val="0005108E"/>
    <w:rsid w:val="00051145"/>
    <w:rsid w:val="00051556"/>
    <w:rsid w:val="00051B88"/>
    <w:rsid w:val="00051D3B"/>
    <w:rsid w:val="00051EC6"/>
    <w:rsid w:val="00052717"/>
    <w:rsid w:val="0005316E"/>
    <w:rsid w:val="0005474F"/>
    <w:rsid w:val="00054A84"/>
    <w:rsid w:val="00054ADC"/>
    <w:rsid w:val="00054E38"/>
    <w:rsid w:val="000556C4"/>
    <w:rsid w:val="000561B2"/>
    <w:rsid w:val="00056FDD"/>
    <w:rsid w:val="00057483"/>
    <w:rsid w:val="00061038"/>
    <w:rsid w:val="0006142F"/>
    <w:rsid w:val="00061481"/>
    <w:rsid w:val="00061623"/>
    <w:rsid w:val="00062300"/>
    <w:rsid w:val="000628F1"/>
    <w:rsid w:val="00062E5E"/>
    <w:rsid w:val="00062EBA"/>
    <w:rsid w:val="00063BA6"/>
    <w:rsid w:val="00064637"/>
    <w:rsid w:val="000649C8"/>
    <w:rsid w:val="000650C6"/>
    <w:rsid w:val="000650F6"/>
    <w:rsid w:val="000665F3"/>
    <w:rsid w:val="00066E51"/>
    <w:rsid w:val="00066E89"/>
    <w:rsid w:val="000673AE"/>
    <w:rsid w:val="000702BB"/>
    <w:rsid w:val="0007037D"/>
    <w:rsid w:val="0007064C"/>
    <w:rsid w:val="000709D4"/>
    <w:rsid w:val="000717CD"/>
    <w:rsid w:val="00072079"/>
    <w:rsid w:val="000732E2"/>
    <w:rsid w:val="00076228"/>
    <w:rsid w:val="0007643C"/>
    <w:rsid w:val="00076A50"/>
    <w:rsid w:val="00077568"/>
    <w:rsid w:val="00077C51"/>
    <w:rsid w:val="00080276"/>
    <w:rsid w:val="00080799"/>
    <w:rsid w:val="000813DD"/>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E6C"/>
    <w:rsid w:val="00094EB7"/>
    <w:rsid w:val="0009544F"/>
    <w:rsid w:val="000962F8"/>
    <w:rsid w:val="00096A7D"/>
    <w:rsid w:val="00097D1B"/>
    <w:rsid w:val="00097F58"/>
    <w:rsid w:val="000A0A10"/>
    <w:rsid w:val="000A0B7F"/>
    <w:rsid w:val="000A0CC2"/>
    <w:rsid w:val="000A1939"/>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E4B"/>
    <w:rsid w:val="000C21E2"/>
    <w:rsid w:val="000C31FD"/>
    <w:rsid w:val="000C35E4"/>
    <w:rsid w:val="000C3DC1"/>
    <w:rsid w:val="000C4017"/>
    <w:rsid w:val="000C45DA"/>
    <w:rsid w:val="000C4DCA"/>
    <w:rsid w:val="000C4F36"/>
    <w:rsid w:val="000C4F8E"/>
    <w:rsid w:val="000C5939"/>
    <w:rsid w:val="000D0686"/>
    <w:rsid w:val="000D1880"/>
    <w:rsid w:val="000D1F1B"/>
    <w:rsid w:val="000D2667"/>
    <w:rsid w:val="000D282D"/>
    <w:rsid w:val="000D2B98"/>
    <w:rsid w:val="000D2FC3"/>
    <w:rsid w:val="000D3D89"/>
    <w:rsid w:val="000D3E38"/>
    <w:rsid w:val="000D41C7"/>
    <w:rsid w:val="000D4225"/>
    <w:rsid w:val="000D525F"/>
    <w:rsid w:val="000D6426"/>
    <w:rsid w:val="000D643B"/>
    <w:rsid w:val="000D7A61"/>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594C"/>
    <w:rsid w:val="000F7179"/>
    <w:rsid w:val="000F7205"/>
    <w:rsid w:val="000F73F2"/>
    <w:rsid w:val="000F7C8E"/>
    <w:rsid w:val="00100193"/>
    <w:rsid w:val="00100956"/>
    <w:rsid w:val="00101DF8"/>
    <w:rsid w:val="0010351C"/>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C1"/>
    <w:rsid w:val="00124533"/>
    <w:rsid w:val="00124D8E"/>
    <w:rsid w:val="00125408"/>
    <w:rsid w:val="00125D0D"/>
    <w:rsid w:val="001260DA"/>
    <w:rsid w:val="00126105"/>
    <w:rsid w:val="0012649D"/>
    <w:rsid w:val="00126A4B"/>
    <w:rsid w:val="0013053D"/>
    <w:rsid w:val="00130565"/>
    <w:rsid w:val="0013091D"/>
    <w:rsid w:val="00131D43"/>
    <w:rsid w:val="00131E0B"/>
    <w:rsid w:val="001325D2"/>
    <w:rsid w:val="00132667"/>
    <w:rsid w:val="001335AA"/>
    <w:rsid w:val="001335C3"/>
    <w:rsid w:val="00133A30"/>
    <w:rsid w:val="00134175"/>
    <w:rsid w:val="0013430E"/>
    <w:rsid w:val="00134547"/>
    <w:rsid w:val="0013571A"/>
    <w:rsid w:val="0013583E"/>
    <w:rsid w:val="0013647E"/>
    <w:rsid w:val="001376A6"/>
    <w:rsid w:val="00137FD3"/>
    <w:rsid w:val="001403DE"/>
    <w:rsid w:val="00141A9A"/>
    <w:rsid w:val="00142160"/>
    <w:rsid w:val="00142616"/>
    <w:rsid w:val="00142E7C"/>
    <w:rsid w:val="00143907"/>
    <w:rsid w:val="001442A5"/>
    <w:rsid w:val="00144507"/>
    <w:rsid w:val="00145307"/>
    <w:rsid w:val="00146C54"/>
    <w:rsid w:val="00147CF2"/>
    <w:rsid w:val="00150F2B"/>
    <w:rsid w:val="001544F2"/>
    <w:rsid w:val="0015509F"/>
    <w:rsid w:val="00156B57"/>
    <w:rsid w:val="001574B8"/>
    <w:rsid w:val="0016039A"/>
    <w:rsid w:val="001607FC"/>
    <w:rsid w:val="001612B0"/>
    <w:rsid w:val="00161476"/>
    <w:rsid w:val="00161922"/>
    <w:rsid w:val="001619D7"/>
    <w:rsid w:val="001621EF"/>
    <w:rsid w:val="00162A16"/>
    <w:rsid w:val="00162A6D"/>
    <w:rsid w:val="00162BEF"/>
    <w:rsid w:val="00162D93"/>
    <w:rsid w:val="001632D2"/>
    <w:rsid w:val="00163789"/>
    <w:rsid w:val="001639FC"/>
    <w:rsid w:val="00164060"/>
    <w:rsid w:val="00164F97"/>
    <w:rsid w:val="0016584A"/>
    <w:rsid w:val="00165D1A"/>
    <w:rsid w:val="00166383"/>
    <w:rsid w:val="001679B5"/>
    <w:rsid w:val="00170ABE"/>
    <w:rsid w:val="00170F63"/>
    <w:rsid w:val="00171456"/>
    <w:rsid w:val="001715BF"/>
    <w:rsid w:val="00172A95"/>
    <w:rsid w:val="00172D32"/>
    <w:rsid w:val="0017332C"/>
    <w:rsid w:val="00173336"/>
    <w:rsid w:val="00173376"/>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804"/>
    <w:rsid w:val="00193FBE"/>
    <w:rsid w:val="0019463E"/>
    <w:rsid w:val="00194652"/>
    <w:rsid w:val="0019471F"/>
    <w:rsid w:val="0019505A"/>
    <w:rsid w:val="0019520D"/>
    <w:rsid w:val="0019546C"/>
    <w:rsid w:val="00195AFC"/>
    <w:rsid w:val="001960E8"/>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A78"/>
    <w:rsid w:val="001A498A"/>
    <w:rsid w:val="001A4E88"/>
    <w:rsid w:val="001A5014"/>
    <w:rsid w:val="001A54E7"/>
    <w:rsid w:val="001A58D4"/>
    <w:rsid w:val="001A5B5A"/>
    <w:rsid w:val="001A6FB5"/>
    <w:rsid w:val="001A746B"/>
    <w:rsid w:val="001A74EC"/>
    <w:rsid w:val="001A77AA"/>
    <w:rsid w:val="001A78D0"/>
    <w:rsid w:val="001A7A92"/>
    <w:rsid w:val="001B0C7D"/>
    <w:rsid w:val="001B1586"/>
    <w:rsid w:val="001B2428"/>
    <w:rsid w:val="001B2770"/>
    <w:rsid w:val="001B2BC3"/>
    <w:rsid w:val="001B30FB"/>
    <w:rsid w:val="001B3879"/>
    <w:rsid w:val="001B3898"/>
    <w:rsid w:val="001B3B18"/>
    <w:rsid w:val="001B5B36"/>
    <w:rsid w:val="001B62C5"/>
    <w:rsid w:val="001B680F"/>
    <w:rsid w:val="001B6C00"/>
    <w:rsid w:val="001B79CF"/>
    <w:rsid w:val="001B7A99"/>
    <w:rsid w:val="001C0988"/>
    <w:rsid w:val="001C1C90"/>
    <w:rsid w:val="001C2878"/>
    <w:rsid w:val="001C442B"/>
    <w:rsid w:val="001C49BB"/>
    <w:rsid w:val="001C4DFF"/>
    <w:rsid w:val="001C516C"/>
    <w:rsid w:val="001C5542"/>
    <w:rsid w:val="001C6A97"/>
    <w:rsid w:val="001D2290"/>
    <w:rsid w:val="001D2DC6"/>
    <w:rsid w:val="001D5209"/>
    <w:rsid w:val="001D571A"/>
    <w:rsid w:val="001D5920"/>
    <w:rsid w:val="001D6D81"/>
    <w:rsid w:val="001D7989"/>
    <w:rsid w:val="001E1BB3"/>
    <w:rsid w:val="001E265A"/>
    <w:rsid w:val="001E33F1"/>
    <w:rsid w:val="001E3B41"/>
    <w:rsid w:val="001E4810"/>
    <w:rsid w:val="001E4B03"/>
    <w:rsid w:val="001E59B9"/>
    <w:rsid w:val="001E6008"/>
    <w:rsid w:val="001E6069"/>
    <w:rsid w:val="001E68D6"/>
    <w:rsid w:val="001E6A9C"/>
    <w:rsid w:val="001E7668"/>
    <w:rsid w:val="001F0B0B"/>
    <w:rsid w:val="001F1EA9"/>
    <w:rsid w:val="001F23F0"/>
    <w:rsid w:val="001F2B99"/>
    <w:rsid w:val="001F3D3F"/>
    <w:rsid w:val="001F56AE"/>
    <w:rsid w:val="001F5BCF"/>
    <w:rsid w:val="001F5E28"/>
    <w:rsid w:val="001F6C71"/>
    <w:rsid w:val="001F745B"/>
    <w:rsid w:val="001F7CB3"/>
    <w:rsid w:val="001F7FE7"/>
    <w:rsid w:val="00200536"/>
    <w:rsid w:val="00201CCC"/>
    <w:rsid w:val="002022CB"/>
    <w:rsid w:val="00202303"/>
    <w:rsid w:val="002025A2"/>
    <w:rsid w:val="00203229"/>
    <w:rsid w:val="002038A6"/>
    <w:rsid w:val="00204C5B"/>
    <w:rsid w:val="00205824"/>
    <w:rsid w:val="0020713D"/>
    <w:rsid w:val="002076A0"/>
    <w:rsid w:val="00210AA5"/>
    <w:rsid w:val="002120DD"/>
    <w:rsid w:val="0021271B"/>
    <w:rsid w:val="00212CEA"/>
    <w:rsid w:val="0021315D"/>
    <w:rsid w:val="002134C8"/>
    <w:rsid w:val="002137CD"/>
    <w:rsid w:val="00213BC1"/>
    <w:rsid w:val="002143E9"/>
    <w:rsid w:val="00214C3E"/>
    <w:rsid w:val="00215DF7"/>
    <w:rsid w:val="0021734A"/>
    <w:rsid w:val="00217997"/>
    <w:rsid w:val="00217E3B"/>
    <w:rsid w:val="00220858"/>
    <w:rsid w:val="002214FB"/>
    <w:rsid w:val="00221B0E"/>
    <w:rsid w:val="00221F72"/>
    <w:rsid w:val="00222D24"/>
    <w:rsid w:val="00222FD5"/>
    <w:rsid w:val="00223054"/>
    <w:rsid w:val="00224915"/>
    <w:rsid w:val="00224AE7"/>
    <w:rsid w:val="0022538A"/>
    <w:rsid w:val="00227E5F"/>
    <w:rsid w:val="0023080B"/>
    <w:rsid w:val="00231BA9"/>
    <w:rsid w:val="002324CB"/>
    <w:rsid w:val="002330B1"/>
    <w:rsid w:val="0023323A"/>
    <w:rsid w:val="002339BD"/>
    <w:rsid w:val="0023469A"/>
    <w:rsid w:val="00234A8A"/>
    <w:rsid w:val="00235FD6"/>
    <w:rsid w:val="00237007"/>
    <w:rsid w:val="00237AD8"/>
    <w:rsid w:val="00237E22"/>
    <w:rsid w:val="00240BDD"/>
    <w:rsid w:val="002412F0"/>
    <w:rsid w:val="002412F8"/>
    <w:rsid w:val="00241F25"/>
    <w:rsid w:val="002421D1"/>
    <w:rsid w:val="0024262C"/>
    <w:rsid w:val="00242BBB"/>
    <w:rsid w:val="0024342A"/>
    <w:rsid w:val="0024387E"/>
    <w:rsid w:val="00243D55"/>
    <w:rsid w:val="00244E70"/>
    <w:rsid w:val="00244FA9"/>
    <w:rsid w:val="0024690A"/>
    <w:rsid w:val="00247DD6"/>
    <w:rsid w:val="002517F4"/>
    <w:rsid w:val="0025198D"/>
    <w:rsid w:val="00251B17"/>
    <w:rsid w:val="00252EFB"/>
    <w:rsid w:val="00253690"/>
    <w:rsid w:val="00253C09"/>
    <w:rsid w:val="00253D59"/>
    <w:rsid w:val="002543E2"/>
    <w:rsid w:val="00254EE2"/>
    <w:rsid w:val="002556E9"/>
    <w:rsid w:val="002558DC"/>
    <w:rsid w:val="002576B6"/>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D36"/>
    <w:rsid w:val="0027476E"/>
    <w:rsid w:val="0027658E"/>
    <w:rsid w:val="00280F13"/>
    <w:rsid w:val="00281120"/>
    <w:rsid w:val="00282A07"/>
    <w:rsid w:val="00282C78"/>
    <w:rsid w:val="00284A0E"/>
    <w:rsid w:val="002865BB"/>
    <w:rsid w:val="002869BD"/>
    <w:rsid w:val="00286F95"/>
    <w:rsid w:val="002922B8"/>
    <w:rsid w:val="002924A3"/>
    <w:rsid w:val="0029448F"/>
    <w:rsid w:val="00294FB8"/>
    <w:rsid w:val="00295249"/>
    <w:rsid w:val="00295960"/>
    <w:rsid w:val="00295A8F"/>
    <w:rsid w:val="00296BA5"/>
    <w:rsid w:val="002978CB"/>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59DE"/>
    <w:rsid w:val="002C6C1B"/>
    <w:rsid w:val="002D0340"/>
    <w:rsid w:val="002D0834"/>
    <w:rsid w:val="002D213C"/>
    <w:rsid w:val="002D2588"/>
    <w:rsid w:val="002D2636"/>
    <w:rsid w:val="002D3D71"/>
    <w:rsid w:val="002D438D"/>
    <w:rsid w:val="002D46BD"/>
    <w:rsid w:val="002D4BAF"/>
    <w:rsid w:val="002D6510"/>
    <w:rsid w:val="002E11F9"/>
    <w:rsid w:val="002E16D4"/>
    <w:rsid w:val="002E1C60"/>
    <w:rsid w:val="002E3526"/>
    <w:rsid w:val="002E38C7"/>
    <w:rsid w:val="002E3C76"/>
    <w:rsid w:val="002E5593"/>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5100"/>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371"/>
    <w:rsid w:val="00321B60"/>
    <w:rsid w:val="00322FCA"/>
    <w:rsid w:val="003230E7"/>
    <w:rsid w:val="00324038"/>
    <w:rsid w:val="0032574D"/>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2D78"/>
    <w:rsid w:val="003630DA"/>
    <w:rsid w:val="00363801"/>
    <w:rsid w:val="003638B2"/>
    <w:rsid w:val="00363964"/>
    <w:rsid w:val="00363CE9"/>
    <w:rsid w:val="003641F5"/>
    <w:rsid w:val="00365814"/>
    <w:rsid w:val="00370326"/>
    <w:rsid w:val="00370627"/>
    <w:rsid w:val="00370EEB"/>
    <w:rsid w:val="003725FC"/>
    <w:rsid w:val="00373416"/>
    <w:rsid w:val="00374D00"/>
    <w:rsid w:val="00375A83"/>
    <w:rsid w:val="00375D83"/>
    <w:rsid w:val="00375DAA"/>
    <w:rsid w:val="00376757"/>
    <w:rsid w:val="00376F31"/>
    <w:rsid w:val="00377B26"/>
    <w:rsid w:val="0038081E"/>
    <w:rsid w:val="00380E8E"/>
    <w:rsid w:val="003829A4"/>
    <w:rsid w:val="00382B23"/>
    <w:rsid w:val="003832A1"/>
    <w:rsid w:val="00383339"/>
    <w:rsid w:val="003834ED"/>
    <w:rsid w:val="0038379C"/>
    <w:rsid w:val="0038382E"/>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B00FE"/>
    <w:rsid w:val="003B1308"/>
    <w:rsid w:val="003B2D5F"/>
    <w:rsid w:val="003B3266"/>
    <w:rsid w:val="003B3E9C"/>
    <w:rsid w:val="003B455D"/>
    <w:rsid w:val="003B6059"/>
    <w:rsid w:val="003B6749"/>
    <w:rsid w:val="003B698D"/>
    <w:rsid w:val="003B6CCB"/>
    <w:rsid w:val="003B6E95"/>
    <w:rsid w:val="003C048A"/>
    <w:rsid w:val="003C0BA4"/>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3C83"/>
    <w:rsid w:val="003C435D"/>
    <w:rsid w:val="003C476E"/>
    <w:rsid w:val="003C4A15"/>
    <w:rsid w:val="003C5128"/>
    <w:rsid w:val="003C7024"/>
    <w:rsid w:val="003C7D29"/>
    <w:rsid w:val="003D053D"/>
    <w:rsid w:val="003D09F4"/>
    <w:rsid w:val="003D0C43"/>
    <w:rsid w:val="003D0E86"/>
    <w:rsid w:val="003D41DE"/>
    <w:rsid w:val="003D5442"/>
    <w:rsid w:val="003D5E5A"/>
    <w:rsid w:val="003D6168"/>
    <w:rsid w:val="003D61C1"/>
    <w:rsid w:val="003D645F"/>
    <w:rsid w:val="003D6624"/>
    <w:rsid w:val="003D7F5C"/>
    <w:rsid w:val="003E0F9D"/>
    <w:rsid w:val="003E15CF"/>
    <w:rsid w:val="003E2A4B"/>
    <w:rsid w:val="003E3282"/>
    <w:rsid w:val="003E35EE"/>
    <w:rsid w:val="003E3BB7"/>
    <w:rsid w:val="003E3D98"/>
    <w:rsid w:val="003E3E44"/>
    <w:rsid w:val="003E3ED3"/>
    <w:rsid w:val="003E43EC"/>
    <w:rsid w:val="003E465F"/>
    <w:rsid w:val="003E4779"/>
    <w:rsid w:val="003E508A"/>
    <w:rsid w:val="003E59DB"/>
    <w:rsid w:val="003E6645"/>
    <w:rsid w:val="003E726D"/>
    <w:rsid w:val="003E74EE"/>
    <w:rsid w:val="003E7C4C"/>
    <w:rsid w:val="003F00BE"/>
    <w:rsid w:val="003F0640"/>
    <w:rsid w:val="003F07A1"/>
    <w:rsid w:val="003F0DD7"/>
    <w:rsid w:val="003F150C"/>
    <w:rsid w:val="003F2E90"/>
    <w:rsid w:val="003F3122"/>
    <w:rsid w:val="003F3921"/>
    <w:rsid w:val="003F488A"/>
    <w:rsid w:val="003F530C"/>
    <w:rsid w:val="003F54A2"/>
    <w:rsid w:val="003F58E6"/>
    <w:rsid w:val="003F690C"/>
    <w:rsid w:val="003F7005"/>
    <w:rsid w:val="003F777C"/>
    <w:rsid w:val="003F7B26"/>
    <w:rsid w:val="00400456"/>
    <w:rsid w:val="004006D2"/>
    <w:rsid w:val="00401113"/>
    <w:rsid w:val="004027F7"/>
    <w:rsid w:val="00403D3F"/>
    <w:rsid w:val="0040536E"/>
    <w:rsid w:val="00405400"/>
    <w:rsid w:val="0040572E"/>
    <w:rsid w:val="004058CF"/>
    <w:rsid w:val="00410A9B"/>
    <w:rsid w:val="00410B68"/>
    <w:rsid w:val="00412290"/>
    <w:rsid w:val="0041277F"/>
    <w:rsid w:val="00412931"/>
    <w:rsid w:val="00412D22"/>
    <w:rsid w:val="0041323E"/>
    <w:rsid w:val="0041400D"/>
    <w:rsid w:val="00414660"/>
    <w:rsid w:val="004151D1"/>
    <w:rsid w:val="00417746"/>
    <w:rsid w:val="00417F8A"/>
    <w:rsid w:val="004205EE"/>
    <w:rsid w:val="004206CE"/>
    <w:rsid w:val="00420BD9"/>
    <w:rsid w:val="0042103D"/>
    <w:rsid w:val="004211F9"/>
    <w:rsid w:val="0042286E"/>
    <w:rsid w:val="00422942"/>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2384"/>
    <w:rsid w:val="004527D1"/>
    <w:rsid w:val="00452BDD"/>
    <w:rsid w:val="00453ACA"/>
    <w:rsid w:val="00453B16"/>
    <w:rsid w:val="00453DAB"/>
    <w:rsid w:val="004540FE"/>
    <w:rsid w:val="00454303"/>
    <w:rsid w:val="00454509"/>
    <w:rsid w:val="00455116"/>
    <w:rsid w:val="00455A8C"/>
    <w:rsid w:val="00455D5E"/>
    <w:rsid w:val="00455F7E"/>
    <w:rsid w:val="00456481"/>
    <w:rsid w:val="00456577"/>
    <w:rsid w:val="004570E7"/>
    <w:rsid w:val="004576F4"/>
    <w:rsid w:val="00460654"/>
    <w:rsid w:val="00460866"/>
    <w:rsid w:val="00460CBF"/>
    <w:rsid w:val="00460D06"/>
    <w:rsid w:val="00460F34"/>
    <w:rsid w:val="00461184"/>
    <w:rsid w:val="00461213"/>
    <w:rsid w:val="00461A1B"/>
    <w:rsid w:val="004627B2"/>
    <w:rsid w:val="00463BBF"/>
    <w:rsid w:val="00463BF9"/>
    <w:rsid w:val="00465C8D"/>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11EF"/>
    <w:rsid w:val="00481334"/>
    <w:rsid w:val="00482362"/>
    <w:rsid w:val="0048293C"/>
    <w:rsid w:val="00482CFD"/>
    <w:rsid w:val="0048352B"/>
    <w:rsid w:val="004841E3"/>
    <w:rsid w:val="00485BFF"/>
    <w:rsid w:val="00485DEC"/>
    <w:rsid w:val="00485EFC"/>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2812"/>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722B"/>
    <w:rsid w:val="004C1898"/>
    <w:rsid w:val="004C1A66"/>
    <w:rsid w:val="004C256E"/>
    <w:rsid w:val="004C346F"/>
    <w:rsid w:val="004C36A3"/>
    <w:rsid w:val="004C38BA"/>
    <w:rsid w:val="004C501A"/>
    <w:rsid w:val="004C72B6"/>
    <w:rsid w:val="004D0578"/>
    <w:rsid w:val="004D0677"/>
    <w:rsid w:val="004D0DB6"/>
    <w:rsid w:val="004D0F93"/>
    <w:rsid w:val="004D18DE"/>
    <w:rsid w:val="004D1D66"/>
    <w:rsid w:val="004D1F61"/>
    <w:rsid w:val="004D3D38"/>
    <w:rsid w:val="004D3FAA"/>
    <w:rsid w:val="004D4D63"/>
    <w:rsid w:val="004D6014"/>
    <w:rsid w:val="004D6939"/>
    <w:rsid w:val="004D739E"/>
    <w:rsid w:val="004D74DB"/>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6C"/>
    <w:rsid w:val="004F6F64"/>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2500"/>
    <w:rsid w:val="00512957"/>
    <w:rsid w:val="00512E14"/>
    <w:rsid w:val="00513B9A"/>
    <w:rsid w:val="00513C61"/>
    <w:rsid w:val="00514403"/>
    <w:rsid w:val="005158EC"/>
    <w:rsid w:val="00515E21"/>
    <w:rsid w:val="00517891"/>
    <w:rsid w:val="00520380"/>
    <w:rsid w:val="005210A4"/>
    <w:rsid w:val="00522771"/>
    <w:rsid w:val="00522B27"/>
    <w:rsid w:val="005234E1"/>
    <w:rsid w:val="005247EA"/>
    <w:rsid w:val="00524845"/>
    <w:rsid w:val="00525A8B"/>
    <w:rsid w:val="00526208"/>
    <w:rsid w:val="005265EE"/>
    <w:rsid w:val="00527B2F"/>
    <w:rsid w:val="00527E78"/>
    <w:rsid w:val="005303BD"/>
    <w:rsid w:val="00530600"/>
    <w:rsid w:val="00530969"/>
    <w:rsid w:val="00531B01"/>
    <w:rsid w:val="00531C3C"/>
    <w:rsid w:val="005329BE"/>
    <w:rsid w:val="00532F78"/>
    <w:rsid w:val="00533333"/>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A15"/>
    <w:rsid w:val="005521EE"/>
    <w:rsid w:val="00552D80"/>
    <w:rsid w:val="0055473D"/>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22D9"/>
    <w:rsid w:val="005724EC"/>
    <w:rsid w:val="00572750"/>
    <w:rsid w:val="005731A3"/>
    <w:rsid w:val="00573E59"/>
    <w:rsid w:val="00573FF8"/>
    <w:rsid w:val="0057537D"/>
    <w:rsid w:val="00575BD6"/>
    <w:rsid w:val="005769D8"/>
    <w:rsid w:val="00580544"/>
    <w:rsid w:val="00583016"/>
    <w:rsid w:val="00583102"/>
    <w:rsid w:val="00584029"/>
    <w:rsid w:val="00584C1D"/>
    <w:rsid w:val="0058716E"/>
    <w:rsid w:val="00587479"/>
    <w:rsid w:val="005875EA"/>
    <w:rsid w:val="00591B2A"/>
    <w:rsid w:val="005920C3"/>
    <w:rsid w:val="00594033"/>
    <w:rsid w:val="0059582A"/>
    <w:rsid w:val="005959DC"/>
    <w:rsid w:val="005A05B2"/>
    <w:rsid w:val="005A0628"/>
    <w:rsid w:val="005A06E1"/>
    <w:rsid w:val="005A091A"/>
    <w:rsid w:val="005A1B4E"/>
    <w:rsid w:val="005A1D3A"/>
    <w:rsid w:val="005A1F77"/>
    <w:rsid w:val="005A2533"/>
    <w:rsid w:val="005A2769"/>
    <w:rsid w:val="005A2F18"/>
    <w:rsid w:val="005A307D"/>
    <w:rsid w:val="005A32AD"/>
    <w:rsid w:val="005A3947"/>
    <w:rsid w:val="005A4B70"/>
    <w:rsid w:val="005A5A2B"/>
    <w:rsid w:val="005A5F6B"/>
    <w:rsid w:val="005A61BD"/>
    <w:rsid w:val="005A62D2"/>
    <w:rsid w:val="005A7408"/>
    <w:rsid w:val="005A7482"/>
    <w:rsid w:val="005A771A"/>
    <w:rsid w:val="005A7DD5"/>
    <w:rsid w:val="005B0818"/>
    <w:rsid w:val="005B2C1B"/>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F015D"/>
    <w:rsid w:val="005F02D4"/>
    <w:rsid w:val="005F058A"/>
    <w:rsid w:val="005F1BB1"/>
    <w:rsid w:val="005F246F"/>
    <w:rsid w:val="005F2E73"/>
    <w:rsid w:val="005F3849"/>
    <w:rsid w:val="005F4D18"/>
    <w:rsid w:val="005F4ECF"/>
    <w:rsid w:val="005F54AA"/>
    <w:rsid w:val="005F5659"/>
    <w:rsid w:val="005F57B8"/>
    <w:rsid w:val="005F57E1"/>
    <w:rsid w:val="005F5A8D"/>
    <w:rsid w:val="005F66DE"/>
    <w:rsid w:val="005F6A22"/>
    <w:rsid w:val="005F7212"/>
    <w:rsid w:val="005F73E1"/>
    <w:rsid w:val="005F7899"/>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7AD"/>
    <w:rsid w:val="006122F4"/>
    <w:rsid w:val="00612ACD"/>
    <w:rsid w:val="00614FFE"/>
    <w:rsid w:val="00615A4B"/>
    <w:rsid w:val="00615C26"/>
    <w:rsid w:val="00615C2A"/>
    <w:rsid w:val="00616058"/>
    <w:rsid w:val="00616D05"/>
    <w:rsid w:val="00616D66"/>
    <w:rsid w:val="00616EE1"/>
    <w:rsid w:val="006173FA"/>
    <w:rsid w:val="0061774B"/>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B48"/>
    <w:rsid w:val="006362AC"/>
    <w:rsid w:val="006408F3"/>
    <w:rsid w:val="0064300D"/>
    <w:rsid w:val="0064314D"/>
    <w:rsid w:val="0064391A"/>
    <w:rsid w:val="00644785"/>
    <w:rsid w:val="00644E1F"/>
    <w:rsid w:val="00644E9F"/>
    <w:rsid w:val="006456A6"/>
    <w:rsid w:val="00645DF6"/>
    <w:rsid w:val="0064677A"/>
    <w:rsid w:val="00647DC0"/>
    <w:rsid w:val="006513D9"/>
    <w:rsid w:val="006517FD"/>
    <w:rsid w:val="0065193D"/>
    <w:rsid w:val="00651E1D"/>
    <w:rsid w:val="00652076"/>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61E"/>
    <w:rsid w:val="00660DB4"/>
    <w:rsid w:val="006611B1"/>
    <w:rsid w:val="006612E9"/>
    <w:rsid w:val="00661BFC"/>
    <w:rsid w:val="00663F05"/>
    <w:rsid w:val="00663F0A"/>
    <w:rsid w:val="00663F0B"/>
    <w:rsid w:val="00664894"/>
    <w:rsid w:val="00664980"/>
    <w:rsid w:val="006669E4"/>
    <w:rsid w:val="00666D35"/>
    <w:rsid w:val="00671B2B"/>
    <w:rsid w:val="006722AF"/>
    <w:rsid w:val="00672F70"/>
    <w:rsid w:val="00673653"/>
    <w:rsid w:val="00674E88"/>
    <w:rsid w:val="00675AAF"/>
    <w:rsid w:val="00676F3B"/>
    <w:rsid w:val="006800D7"/>
    <w:rsid w:val="00680638"/>
    <w:rsid w:val="00680694"/>
    <w:rsid w:val="00681B1C"/>
    <w:rsid w:val="00682AE6"/>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AEF"/>
    <w:rsid w:val="00696B90"/>
    <w:rsid w:val="00696ED4"/>
    <w:rsid w:val="00697767"/>
    <w:rsid w:val="00697980"/>
    <w:rsid w:val="006A01F1"/>
    <w:rsid w:val="006A0289"/>
    <w:rsid w:val="006A1306"/>
    <w:rsid w:val="006A25FE"/>
    <w:rsid w:val="006A2EBC"/>
    <w:rsid w:val="006A3899"/>
    <w:rsid w:val="006A38D4"/>
    <w:rsid w:val="006A3DE0"/>
    <w:rsid w:val="006A4F6D"/>
    <w:rsid w:val="006A5F1D"/>
    <w:rsid w:val="006A6185"/>
    <w:rsid w:val="006A6C41"/>
    <w:rsid w:val="006A72BE"/>
    <w:rsid w:val="006B0501"/>
    <w:rsid w:val="006B0CED"/>
    <w:rsid w:val="006B0D2F"/>
    <w:rsid w:val="006B0E6F"/>
    <w:rsid w:val="006B0F1E"/>
    <w:rsid w:val="006B1961"/>
    <w:rsid w:val="006B2353"/>
    <w:rsid w:val="006B2F1E"/>
    <w:rsid w:val="006B360D"/>
    <w:rsid w:val="006B3E58"/>
    <w:rsid w:val="006B3F23"/>
    <w:rsid w:val="006B40F9"/>
    <w:rsid w:val="006B40FA"/>
    <w:rsid w:val="006B43AC"/>
    <w:rsid w:val="006B4C0D"/>
    <w:rsid w:val="006B5324"/>
    <w:rsid w:val="006B576F"/>
    <w:rsid w:val="006B6001"/>
    <w:rsid w:val="006B68D4"/>
    <w:rsid w:val="006B69DC"/>
    <w:rsid w:val="006B6D50"/>
    <w:rsid w:val="006B6D7A"/>
    <w:rsid w:val="006B78F4"/>
    <w:rsid w:val="006B7995"/>
    <w:rsid w:val="006B7C4B"/>
    <w:rsid w:val="006C0435"/>
    <w:rsid w:val="006C09F3"/>
    <w:rsid w:val="006C1405"/>
    <w:rsid w:val="006C2100"/>
    <w:rsid w:val="006C29F7"/>
    <w:rsid w:val="006C3090"/>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D43"/>
    <w:rsid w:val="006E2957"/>
    <w:rsid w:val="006E2996"/>
    <w:rsid w:val="006E3750"/>
    <w:rsid w:val="006E395F"/>
    <w:rsid w:val="006E4F61"/>
    <w:rsid w:val="006E567D"/>
    <w:rsid w:val="006E57D0"/>
    <w:rsid w:val="006E6EAC"/>
    <w:rsid w:val="006E77B3"/>
    <w:rsid w:val="006E7CAD"/>
    <w:rsid w:val="006F27D5"/>
    <w:rsid w:val="006F2BB1"/>
    <w:rsid w:val="006F36FC"/>
    <w:rsid w:val="006F41DB"/>
    <w:rsid w:val="006F43FA"/>
    <w:rsid w:val="006F4A1A"/>
    <w:rsid w:val="006F4BB0"/>
    <w:rsid w:val="006F63D8"/>
    <w:rsid w:val="006F6E95"/>
    <w:rsid w:val="007002D9"/>
    <w:rsid w:val="00700375"/>
    <w:rsid w:val="0070045E"/>
    <w:rsid w:val="00700805"/>
    <w:rsid w:val="0070190B"/>
    <w:rsid w:val="00702236"/>
    <w:rsid w:val="0070416D"/>
    <w:rsid w:val="00704D70"/>
    <w:rsid w:val="00705849"/>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564"/>
    <w:rsid w:val="00716FA1"/>
    <w:rsid w:val="007172F5"/>
    <w:rsid w:val="0071734E"/>
    <w:rsid w:val="00720087"/>
    <w:rsid w:val="00721146"/>
    <w:rsid w:val="00721C24"/>
    <w:rsid w:val="00721CC5"/>
    <w:rsid w:val="00723650"/>
    <w:rsid w:val="0072378B"/>
    <w:rsid w:val="00723DE5"/>
    <w:rsid w:val="0072411C"/>
    <w:rsid w:val="007247C3"/>
    <w:rsid w:val="00724AA4"/>
    <w:rsid w:val="00725465"/>
    <w:rsid w:val="00725607"/>
    <w:rsid w:val="007272DD"/>
    <w:rsid w:val="00731647"/>
    <w:rsid w:val="00731AA9"/>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44B0"/>
    <w:rsid w:val="00744E3A"/>
    <w:rsid w:val="00745341"/>
    <w:rsid w:val="0074588F"/>
    <w:rsid w:val="00746273"/>
    <w:rsid w:val="00747FEB"/>
    <w:rsid w:val="0075111A"/>
    <w:rsid w:val="00751E64"/>
    <w:rsid w:val="00753240"/>
    <w:rsid w:val="0075336B"/>
    <w:rsid w:val="0075417C"/>
    <w:rsid w:val="00755283"/>
    <w:rsid w:val="0075534E"/>
    <w:rsid w:val="007555A9"/>
    <w:rsid w:val="007578D0"/>
    <w:rsid w:val="00757B53"/>
    <w:rsid w:val="00757EC3"/>
    <w:rsid w:val="00760025"/>
    <w:rsid w:val="00760E25"/>
    <w:rsid w:val="007618D3"/>
    <w:rsid w:val="0076195F"/>
    <w:rsid w:val="00761F80"/>
    <w:rsid w:val="007624B1"/>
    <w:rsid w:val="00763C92"/>
    <w:rsid w:val="007653E5"/>
    <w:rsid w:val="0076645F"/>
    <w:rsid w:val="00766993"/>
    <w:rsid w:val="007672E0"/>
    <w:rsid w:val="007702BB"/>
    <w:rsid w:val="0077153F"/>
    <w:rsid w:val="0077173B"/>
    <w:rsid w:val="00771C17"/>
    <w:rsid w:val="00772FF9"/>
    <w:rsid w:val="0077448D"/>
    <w:rsid w:val="007745FC"/>
    <w:rsid w:val="0077537C"/>
    <w:rsid w:val="007753A5"/>
    <w:rsid w:val="00775C98"/>
    <w:rsid w:val="0077686E"/>
    <w:rsid w:val="007769A7"/>
    <w:rsid w:val="00776D1C"/>
    <w:rsid w:val="0077722E"/>
    <w:rsid w:val="00777D3C"/>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235B"/>
    <w:rsid w:val="007924B9"/>
    <w:rsid w:val="0079267B"/>
    <w:rsid w:val="00792D0A"/>
    <w:rsid w:val="00793005"/>
    <w:rsid w:val="00793E08"/>
    <w:rsid w:val="00793E31"/>
    <w:rsid w:val="00794286"/>
    <w:rsid w:val="007978B0"/>
    <w:rsid w:val="007A07E4"/>
    <w:rsid w:val="007A0A4E"/>
    <w:rsid w:val="007A2C94"/>
    <w:rsid w:val="007A4E00"/>
    <w:rsid w:val="007A5BE9"/>
    <w:rsid w:val="007A65B7"/>
    <w:rsid w:val="007A67A5"/>
    <w:rsid w:val="007A6DCB"/>
    <w:rsid w:val="007A7D46"/>
    <w:rsid w:val="007B1A22"/>
    <w:rsid w:val="007B1C8D"/>
    <w:rsid w:val="007B1E4A"/>
    <w:rsid w:val="007B2538"/>
    <w:rsid w:val="007B2A0D"/>
    <w:rsid w:val="007B2E3F"/>
    <w:rsid w:val="007B321B"/>
    <w:rsid w:val="007B3A47"/>
    <w:rsid w:val="007B41C5"/>
    <w:rsid w:val="007B42F3"/>
    <w:rsid w:val="007B4F0B"/>
    <w:rsid w:val="007B68C0"/>
    <w:rsid w:val="007B7F76"/>
    <w:rsid w:val="007C01E6"/>
    <w:rsid w:val="007C081C"/>
    <w:rsid w:val="007C0BA7"/>
    <w:rsid w:val="007C1326"/>
    <w:rsid w:val="007C28AA"/>
    <w:rsid w:val="007C2D3F"/>
    <w:rsid w:val="007C34AF"/>
    <w:rsid w:val="007C3A59"/>
    <w:rsid w:val="007C3B2D"/>
    <w:rsid w:val="007C4141"/>
    <w:rsid w:val="007C4988"/>
    <w:rsid w:val="007C4C80"/>
    <w:rsid w:val="007C515B"/>
    <w:rsid w:val="007C6743"/>
    <w:rsid w:val="007D1522"/>
    <w:rsid w:val="007D1692"/>
    <w:rsid w:val="007D2752"/>
    <w:rsid w:val="007D2B9F"/>
    <w:rsid w:val="007D2FD7"/>
    <w:rsid w:val="007D3FBF"/>
    <w:rsid w:val="007D47D3"/>
    <w:rsid w:val="007D518C"/>
    <w:rsid w:val="007D5AAF"/>
    <w:rsid w:val="007D6040"/>
    <w:rsid w:val="007D717B"/>
    <w:rsid w:val="007E0885"/>
    <w:rsid w:val="007E0DD0"/>
    <w:rsid w:val="007E1AD8"/>
    <w:rsid w:val="007E2B65"/>
    <w:rsid w:val="007E2EBC"/>
    <w:rsid w:val="007E2F30"/>
    <w:rsid w:val="007E384A"/>
    <w:rsid w:val="007E4D1B"/>
    <w:rsid w:val="007E514E"/>
    <w:rsid w:val="007E5878"/>
    <w:rsid w:val="007E66A9"/>
    <w:rsid w:val="007E67C2"/>
    <w:rsid w:val="007E7CFD"/>
    <w:rsid w:val="007F01E3"/>
    <w:rsid w:val="007F02C3"/>
    <w:rsid w:val="007F08F3"/>
    <w:rsid w:val="007F1091"/>
    <w:rsid w:val="007F1F9F"/>
    <w:rsid w:val="007F237E"/>
    <w:rsid w:val="007F313C"/>
    <w:rsid w:val="007F354F"/>
    <w:rsid w:val="007F3ECC"/>
    <w:rsid w:val="007F3F5F"/>
    <w:rsid w:val="007F4119"/>
    <w:rsid w:val="007F470E"/>
    <w:rsid w:val="007F484E"/>
    <w:rsid w:val="007F54F8"/>
    <w:rsid w:val="007F6FB7"/>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6E7"/>
    <w:rsid w:val="00817931"/>
    <w:rsid w:val="00820CC7"/>
    <w:rsid w:val="00821DEE"/>
    <w:rsid w:val="008220AA"/>
    <w:rsid w:val="00823E36"/>
    <w:rsid w:val="00824375"/>
    <w:rsid w:val="00824604"/>
    <w:rsid w:val="00824AC2"/>
    <w:rsid w:val="00826A32"/>
    <w:rsid w:val="0082767F"/>
    <w:rsid w:val="00827766"/>
    <w:rsid w:val="00827CAD"/>
    <w:rsid w:val="0083053A"/>
    <w:rsid w:val="00830C0E"/>
    <w:rsid w:val="0083286E"/>
    <w:rsid w:val="00832A4E"/>
    <w:rsid w:val="00832EE4"/>
    <w:rsid w:val="008356A7"/>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413"/>
    <w:rsid w:val="00861D52"/>
    <w:rsid w:val="00862745"/>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E4C"/>
    <w:rsid w:val="0088048B"/>
    <w:rsid w:val="00881DC9"/>
    <w:rsid w:val="0088300F"/>
    <w:rsid w:val="00883ABF"/>
    <w:rsid w:val="00884A7E"/>
    <w:rsid w:val="00886195"/>
    <w:rsid w:val="008865E7"/>
    <w:rsid w:val="008872C4"/>
    <w:rsid w:val="00887FA9"/>
    <w:rsid w:val="008915FC"/>
    <w:rsid w:val="00891C10"/>
    <w:rsid w:val="00892770"/>
    <w:rsid w:val="00892EF1"/>
    <w:rsid w:val="00893AD7"/>
    <w:rsid w:val="00894329"/>
    <w:rsid w:val="00894BF6"/>
    <w:rsid w:val="00894C85"/>
    <w:rsid w:val="008960E2"/>
    <w:rsid w:val="00896D62"/>
    <w:rsid w:val="00897D72"/>
    <w:rsid w:val="00897F79"/>
    <w:rsid w:val="008A253C"/>
    <w:rsid w:val="008A314D"/>
    <w:rsid w:val="008A33BF"/>
    <w:rsid w:val="008A4830"/>
    <w:rsid w:val="008A52EC"/>
    <w:rsid w:val="008A5692"/>
    <w:rsid w:val="008A57EA"/>
    <w:rsid w:val="008A6E2D"/>
    <w:rsid w:val="008A7653"/>
    <w:rsid w:val="008B013A"/>
    <w:rsid w:val="008B1483"/>
    <w:rsid w:val="008B23E5"/>
    <w:rsid w:val="008B4326"/>
    <w:rsid w:val="008B568C"/>
    <w:rsid w:val="008B5F63"/>
    <w:rsid w:val="008B60AB"/>
    <w:rsid w:val="008B62D3"/>
    <w:rsid w:val="008B71A4"/>
    <w:rsid w:val="008C0821"/>
    <w:rsid w:val="008C085A"/>
    <w:rsid w:val="008C13D4"/>
    <w:rsid w:val="008C1E31"/>
    <w:rsid w:val="008C1FD5"/>
    <w:rsid w:val="008C21FE"/>
    <w:rsid w:val="008C2AC4"/>
    <w:rsid w:val="008C4264"/>
    <w:rsid w:val="008C43E1"/>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443"/>
    <w:rsid w:val="008E1931"/>
    <w:rsid w:val="008E2206"/>
    <w:rsid w:val="008E267F"/>
    <w:rsid w:val="008E2EFD"/>
    <w:rsid w:val="008E3D6A"/>
    <w:rsid w:val="008E4724"/>
    <w:rsid w:val="008E4773"/>
    <w:rsid w:val="008E47AE"/>
    <w:rsid w:val="008E5A08"/>
    <w:rsid w:val="008E7A41"/>
    <w:rsid w:val="008E7DB1"/>
    <w:rsid w:val="008F0232"/>
    <w:rsid w:val="008F1366"/>
    <w:rsid w:val="008F1705"/>
    <w:rsid w:val="008F40D0"/>
    <w:rsid w:val="008F4228"/>
    <w:rsid w:val="008F58DF"/>
    <w:rsid w:val="008F5CF7"/>
    <w:rsid w:val="008F6016"/>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EF9"/>
    <w:rsid w:val="00930F5F"/>
    <w:rsid w:val="0093252C"/>
    <w:rsid w:val="009329AC"/>
    <w:rsid w:val="00933DC6"/>
    <w:rsid w:val="0093412D"/>
    <w:rsid w:val="009343CA"/>
    <w:rsid w:val="0093479F"/>
    <w:rsid w:val="009363F6"/>
    <w:rsid w:val="00937829"/>
    <w:rsid w:val="00937D65"/>
    <w:rsid w:val="00937F94"/>
    <w:rsid w:val="00940929"/>
    <w:rsid w:val="00940AA1"/>
    <w:rsid w:val="00940B26"/>
    <w:rsid w:val="00940CDA"/>
    <w:rsid w:val="009411BD"/>
    <w:rsid w:val="00942353"/>
    <w:rsid w:val="0094275B"/>
    <w:rsid w:val="00942AA0"/>
    <w:rsid w:val="009439E6"/>
    <w:rsid w:val="00943D31"/>
    <w:rsid w:val="00944379"/>
    <w:rsid w:val="009445F0"/>
    <w:rsid w:val="0094522D"/>
    <w:rsid w:val="0094537D"/>
    <w:rsid w:val="00945AAC"/>
    <w:rsid w:val="00947C0D"/>
    <w:rsid w:val="00947EF2"/>
    <w:rsid w:val="00950929"/>
    <w:rsid w:val="00950E6D"/>
    <w:rsid w:val="00952464"/>
    <w:rsid w:val="009525BF"/>
    <w:rsid w:val="009526A4"/>
    <w:rsid w:val="009544BA"/>
    <w:rsid w:val="009551FC"/>
    <w:rsid w:val="00955BDC"/>
    <w:rsid w:val="00956006"/>
    <w:rsid w:val="0095745F"/>
    <w:rsid w:val="00957C01"/>
    <w:rsid w:val="00960C0A"/>
    <w:rsid w:val="009614BC"/>
    <w:rsid w:val="00962184"/>
    <w:rsid w:val="0096232C"/>
    <w:rsid w:val="009635DE"/>
    <w:rsid w:val="009646A9"/>
    <w:rsid w:val="00964F2C"/>
    <w:rsid w:val="00965A2B"/>
    <w:rsid w:val="0096656A"/>
    <w:rsid w:val="00966C20"/>
    <w:rsid w:val="00967FA3"/>
    <w:rsid w:val="00971C14"/>
    <w:rsid w:val="00971CE7"/>
    <w:rsid w:val="0097274B"/>
    <w:rsid w:val="0097337F"/>
    <w:rsid w:val="0097338C"/>
    <w:rsid w:val="00973D96"/>
    <w:rsid w:val="0097452D"/>
    <w:rsid w:val="00975064"/>
    <w:rsid w:val="00975404"/>
    <w:rsid w:val="009760A5"/>
    <w:rsid w:val="00976CDB"/>
    <w:rsid w:val="0097735A"/>
    <w:rsid w:val="00981130"/>
    <w:rsid w:val="0098173A"/>
    <w:rsid w:val="00981E4A"/>
    <w:rsid w:val="009821F4"/>
    <w:rsid w:val="00983253"/>
    <w:rsid w:val="00983AF0"/>
    <w:rsid w:val="00983C39"/>
    <w:rsid w:val="009841DD"/>
    <w:rsid w:val="009851B8"/>
    <w:rsid w:val="009863CA"/>
    <w:rsid w:val="00986E44"/>
    <w:rsid w:val="009873E2"/>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F76"/>
    <w:rsid w:val="009A0512"/>
    <w:rsid w:val="009A1CA6"/>
    <w:rsid w:val="009A2A83"/>
    <w:rsid w:val="009A3733"/>
    <w:rsid w:val="009A4452"/>
    <w:rsid w:val="009A4C6B"/>
    <w:rsid w:val="009A5393"/>
    <w:rsid w:val="009A6130"/>
    <w:rsid w:val="009A6C02"/>
    <w:rsid w:val="009A7837"/>
    <w:rsid w:val="009A7F23"/>
    <w:rsid w:val="009B03A0"/>
    <w:rsid w:val="009B08AA"/>
    <w:rsid w:val="009B0A64"/>
    <w:rsid w:val="009B10C0"/>
    <w:rsid w:val="009B2AE8"/>
    <w:rsid w:val="009B3096"/>
    <w:rsid w:val="009B3732"/>
    <w:rsid w:val="009B3A32"/>
    <w:rsid w:val="009B49EF"/>
    <w:rsid w:val="009B4EC1"/>
    <w:rsid w:val="009B5105"/>
    <w:rsid w:val="009B544A"/>
    <w:rsid w:val="009B5463"/>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4CAC"/>
    <w:rsid w:val="009C5511"/>
    <w:rsid w:val="009C58B0"/>
    <w:rsid w:val="009C5BC9"/>
    <w:rsid w:val="009C5BCA"/>
    <w:rsid w:val="009C5C8E"/>
    <w:rsid w:val="009C670C"/>
    <w:rsid w:val="009C6740"/>
    <w:rsid w:val="009C6AFF"/>
    <w:rsid w:val="009C6CD3"/>
    <w:rsid w:val="009D0045"/>
    <w:rsid w:val="009D099D"/>
    <w:rsid w:val="009D1B65"/>
    <w:rsid w:val="009D2131"/>
    <w:rsid w:val="009D31B9"/>
    <w:rsid w:val="009D40A2"/>
    <w:rsid w:val="009D450B"/>
    <w:rsid w:val="009D4E82"/>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234"/>
    <w:rsid w:val="009E37C6"/>
    <w:rsid w:val="009E40DC"/>
    <w:rsid w:val="009E540F"/>
    <w:rsid w:val="009E591A"/>
    <w:rsid w:val="009E5EEE"/>
    <w:rsid w:val="009E6CAB"/>
    <w:rsid w:val="009E7149"/>
    <w:rsid w:val="009E7158"/>
    <w:rsid w:val="009F0A7D"/>
    <w:rsid w:val="009F1420"/>
    <w:rsid w:val="009F1DDB"/>
    <w:rsid w:val="009F1F67"/>
    <w:rsid w:val="009F2AC3"/>
    <w:rsid w:val="009F30E5"/>
    <w:rsid w:val="009F47C4"/>
    <w:rsid w:val="009F55A8"/>
    <w:rsid w:val="009F6B21"/>
    <w:rsid w:val="009F6BDC"/>
    <w:rsid w:val="009F782A"/>
    <w:rsid w:val="00A007BE"/>
    <w:rsid w:val="00A0080D"/>
    <w:rsid w:val="00A01872"/>
    <w:rsid w:val="00A02454"/>
    <w:rsid w:val="00A02462"/>
    <w:rsid w:val="00A04228"/>
    <w:rsid w:val="00A044D5"/>
    <w:rsid w:val="00A04B9B"/>
    <w:rsid w:val="00A04CC8"/>
    <w:rsid w:val="00A04E33"/>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397A"/>
    <w:rsid w:val="00A13AE6"/>
    <w:rsid w:val="00A14048"/>
    <w:rsid w:val="00A147B5"/>
    <w:rsid w:val="00A1483A"/>
    <w:rsid w:val="00A14F23"/>
    <w:rsid w:val="00A151FC"/>
    <w:rsid w:val="00A158B2"/>
    <w:rsid w:val="00A158D2"/>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6F4"/>
    <w:rsid w:val="00A330F1"/>
    <w:rsid w:val="00A331BE"/>
    <w:rsid w:val="00A33C0B"/>
    <w:rsid w:val="00A33D96"/>
    <w:rsid w:val="00A343A6"/>
    <w:rsid w:val="00A3552D"/>
    <w:rsid w:val="00A35F03"/>
    <w:rsid w:val="00A35FD2"/>
    <w:rsid w:val="00A37312"/>
    <w:rsid w:val="00A40248"/>
    <w:rsid w:val="00A4113A"/>
    <w:rsid w:val="00A41BBA"/>
    <w:rsid w:val="00A421FD"/>
    <w:rsid w:val="00A425D2"/>
    <w:rsid w:val="00A43121"/>
    <w:rsid w:val="00A43214"/>
    <w:rsid w:val="00A451AF"/>
    <w:rsid w:val="00A460EB"/>
    <w:rsid w:val="00A47DA6"/>
    <w:rsid w:val="00A50552"/>
    <w:rsid w:val="00A50A50"/>
    <w:rsid w:val="00A51616"/>
    <w:rsid w:val="00A517A7"/>
    <w:rsid w:val="00A522C2"/>
    <w:rsid w:val="00A545AC"/>
    <w:rsid w:val="00A54CBA"/>
    <w:rsid w:val="00A55412"/>
    <w:rsid w:val="00A55A07"/>
    <w:rsid w:val="00A567F4"/>
    <w:rsid w:val="00A56BE0"/>
    <w:rsid w:val="00A57452"/>
    <w:rsid w:val="00A57704"/>
    <w:rsid w:val="00A57CCB"/>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2F3"/>
    <w:rsid w:val="00A71480"/>
    <w:rsid w:val="00A71B3A"/>
    <w:rsid w:val="00A71BF6"/>
    <w:rsid w:val="00A71D8B"/>
    <w:rsid w:val="00A71F26"/>
    <w:rsid w:val="00A72E81"/>
    <w:rsid w:val="00A73D13"/>
    <w:rsid w:val="00A740D6"/>
    <w:rsid w:val="00A74170"/>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E01"/>
    <w:rsid w:val="00A94383"/>
    <w:rsid w:val="00A94437"/>
    <w:rsid w:val="00A94C9A"/>
    <w:rsid w:val="00A951BC"/>
    <w:rsid w:val="00A96708"/>
    <w:rsid w:val="00A973C7"/>
    <w:rsid w:val="00A974D5"/>
    <w:rsid w:val="00A97AD9"/>
    <w:rsid w:val="00A97BDF"/>
    <w:rsid w:val="00AA046A"/>
    <w:rsid w:val="00AA138C"/>
    <w:rsid w:val="00AA155F"/>
    <w:rsid w:val="00AA29E8"/>
    <w:rsid w:val="00AA30EF"/>
    <w:rsid w:val="00AA37CC"/>
    <w:rsid w:val="00AA44CF"/>
    <w:rsid w:val="00AA4AF6"/>
    <w:rsid w:val="00AA4D20"/>
    <w:rsid w:val="00AA4E30"/>
    <w:rsid w:val="00AA55CC"/>
    <w:rsid w:val="00AA65F3"/>
    <w:rsid w:val="00AB0907"/>
    <w:rsid w:val="00AB0B25"/>
    <w:rsid w:val="00AB0BD2"/>
    <w:rsid w:val="00AB17FE"/>
    <w:rsid w:val="00AB2FBD"/>
    <w:rsid w:val="00AB3556"/>
    <w:rsid w:val="00AB35F8"/>
    <w:rsid w:val="00AB4CD6"/>
    <w:rsid w:val="00AB4D3B"/>
    <w:rsid w:val="00AB56B2"/>
    <w:rsid w:val="00AB67B6"/>
    <w:rsid w:val="00AB7313"/>
    <w:rsid w:val="00AB7E4E"/>
    <w:rsid w:val="00AC05BB"/>
    <w:rsid w:val="00AC0F1A"/>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2399"/>
    <w:rsid w:val="00AE258A"/>
    <w:rsid w:val="00AE2663"/>
    <w:rsid w:val="00AE28FD"/>
    <w:rsid w:val="00AE2D2E"/>
    <w:rsid w:val="00AE3737"/>
    <w:rsid w:val="00AE4084"/>
    <w:rsid w:val="00AE5047"/>
    <w:rsid w:val="00AE513C"/>
    <w:rsid w:val="00AE53F4"/>
    <w:rsid w:val="00AE5420"/>
    <w:rsid w:val="00AE5AFB"/>
    <w:rsid w:val="00AE5C8A"/>
    <w:rsid w:val="00AE60C2"/>
    <w:rsid w:val="00AE661A"/>
    <w:rsid w:val="00AE70EB"/>
    <w:rsid w:val="00AE78B3"/>
    <w:rsid w:val="00AF0409"/>
    <w:rsid w:val="00AF0DA8"/>
    <w:rsid w:val="00AF0F55"/>
    <w:rsid w:val="00AF1D2D"/>
    <w:rsid w:val="00AF2197"/>
    <w:rsid w:val="00AF2345"/>
    <w:rsid w:val="00AF242A"/>
    <w:rsid w:val="00AF2833"/>
    <w:rsid w:val="00AF2B19"/>
    <w:rsid w:val="00AF2BB1"/>
    <w:rsid w:val="00AF5C72"/>
    <w:rsid w:val="00AF67B6"/>
    <w:rsid w:val="00AF67D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D60"/>
    <w:rsid w:val="00B10DC7"/>
    <w:rsid w:val="00B11193"/>
    <w:rsid w:val="00B115FE"/>
    <w:rsid w:val="00B12AE8"/>
    <w:rsid w:val="00B142B4"/>
    <w:rsid w:val="00B146FB"/>
    <w:rsid w:val="00B17E72"/>
    <w:rsid w:val="00B21608"/>
    <w:rsid w:val="00B21A88"/>
    <w:rsid w:val="00B249CE"/>
    <w:rsid w:val="00B25B10"/>
    <w:rsid w:val="00B269DD"/>
    <w:rsid w:val="00B2721D"/>
    <w:rsid w:val="00B277DB"/>
    <w:rsid w:val="00B30AA6"/>
    <w:rsid w:val="00B30E38"/>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19D6"/>
    <w:rsid w:val="00B41C4D"/>
    <w:rsid w:val="00B42636"/>
    <w:rsid w:val="00B42A91"/>
    <w:rsid w:val="00B42C35"/>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5F61"/>
    <w:rsid w:val="00B9645B"/>
    <w:rsid w:val="00B9726F"/>
    <w:rsid w:val="00B97412"/>
    <w:rsid w:val="00BA1308"/>
    <w:rsid w:val="00BA2386"/>
    <w:rsid w:val="00BA2549"/>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C0D50"/>
    <w:rsid w:val="00BC0F70"/>
    <w:rsid w:val="00BC112C"/>
    <w:rsid w:val="00BC1500"/>
    <w:rsid w:val="00BC1D72"/>
    <w:rsid w:val="00BC1F14"/>
    <w:rsid w:val="00BC22D4"/>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71EB"/>
    <w:rsid w:val="00BD7C0B"/>
    <w:rsid w:val="00BE0146"/>
    <w:rsid w:val="00BE0368"/>
    <w:rsid w:val="00BE0E2A"/>
    <w:rsid w:val="00BE2B75"/>
    <w:rsid w:val="00BE31F5"/>
    <w:rsid w:val="00BE3F02"/>
    <w:rsid w:val="00BE4037"/>
    <w:rsid w:val="00BE44C5"/>
    <w:rsid w:val="00BE4583"/>
    <w:rsid w:val="00BE4BC2"/>
    <w:rsid w:val="00BE5CEE"/>
    <w:rsid w:val="00BE6268"/>
    <w:rsid w:val="00BF0235"/>
    <w:rsid w:val="00BF0C67"/>
    <w:rsid w:val="00BF2288"/>
    <w:rsid w:val="00BF2560"/>
    <w:rsid w:val="00BF2D14"/>
    <w:rsid w:val="00BF323D"/>
    <w:rsid w:val="00BF32F2"/>
    <w:rsid w:val="00BF3A3B"/>
    <w:rsid w:val="00BF3D16"/>
    <w:rsid w:val="00BF5023"/>
    <w:rsid w:val="00BF5D6E"/>
    <w:rsid w:val="00BF5D95"/>
    <w:rsid w:val="00BF7842"/>
    <w:rsid w:val="00BF794C"/>
    <w:rsid w:val="00C0007A"/>
    <w:rsid w:val="00C011EE"/>
    <w:rsid w:val="00C02204"/>
    <w:rsid w:val="00C02207"/>
    <w:rsid w:val="00C023E7"/>
    <w:rsid w:val="00C027BE"/>
    <w:rsid w:val="00C02FE8"/>
    <w:rsid w:val="00C0349D"/>
    <w:rsid w:val="00C03E96"/>
    <w:rsid w:val="00C044DD"/>
    <w:rsid w:val="00C05B77"/>
    <w:rsid w:val="00C05B78"/>
    <w:rsid w:val="00C05DD9"/>
    <w:rsid w:val="00C0638E"/>
    <w:rsid w:val="00C0639E"/>
    <w:rsid w:val="00C0779E"/>
    <w:rsid w:val="00C079B5"/>
    <w:rsid w:val="00C10150"/>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6263"/>
    <w:rsid w:val="00C26B36"/>
    <w:rsid w:val="00C27276"/>
    <w:rsid w:val="00C27AF8"/>
    <w:rsid w:val="00C30580"/>
    <w:rsid w:val="00C30B5E"/>
    <w:rsid w:val="00C319B0"/>
    <w:rsid w:val="00C31E69"/>
    <w:rsid w:val="00C321C5"/>
    <w:rsid w:val="00C3265F"/>
    <w:rsid w:val="00C328FC"/>
    <w:rsid w:val="00C32A35"/>
    <w:rsid w:val="00C32AB8"/>
    <w:rsid w:val="00C33622"/>
    <w:rsid w:val="00C34378"/>
    <w:rsid w:val="00C34B79"/>
    <w:rsid w:val="00C35CBE"/>
    <w:rsid w:val="00C3601A"/>
    <w:rsid w:val="00C36A7C"/>
    <w:rsid w:val="00C37125"/>
    <w:rsid w:val="00C373F7"/>
    <w:rsid w:val="00C37611"/>
    <w:rsid w:val="00C378AD"/>
    <w:rsid w:val="00C410CC"/>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33D4"/>
    <w:rsid w:val="00C85202"/>
    <w:rsid w:val="00C85788"/>
    <w:rsid w:val="00C87022"/>
    <w:rsid w:val="00C878E3"/>
    <w:rsid w:val="00C9173D"/>
    <w:rsid w:val="00C938A7"/>
    <w:rsid w:val="00C945A8"/>
    <w:rsid w:val="00C94E8D"/>
    <w:rsid w:val="00C95BE4"/>
    <w:rsid w:val="00C9627C"/>
    <w:rsid w:val="00CA0341"/>
    <w:rsid w:val="00CA0A0B"/>
    <w:rsid w:val="00CA11DB"/>
    <w:rsid w:val="00CA2036"/>
    <w:rsid w:val="00CA2A28"/>
    <w:rsid w:val="00CA39EF"/>
    <w:rsid w:val="00CA46FE"/>
    <w:rsid w:val="00CA4868"/>
    <w:rsid w:val="00CA48AD"/>
    <w:rsid w:val="00CA5490"/>
    <w:rsid w:val="00CA7867"/>
    <w:rsid w:val="00CB0227"/>
    <w:rsid w:val="00CB2163"/>
    <w:rsid w:val="00CB24BF"/>
    <w:rsid w:val="00CB2C69"/>
    <w:rsid w:val="00CB397C"/>
    <w:rsid w:val="00CB404C"/>
    <w:rsid w:val="00CB4681"/>
    <w:rsid w:val="00CB4803"/>
    <w:rsid w:val="00CB4899"/>
    <w:rsid w:val="00CB48A6"/>
    <w:rsid w:val="00CB4F8E"/>
    <w:rsid w:val="00CB567A"/>
    <w:rsid w:val="00CB56B1"/>
    <w:rsid w:val="00CB5A47"/>
    <w:rsid w:val="00CB5D81"/>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491"/>
    <w:rsid w:val="00CC774B"/>
    <w:rsid w:val="00CC7AC2"/>
    <w:rsid w:val="00CC7EB6"/>
    <w:rsid w:val="00CD04E9"/>
    <w:rsid w:val="00CD18F9"/>
    <w:rsid w:val="00CD23CC"/>
    <w:rsid w:val="00CD3A6C"/>
    <w:rsid w:val="00CD4DFA"/>
    <w:rsid w:val="00CD53B5"/>
    <w:rsid w:val="00CD5429"/>
    <w:rsid w:val="00CD5937"/>
    <w:rsid w:val="00CD6330"/>
    <w:rsid w:val="00CD6555"/>
    <w:rsid w:val="00CD69AE"/>
    <w:rsid w:val="00CD7410"/>
    <w:rsid w:val="00CE2981"/>
    <w:rsid w:val="00CE2AE0"/>
    <w:rsid w:val="00CE2B39"/>
    <w:rsid w:val="00CE3177"/>
    <w:rsid w:val="00CE413D"/>
    <w:rsid w:val="00CE4AF9"/>
    <w:rsid w:val="00CE4D3B"/>
    <w:rsid w:val="00CE578F"/>
    <w:rsid w:val="00CE6A32"/>
    <w:rsid w:val="00CF108D"/>
    <w:rsid w:val="00CF15B8"/>
    <w:rsid w:val="00CF17A7"/>
    <w:rsid w:val="00CF193B"/>
    <w:rsid w:val="00CF373E"/>
    <w:rsid w:val="00CF5119"/>
    <w:rsid w:val="00CF54DE"/>
    <w:rsid w:val="00CF6150"/>
    <w:rsid w:val="00CF6778"/>
    <w:rsid w:val="00CF71BC"/>
    <w:rsid w:val="00D00991"/>
    <w:rsid w:val="00D00F70"/>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BD7"/>
    <w:rsid w:val="00D1569B"/>
    <w:rsid w:val="00D172E0"/>
    <w:rsid w:val="00D17846"/>
    <w:rsid w:val="00D17AE0"/>
    <w:rsid w:val="00D20983"/>
    <w:rsid w:val="00D20A64"/>
    <w:rsid w:val="00D2128D"/>
    <w:rsid w:val="00D21899"/>
    <w:rsid w:val="00D22BE1"/>
    <w:rsid w:val="00D22D22"/>
    <w:rsid w:val="00D23146"/>
    <w:rsid w:val="00D23740"/>
    <w:rsid w:val="00D23D58"/>
    <w:rsid w:val="00D24AF2"/>
    <w:rsid w:val="00D24E3E"/>
    <w:rsid w:val="00D24F88"/>
    <w:rsid w:val="00D2542A"/>
    <w:rsid w:val="00D261CA"/>
    <w:rsid w:val="00D264CB"/>
    <w:rsid w:val="00D26BE8"/>
    <w:rsid w:val="00D274D0"/>
    <w:rsid w:val="00D27DB2"/>
    <w:rsid w:val="00D31323"/>
    <w:rsid w:val="00D3160F"/>
    <w:rsid w:val="00D317FD"/>
    <w:rsid w:val="00D31CF7"/>
    <w:rsid w:val="00D33776"/>
    <w:rsid w:val="00D34269"/>
    <w:rsid w:val="00D34460"/>
    <w:rsid w:val="00D34774"/>
    <w:rsid w:val="00D357FA"/>
    <w:rsid w:val="00D35825"/>
    <w:rsid w:val="00D35B3E"/>
    <w:rsid w:val="00D35D74"/>
    <w:rsid w:val="00D36AFA"/>
    <w:rsid w:val="00D3732B"/>
    <w:rsid w:val="00D37385"/>
    <w:rsid w:val="00D37AFA"/>
    <w:rsid w:val="00D37D73"/>
    <w:rsid w:val="00D37EC4"/>
    <w:rsid w:val="00D40A0F"/>
    <w:rsid w:val="00D421E3"/>
    <w:rsid w:val="00D434B5"/>
    <w:rsid w:val="00D43BD3"/>
    <w:rsid w:val="00D43FC8"/>
    <w:rsid w:val="00D446CE"/>
    <w:rsid w:val="00D447AC"/>
    <w:rsid w:val="00D46583"/>
    <w:rsid w:val="00D4762B"/>
    <w:rsid w:val="00D508DE"/>
    <w:rsid w:val="00D508E5"/>
    <w:rsid w:val="00D50918"/>
    <w:rsid w:val="00D517D4"/>
    <w:rsid w:val="00D52557"/>
    <w:rsid w:val="00D5262F"/>
    <w:rsid w:val="00D52A31"/>
    <w:rsid w:val="00D52D7F"/>
    <w:rsid w:val="00D52EB3"/>
    <w:rsid w:val="00D53753"/>
    <w:rsid w:val="00D55B78"/>
    <w:rsid w:val="00D55BE1"/>
    <w:rsid w:val="00D55D24"/>
    <w:rsid w:val="00D55F8A"/>
    <w:rsid w:val="00D5717C"/>
    <w:rsid w:val="00D60386"/>
    <w:rsid w:val="00D616F1"/>
    <w:rsid w:val="00D61B9C"/>
    <w:rsid w:val="00D61D65"/>
    <w:rsid w:val="00D6345D"/>
    <w:rsid w:val="00D63FCE"/>
    <w:rsid w:val="00D64312"/>
    <w:rsid w:val="00D66181"/>
    <w:rsid w:val="00D669B4"/>
    <w:rsid w:val="00D66D04"/>
    <w:rsid w:val="00D67795"/>
    <w:rsid w:val="00D7126F"/>
    <w:rsid w:val="00D7158F"/>
    <w:rsid w:val="00D72180"/>
    <w:rsid w:val="00D7309C"/>
    <w:rsid w:val="00D739F9"/>
    <w:rsid w:val="00D73FBC"/>
    <w:rsid w:val="00D77E9E"/>
    <w:rsid w:val="00D800CB"/>
    <w:rsid w:val="00D80604"/>
    <w:rsid w:val="00D8112F"/>
    <w:rsid w:val="00D81261"/>
    <w:rsid w:val="00D812D5"/>
    <w:rsid w:val="00D83CA8"/>
    <w:rsid w:val="00D844D9"/>
    <w:rsid w:val="00D8477A"/>
    <w:rsid w:val="00D851A0"/>
    <w:rsid w:val="00D862CA"/>
    <w:rsid w:val="00D90064"/>
    <w:rsid w:val="00D90742"/>
    <w:rsid w:val="00D90F2F"/>
    <w:rsid w:val="00D91102"/>
    <w:rsid w:val="00D9145B"/>
    <w:rsid w:val="00D921BD"/>
    <w:rsid w:val="00D92B05"/>
    <w:rsid w:val="00D93700"/>
    <w:rsid w:val="00D95647"/>
    <w:rsid w:val="00D96111"/>
    <w:rsid w:val="00D9617A"/>
    <w:rsid w:val="00D96593"/>
    <w:rsid w:val="00D96D50"/>
    <w:rsid w:val="00D97087"/>
    <w:rsid w:val="00DA226B"/>
    <w:rsid w:val="00DA2787"/>
    <w:rsid w:val="00DA3908"/>
    <w:rsid w:val="00DA3992"/>
    <w:rsid w:val="00DA48FC"/>
    <w:rsid w:val="00DA493B"/>
    <w:rsid w:val="00DA4E35"/>
    <w:rsid w:val="00DA5A18"/>
    <w:rsid w:val="00DA5BAE"/>
    <w:rsid w:val="00DA67AF"/>
    <w:rsid w:val="00DA735D"/>
    <w:rsid w:val="00DA75DA"/>
    <w:rsid w:val="00DB02ED"/>
    <w:rsid w:val="00DB044F"/>
    <w:rsid w:val="00DB0C91"/>
    <w:rsid w:val="00DB2BF6"/>
    <w:rsid w:val="00DB373C"/>
    <w:rsid w:val="00DB3DCE"/>
    <w:rsid w:val="00DB3E7E"/>
    <w:rsid w:val="00DB4959"/>
    <w:rsid w:val="00DB4BBC"/>
    <w:rsid w:val="00DB546D"/>
    <w:rsid w:val="00DB579B"/>
    <w:rsid w:val="00DB62EB"/>
    <w:rsid w:val="00DC05CE"/>
    <w:rsid w:val="00DC0796"/>
    <w:rsid w:val="00DC0DA4"/>
    <w:rsid w:val="00DC1913"/>
    <w:rsid w:val="00DC24C1"/>
    <w:rsid w:val="00DC3E01"/>
    <w:rsid w:val="00DC4479"/>
    <w:rsid w:val="00DC5BEF"/>
    <w:rsid w:val="00DC5CAE"/>
    <w:rsid w:val="00DC771B"/>
    <w:rsid w:val="00DD09B5"/>
    <w:rsid w:val="00DD0D9A"/>
    <w:rsid w:val="00DD1B9E"/>
    <w:rsid w:val="00DD2B7A"/>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DDF"/>
    <w:rsid w:val="00DF3482"/>
    <w:rsid w:val="00DF3A63"/>
    <w:rsid w:val="00DF4086"/>
    <w:rsid w:val="00DF4E89"/>
    <w:rsid w:val="00DF64CC"/>
    <w:rsid w:val="00DF6CF8"/>
    <w:rsid w:val="00DF6F4F"/>
    <w:rsid w:val="00DF7CDC"/>
    <w:rsid w:val="00E008E9"/>
    <w:rsid w:val="00E00963"/>
    <w:rsid w:val="00E00FD7"/>
    <w:rsid w:val="00E0118E"/>
    <w:rsid w:val="00E01F4C"/>
    <w:rsid w:val="00E0219A"/>
    <w:rsid w:val="00E0240A"/>
    <w:rsid w:val="00E029D6"/>
    <w:rsid w:val="00E036ED"/>
    <w:rsid w:val="00E03A06"/>
    <w:rsid w:val="00E03E53"/>
    <w:rsid w:val="00E03F3D"/>
    <w:rsid w:val="00E0477D"/>
    <w:rsid w:val="00E058A7"/>
    <w:rsid w:val="00E05B7B"/>
    <w:rsid w:val="00E06188"/>
    <w:rsid w:val="00E100CC"/>
    <w:rsid w:val="00E104D6"/>
    <w:rsid w:val="00E105B5"/>
    <w:rsid w:val="00E10E4E"/>
    <w:rsid w:val="00E1370A"/>
    <w:rsid w:val="00E138BA"/>
    <w:rsid w:val="00E1397B"/>
    <w:rsid w:val="00E14855"/>
    <w:rsid w:val="00E14BDB"/>
    <w:rsid w:val="00E160FE"/>
    <w:rsid w:val="00E16D25"/>
    <w:rsid w:val="00E1794B"/>
    <w:rsid w:val="00E17FEB"/>
    <w:rsid w:val="00E20F71"/>
    <w:rsid w:val="00E21DF6"/>
    <w:rsid w:val="00E22273"/>
    <w:rsid w:val="00E223CF"/>
    <w:rsid w:val="00E22571"/>
    <w:rsid w:val="00E22B17"/>
    <w:rsid w:val="00E22DE1"/>
    <w:rsid w:val="00E2459E"/>
    <w:rsid w:val="00E254C3"/>
    <w:rsid w:val="00E25F7A"/>
    <w:rsid w:val="00E26B5E"/>
    <w:rsid w:val="00E26C73"/>
    <w:rsid w:val="00E306AD"/>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D21"/>
    <w:rsid w:val="00E467C7"/>
    <w:rsid w:val="00E47794"/>
    <w:rsid w:val="00E502A1"/>
    <w:rsid w:val="00E5159F"/>
    <w:rsid w:val="00E51EFD"/>
    <w:rsid w:val="00E52B68"/>
    <w:rsid w:val="00E5425B"/>
    <w:rsid w:val="00E545CF"/>
    <w:rsid w:val="00E546C9"/>
    <w:rsid w:val="00E55653"/>
    <w:rsid w:val="00E5604B"/>
    <w:rsid w:val="00E56946"/>
    <w:rsid w:val="00E56F82"/>
    <w:rsid w:val="00E57493"/>
    <w:rsid w:val="00E6228F"/>
    <w:rsid w:val="00E62291"/>
    <w:rsid w:val="00E62EB6"/>
    <w:rsid w:val="00E6381E"/>
    <w:rsid w:val="00E63AC2"/>
    <w:rsid w:val="00E647F0"/>
    <w:rsid w:val="00E6673B"/>
    <w:rsid w:val="00E66B3A"/>
    <w:rsid w:val="00E676A3"/>
    <w:rsid w:val="00E7078B"/>
    <w:rsid w:val="00E709C8"/>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704"/>
    <w:rsid w:val="00E82C57"/>
    <w:rsid w:val="00E83938"/>
    <w:rsid w:val="00E84763"/>
    <w:rsid w:val="00E84E5B"/>
    <w:rsid w:val="00E851F0"/>
    <w:rsid w:val="00E85383"/>
    <w:rsid w:val="00E85A20"/>
    <w:rsid w:val="00E867A5"/>
    <w:rsid w:val="00E867F5"/>
    <w:rsid w:val="00E86A21"/>
    <w:rsid w:val="00E872FC"/>
    <w:rsid w:val="00E87807"/>
    <w:rsid w:val="00E90462"/>
    <w:rsid w:val="00E91874"/>
    <w:rsid w:val="00E91C55"/>
    <w:rsid w:val="00E929D4"/>
    <w:rsid w:val="00E92A78"/>
    <w:rsid w:val="00E93799"/>
    <w:rsid w:val="00E9398C"/>
    <w:rsid w:val="00E93C39"/>
    <w:rsid w:val="00E93DA6"/>
    <w:rsid w:val="00E94702"/>
    <w:rsid w:val="00E94B21"/>
    <w:rsid w:val="00E94D51"/>
    <w:rsid w:val="00E958B3"/>
    <w:rsid w:val="00E961A2"/>
    <w:rsid w:val="00E96615"/>
    <w:rsid w:val="00E96EAC"/>
    <w:rsid w:val="00EA066C"/>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3259"/>
    <w:rsid w:val="00ED3641"/>
    <w:rsid w:val="00ED4964"/>
    <w:rsid w:val="00ED4E7F"/>
    <w:rsid w:val="00ED4FFB"/>
    <w:rsid w:val="00ED517A"/>
    <w:rsid w:val="00ED5B3C"/>
    <w:rsid w:val="00ED67AD"/>
    <w:rsid w:val="00ED6932"/>
    <w:rsid w:val="00ED6E0A"/>
    <w:rsid w:val="00ED7513"/>
    <w:rsid w:val="00EE1B3F"/>
    <w:rsid w:val="00EE1FFF"/>
    <w:rsid w:val="00EE2BA3"/>
    <w:rsid w:val="00EE492D"/>
    <w:rsid w:val="00EE563B"/>
    <w:rsid w:val="00EE5CA2"/>
    <w:rsid w:val="00EE6535"/>
    <w:rsid w:val="00EE6975"/>
    <w:rsid w:val="00EE7029"/>
    <w:rsid w:val="00EE7045"/>
    <w:rsid w:val="00EE7C75"/>
    <w:rsid w:val="00EF0B48"/>
    <w:rsid w:val="00EF16C7"/>
    <w:rsid w:val="00EF26D3"/>
    <w:rsid w:val="00EF453E"/>
    <w:rsid w:val="00EF4A0C"/>
    <w:rsid w:val="00EF4A12"/>
    <w:rsid w:val="00EF4BDA"/>
    <w:rsid w:val="00EF4E4F"/>
    <w:rsid w:val="00EF54E5"/>
    <w:rsid w:val="00EF5610"/>
    <w:rsid w:val="00EF5A74"/>
    <w:rsid w:val="00EF5AC0"/>
    <w:rsid w:val="00EF65ED"/>
    <w:rsid w:val="00EF6B76"/>
    <w:rsid w:val="00EF6D59"/>
    <w:rsid w:val="00EF7972"/>
    <w:rsid w:val="00EF7D7F"/>
    <w:rsid w:val="00EF7F83"/>
    <w:rsid w:val="00F01374"/>
    <w:rsid w:val="00F01872"/>
    <w:rsid w:val="00F02D79"/>
    <w:rsid w:val="00F02FA5"/>
    <w:rsid w:val="00F03A65"/>
    <w:rsid w:val="00F04D59"/>
    <w:rsid w:val="00F0552F"/>
    <w:rsid w:val="00F05E0A"/>
    <w:rsid w:val="00F065D1"/>
    <w:rsid w:val="00F07600"/>
    <w:rsid w:val="00F07719"/>
    <w:rsid w:val="00F07854"/>
    <w:rsid w:val="00F10B4C"/>
    <w:rsid w:val="00F11016"/>
    <w:rsid w:val="00F119F8"/>
    <w:rsid w:val="00F11F38"/>
    <w:rsid w:val="00F124E8"/>
    <w:rsid w:val="00F12E87"/>
    <w:rsid w:val="00F132A9"/>
    <w:rsid w:val="00F135A1"/>
    <w:rsid w:val="00F1450D"/>
    <w:rsid w:val="00F1550A"/>
    <w:rsid w:val="00F15C59"/>
    <w:rsid w:val="00F16373"/>
    <w:rsid w:val="00F165B0"/>
    <w:rsid w:val="00F16CAC"/>
    <w:rsid w:val="00F172C5"/>
    <w:rsid w:val="00F1776D"/>
    <w:rsid w:val="00F178E4"/>
    <w:rsid w:val="00F17FD8"/>
    <w:rsid w:val="00F20443"/>
    <w:rsid w:val="00F21A5F"/>
    <w:rsid w:val="00F21E9F"/>
    <w:rsid w:val="00F22147"/>
    <w:rsid w:val="00F2262D"/>
    <w:rsid w:val="00F22B5C"/>
    <w:rsid w:val="00F237D9"/>
    <w:rsid w:val="00F23847"/>
    <w:rsid w:val="00F24E53"/>
    <w:rsid w:val="00F24F33"/>
    <w:rsid w:val="00F256E9"/>
    <w:rsid w:val="00F2594C"/>
    <w:rsid w:val="00F25E84"/>
    <w:rsid w:val="00F25FB4"/>
    <w:rsid w:val="00F261FB"/>
    <w:rsid w:val="00F264E6"/>
    <w:rsid w:val="00F26C2B"/>
    <w:rsid w:val="00F26C78"/>
    <w:rsid w:val="00F27D31"/>
    <w:rsid w:val="00F27F81"/>
    <w:rsid w:val="00F30702"/>
    <w:rsid w:val="00F30FEF"/>
    <w:rsid w:val="00F3113A"/>
    <w:rsid w:val="00F3233A"/>
    <w:rsid w:val="00F323CD"/>
    <w:rsid w:val="00F33C62"/>
    <w:rsid w:val="00F33D76"/>
    <w:rsid w:val="00F36229"/>
    <w:rsid w:val="00F40212"/>
    <w:rsid w:val="00F4324E"/>
    <w:rsid w:val="00F4349E"/>
    <w:rsid w:val="00F435FF"/>
    <w:rsid w:val="00F43D16"/>
    <w:rsid w:val="00F4403A"/>
    <w:rsid w:val="00F446BB"/>
    <w:rsid w:val="00F44B7E"/>
    <w:rsid w:val="00F46675"/>
    <w:rsid w:val="00F471DB"/>
    <w:rsid w:val="00F47359"/>
    <w:rsid w:val="00F503AD"/>
    <w:rsid w:val="00F50AEC"/>
    <w:rsid w:val="00F5216A"/>
    <w:rsid w:val="00F52EF9"/>
    <w:rsid w:val="00F52FE4"/>
    <w:rsid w:val="00F533FC"/>
    <w:rsid w:val="00F549B4"/>
    <w:rsid w:val="00F54A42"/>
    <w:rsid w:val="00F553D3"/>
    <w:rsid w:val="00F555B6"/>
    <w:rsid w:val="00F55721"/>
    <w:rsid w:val="00F55D23"/>
    <w:rsid w:val="00F56F38"/>
    <w:rsid w:val="00F57EE2"/>
    <w:rsid w:val="00F603A8"/>
    <w:rsid w:val="00F61A42"/>
    <w:rsid w:val="00F620F7"/>
    <w:rsid w:val="00F6350E"/>
    <w:rsid w:val="00F641AF"/>
    <w:rsid w:val="00F653D8"/>
    <w:rsid w:val="00F6632F"/>
    <w:rsid w:val="00F6689E"/>
    <w:rsid w:val="00F6756F"/>
    <w:rsid w:val="00F7030A"/>
    <w:rsid w:val="00F70581"/>
    <w:rsid w:val="00F70846"/>
    <w:rsid w:val="00F738C0"/>
    <w:rsid w:val="00F741F0"/>
    <w:rsid w:val="00F7443E"/>
    <w:rsid w:val="00F74C7E"/>
    <w:rsid w:val="00F755EA"/>
    <w:rsid w:val="00F764CA"/>
    <w:rsid w:val="00F76D54"/>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ACB"/>
    <w:rsid w:val="00F95769"/>
    <w:rsid w:val="00F959E1"/>
    <w:rsid w:val="00F9693C"/>
    <w:rsid w:val="00F972B4"/>
    <w:rsid w:val="00F97E29"/>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2CA9"/>
    <w:rsid w:val="00FB31C4"/>
    <w:rsid w:val="00FB38D5"/>
    <w:rsid w:val="00FB431C"/>
    <w:rsid w:val="00FB49C1"/>
    <w:rsid w:val="00FB4ECB"/>
    <w:rsid w:val="00FB70A3"/>
    <w:rsid w:val="00FB766A"/>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664"/>
    <w:rsid w:val="00FE3C65"/>
    <w:rsid w:val="00FE43BB"/>
    <w:rsid w:val="00FE5265"/>
    <w:rsid w:val="00FE5B38"/>
    <w:rsid w:val="00FE5CE2"/>
    <w:rsid w:val="00FE6226"/>
    <w:rsid w:val="00FE6AD2"/>
    <w:rsid w:val="00FF01C6"/>
    <w:rsid w:val="00FF05CF"/>
    <w:rsid w:val="00FF288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8AE1A"/>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99"/>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A9C8-0C70-4980-B5FE-4FA24F21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2742</Words>
  <Characters>18965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7. jūnija noteikumos Nr. 353 “Kārtība, kādā zemes īpašniekiem vai lietotājiem nosakāmi to zaudējumu apmēri, kas saistīti ar īpaši aizsargājamo nemedījamo sugu un migrējošo sugu dzīvnieku nodarītajiem būtiskiem postīj</dc:title>
  <dc:subject>Ministru kabineta noteikumu projekts</dc:subject>
  <dc:creator>Linda Teša</dc:creator>
  <cp:keywords/>
  <dc:description/>
  <cp:lastModifiedBy>Linda Teša</cp:lastModifiedBy>
  <cp:revision>4</cp:revision>
  <cp:lastPrinted>2018-03-28T07:04:00Z</cp:lastPrinted>
  <dcterms:created xsi:type="dcterms:W3CDTF">2018-05-31T10:58:00Z</dcterms:created>
  <dcterms:modified xsi:type="dcterms:W3CDTF">2018-05-31T11:31:00Z</dcterms:modified>
</cp:coreProperties>
</file>