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F91129" w:rsidRPr="007E5424" w:rsidP="00251AE1">
      <w:pPr>
        <w:ind w:firstLine="709"/>
        <w:jc w:val="right"/>
        <w:rPr>
          <w:sz w:val="28"/>
        </w:rPr>
      </w:pPr>
      <w:r>
        <w:rPr>
          <w:sz w:val="28"/>
        </w:rPr>
        <w:t>2</w:t>
      </w:r>
      <w:r w:rsidR="00A61574">
        <w:rPr>
          <w:sz w:val="28"/>
        </w:rPr>
        <w:t xml:space="preserve">. </w:t>
      </w:r>
      <w:r w:rsidR="006434A1">
        <w:rPr>
          <w:sz w:val="28"/>
        </w:rPr>
        <w:t>p</w:t>
      </w:r>
      <w:r w:rsidRPr="007E5424">
        <w:rPr>
          <w:sz w:val="28"/>
        </w:rPr>
        <w:t>ielikums</w:t>
      </w:r>
    </w:p>
    <w:p w:rsidR="00F91129" w:rsidRPr="007E5424" w:rsidP="00251AE1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:rsidR="0045170F" w:rsidRPr="00CD757F" w:rsidP="00251AE1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</w:t>
      </w:r>
      <w:r w:rsidR="00E972BA">
        <w:rPr>
          <w:sz w:val="28"/>
          <w:szCs w:val="22"/>
        </w:rPr>
        <w:t>8</w:t>
      </w:r>
      <w:r w:rsidRPr="00CD757F">
        <w:rPr>
          <w:sz w:val="28"/>
          <w:szCs w:val="22"/>
        </w:rPr>
        <w:t>. gada</w:t>
      </w:r>
      <w:r w:rsidR="00E972BA">
        <w:rPr>
          <w:sz w:val="28"/>
          <w:szCs w:val="22"/>
        </w:rPr>
        <w:t xml:space="preserve"> __</w:t>
      </w:r>
      <w:r w:rsidR="006434A1">
        <w:rPr>
          <w:sz w:val="28"/>
          <w:szCs w:val="28"/>
        </w:rPr>
        <w:t>.</w:t>
      </w:r>
      <w:r w:rsidR="00E972BA">
        <w:rPr>
          <w:sz w:val="28"/>
          <w:szCs w:val="28"/>
        </w:rPr>
        <w:t>___</w:t>
      </w:r>
    </w:p>
    <w:p w:rsidR="0045170F" w:rsidRPr="0045170F" w:rsidP="00251AE1">
      <w:pPr>
        <w:jc w:val="right"/>
        <w:rPr>
          <w:sz w:val="28"/>
          <w:szCs w:val="28"/>
        </w:rPr>
      </w:pPr>
      <w:r w:rsidRPr="0045170F">
        <w:rPr>
          <w:sz w:val="28"/>
          <w:szCs w:val="28"/>
        </w:rPr>
        <w:t>noteikumiem Nr.</w:t>
      </w:r>
      <w:r w:rsidR="00E972BA">
        <w:rPr>
          <w:sz w:val="28"/>
          <w:szCs w:val="28"/>
        </w:rPr>
        <w:t>____</w:t>
      </w:r>
    </w:p>
    <w:p w:rsidR="00B4615C" w:rsidRPr="00C01298" w:rsidP="00251AE1">
      <w:pPr>
        <w:ind w:firstLine="720"/>
        <w:jc w:val="center"/>
        <w:rPr>
          <w:sz w:val="28"/>
          <w:szCs w:val="28"/>
        </w:rPr>
      </w:pPr>
    </w:p>
    <w:p w:rsidR="006434A1" w:rsidP="00251AE1">
      <w:pPr>
        <w:ind w:firstLine="720"/>
        <w:jc w:val="center"/>
        <w:rPr>
          <w:b/>
          <w:sz w:val="28"/>
          <w:szCs w:val="28"/>
          <w:lang w:eastAsia="en-US"/>
        </w:rPr>
      </w:pPr>
      <w:r w:rsidRPr="006073DE">
        <w:rPr>
          <w:b/>
          <w:sz w:val="28"/>
          <w:szCs w:val="28"/>
          <w:lang w:eastAsia="en-US"/>
        </w:rPr>
        <w:t>Reto slimību jomā nodrošināmā ārstu konsīlija</w:t>
      </w:r>
      <w:r w:rsidRPr="006073DE" w:rsidR="008C5A9C">
        <w:rPr>
          <w:b/>
          <w:sz w:val="28"/>
          <w:szCs w:val="28"/>
          <w:lang w:eastAsia="en-US"/>
        </w:rPr>
        <w:t xml:space="preserve"> tarifs</w:t>
      </w:r>
    </w:p>
    <w:p w:rsidR="00EE7EB2" w:rsidP="00251AE1">
      <w:pPr>
        <w:ind w:firstLine="720"/>
        <w:jc w:val="center"/>
        <w:rPr>
          <w:sz w:val="28"/>
          <w:szCs w:val="28"/>
          <w:lang w:eastAsia="en-US"/>
        </w:rPr>
      </w:pPr>
    </w:p>
    <w:p w:rsidR="008E0633" w:rsidP="00251AE1">
      <w:pPr>
        <w:ind w:firstLine="7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VISPĀRĪGIE NOTEIKUMI</w:t>
      </w:r>
    </w:p>
    <w:p w:rsidR="008E0633" w:rsidP="00251AE1">
      <w:pPr>
        <w:ind w:firstLine="720"/>
        <w:jc w:val="center"/>
        <w:rPr>
          <w:sz w:val="28"/>
          <w:szCs w:val="28"/>
          <w:lang w:eastAsia="en-US"/>
        </w:rPr>
      </w:pPr>
    </w:p>
    <w:p w:rsidR="008E0633" w:rsidP="00251AE1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8513F5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Manipulāciju 01022 norāda:</w:t>
      </w:r>
    </w:p>
    <w:p w:rsidR="008E0633" w:rsidP="00251AE1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</w:t>
      </w:r>
      <w:r w:rsidR="008513F5">
        <w:rPr>
          <w:sz w:val="28"/>
          <w:szCs w:val="28"/>
          <w:lang w:eastAsia="en-US"/>
        </w:rPr>
        <w:t> </w:t>
      </w:r>
      <w:r w:rsidRPr="008E0633">
        <w:rPr>
          <w:sz w:val="28"/>
          <w:szCs w:val="28"/>
          <w:lang w:eastAsia="en-US"/>
        </w:rPr>
        <w:t xml:space="preserve">ne vairāk kā vienu reizi viena apmeklējuma laikā speciālists, kurš </w:t>
      </w:r>
      <w:r w:rsidR="00C91700">
        <w:rPr>
          <w:sz w:val="28"/>
          <w:szCs w:val="28"/>
          <w:lang w:eastAsia="en-US"/>
        </w:rPr>
        <w:t>konsultē pacientu ar reto slimību (izņemot speciālistu, kurš konsultāciju sniedz reto slim</w:t>
      </w:r>
      <w:r w:rsidR="00A61574">
        <w:rPr>
          <w:sz w:val="28"/>
          <w:szCs w:val="28"/>
          <w:lang w:eastAsia="en-US"/>
        </w:rPr>
        <w:t>ību kabineta komandas ietvaros)</w:t>
      </w:r>
      <w:r>
        <w:rPr>
          <w:sz w:val="28"/>
          <w:szCs w:val="28"/>
          <w:lang w:eastAsia="en-US"/>
        </w:rPr>
        <w:t>;</w:t>
      </w:r>
      <w:bookmarkStart w:id="0" w:name="_GoBack"/>
      <w:bookmarkEnd w:id="0"/>
    </w:p>
    <w:p w:rsidR="008E0633" w:rsidRPr="008E0633" w:rsidP="00251AE1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</w:t>
      </w:r>
      <w:r w:rsidR="008513F5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ārstu konsīlija gadījumā kopā ar manipulāciju 60219 atbilstoši to speciālistu skaitam, kuri gatavo nepieciešamo medicīnisko doku</w:t>
      </w:r>
      <w:r>
        <w:rPr>
          <w:sz w:val="28"/>
          <w:szCs w:val="28"/>
          <w:lang w:eastAsia="en-US"/>
        </w:rPr>
        <w:t>mentāciju ārstu konsīlijam.</w:t>
      </w:r>
    </w:p>
    <w:tbl>
      <w:tblPr>
        <w:tblW w:w="0" w:type="auto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6"/>
        <w:gridCol w:w="2738"/>
        <w:gridCol w:w="3499"/>
        <w:gridCol w:w="1912"/>
      </w:tblGrid>
      <w:tr w:rsidTr="00251AE1">
        <w:tblPrEx>
          <w:tblW w:w="0" w:type="auto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1533"/>
        </w:trPr>
        <w:tc>
          <w:tcPr>
            <w:tcW w:w="90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E7EB2" w:rsidRPr="00745DFE" w:rsidP="00251AE1">
            <w:pPr>
              <w:pStyle w:val="tvhtml"/>
              <w:jc w:val="center"/>
              <w:rPr>
                <w:bCs/>
                <w:color w:val="414142"/>
                <w:sz w:val="28"/>
                <w:szCs w:val="20"/>
              </w:rPr>
            </w:pPr>
            <w:r w:rsidRPr="00745DFE">
              <w:rPr>
                <w:bCs/>
                <w:color w:val="414142"/>
                <w:sz w:val="28"/>
                <w:szCs w:val="20"/>
              </w:rPr>
              <w:t>Nr.</w:t>
            </w:r>
            <w:r w:rsidR="00E60E16">
              <w:t> </w:t>
            </w:r>
            <w:r w:rsidRPr="00745DFE">
              <w:rPr>
                <w:bCs/>
                <w:color w:val="414142"/>
                <w:sz w:val="28"/>
                <w:szCs w:val="20"/>
              </w:rPr>
              <w:t>p.k.</w:t>
            </w:r>
          </w:p>
        </w:tc>
        <w:tc>
          <w:tcPr>
            <w:tcW w:w="27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E7EB2" w:rsidRPr="00745DFE" w:rsidP="00251AE1">
            <w:pPr>
              <w:pStyle w:val="tvhtml"/>
              <w:jc w:val="center"/>
              <w:rPr>
                <w:bCs/>
                <w:color w:val="414142"/>
                <w:sz w:val="28"/>
                <w:szCs w:val="20"/>
              </w:rPr>
            </w:pPr>
            <w:r>
              <w:rPr>
                <w:bCs/>
                <w:color w:val="414142"/>
                <w:sz w:val="28"/>
                <w:szCs w:val="20"/>
              </w:rPr>
              <w:t>Veselības aprūpes pakalpojuma veida kods</w:t>
            </w:r>
          </w:p>
        </w:tc>
        <w:tc>
          <w:tcPr>
            <w:tcW w:w="349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E7EB2" w:rsidRPr="00745DFE" w:rsidP="00251AE1">
            <w:pPr>
              <w:pStyle w:val="tvhtml"/>
              <w:jc w:val="center"/>
              <w:rPr>
                <w:bCs/>
                <w:color w:val="414142"/>
                <w:sz w:val="28"/>
                <w:szCs w:val="20"/>
              </w:rPr>
            </w:pPr>
            <w:r>
              <w:rPr>
                <w:bCs/>
                <w:color w:val="414142"/>
                <w:sz w:val="28"/>
                <w:szCs w:val="20"/>
              </w:rPr>
              <w:t>Veselības aprūpes pakalpojuma veida nosaukums</w:t>
            </w:r>
          </w:p>
        </w:tc>
        <w:tc>
          <w:tcPr>
            <w:tcW w:w="19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E7EB2" w:rsidRPr="00745DFE" w:rsidP="00251AE1">
            <w:pPr>
              <w:pStyle w:val="tvhtml"/>
              <w:jc w:val="center"/>
              <w:rPr>
                <w:color w:val="414142"/>
                <w:sz w:val="28"/>
                <w:szCs w:val="20"/>
              </w:rPr>
            </w:pPr>
            <w:r>
              <w:rPr>
                <w:bCs/>
                <w:color w:val="414142"/>
                <w:sz w:val="28"/>
                <w:szCs w:val="20"/>
                <w:bdr w:val="none" w:sz="0" w:space="0" w:color="auto" w:frame="1"/>
              </w:rPr>
              <w:t>Tarifs</w:t>
            </w:r>
            <w:r w:rsidRPr="00745DFE">
              <w:rPr>
                <w:bCs/>
                <w:color w:val="414142"/>
                <w:sz w:val="28"/>
                <w:szCs w:val="20"/>
                <w:bdr w:val="none" w:sz="0" w:space="0" w:color="auto" w:frame="1"/>
              </w:rPr>
              <w:t xml:space="preserve"> (cena)</w:t>
            </w:r>
            <w:r w:rsidRPr="00745DFE">
              <w:rPr>
                <w:color w:val="414142"/>
                <w:sz w:val="28"/>
                <w:szCs w:val="20"/>
              </w:rPr>
              <w:t> </w:t>
            </w:r>
            <w:r w:rsidRPr="00745DFE">
              <w:rPr>
                <w:i/>
                <w:iCs/>
                <w:color w:val="414142"/>
                <w:sz w:val="28"/>
                <w:szCs w:val="20"/>
              </w:rPr>
              <w:t>euro</w:t>
            </w:r>
          </w:p>
        </w:tc>
      </w:tr>
      <w:tr w:rsidTr="00251AE1">
        <w:tblPrEx>
          <w:tblW w:w="0" w:type="auto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1533"/>
        </w:trPr>
        <w:tc>
          <w:tcPr>
            <w:tcW w:w="90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C5A9C" w:rsidP="00251AE1">
            <w:pPr>
              <w:pStyle w:val="tvhtml"/>
              <w:jc w:val="center"/>
              <w:rPr>
                <w:bCs/>
                <w:color w:val="414142"/>
                <w:sz w:val="28"/>
                <w:szCs w:val="20"/>
              </w:rPr>
            </w:pPr>
            <w:r>
              <w:rPr>
                <w:bCs/>
                <w:color w:val="414142"/>
                <w:sz w:val="28"/>
                <w:szCs w:val="20"/>
              </w:rPr>
              <w:t>1.</w:t>
            </w:r>
          </w:p>
        </w:tc>
        <w:tc>
          <w:tcPr>
            <w:tcW w:w="27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C5A9C" w:rsidRPr="00EE7EB2" w:rsidP="00251AE1">
            <w:pPr>
              <w:jc w:val="center"/>
              <w:rPr>
                <w:sz w:val="28"/>
              </w:rPr>
            </w:pPr>
            <w:r w:rsidRPr="0089495C">
              <w:rPr>
                <w:sz w:val="28"/>
              </w:rPr>
              <w:t>01022</w:t>
            </w:r>
          </w:p>
        </w:tc>
        <w:tc>
          <w:tcPr>
            <w:tcW w:w="349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C5A9C" w:rsidRPr="00EE7EB2" w:rsidP="00251AE1">
            <w:pPr>
              <w:jc w:val="center"/>
              <w:rPr>
                <w:sz w:val="28"/>
              </w:rPr>
            </w:pPr>
            <w:r w:rsidRPr="0089495C">
              <w:rPr>
                <w:color w:val="414142"/>
                <w:sz w:val="28"/>
                <w:szCs w:val="20"/>
              </w:rPr>
              <w:t>Piemaksa pie aprūpes epizodes par pacienta konsultāciju reto slimību gadījumā</w:t>
            </w:r>
            <w:r>
              <w:rPr>
                <w:color w:val="414142"/>
                <w:sz w:val="28"/>
                <w:szCs w:val="20"/>
              </w:rPr>
              <w:t xml:space="preserve"> vai ārstu konsīlija gadījuma terapijas taktikas pieņemšanai pacientam ar reto slimību</w:t>
            </w:r>
          </w:p>
        </w:tc>
        <w:tc>
          <w:tcPr>
            <w:tcW w:w="19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C5A9C" w:rsidRPr="00EE7EB2" w:rsidP="00251AE1">
            <w:pPr>
              <w:jc w:val="center"/>
              <w:rPr>
                <w:sz w:val="28"/>
              </w:rPr>
            </w:pPr>
            <w:r w:rsidRPr="0089495C">
              <w:rPr>
                <w:sz w:val="28"/>
              </w:rPr>
              <w:t>11.39</w:t>
            </w:r>
          </w:p>
        </w:tc>
      </w:tr>
      <w:tr w:rsidTr="00251AE1">
        <w:tblPrEx>
          <w:tblW w:w="0" w:type="auto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942"/>
        </w:trPr>
        <w:tc>
          <w:tcPr>
            <w:tcW w:w="90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E7EB2" w:rsidRPr="00745DFE" w:rsidP="00251AE1">
            <w:pPr>
              <w:pStyle w:val="tvhtml"/>
              <w:jc w:val="center"/>
              <w:rPr>
                <w:bCs/>
                <w:color w:val="414142"/>
                <w:sz w:val="28"/>
                <w:szCs w:val="20"/>
              </w:rPr>
            </w:pPr>
            <w:r>
              <w:rPr>
                <w:bCs/>
                <w:color w:val="414142"/>
                <w:sz w:val="28"/>
                <w:szCs w:val="20"/>
              </w:rPr>
              <w:t>2</w:t>
            </w:r>
            <w:r w:rsidRPr="00745DFE">
              <w:rPr>
                <w:bCs/>
                <w:color w:val="414142"/>
                <w:sz w:val="28"/>
                <w:szCs w:val="20"/>
              </w:rPr>
              <w:t>.</w:t>
            </w:r>
          </w:p>
        </w:tc>
        <w:tc>
          <w:tcPr>
            <w:tcW w:w="27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E7EB2" w:rsidRPr="00EE7EB2" w:rsidP="00251AE1">
            <w:pPr>
              <w:jc w:val="center"/>
              <w:rPr>
                <w:sz w:val="28"/>
              </w:rPr>
            </w:pPr>
            <w:r w:rsidRPr="00EE7EB2">
              <w:rPr>
                <w:sz w:val="28"/>
              </w:rPr>
              <w:t>60</w:t>
            </w:r>
            <w:r w:rsidR="0089495C">
              <w:rPr>
                <w:sz w:val="28"/>
              </w:rPr>
              <w:t>219</w:t>
            </w:r>
          </w:p>
        </w:tc>
        <w:tc>
          <w:tcPr>
            <w:tcW w:w="349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E7EB2" w:rsidRPr="00EE7EB2" w:rsidP="00251A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Ārstu konsīlijs (līdz 5 speciālistiem) terapijas taktikas pieņem</w:t>
            </w:r>
            <w:r w:rsidR="00477E37">
              <w:rPr>
                <w:sz w:val="28"/>
              </w:rPr>
              <w:t xml:space="preserve">šanai pacientam ar reto slimību </w:t>
            </w:r>
            <w:r w:rsidRPr="00110FFF" w:rsidR="00477E37">
              <w:rPr>
                <w:color w:val="000000" w:themeColor="text1"/>
                <w:sz w:val="28"/>
              </w:rPr>
              <w:t>universitātes slimnīcā.</w:t>
            </w:r>
            <w:r w:rsidRPr="00110FFF">
              <w:rPr>
                <w:color w:val="000000" w:themeColor="text1"/>
                <w:sz w:val="28"/>
              </w:rPr>
              <w:t xml:space="preserve"> </w:t>
            </w:r>
            <w:r>
              <w:rPr>
                <w:sz w:val="28"/>
              </w:rPr>
              <w:t xml:space="preserve">Iekļauta samaksa par visu </w:t>
            </w:r>
            <w:r>
              <w:rPr>
                <w:sz w:val="28"/>
              </w:rPr>
              <w:t>konsīlijā iesaistīto darbu. Vienam pacientam vienu reizi norāda konsīlija vadītājs</w:t>
            </w:r>
          </w:p>
        </w:tc>
        <w:tc>
          <w:tcPr>
            <w:tcW w:w="19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EE7EB2" w:rsidRPr="00EE7EB2" w:rsidP="00251A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  <w:r w:rsidRPr="00EE7EB2">
              <w:rPr>
                <w:sz w:val="28"/>
              </w:rPr>
              <w:t>.</w:t>
            </w:r>
            <w:r>
              <w:rPr>
                <w:sz w:val="28"/>
              </w:rPr>
              <w:t>09</w:t>
            </w:r>
          </w:p>
        </w:tc>
      </w:tr>
    </w:tbl>
    <w:p w:rsidR="00745DFE" w:rsidP="00251AE1">
      <w:pPr>
        <w:pStyle w:val="Parasts1"/>
        <w:tabs>
          <w:tab w:val="left" w:pos="6521"/>
        </w:tabs>
        <w:rPr>
          <w:sz w:val="28"/>
          <w:szCs w:val="28"/>
        </w:rPr>
      </w:pPr>
    </w:p>
    <w:p w:rsidR="00BD3D8D" w:rsidRPr="00934BC2" w:rsidP="00251AE1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>Anda Čakša</w:t>
      </w:r>
    </w:p>
    <w:p w:rsidR="00BD3D8D" w:rsidRPr="00E972BA" w:rsidP="00251AE1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BD3D8D" w:rsidRPr="00E972BA" w:rsidP="00251AE1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 xml:space="preserve">Iesniedzējs: </w:t>
      </w:r>
      <w:r>
        <w:rPr>
          <w:sz w:val="28"/>
          <w:szCs w:val="28"/>
        </w:rPr>
        <w:t xml:space="preserve">Veselības ministre </w:t>
      </w:r>
      <w:r w:rsidRPr="00934BC2">
        <w:rPr>
          <w:sz w:val="28"/>
          <w:szCs w:val="28"/>
        </w:rPr>
        <w:t xml:space="preserve"> 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 xml:space="preserve">       Anda Čakša</w:t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B4615C" w:rsidP="00251AE1">
      <w:pPr>
        <w:pStyle w:val="Parasts1"/>
        <w:tabs>
          <w:tab w:val="left" w:pos="6521"/>
          <w:tab w:val="decimal" w:pos="9071"/>
        </w:tabs>
        <w:rPr>
          <w:sz w:val="28"/>
          <w:szCs w:val="28"/>
        </w:rPr>
      </w:pPr>
      <w:r w:rsidRPr="00E972BA">
        <w:rPr>
          <w:sz w:val="28"/>
          <w:szCs w:val="28"/>
        </w:rPr>
        <w:t>Vīza: Valsts sekretārs</w:t>
      </w:r>
      <w:r w:rsidRPr="00E972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72BA">
        <w:rPr>
          <w:sz w:val="28"/>
          <w:szCs w:val="28"/>
        </w:rPr>
        <w:t>Aivars Lapiņš</w:t>
      </w:r>
    </w:p>
    <w:sectPr w:rsidSect="0045170F">
      <w:headerReference w:type="default" r:id="rId5"/>
      <w:footerReference w:type="default" r:id="rId6"/>
      <w:footerReference w:type="first" r:id="rId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0617" w:rsidRPr="009F3EFB" w:rsidP="00E10617">
    <w:pPr>
      <w:pStyle w:val="Footer"/>
      <w:rPr>
        <w:sz w:val="20"/>
        <w:szCs w:val="20"/>
      </w:rPr>
    </w:pPr>
    <w:r>
      <w:rPr>
        <w:sz w:val="20"/>
        <w:szCs w:val="20"/>
      </w:rPr>
      <w:t>VMnot2</w:t>
    </w:r>
    <w:r w:rsidR="00B46B5B">
      <w:rPr>
        <w:sz w:val="20"/>
        <w:szCs w:val="20"/>
      </w:rPr>
      <w:t>_0</w:t>
    </w:r>
    <w:r w:rsidR="007928E8">
      <w:rPr>
        <w:sz w:val="20"/>
        <w:szCs w:val="20"/>
      </w:rPr>
      <w:t>7</w:t>
    </w:r>
    <w:r w:rsidR="00B46B5B">
      <w:rPr>
        <w:sz w:val="20"/>
        <w:szCs w:val="20"/>
      </w:rPr>
      <w:t>05</w:t>
    </w:r>
    <w:r>
      <w:rPr>
        <w:sz w:val="20"/>
        <w:szCs w:val="20"/>
      </w:rPr>
      <w:t>18_ret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5DE" w:rsidRPr="009F3EFB" w:rsidP="007625DE">
    <w:pPr>
      <w:pStyle w:val="Footer"/>
      <w:rPr>
        <w:sz w:val="20"/>
        <w:szCs w:val="20"/>
      </w:rPr>
    </w:pPr>
    <w:r>
      <w:rPr>
        <w:sz w:val="20"/>
        <w:szCs w:val="20"/>
      </w:rPr>
      <w:t>VMnot2_21</w:t>
    </w:r>
    <w:r w:rsidR="00B46B5B">
      <w:rPr>
        <w:sz w:val="20"/>
        <w:szCs w:val="20"/>
      </w:rPr>
      <w:t>05</w:t>
    </w:r>
    <w:r>
      <w:rPr>
        <w:sz w:val="20"/>
        <w:szCs w:val="20"/>
      </w:rPr>
      <w:t>18_</w:t>
    </w:r>
    <w:r w:rsidR="002F5E86">
      <w:rPr>
        <w:sz w:val="20"/>
        <w:szCs w:val="20"/>
      </w:rPr>
      <w:t>ret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3326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C27579">
      <w:rPr>
        <w:noProof/>
      </w:rPr>
      <w:t>2</w:t>
    </w:r>
    <w:r>
      <w:rPr>
        <w:noProof/>
      </w:rPr>
      <w:fldChar w:fldCharType="end"/>
    </w:r>
  </w:p>
  <w:p w:rsidR="00E3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9EB5C6E"/>
    <w:multiLevelType w:val="hybridMultilevel"/>
    <w:tmpl w:val="60507338"/>
    <w:lvl w:ilvl="0">
      <w:start w:val="1"/>
      <w:numFmt w:val="decimal"/>
      <w:lvlText w:val="%1)"/>
      <w:lvlJc w:val="left"/>
      <w:pPr>
        <w:ind w:left="753" w:hanging="360"/>
      </w:pPr>
    </w:lvl>
    <w:lvl w:ilvl="1" w:tentative="1">
      <w:start w:val="1"/>
      <w:numFmt w:val="lowerLetter"/>
      <w:lvlText w:val="%2."/>
      <w:lvlJc w:val="left"/>
      <w:pPr>
        <w:ind w:left="1473" w:hanging="360"/>
      </w:pPr>
    </w:lvl>
    <w:lvl w:ilvl="2" w:tentative="1">
      <w:start w:val="1"/>
      <w:numFmt w:val="lowerRoman"/>
      <w:lvlText w:val="%3."/>
      <w:lvlJc w:val="right"/>
      <w:pPr>
        <w:ind w:left="2193" w:hanging="180"/>
      </w:pPr>
    </w:lvl>
    <w:lvl w:ilvl="3" w:tentative="1">
      <w:start w:val="1"/>
      <w:numFmt w:val="decimal"/>
      <w:lvlText w:val="%4."/>
      <w:lvlJc w:val="left"/>
      <w:pPr>
        <w:ind w:left="2913" w:hanging="360"/>
      </w:pPr>
    </w:lvl>
    <w:lvl w:ilvl="4" w:tentative="1">
      <w:start w:val="1"/>
      <w:numFmt w:val="lowerLetter"/>
      <w:lvlText w:val="%5."/>
      <w:lvlJc w:val="left"/>
      <w:pPr>
        <w:ind w:left="3633" w:hanging="360"/>
      </w:pPr>
    </w:lvl>
    <w:lvl w:ilvl="5" w:tentative="1">
      <w:start w:val="1"/>
      <w:numFmt w:val="lowerRoman"/>
      <w:lvlText w:val="%6."/>
      <w:lvlJc w:val="right"/>
      <w:pPr>
        <w:ind w:left="4353" w:hanging="180"/>
      </w:pPr>
    </w:lvl>
    <w:lvl w:ilvl="6" w:tentative="1">
      <w:start w:val="1"/>
      <w:numFmt w:val="decimal"/>
      <w:lvlText w:val="%7."/>
      <w:lvlJc w:val="left"/>
      <w:pPr>
        <w:ind w:left="5073" w:hanging="360"/>
      </w:pPr>
    </w:lvl>
    <w:lvl w:ilvl="7" w:tentative="1">
      <w:start w:val="1"/>
      <w:numFmt w:val="lowerLetter"/>
      <w:lvlText w:val="%8."/>
      <w:lvlJc w:val="left"/>
      <w:pPr>
        <w:ind w:left="5793" w:hanging="360"/>
      </w:pPr>
    </w:lvl>
    <w:lvl w:ilvl="8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1">
    <w:nsid w:val="36575644"/>
    <w:multiLevelType w:val="hybridMultilevel"/>
    <w:tmpl w:val="9092C650"/>
    <w:lvl w:ilvl="0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1">
    <w:nsid w:val="37673554"/>
    <w:multiLevelType w:val="hybridMultilevel"/>
    <w:tmpl w:val="1EF03CF0"/>
    <w:lvl w:ilvl="0">
      <w:start w:val="1"/>
      <w:numFmt w:val="decimal"/>
      <w:lvlText w:val="%1)"/>
      <w:lvlJc w:val="left"/>
      <w:pPr>
        <w:ind w:left="754" w:hanging="360"/>
      </w:pPr>
    </w:lvl>
    <w:lvl w:ilvl="1" w:tentative="1">
      <w:start w:val="1"/>
      <w:numFmt w:val="lowerLetter"/>
      <w:lvlText w:val="%2."/>
      <w:lvlJc w:val="left"/>
      <w:pPr>
        <w:ind w:left="1474" w:hanging="360"/>
      </w:pPr>
    </w:lvl>
    <w:lvl w:ilvl="2" w:tentative="1">
      <w:start w:val="1"/>
      <w:numFmt w:val="lowerRoman"/>
      <w:lvlText w:val="%3."/>
      <w:lvlJc w:val="right"/>
      <w:pPr>
        <w:ind w:left="2194" w:hanging="180"/>
      </w:pPr>
    </w:lvl>
    <w:lvl w:ilvl="3" w:tentative="1">
      <w:start w:val="1"/>
      <w:numFmt w:val="decimal"/>
      <w:lvlText w:val="%4."/>
      <w:lvlJc w:val="left"/>
      <w:pPr>
        <w:ind w:left="2914" w:hanging="360"/>
      </w:pPr>
    </w:lvl>
    <w:lvl w:ilvl="4" w:tentative="1">
      <w:start w:val="1"/>
      <w:numFmt w:val="lowerLetter"/>
      <w:lvlText w:val="%5."/>
      <w:lvlJc w:val="left"/>
      <w:pPr>
        <w:ind w:left="3634" w:hanging="360"/>
      </w:pPr>
    </w:lvl>
    <w:lvl w:ilvl="5" w:tentative="1">
      <w:start w:val="1"/>
      <w:numFmt w:val="lowerRoman"/>
      <w:lvlText w:val="%6."/>
      <w:lvlJc w:val="right"/>
      <w:pPr>
        <w:ind w:left="4354" w:hanging="180"/>
      </w:pPr>
    </w:lvl>
    <w:lvl w:ilvl="6" w:tentative="1">
      <w:start w:val="1"/>
      <w:numFmt w:val="decimal"/>
      <w:lvlText w:val="%7."/>
      <w:lvlJc w:val="left"/>
      <w:pPr>
        <w:ind w:left="5074" w:hanging="360"/>
      </w:pPr>
    </w:lvl>
    <w:lvl w:ilvl="7" w:tentative="1">
      <w:start w:val="1"/>
      <w:numFmt w:val="lowerLetter"/>
      <w:lvlText w:val="%8."/>
      <w:lvlJc w:val="left"/>
      <w:pPr>
        <w:ind w:left="5794" w:hanging="360"/>
      </w:pPr>
    </w:lvl>
    <w:lvl w:ilvl="8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1">
    <w:nsid w:val="42AE5709"/>
    <w:multiLevelType w:val="hybridMultilevel"/>
    <w:tmpl w:val="10AA8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67626294"/>
    <w:multiLevelType w:val="hybridMultilevel"/>
    <w:tmpl w:val="610EEA8E"/>
    <w:lvl w:ilvl="0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1">
    <w:nsid w:val="6D9F45EF"/>
    <w:multiLevelType w:val="hybridMultilevel"/>
    <w:tmpl w:val="48C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7"/>
    <w:rsid w:val="00012172"/>
    <w:rsid w:val="00022ECB"/>
    <w:rsid w:val="00033B6A"/>
    <w:rsid w:val="00047B72"/>
    <w:rsid w:val="00047C86"/>
    <w:rsid w:val="00091E82"/>
    <w:rsid w:val="00095230"/>
    <w:rsid w:val="000A59F4"/>
    <w:rsid w:val="000B4E62"/>
    <w:rsid w:val="000C2AA3"/>
    <w:rsid w:val="000C48DB"/>
    <w:rsid w:val="000D45AB"/>
    <w:rsid w:val="000F672C"/>
    <w:rsid w:val="00110FFF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A1FC3"/>
    <w:rsid w:val="001A30C4"/>
    <w:rsid w:val="001B1355"/>
    <w:rsid w:val="001C1330"/>
    <w:rsid w:val="001C2BF6"/>
    <w:rsid w:val="001D20CB"/>
    <w:rsid w:val="001D3AD9"/>
    <w:rsid w:val="001F1003"/>
    <w:rsid w:val="001F534D"/>
    <w:rsid w:val="00203ED0"/>
    <w:rsid w:val="00207B51"/>
    <w:rsid w:val="00221F00"/>
    <w:rsid w:val="002249F7"/>
    <w:rsid w:val="0023794F"/>
    <w:rsid w:val="0024213D"/>
    <w:rsid w:val="00242F4E"/>
    <w:rsid w:val="00250510"/>
    <w:rsid w:val="00251AE1"/>
    <w:rsid w:val="0027055D"/>
    <w:rsid w:val="002726AC"/>
    <w:rsid w:val="00272E1E"/>
    <w:rsid w:val="00273F3C"/>
    <w:rsid w:val="00274D77"/>
    <w:rsid w:val="00274E7D"/>
    <w:rsid w:val="002A2FEC"/>
    <w:rsid w:val="002B15FC"/>
    <w:rsid w:val="002E12BA"/>
    <w:rsid w:val="002E525B"/>
    <w:rsid w:val="002E6741"/>
    <w:rsid w:val="002E7F52"/>
    <w:rsid w:val="002F0240"/>
    <w:rsid w:val="002F1F5C"/>
    <w:rsid w:val="002F5E86"/>
    <w:rsid w:val="00301042"/>
    <w:rsid w:val="003135C9"/>
    <w:rsid w:val="00316740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2689A"/>
    <w:rsid w:val="0043303B"/>
    <w:rsid w:val="004508E0"/>
    <w:rsid w:val="0045170F"/>
    <w:rsid w:val="0045250F"/>
    <w:rsid w:val="00452F68"/>
    <w:rsid w:val="00456AE0"/>
    <w:rsid w:val="00475AC8"/>
    <w:rsid w:val="00477E37"/>
    <w:rsid w:val="00491B5A"/>
    <w:rsid w:val="00497E77"/>
    <w:rsid w:val="004A3359"/>
    <w:rsid w:val="004B2777"/>
    <w:rsid w:val="004C1258"/>
    <w:rsid w:val="00502906"/>
    <w:rsid w:val="0050358F"/>
    <w:rsid w:val="005151AE"/>
    <w:rsid w:val="00531796"/>
    <w:rsid w:val="00532683"/>
    <w:rsid w:val="00542F7C"/>
    <w:rsid w:val="00561C85"/>
    <w:rsid w:val="00561E8A"/>
    <w:rsid w:val="00571DD5"/>
    <w:rsid w:val="005920DD"/>
    <w:rsid w:val="005A4B8C"/>
    <w:rsid w:val="005B539D"/>
    <w:rsid w:val="005B78FC"/>
    <w:rsid w:val="005C258B"/>
    <w:rsid w:val="005D6086"/>
    <w:rsid w:val="00606649"/>
    <w:rsid w:val="006073DE"/>
    <w:rsid w:val="00626AB7"/>
    <w:rsid w:val="00633D91"/>
    <w:rsid w:val="006434A1"/>
    <w:rsid w:val="00664405"/>
    <w:rsid w:val="00667637"/>
    <w:rsid w:val="00667E3D"/>
    <w:rsid w:val="00670EAC"/>
    <w:rsid w:val="00690DA3"/>
    <w:rsid w:val="00694DE7"/>
    <w:rsid w:val="00696219"/>
    <w:rsid w:val="006A3524"/>
    <w:rsid w:val="006B2A9F"/>
    <w:rsid w:val="006B2E7F"/>
    <w:rsid w:val="006C6616"/>
    <w:rsid w:val="006C722A"/>
    <w:rsid w:val="006D7401"/>
    <w:rsid w:val="006E252D"/>
    <w:rsid w:val="006F0335"/>
    <w:rsid w:val="00736B3E"/>
    <w:rsid w:val="00745DFE"/>
    <w:rsid w:val="0075224E"/>
    <w:rsid w:val="0076043F"/>
    <w:rsid w:val="007625DE"/>
    <w:rsid w:val="007651F0"/>
    <w:rsid w:val="007660EE"/>
    <w:rsid w:val="00781964"/>
    <w:rsid w:val="007928E8"/>
    <w:rsid w:val="0079611B"/>
    <w:rsid w:val="007A20CB"/>
    <w:rsid w:val="007B18AC"/>
    <w:rsid w:val="007D47B1"/>
    <w:rsid w:val="007E4E2D"/>
    <w:rsid w:val="007E5290"/>
    <w:rsid w:val="007E5424"/>
    <w:rsid w:val="007E7EB8"/>
    <w:rsid w:val="007F0571"/>
    <w:rsid w:val="00804641"/>
    <w:rsid w:val="0081163A"/>
    <w:rsid w:val="00820FC3"/>
    <w:rsid w:val="00823F0C"/>
    <w:rsid w:val="008360B6"/>
    <w:rsid w:val="008513F5"/>
    <w:rsid w:val="00857C93"/>
    <w:rsid w:val="00860E66"/>
    <w:rsid w:val="00862A40"/>
    <w:rsid w:val="00880D6F"/>
    <w:rsid w:val="0089495C"/>
    <w:rsid w:val="00895CE7"/>
    <w:rsid w:val="008A1185"/>
    <w:rsid w:val="008A2692"/>
    <w:rsid w:val="008B028C"/>
    <w:rsid w:val="008B25D0"/>
    <w:rsid w:val="008B6ED5"/>
    <w:rsid w:val="008C1618"/>
    <w:rsid w:val="008C5A9C"/>
    <w:rsid w:val="008C7B56"/>
    <w:rsid w:val="008D492D"/>
    <w:rsid w:val="008E0633"/>
    <w:rsid w:val="0090653E"/>
    <w:rsid w:val="00911C6E"/>
    <w:rsid w:val="009255FF"/>
    <w:rsid w:val="00926C0D"/>
    <w:rsid w:val="00934BC2"/>
    <w:rsid w:val="009411E4"/>
    <w:rsid w:val="00954ED1"/>
    <w:rsid w:val="0097112A"/>
    <w:rsid w:val="00977048"/>
    <w:rsid w:val="00986F39"/>
    <w:rsid w:val="00990082"/>
    <w:rsid w:val="009A0C54"/>
    <w:rsid w:val="009B210F"/>
    <w:rsid w:val="009B3ADE"/>
    <w:rsid w:val="009C30EE"/>
    <w:rsid w:val="009D1759"/>
    <w:rsid w:val="009D1B70"/>
    <w:rsid w:val="009D3290"/>
    <w:rsid w:val="009D7BFF"/>
    <w:rsid w:val="009E5C89"/>
    <w:rsid w:val="009F3EFB"/>
    <w:rsid w:val="00A161BD"/>
    <w:rsid w:val="00A23116"/>
    <w:rsid w:val="00A27C20"/>
    <w:rsid w:val="00A34479"/>
    <w:rsid w:val="00A37C59"/>
    <w:rsid w:val="00A51E53"/>
    <w:rsid w:val="00A61574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C6DDA"/>
    <w:rsid w:val="00AD106B"/>
    <w:rsid w:val="00AD10E9"/>
    <w:rsid w:val="00AE01E9"/>
    <w:rsid w:val="00AE3E38"/>
    <w:rsid w:val="00AE6BF5"/>
    <w:rsid w:val="00B01C6F"/>
    <w:rsid w:val="00B2125E"/>
    <w:rsid w:val="00B32016"/>
    <w:rsid w:val="00B4615C"/>
    <w:rsid w:val="00B46B5B"/>
    <w:rsid w:val="00BA779C"/>
    <w:rsid w:val="00BB5789"/>
    <w:rsid w:val="00BB776D"/>
    <w:rsid w:val="00BD1A7B"/>
    <w:rsid w:val="00BD3D8D"/>
    <w:rsid w:val="00BD457C"/>
    <w:rsid w:val="00BD6692"/>
    <w:rsid w:val="00BF4FF6"/>
    <w:rsid w:val="00C01298"/>
    <w:rsid w:val="00C1427F"/>
    <w:rsid w:val="00C27579"/>
    <w:rsid w:val="00C44442"/>
    <w:rsid w:val="00C6426B"/>
    <w:rsid w:val="00C6573C"/>
    <w:rsid w:val="00C71AAA"/>
    <w:rsid w:val="00C8569D"/>
    <w:rsid w:val="00C91700"/>
    <w:rsid w:val="00C93FB3"/>
    <w:rsid w:val="00CA1A34"/>
    <w:rsid w:val="00CB29C2"/>
    <w:rsid w:val="00CC4273"/>
    <w:rsid w:val="00CD757F"/>
    <w:rsid w:val="00D14B14"/>
    <w:rsid w:val="00D23883"/>
    <w:rsid w:val="00D3202E"/>
    <w:rsid w:val="00D629F8"/>
    <w:rsid w:val="00D65EC0"/>
    <w:rsid w:val="00D72D3A"/>
    <w:rsid w:val="00D87FC3"/>
    <w:rsid w:val="00DB14BF"/>
    <w:rsid w:val="00DB45B7"/>
    <w:rsid w:val="00DC4927"/>
    <w:rsid w:val="00DE2B5C"/>
    <w:rsid w:val="00E10617"/>
    <w:rsid w:val="00E17D36"/>
    <w:rsid w:val="00E218F3"/>
    <w:rsid w:val="00E3089C"/>
    <w:rsid w:val="00E33326"/>
    <w:rsid w:val="00E60E16"/>
    <w:rsid w:val="00E631D7"/>
    <w:rsid w:val="00E76F31"/>
    <w:rsid w:val="00E95D7E"/>
    <w:rsid w:val="00E972BA"/>
    <w:rsid w:val="00EA3B6E"/>
    <w:rsid w:val="00EA6548"/>
    <w:rsid w:val="00EB5AEA"/>
    <w:rsid w:val="00EC460A"/>
    <w:rsid w:val="00ED0466"/>
    <w:rsid w:val="00EE7EB2"/>
    <w:rsid w:val="00EF05EF"/>
    <w:rsid w:val="00EF5286"/>
    <w:rsid w:val="00F050A4"/>
    <w:rsid w:val="00F155CD"/>
    <w:rsid w:val="00F349F4"/>
    <w:rsid w:val="00F4373F"/>
    <w:rsid w:val="00F5392E"/>
    <w:rsid w:val="00F61544"/>
    <w:rsid w:val="00F62896"/>
    <w:rsid w:val="00F67110"/>
    <w:rsid w:val="00F74F4F"/>
    <w:rsid w:val="00F90393"/>
    <w:rsid w:val="00F90C41"/>
    <w:rsid w:val="00F91129"/>
    <w:rsid w:val="00F944EB"/>
    <w:rsid w:val="00F94E4B"/>
    <w:rsid w:val="00FA13CB"/>
    <w:rsid w:val="00FA2091"/>
    <w:rsid w:val="00FA33F4"/>
    <w:rsid w:val="00FB1336"/>
    <w:rsid w:val="00FC2C60"/>
    <w:rsid w:val="00FD27D1"/>
    <w:rsid w:val="00FF661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F48AE8E-C721-4F78-935E-64CFCB5A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customStyle="1" w:styleId="tvhtml">
    <w:name w:val="tv_html"/>
    <w:basedOn w:val="Normal"/>
    <w:rsid w:val="00E972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5D49-7DE4-4414-AB9A-58F7B260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Reto slimību jomā nodrošināmā ārstu konsīlija tarifs 2. pielikums</vt:lpstr>
      <vt:lpstr>Ministru kabineta noteikumu projekta "Veselības aprūpes pakalpojumi dienas stacionārā" 2. pielikums</vt:lpstr>
    </vt:vector>
  </TitlesOfParts>
  <Company>Veselības ministrija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Reto slimību jomā nodrošināmā ārstu konsīlija tarifs 2. pielikums</dc:title>
  <dc:subject>Pielikums</dc:subject>
  <dc:creator>Alvis Bless</dc:creator>
  <dc:description>67876122, Alvis.Bless@vm.gov.lv</dc:description>
  <cp:lastModifiedBy>Alvis Bless</cp:lastModifiedBy>
  <cp:revision>20</cp:revision>
  <cp:lastPrinted>2015-02-09T12:49:00Z</cp:lastPrinted>
  <dcterms:created xsi:type="dcterms:W3CDTF">2018-03-26T14:07:00Z</dcterms:created>
  <dcterms:modified xsi:type="dcterms:W3CDTF">2018-05-21T05:58:00Z</dcterms:modified>
</cp:coreProperties>
</file>