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76BA59" w14:textId="77777777" w:rsidR="009E5DEA" w:rsidRPr="00834C5F" w:rsidRDefault="009E5DEA" w:rsidP="009E5DEA">
      <w:pPr>
        <w:pStyle w:val="naislab"/>
        <w:spacing w:before="0" w:beforeAutospacing="0" w:after="0" w:afterAutospacing="0"/>
        <w:jc w:val="center"/>
        <w:rPr>
          <w:b/>
          <w:sz w:val="28"/>
          <w:lang w:val="lv-LV"/>
        </w:rPr>
      </w:pPr>
      <w:r w:rsidRPr="00834C5F">
        <w:rPr>
          <w:b/>
          <w:sz w:val="28"/>
          <w:lang w:val="lv-LV"/>
        </w:rPr>
        <w:t>Ministru kabineta noteikumu projekta</w:t>
      </w:r>
    </w:p>
    <w:p w14:paraId="61D7A313" w14:textId="77777777" w:rsidR="00D47815" w:rsidRPr="00E72F1F" w:rsidRDefault="009E5DEA" w:rsidP="009E5DEA">
      <w:pPr>
        <w:shd w:val="clear" w:color="auto" w:fill="FFFFFF"/>
        <w:spacing w:after="0" w:line="240" w:lineRule="auto"/>
        <w:jc w:val="center"/>
        <w:rPr>
          <w:rFonts w:ascii="Times New Roman" w:eastAsia="Times New Roman" w:hAnsi="Times New Roman" w:cs="Times New Roman"/>
          <w:b/>
          <w:bCs/>
          <w:sz w:val="24"/>
          <w:szCs w:val="24"/>
          <w:lang w:val="en-US"/>
        </w:rPr>
      </w:pPr>
      <w:r w:rsidRPr="00834C5F">
        <w:rPr>
          <w:rFonts w:ascii="Times New Roman" w:hAnsi="Times New Roman" w:cs="Times New Roman"/>
          <w:b/>
          <w:bCs/>
          <w:sz w:val="28"/>
          <w:szCs w:val="24"/>
        </w:rPr>
        <w:t>„Grozījum</w:t>
      </w:r>
      <w:r w:rsidR="00584FA7" w:rsidRPr="00834C5F">
        <w:rPr>
          <w:rFonts w:ascii="Times New Roman" w:hAnsi="Times New Roman" w:cs="Times New Roman"/>
          <w:b/>
          <w:bCs/>
          <w:sz w:val="28"/>
          <w:szCs w:val="24"/>
        </w:rPr>
        <w:t>i</w:t>
      </w:r>
      <w:r w:rsidRPr="00834C5F">
        <w:rPr>
          <w:rFonts w:ascii="Times New Roman" w:hAnsi="Times New Roman" w:cs="Times New Roman"/>
          <w:b/>
          <w:bCs/>
          <w:sz w:val="28"/>
          <w:szCs w:val="24"/>
        </w:rPr>
        <w:t xml:space="preserve"> Ministru kabineta 2012.</w:t>
      </w:r>
      <w:r w:rsidR="00C00144">
        <w:rPr>
          <w:rFonts w:ascii="Times New Roman" w:hAnsi="Times New Roman" w:cs="Times New Roman"/>
          <w:b/>
          <w:bCs/>
          <w:sz w:val="28"/>
          <w:szCs w:val="24"/>
        </w:rPr>
        <w:t> </w:t>
      </w:r>
      <w:r w:rsidRPr="00834C5F">
        <w:rPr>
          <w:rFonts w:ascii="Times New Roman" w:hAnsi="Times New Roman" w:cs="Times New Roman"/>
          <w:b/>
          <w:bCs/>
          <w:sz w:val="28"/>
          <w:szCs w:val="24"/>
        </w:rPr>
        <w:t>gada 21.</w:t>
      </w:r>
      <w:r w:rsidR="00C00144">
        <w:rPr>
          <w:rFonts w:ascii="Times New Roman" w:hAnsi="Times New Roman" w:cs="Times New Roman"/>
          <w:b/>
          <w:bCs/>
          <w:sz w:val="28"/>
          <w:szCs w:val="24"/>
        </w:rPr>
        <w:t> </w:t>
      </w:r>
      <w:r w:rsidRPr="00834C5F">
        <w:rPr>
          <w:rFonts w:ascii="Times New Roman" w:hAnsi="Times New Roman" w:cs="Times New Roman"/>
          <w:b/>
          <w:bCs/>
          <w:sz w:val="28"/>
          <w:szCs w:val="24"/>
        </w:rPr>
        <w:t>februāra noteikumos Nr.</w:t>
      </w:r>
      <w:r w:rsidR="00C00144">
        <w:rPr>
          <w:rFonts w:ascii="Times New Roman" w:hAnsi="Times New Roman" w:cs="Times New Roman"/>
          <w:b/>
          <w:bCs/>
          <w:sz w:val="28"/>
          <w:szCs w:val="24"/>
        </w:rPr>
        <w:t> </w:t>
      </w:r>
      <w:r w:rsidRPr="00834C5F">
        <w:rPr>
          <w:rFonts w:ascii="Times New Roman" w:hAnsi="Times New Roman" w:cs="Times New Roman"/>
          <w:b/>
          <w:bCs/>
          <w:sz w:val="28"/>
          <w:szCs w:val="24"/>
        </w:rPr>
        <w:t>127 „Noteikumi par ziņojamām, reģistrējamām un valsts uzraudzībā esošām dzīvnieku infekcijas slimībām un kārtību, kādā par tām sniedzama informācija Pārtikas un veterinārajam dienestam””</w:t>
      </w:r>
      <w:r w:rsidR="001D3B55" w:rsidRPr="00834C5F">
        <w:rPr>
          <w:rFonts w:ascii="Times New Roman" w:hAnsi="Times New Roman" w:cs="Times New Roman"/>
          <w:b/>
          <w:bCs/>
          <w:sz w:val="28"/>
          <w:szCs w:val="24"/>
        </w:rPr>
        <w:t xml:space="preserve"> </w:t>
      </w:r>
      <w:proofErr w:type="spellStart"/>
      <w:r w:rsidR="00D47815" w:rsidRPr="00834C5F">
        <w:rPr>
          <w:rFonts w:ascii="Times New Roman" w:eastAsia="Times New Roman" w:hAnsi="Times New Roman" w:cs="Times New Roman"/>
          <w:b/>
          <w:bCs/>
          <w:sz w:val="28"/>
          <w:szCs w:val="24"/>
          <w:lang w:val="en-US"/>
        </w:rPr>
        <w:t>sākotnējā</w:t>
      </w:r>
      <w:r w:rsidRPr="00834C5F">
        <w:rPr>
          <w:rFonts w:ascii="Times New Roman" w:eastAsia="Times New Roman" w:hAnsi="Times New Roman" w:cs="Times New Roman"/>
          <w:b/>
          <w:bCs/>
          <w:sz w:val="28"/>
          <w:szCs w:val="24"/>
          <w:lang w:val="en-US"/>
        </w:rPr>
        <w:t>s</w:t>
      </w:r>
      <w:proofErr w:type="spellEnd"/>
      <w:r w:rsidRPr="00834C5F">
        <w:rPr>
          <w:rFonts w:ascii="Times New Roman" w:eastAsia="Times New Roman" w:hAnsi="Times New Roman" w:cs="Times New Roman"/>
          <w:b/>
          <w:bCs/>
          <w:sz w:val="28"/>
          <w:szCs w:val="24"/>
          <w:lang w:val="en-US"/>
        </w:rPr>
        <w:t xml:space="preserve"> </w:t>
      </w:r>
      <w:proofErr w:type="spellStart"/>
      <w:r w:rsidRPr="00834C5F">
        <w:rPr>
          <w:rFonts w:ascii="Times New Roman" w:eastAsia="Times New Roman" w:hAnsi="Times New Roman" w:cs="Times New Roman"/>
          <w:b/>
          <w:bCs/>
          <w:sz w:val="28"/>
          <w:szCs w:val="24"/>
          <w:lang w:val="en-US"/>
        </w:rPr>
        <w:t>ietekmes</w:t>
      </w:r>
      <w:proofErr w:type="spellEnd"/>
      <w:r w:rsidRPr="00834C5F">
        <w:rPr>
          <w:rFonts w:ascii="Times New Roman" w:eastAsia="Times New Roman" w:hAnsi="Times New Roman" w:cs="Times New Roman"/>
          <w:b/>
          <w:bCs/>
          <w:sz w:val="28"/>
          <w:szCs w:val="24"/>
          <w:lang w:val="en-US"/>
        </w:rPr>
        <w:t xml:space="preserve"> </w:t>
      </w:r>
      <w:proofErr w:type="spellStart"/>
      <w:r w:rsidRPr="00834C5F">
        <w:rPr>
          <w:rFonts w:ascii="Times New Roman" w:eastAsia="Times New Roman" w:hAnsi="Times New Roman" w:cs="Times New Roman"/>
          <w:b/>
          <w:bCs/>
          <w:sz w:val="28"/>
          <w:szCs w:val="24"/>
          <w:lang w:val="en-US"/>
        </w:rPr>
        <w:t>novērtējuma</w:t>
      </w:r>
      <w:proofErr w:type="spellEnd"/>
      <w:r w:rsidRPr="00834C5F">
        <w:rPr>
          <w:rFonts w:ascii="Times New Roman" w:eastAsia="Times New Roman" w:hAnsi="Times New Roman" w:cs="Times New Roman"/>
          <w:b/>
          <w:bCs/>
          <w:sz w:val="28"/>
          <w:szCs w:val="24"/>
          <w:lang w:val="en-US"/>
        </w:rPr>
        <w:t xml:space="preserve"> </w:t>
      </w:r>
      <w:proofErr w:type="spellStart"/>
      <w:r w:rsidRPr="00834C5F">
        <w:rPr>
          <w:rFonts w:ascii="Times New Roman" w:eastAsia="Times New Roman" w:hAnsi="Times New Roman" w:cs="Times New Roman"/>
          <w:b/>
          <w:bCs/>
          <w:sz w:val="28"/>
          <w:szCs w:val="24"/>
          <w:lang w:val="en-US"/>
        </w:rPr>
        <w:t>ziņojums</w:t>
      </w:r>
      <w:proofErr w:type="spellEnd"/>
      <w:r w:rsidRPr="00834C5F">
        <w:rPr>
          <w:rFonts w:ascii="Times New Roman" w:eastAsia="Times New Roman" w:hAnsi="Times New Roman" w:cs="Times New Roman"/>
          <w:b/>
          <w:bCs/>
          <w:sz w:val="28"/>
          <w:szCs w:val="24"/>
          <w:lang w:val="en-US"/>
        </w:rPr>
        <w:t xml:space="preserve"> </w:t>
      </w:r>
      <w:r w:rsidR="00D47815" w:rsidRPr="00834C5F">
        <w:rPr>
          <w:rFonts w:ascii="Times New Roman" w:eastAsia="Times New Roman" w:hAnsi="Times New Roman" w:cs="Times New Roman"/>
          <w:b/>
          <w:bCs/>
          <w:sz w:val="28"/>
          <w:szCs w:val="24"/>
          <w:lang w:val="en-US"/>
        </w:rPr>
        <w:t>(</w:t>
      </w:r>
      <w:proofErr w:type="spellStart"/>
      <w:r w:rsidR="00D47815" w:rsidRPr="00834C5F">
        <w:rPr>
          <w:rFonts w:ascii="Times New Roman" w:eastAsia="Times New Roman" w:hAnsi="Times New Roman" w:cs="Times New Roman"/>
          <w:b/>
          <w:bCs/>
          <w:sz w:val="28"/>
          <w:szCs w:val="24"/>
          <w:lang w:val="en-US"/>
        </w:rPr>
        <w:t>anotācija</w:t>
      </w:r>
      <w:proofErr w:type="spellEnd"/>
      <w:r w:rsidR="00D47815" w:rsidRPr="00834C5F">
        <w:rPr>
          <w:rFonts w:ascii="Times New Roman" w:eastAsia="Times New Roman" w:hAnsi="Times New Roman" w:cs="Times New Roman"/>
          <w:b/>
          <w:bCs/>
          <w:sz w:val="28"/>
          <w:szCs w:val="24"/>
          <w:lang w:val="en-US"/>
        </w:rPr>
        <w:t>)</w:t>
      </w:r>
    </w:p>
    <w:p w14:paraId="289804D4" w14:textId="77777777" w:rsidR="009E5DEA" w:rsidRDefault="009E5DEA" w:rsidP="009E5DEA">
      <w:pPr>
        <w:shd w:val="clear" w:color="auto" w:fill="FFFFFF"/>
        <w:spacing w:after="0" w:line="240" w:lineRule="auto"/>
        <w:jc w:val="center"/>
        <w:rPr>
          <w:rFonts w:ascii="Times New Roman" w:eastAsia="Times New Roman" w:hAnsi="Times New Roman" w:cs="Times New Roman"/>
          <w:b/>
          <w:bCs/>
          <w:sz w:val="24"/>
          <w:szCs w:val="24"/>
          <w:lang w:val="en-US"/>
        </w:rPr>
      </w:pPr>
    </w:p>
    <w:p w14:paraId="6AFE10FB" w14:textId="77777777" w:rsidR="00713684" w:rsidRPr="00E72F1F" w:rsidRDefault="00713684" w:rsidP="00713684">
      <w:pPr>
        <w:shd w:val="clear" w:color="auto" w:fill="FFFFFF"/>
        <w:spacing w:after="0" w:line="240" w:lineRule="auto"/>
        <w:jc w:val="both"/>
        <w:rPr>
          <w:rFonts w:ascii="Times New Roman" w:eastAsia="Times New Roman" w:hAnsi="Times New Roman" w:cs="Times New Roman"/>
          <w:b/>
          <w:bCs/>
          <w:sz w:val="24"/>
          <w:szCs w:val="24"/>
          <w:lang w:val="en-US"/>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756"/>
        <w:gridCol w:w="5633"/>
      </w:tblGrid>
      <w:tr w:rsidR="00E72F1F" w:rsidRPr="00E72F1F" w14:paraId="7EC1B2A1" w14:textId="77777777" w:rsidTr="00D47815">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2FDE5077" w14:textId="77777777" w:rsidR="00D47815" w:rsidRPr="00E72F1F" w:rsidRDefault="00D47815" w:rsidP="00D47815">
            <w:pPr>
              <w:spacing w:before="100" w:beforeAutospacing="1" w:after="100" w:afterAutospacing="1" w:line="293" w:lineRule="atLeast"/>
              <w:jc w:val="center"/>
              <w:rPr>
                <w:rFonts w:ascii="Times New Roman" w:eastAsia="Times New Roman" w:hAnsi="Times New Roman" w:cs="Times New Roman"/>
                <w:b/>
                <w:bCs/>
                <w:sz w:val="24"/>
                <w:szCs w:val="24"/>
                <w:lang w:val="en-US"/>
              </w:rPr>
            </w:pPr>
            <w:proofErr w:type="spellStart"/>
            <w:r w:rsidRPr="00E72F1F">
              <w:rPr>
                <w:rFonts w:ascii="Times New Roman" w:eastAsia="Times New Roman" w:hAnsi="Times New Roman" w:cs="Times New Roman"/>
                <w:b/>
                <w:bCs/>
                <w:sz w:val="24"/>
                <w:szCs w:val="24"/>
                <w:lang w:val="en-US"/>
              </w:rPr>
              <w:t>Tiesību</w:t>
            </w:r>
            <w:proofErr w:type="spellEnd"/>
            <w:r w:rsidRPr="00E72F1F">
              <w:rPr>
                <w:rFonts w:ascii="Times New Roman" w:eastAsia="Times New Roman" w:hAnsi="Times New Roman" w:cs="Times New Roman"/>
                <w:b/>
                <w:bCs/>
                <w:sz w:val="24"/>
                <w:szCs w:val="24"/>
                <w:lang w:val="en-US"/>
              </w:rPr>
              <w:t xml:space="preserve"> </w:t>
            </w:r>
            <w:proofErr w:type="spellStart"/>
            <w:r w:rsidRPr="00E72F1F">
              <w:rPr>
                <w:rFonts w:ascii="Times New Roman" w:eastAsia="Times New Roman" w:hAnsi="Times New Roman" w:cs="Times New Roman"/>
                <w:b/>
                <w:bCs/>
                <w:sz w:val="24"/>
                <w:szCs w:val="24"/>
                <w:lang w:val="en-US"/>
              </w:rPr>
              <w:t>akta</w:t>
            </w:r>
            <w:proofErr w:type="spellEnd"/>
            <w:r w:rsidRPr="00E72F1F">
              <w:rPr>
                <w:rFonts w:ascii="Times New Roman" w:eastAsia="Times New Roman" w:hAnsi="Times New Roman" w:cs="Times New Roman"/>
                <w:b/>
                <w:bCs/>
                <w:sz w:val="24"/>
                <w:szCs w:val="24"/>
                <w:lang w:val="en-US"/>
              </w:rPr>
              <w:t xml:space="preserve"> </w:t>
            </w:r>
            <w:proofErr w:type="spellStart"/>
            <w:r w:rsidRPr="00E72F1F">
              <w:rPr>
                <w:rFonts w:ascii="Times New Roman" w:eastAsia="Times New Roman" w:hAnsi="Times New Roman" w:cs="Times New Roman"/>
                <w:b/>
                <w:bCs/>
                <w:sz w:val="24"/>
                <w:szCs w:val="24"/>
                <w:lang w:val="en-US"/>
              </w:rPr>
              <w:t>projekta</w:t>
            </w:r>
            <w:proofErr w:type="spellEnd"/>
            <w:r w:rsidRPr="00E72F1F">
              <w:rPr>
                <w:rFonts w:ascii="Times New Roman" w:eastAsia="Times New Roman" w:hAnsi="Times New Roman" w:cs="Times New Roman"/>
                <w:b/>
                <w:bCs/>
                <w:sz w:val="24"/>
                <w:szCs w:val="24"/>
                <w:lang w:val="en-US"/>
              </w:rPr>
              <w:t xml:space="preserve"> </w:t>
            </w:r>
            <w:proofErr w:type="spellStart"/>
            <w:r w:rsidRPr="00E72F1F">
              <w:rPr>
                <w:rFonts w:ascii="Times New Roman" w:eastAsia="Times New Roman" w:hAnsi="Times New Roman" w:cs="Times New Roman"/>
                <w:b/>
                <w:bCs/>
                <w:sz w:val="24"/>
                <w:szCs w:val="24"/>
                <w:lang w:val="en-US"/>
              </w:rPr>
              <w:t>anotācijas</w:t>
            </w:r>
            <w:proofErr w:type="spellEnd"/>
            <w:r w:rsidRPr="00E72F1F">
              <w:rPr>
                <w:rFonts w:ascii="Times New Roman" w:eastAsia="Times New Roman" w:hAnsi="Times New Roman" w:cs="Times New Roman"/>
                <w:b/>
                <w:bCs/>
                <w:sz w:val="24"/>
                <w:szCs w:val="24"/>
                <w:lang w:val="en-US"/>
              </w:rPr>
              <w:t xml:space="preserve"> </w:t>
            </w:r>
            <w:proofErr w:type="spellStart"/>
            <w:r w:rsidRPr="00E72F1F">
              <w:rPr>
                <w:rFonts w:ascii="Times New Roman" w:eastAsia="Times New Roman" w:hAnsi="Times New Roman" w:cs="Times New Roman"/>
                <w:b/>
                <w:bCs/>
                <w:sz w:val="24"/>
                <w:szCs w:val="24"/>
                <w:lang w:val="en-US"/>
              </w:rPr>
              <w:t>kopsavilkums</w:t>
            </w:r>
            <w:proofErr w:type="spellEnd"/>
          </w:p>
        </w:tc>
      </w:tr>
      <w:tr w:rsidR="00E72F1F" w:rsidRPr="00E72F1F" w14:paraId="5F55E323" w14:textId="77777777" w:rsidTr="00D47815">
        <w:tc>
          <w:tcPr>
            <w:tcW w:w="2000" w:type="pct"/>
            <w:tcBorders>
              <w:top w:val="outset" w:sz="6" w:space="0" w:color="414142"/>
              <w:left w:val="outset" w:sz="6" w:space="0" w:color="414142"/>
              <w:bottom w:val="outset" w:sz="6" w:space="0" w:color="414142"/>
              <w:right w:val="outset" w:sz="6" w:space="0" w:color="414142"/>
            </w:tcBorders>
            <w:hideMark/>
          </w:tcPr>
          <w:p w14:paraId="67EEBCAD" w14:textId="77777777" w:rsidR="00D47815" w:rsidRPr="00A654C4" w:rsidRDefault="00D47815" w:rsidP="00D47815">
            <w:pPr>
              <w:spacing w:after="0" w:line="240" w:lineRule="auto"/>
              <w:rPr>
                <w:rFonts w:ascii="Times New Roman" w:eastAsia="Times New Roman" w:hAnsi="Times New Roman" w:cs="Times New Roman"/>
                <w:sz w:val="24"/>
                <w:szCs w:val="24"/>
              </w:rPr>
            </w:pPr>
            <w:r w:rsidRPr="00A654C4">
              <w:rPr>
                <w:rFonts w:ascii="Times New Roman" w:eastAsia="Times New Roman" w:hAnsi="Times New Roman" w:cs="Times New Roman"/>
                <w:sz w:val="24"/>
                <w:szCs w:val="24"/>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14:paraId="1DA7FF52" w14:textId="41FCB17F" w:rsidR="00834C5F" w:rsidRDefault="00652710" w:rsidP="00C00144">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Noteikumu projekts </w:t>
            </w:r>
            <w:r w:rsidR="00C00144">
              <w:rPr>
                <w:rFonts w:ascii="Times New Roman" w:eastAsia="Times New Roman" w:hAnsi="Times New Roman" w:cs="Times New Roman"/>
                <w:bCs/>
                <w:sz w:val="24"/>
                <w:szCs w:val="24"/>
              </w:rPr>
              <w:t>„</w:t>
            </w:r>
            <w:r w:rsidRPr="00D65B29">
              <w:rPr>
                <w:rFonts w:ascii="Times New Roman" w:eastAsia="Times New Roman" w:hAnsi="Times New Roman" w:cs="Times New Roman"/>
                <w:bCs/>
                <w:sz w:val="24"/>
                <w:szCs w:val="24"/>
              </w:rPr>
              <w:t>Grozījumi Ministru kabineta 2012.</w:t>
            </w:r>
            <w:r w:rsidR="00C00144">
              <w:rPr>
                <w:rFonts w:ascii="Times New Roman" w:eastAsia="Times New Roman" w:hAnsi="Times New Roman" w:cs="Times New Roman"/>
                <w:bCs/>
                <w:sz w:val="24"/>
                <w:szCs w:val="24"/>
              </w:rPr>
              <w:t> </w:t>
            </w:r>
            <w:r w:rsidRPr="00D65B29">
              <w:rPr>
                <w:rFonts w:ascii="Times New Roman" w:eastAsia="Times New Roman" w:hAnsi="Times New Roman" w:cs="Times New Roman"/>
                <w:bCs/>
                <w:sz w:val="24"/>
                <w:szCs w:val="24"/>
              </w:rPr>
              <w:t>gada 21.</w:t>
            </w:r>
            <w:r w:rsidR="00C00144">
              <w:rPr>
                <w:rFonts w:ascii="Times New Roman" w:eastAsia="Times New Roman" w:hAnsi="Times New Roman" w:cs="Times New Roman"/>
                <w:bCs/>
                <w:sz w:val="24"/>
                <w:szCs w:val="24"/>
              </w:rPr>
              <w:t> </w:t>
            </w:r>
            <w:r w:rsidRPr="00D65B29">
              <w:rPr>
                <w:rFonts w:ascii="Times New Roman" w:eastAsia="Times New Roman" w:hAnsi="Times New Roman" w:cs="Times New Roman"/>
                <w:bCs/>
                <w:sz w:val="24"/>
                <w:szCs w:val="24"/>
              </w:rPr>
              <w:t>februāra noteikumos Nr.</w:t>
            </w:r>
            <w:r w:rsidR="00C00144">
              <w:rPr>
                <w:rFonts w:ascii="Times New Roman" w:eastAsia="Times New Roman" w:hAnsi="Times New Roman" w:cs="Times New Roman"/>
                <w:bCs/>
                <w:sz w:val="24"/>
                <w:szCs w:val="24"/>
              </w:rPr>
              <w:t> </w:t>
            </w:r>
            <w:r w:rsidRPr="00D65B29">
              <w:rPr>
                <w:rFonts w:ascii="Times New Roman" w:eastAsia="Times New Roman" w:hAnsi="Times New Roman" w:cs="Times New Roman"/>
                <w:bCs/>
                <w:sz w:val="24"/>
                <w:szCs w:val="24"/>
              </w:rPr>
              <w:t>127 „Noteikumi par ziņojamām, reģistrējamām un valsts uzraudzībā esošām dzīvnieku infekcijas slimībām un kārtību, kādā par tām sniedzama informācija Pārtikas un veterinārajam dienestam”” (turpmāk – noteikumu projekts)</w:t>
            </w:r>
            <w:r w:rsidR="00C00144">
              <w:rPr>
                <w:rFonts w:ascii="Times New Roman" w:eastAsia="Times New Roman" w:hAnsi="Times New Roman" w:cs="Times New Roman"/>
                <w:bCs/>
                <w:sz w:val="24"/>
                <w:szCs w:val="24"/>
              </w:rPr>
              <w:t xml:space="preserve"> sagatavots, lai</w:t>
            </w:r>
            <w:r w:rsidR="00834C5F">
              <w:rPr>
                <w:rFonts w:ascii="Times New Roman" w:eastAsia="Times New Roman" w:hAnsi="Times New Roman" w:cs="Times New Roman"/>
                <w:bCs/>
                <w:sz w:val="24"/>
                <w:szCs w:val="24"/>
              </w:rPr>
              <w:t xml:space="preserve">: </w:t>
            </w:r>
          </w:p>
          <w:p w14:paraId="5ED6BD33" w14:textId="4E8243D0" w:rsidR="00834C5F" w:rsidRDefault="00834C5F" w:rsidP="00C00144">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precizētu </w:t>
            </w:r>
            <w:r w:rsidR="00520D2F">
              <w:rPr>
                <w:rFonts w:ascii="Times New Roman" w:eastAsia="Times New Roman" w:hAnsi="Times New Roman" w:cs="Times New Roman"/>
                <w:bCs/>
                <w:sz w:val="24"/>
                <w:szCs w:val="24"/>
              </w:rPr>
              <w:t>daž</w:t>
            </w:r>
            <w:r>
              <w:rPr>
                <w:rFonts w:ascii="Times New Roman" w:eastAsia="Times New Roman" w:hAnsi="Times New Roman" w:cs="Times New Roman"/>
                <w:bCs/>
                <w:sz w:val="24"/>
                <w:szCs w:val="24"/>
              </w:rPr>
              <w:t>u infekcijas slimību nosaukumus atbilstoši Pasaules Dzīvnieku veselības kodeksā (</w:t>
            </w:r>
            <w:r w:rsidRPr="002E33E9">
              <w:rPr>
                <w:rFonts w:ascii="Times New Roman" w:eastAsia="Times New Roman" w:hAnsi="Times New Roman" w:cs="Times New Roman"/>
                <w:bCs/>
                <w:i/>
                <w:sz w:val="24"/>
                <w:szCs w:val="24"/>
              </w:rPr>
              <w:t>OIE</w:t>
            </w:r>
            <w:r>
              <w:rPr>
                <w:rFonts w:ascii="Times New Roman" w:eastAsia="Times New Roman" w:hAnsi="Times New Roman" w:cs="Times New Roman"/>
                <w:bCs/>
                <w:sz w:val="24"/>
                <w:szCs w:val="24"/>
              </w:rPr>
              <w:t>) noteiktajam</w:t>
            </w:r>
            <w:r w:rsidR="00A654C4">
              <w:rPr>
                <w:rFonts w:ascii="Times New Roman" w:eastAsia="Times New Roman" w:hAnsi="Times New Roman" w:cs="Times New Roman"/>
                <w:bCs/>
                <w:sz w:val="24"/>
                <w:szCs w:val="24"/>
              </w:rPr>
              <w:t xml:space="preserve"> (</w:t>
            </w:r>
            <w:r w:rsidR="00A654C4" w:rsidRPr="00A654C4">
              <w:rPr>
                <w:rFonts w:ascii="Times New Roman" w:eastAsia="Times New Roman" w:hAnsi="Times New Roman" w:cs="Times New Roman"/>
                <w:bCs/>
                <w:sz w:val="24"/>
                <w:szCs w:val="24"/>
              </w:rPr>
              <w:t>http://www.oie.int/en/animal-health-in-the-world/animal-diseases/</w:t>
            </w:r>
            <w:r w:rsidR="00A654C4">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w:t>
            </w:r>
          </w:p>
          <w:p w14:paraId="2F4EB723" w14:textId="767050A3" w:rsidR="00834C5F" w:rsidRDefault="00834C5F" w:rsidP="00C00144">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iekļautu </w:t>
            </w:r>
            <w:r w:rsidR="00520D2F">
              <w:rPr>
                <w:rFonts w:ascii="Times New Roman" w:eastAsia="Times New Roman" w:hAnsi="Times New Roman" w:cs="Times New Roman"/>
                <w:bCs/>
                <w:sz w:val="24"/>
                <w:szCs w:val="24"/>
              </w:rPr>
              <w:t>vairāk</w:t>
            </w:r>
            <w:r>
              <w:rPr>
                <w:rFonts w:ascii="Times New Roman" w:eastAsia="Times New Roman" w:hAnsi="Times New Roman" w:cs="Times New Roman"/>
                <w:bCs/>
                <w:sz w:val="24"/>
                <w:szCs w:val="24"/>
              </w:rPr>
              <w:t>as infekcijas slimības to infekcijas slimību sarakstā, kas ir reģistrējamas, kā arī tādas infekcijas slimības, kas atrodas valsts uzraudzībā;</w:t>
            </w:r>
          </w:p>
          <w:p w14:paraId="5D96054A" w14:textId="1AEF33FD" w:rsidR="00652710" w:rsidRPr="00A654C4" w:rsidRDefault="00834C5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3) precizētas uzņēmīgās sugas saslimšan</w:t>
            </w:r>
            <w:r w:rsidR="00520D2F">
              <w:rPr>
                <w:rFonts w:ascii="Times New Roman" w:eastAsia="Times New Roman" w:hAnsi="Times New Roman" w:cs="Times New Roman"/>
                <w:bCs/>
                <w:sz w:val="24"/>
                <w:szCs w:val="24"/>
              </w:rPr>
              <w:t>ā</w:t>
            </w:r>
            <w:r>
              <w:rPr>
                <w:rFonts w:ascii="Times New Roman" w:eastAsia="Times New Roman" w:hAnsi="Times New Roman" w:cs="Times New Roman"/>
                <w:bCs/>
                <w:sz w:val="24"/>
                <w:szCs w:val="24"/>
              </w:rPr>
              <w:t xml:space="preserve"> </w:t>
            </w:r>
            <w:r w:rsidR="0074639C">
              <w:rPr>
                <w:rFonts w:ascii="Times New Roman" w:eastAsia="Times New Roman" w:hAnsi="Times New Roman" w:cs="Times New Roman"/>
                <w:bCs/>
                <w:sz w:val="24"/>
                <w:szCs w:val="24"/>
              </w:rPr>
              <w:t xml:space="preserve">ar </w:t>
            </w:r>
            <w:r>
              <w:rPr>
                <w:rFonts w:ascii="Times New Roman" w:eastAsia="Times New Roman" w:hAnsi="Times New Roman" w:cs="Times New Roman"/>
                <w:bCs/>
                <w:sz w:val="24"/>
                <w:szCs w:val="24"/>
              </w:rPr>
              <w:t>Āfrikas cūku mēri.</w:t>
            </w:r>
          </w:p>
        </w:tc>
      </w:tr>
    </w:tbl>
    <w:p w14:paraId="7CF7AE32" w14:textId="77777777" w:rsidR="00D47815" w:rsidRPr="00A654C4" w:rsidRDefault="00D47815" w:rsidP="00D47815">
      <w:pPr>
        <w:shd w:val="clear" w:color="auto" w:fill="FFFFFF"/>
        <w:spacing w:after="0" w:line="240" w:lineRule="auto"/>
        <w:rPr>
          <w:rFonts w:ascii="Arial" w:eastAsia="Times New Roman" w:hAnsi="Arial" w:cs="Arial"/>
          <w:sz w:val="24"/>
          <w:szCs w:val="24"/>
        </w:rPr>
      </w:pPr>
      <w:r w:rsidRPr="00A654C4">
        <w:rPr>
          <w:rFonts w:ascii="Arial" w:eastAsia="Times New Roman" w:hAnsi="Arial" w:cs="Arial"/>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4"/>
        <w:gridCol w:w="3192"/>
        <w:gridCol w:w="5633"/>
      </w:tblGrid>
      <w:tr w:rsidR="00E72F1F" w:rsidRPr="00E72F1F" w14:paraId="48A146B9" w14:textId="77777777" w:rsidTr="00D47815">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4E2B75D" w14:textId="77777777" w:rsidR="00D47815" w:rsidRPr="00E72F1F" w:rsidRDefault="00D47815" w:rsidP="00D47815">
            <w:pPr>
              <w:spacing w:before="100" w:beforeAutospacing="1" w:after="100" w:afterAutospacing="1" w:line="293" w:lineRule="atLeast"/>
              <w:jc w:val="center"/>
              <w:rPr>
                <w:rFonts w:ascii="Times New Roman" w:eastAsia="Times New Roman" w:hAnsi="Times New Roman" w:cs="Times New Roman"/>
                <w:b/>
                <w:bCs/>
                <w:sz w:val="24"/>
                <w:szCs w:val="24"/>
                <w:lang w:val="en-US"/>
              </w:rPr>
            </w:pPr>
            <w:r w:rsidRPr="00E72F1F">
              <w:rPr>
                <w:rFonts w:ascii="Times New Roman" w:eastAsia="Times New Roman" w:hAnsi="Times New Roman" w:cs="Times New Roman"/>
                <w:b/>
                <w:bCs/>
                <w:sz w:val="24"/>
                <w:szCs w:val="24"/>
                <w:lang w:val="en-US"/>
              </w:rPr>
              <w:t xml:space="preserve">I. </w:t>
            </w:r>
            <w:proofErr w:type="spellStart"/>
            <w:r w:rsidRPr="00E72F1F">
              <w:rPr>
                <w:rFonts w:ascii="Times New Roman" w:eastAsia="Times New Roman" w:hAnsi="Times New Roman" w:cs="Times New Roman"/>
                <w:b/>
                <w:bCs/>
                <w:sz w:val="24"/>
                <w:szCs w:val="24"/>
                <w:lang w:val="en-US"/>
              </w:rPr>
              <w:t>Tiesību</w:t>
            </w:r>
            <w:proofErr w:type="spellEnd"/>
            <w:r w:rsidRPr="00E72F1F">
              <w:rPr>
                <w:rFonts w:ascii="Times New Roman" w:eastAsia="Times New Roman" w:hAnsi="Times New Roman" w:cs="Times New Roman"/>
                <w:b/>
                <w:bCs/>
                <w:sz w:val="24"/>
                <w:szCs w:val="24"/>
                <w:lang w:val="en-US"/>
              </w:rPr>
              <w:t xml:space="preserve"> </w:t>
            </w:r>
            <w:proofErr w:type="spellStart"/>
            <w:r w:rsidRPr="00E72F1F">
              <w:rPr>
                <w:rFonts w:ascii="Times New Roman" w:eastAsia="Times New Roman" w:hAnsi="Times New Roman" w:cs="Times New Roman"/>
                <w:b/>
                <w:bCs/>
                <w:sz w:val="24"/>
                <w:szCs w:val="24"/>
                <w:lang w:val="en-US"/>
              </w:rPr>
              <w:t>akta</w:t>
            </w:r>
            <w:proofErr w:type="spellEnd"/>
            <w:r w:rsidRPr="00E72F1F">
              <w:rPr>
                <w:rFonts w:ascii="Times New Roman" w:eastAsia="Times New Roman" w:hAnsi="Times New Roman" w:cs="Times New Roman"/>
                <w:b/>
                <w:bCs/>
                <w:sz w:val="24"/>
                <w:szCs w:val="24"/>
                <w:lang w:val="en-US"/>
              </w:rPr>
              <w:t xml:space="preserve"> </w:t>
            </w:r>
            <w:proofErr w:type="spellStart"/>
            <w:r w:rsidRPr="00E72F1F">
              <w:rPr>
                <w:rFonts w:ascii="Times New Roman" w:eastAsia="Times New Roman" w:hAnsi="Times New Roman" w:cs="Times New Roman"/>
                <w:b/>
                <w:bCs/>
                <w:sz w:val="24"/>
                <w:szCs w:val="24"/>
                <w:lang w:val="en-US"/>
              </w:rPr>
              <w:t>projekta</w:t>
            </w:r>
            <w:proofErr w:type="spellEnd"/>
            <w:r w:rsidRPr="00E72F1F">
              <w:rPr>
                <w:rFonts w:ascii="Times New Roman" w:eastAsia="Times New Roman" w:hAnsi="Times New Roman" w:cs="Times New Roman"/>
                <w:b/>
                <w:bCs/>
                <w:sz w:val="24"/>
                <w:szCs w:val="24"/>
                <w:lang w:val="en-US"/>
              </w:rPr>
              <w:t xml:space="preserve"> </w:t>
            </w:r>
            <w:proofErr w:type="spellStart"/>
            <w:r w:rsidRPr="00E72F1F">
              <w:rPr>
                <w:rFonts w:ascii="Times New Roman" w:eastAsia="Times New Roman" w:hAnsi="Times New Roman" w:cs="Times New Roman"/>
                <w:b/>
                <w:bCs/>
                <w:sz w:val="24"/>
                <w:szCs w:val="24"/>
                <w:lang w:val="en-US"/>
              </w:rPr>
              <w:t>izstrādes</w:t>
            </w:r>
            <w:proofErr w:type="spellEnd"/>
            <w:r w:rsidRPr="00E72F1F">
              <w:rPr>
                <w:rFonts w:ascii="Times New Roman" w:eastAsia="Times New Roman" w:hAnsi="Times New Roman" w:cs="Times New Roman"/>
                <w:b/>
                <w:bCs/>
                <w:sz w:val="24"/>
                <w:szCs w:val="24"/>
                <w:lang w:val="en-US"/>
              </w:rPr>
              <w:t xml:space="preserve"> </w:t>
            </w:r>
            <w:proofErr w:type="spellStart"/>
            <w:r w:rsidRPr="00E72F1F">
              <w:rPr>
                <w:rFonts w:ascii="Times New Roman" w:eastAsia="Times New Roman" w:hAnsi="Times New Roman" w:cs="Times New Roman"/>
                <w:b/>
                <w:bCs/>
                <w:sz w:val="24"/>
                <w:szCs w:val="24"/>
                <w:lang w:val="en-US"/>
              </w:rPr>
              <w:t>nepieciešamība</w:t>
            </w:r>
            <w:proofErr w:type="spellEnd"/>
          </w:p>
        </w:tc>
      </w:tr>
      <w:tr w:rsidR="00E72F1F" w:rsidRPr="00E72F1F" w14:paraId="6C342386" w14:textId="77777777" w:rsidTr="00D47815">
        <w:tc>
          <w:tcPr>
            <w:tcW w:w="300" w:type="pct"/>
            <w:tcBorders>
              <w:top w:val="outset" w:sz="6" w:space="0" w:color="414142"/>
              <w:left w:val="outset" w:sz="6" w:space="0" w:color="414142"/>
              <w:bottom w:val="outset" w:sz="6" w:space="0" w:color="414142"/>
              <w:right w:val="outset" w:sz="6" w:space="0" w:color="414142"/>
            </w:tcBorders>
            <w:hideMark/>
          </w:tcPr>
          <w:p w14:paraId="6E22FC2C" w14:textId="77777777" w:rsidR="00D47815" w:rsidRPr="00E72F1F" w:rsidRDefault="00D47815" w:rsidP="00D47815">
            <w:pPr>
              <w:spacing w:before="100" w:beforeAutospacing="1" w:after="100" w:afterAutospacing="1" w:line="293" w:lineRule="atLeast"/>
              <w:jc w:val="center"/>
              <w:rPr>
                <w:rFonts w:ascii="Times New Roman" w:eastAsia="Times New Roman" w:hAnsi="Times New Roman" w:cs="Times New Roman"/>
                <w:sz w:val="24"/>
                <w:szCs w:val="24"/>
                <w:lang w:val="en-US"/>
              </w:rPr>
            </w:pPr>
            <w:r w:rsidRPr="00E72F1F">
              <w:rPr>
                <w:rFonts w:ascii="Times New Roman" w:eastAsia="Times New Roman" w:hAnsi="Times New Roman" w:cs="Times New Roman"/>
                <w:sz w:val="24"/>
                <w:szCs w:val="24"/>
                <w:lang w:val="en-US"/>
              </w:rPr>
              <w:t>1.</w:t>
            </w:r>
          </w:p>
        </w:tc>
        <w:tc>
          <w:tcPr>
            <w:tcW w:w="1700" w:type="pct"/>
            <w:tcBorders>
              <w:top w:val="outset" w:sz="6" w:space="0" w:color="414142"/>
              <w:left w:val="outset" w:sz="6" w:space="0" w:color="414142"/>
              <w:bottom w:val="outset" w:sz="6" w:space="0" w:color="414142"/>
              <w:right w:val="outset" w:sz="6" w:space="0" w:color="414142"/>
            </w:tcBorders>
            <w:hideMark/>
          </w:tcPr>
          <w:p w14:paraId="4F312370" w14:textId="77777777" w:rsidR="00D47815" w:rsidRPr="00E72F1F" w:rsidRDefault="00D47815" w:rsidP="00D47815">
            <w:pPr>
              <w:spacing w:after="0" w:line="240" w:lineRule="auto"/>
              <w:rPr>
                <w:rFonts w:ascii="Times New Roman" w:eastAsia="Times New Roman" w:hAnsi="Times New Roman" w:cs="Times New Roman"/>
                <w:sz w:val="24"/>
                <w:szCs w:val="24"/>
                <w:lang w:val="en-US"/>
              </w:rPr>
            </w:pPr>
            <w:proofErr w:type="spellStart"/>
            <w:r w:rsidRPr="00E72F1F">
              <w:rPr>
                <w:rFonts w:ascii="Times New Roman" w:eastAsia="Times New Roman" w:hAnsi="Times New Roman" w:cs="Times New Roman"/>
                <w:sz w:val="24"/>
                <w:szCs w:val="24"/>
                <w:lang w:val="en-US"/>
              </w:rPr>
              <w:t>Pamatojums</w:t>
            </w:r>
            <w:proofErr w:type="spellEnd"/>
          </w:p>
        </w:tc>
        <w:tc>
          <w:tcPr>
            <w:tcW w:w="3000" w:type="pct"/>
            <w:tcBorders>
              <w:top w:val="outset" w:sz="6" w:space="0" w:color="414142"/>
              <w:left w:val="outset" w:sz="6" w:space="0" w:color="414142"/>
              <w:bottom w:val="outset" w:sz="6" w:space="0" w:color="414142"/>
              <w:right w:val="outset" w:sz="6" w:space="0" w:color="414142"/>
            </w:tcBorders>
            <w:hideMark/>
          </w:tcPr>
          <w:p w14:paraId="2B29587B" w14:textId="65AA31A5" w:rsidR="00D47815" w:rsidRPr="00E72F1F" w:rsidRDefault="00900315" w:rsidP="00D47815">
            <w:pPr>
              <w:spacing w:after="0" w:line="240" w:lineRule="auto"/>
              <w:rPr>
                <w:rFonts w:ascii="Times New Roman" w:eastAsia="Times New Roman" w:hAnsi="Times New Roman" w:cs="Times New Roman"/>
                <w:sz w:val="24"/>
                <w:szCs w:val="24"/>
                <w:lang w:val="en-US"/>
              </w:rPr>
            </w:pPr>
            <w:r w:rsidRPr="00E72F1F">
              <w:rPr>
                <w:rFonts w:ascii="Times New Roman" w:eastAsia="Times New Roman" w:hAnsi="Times New Roman" w:cs="Times New Roman"/>
                <w:sz w:val="24"/>
                <w:szCs w:val="24"/>
              </w:rPr>
              <w:t>Veterinārmedicīnas likuma 25.</w:t>
            </w:r>
            <w:r w:rsidR="00BA48D3">
              <w:rPr>
                <w:rFonts w:ascii="Times New Roman" w:eastAsia="Times New Roman" w:hAnsi="Times New Roman" w:cs="Times New Roman"/>
                <w:sz w:val="24"/>
                <w:szCs w:val="24"/>
              </w:rPr>
              <w:t> </w:t>
            </w:r>
            <w:r w:rsidRPr="00E72F1F">
              <w:rPr>
                <w:rFonts w:ascii="Times New Roman" w:eastAsia="Times New Roman" w:hAnsi="Times New Roman" w:cs="Times New Roman"/>
                <w:sz w:val="24"/>
                <w:szCs w:val="24"/>
              </w:rPr>
              <w:t>panta 18.</w:t>
            </w:r>
            <w:r w:rsidR="00BA48D3">
              <w:rPr>
                <w:rFonts w:ascii="Times New Roman" w:eastAsia="Times New Roman" w:hAnsi="Times New Roman" w:cs="Times New Roman"/>
                <w:sz w:val="24"/>
                <w:szCs w:val="24"/>
              </w:rPr>
              <w:t> </w:t>
            </w:r>
            <w:r w:rsidRPr="00E72F1F">
              <w:rPr>
                <w:rFonts w:ascii="Times New Roman" w:eastAsia="Times New Roman" w:hAnsi="Times New Roman" w:cs="Times New Roman"/>
                <w:sz w:val="24"/>
                <w:szCs w:val="24"/>
              </w:rPr>
              <w:t>punkts</w:t>
            </w:r>
          </w:p>
        </w:tc>
      </w:tr>
      <w:tr w:rsidR="00E72F1F" w:rsidRPr="00E72F1F" w14:paraId="37A84F69" w14:textId="77777777" w:rsidTr="00D47815">
        <w:tc>
          <w:tcPr>
            <w:tcW w:w="300" w:type="pct"/>
            <w:tcBorders>
              <w:top w:val="outset" w:sz="6" w:space="0" w:color="414142"/>
              <w:left w:val="outset" w:sz="6" w:space="0" w:color="414142"/>
              <w:bottom w:val="outset" w:sz="6" w:space="0" w:color="414142"/>
              <w:right w:val="outset" w:sz="6" w:space="0" w:color="414142"/>
            </w:tcBorders>
            <w:hideMark/>
          </w:tcPr>
          <w:p w14:paraId="2743B867" w14:textId="77777777" w:rsidR="00D47815" w:rsidRPr="00E72F1F" w:rsidRDefault="00D47815" w:rsidP="00D47815">
            <w:pPr>
              <w:spacing w:before="100" w:beforeAutospacing="1" w:after="100" w:afterAutospacing="1" w:line="293" w:lineRule="atLeast"/>
              <w:jc w:val="center"/>
              <w:rPr>
                <w:rFonts w:ascii="Times New Roman" w:eastAsia="Times New Roman" w:hAnsi="Times New Roman" w:cs="Times New Roman"/>
                <w:sz w:val="24"/>
                <w:szCs w:val="24"/>
                <w:lang w:val="en-US"/>
              </w:rPr>
            </w:pPr>
            <w:r w:rsidRPr="00E72F1F">
              <w:rPr>
                <w:rFonts w:ascii="Times New Roman" w:eastAsia="Times New Roman" w:hAnsi="Times New Roman" w:cs="Times New Roman"/>
                <w:sz w:val="24"/>
                <w:szCs w:val="24"/>
                <w:lang w:val="en-US"/>
              </w:rPr>
              <w:t>2.</w:t>
            </w:r>
          </w:p>
        </w:tc>
        <w:tc>
          <w:tcPr>
            <w:tcW w:w="1700" w:type="pct"/>
            <w:tcBorders>
              <w:top w:val="outset" w:sz="6" w:space="0" w:color="414142"/>
              <w:left w:val="outset" w:sz="6" w:space="0" w:color="414142"/>
              <w:bottom w:val="outset" w:sz="6" w:space="0" w:color="414142"/>
              <w:right w:val="outset" w:sz="6" w:space="0" w:color="414142"/>
            </w:tcBorders>
            <w:hideMark/>
          </w:tcPr>
          <w:p w14:paraId="6C061078" w14:textId="77777777" w:rsidR="00D70ACF" w:rsidRDefault="00D47815" w:rsidP="00D47815">
            <w:pPr>
              <w:spacing w:after="0" w:line="240" w:lineRule="auto"/>
              <w:rPr>
                <w:rFonts w:ascii="Times New Roman" w:eastAsia="Times New Roman" w:hAnsi="Times New Roman" w:cs="Times New Roman"/>
                <w:sz w:val="24"/>
                <w:szCs w:val="24"/>
                <w:lang w:val="en-US"/>
              </w:rPr>
            </w:pPr>
            <w:proofErr w:type="spellStart"/>
            <w:r w:rsidRPr="00E72F1F">
              <w:rPr>
                <w:rFonts w:ascii="Times New Roman" w:eastAsia="Times New Roman" w:hAnsi="Times New Roman" w:cs="Times New Roman"/>
                <w:sz w:val="24"/>
                <w:szCs w:val="24"/>
                <w:lang w:val="en-US"/>
              </w:rPr>
              <w:t>Pašreizējā</w:t>
            </w:r>
            <w:proofErr w:type="spellEnd"/>
            <w:r w:rsidRPr="00E72F1F">
              <w:rPr>
                <w:rFonts w:ascii="Times New Roman" w:eastAsia="Times New Roman" w:hAnsi="Times New Roman" w:cs="Times New Roman"/>
                <w:sz w:val="24"/>
                <w:szCs w:val="24"/>
                <w:lang w:val="en-US"/>
              </w:rPr>
              <w:t xml:space="preserve"> </w:t>
            </w:r>
            <w:proofErr w:type="spellStart"/>
            <w:r w:rsidRPr="00E72F1F">
              <w:rPr>
                <w:rFonts w:ascii="Times New Roman" w:eastAsia="Times New Roman" w:hAnsi="Times New Roman" w:cs="Times New Roman"/>
                <w:sz w:val="24"/>
                <w:szCs w:val="24"/>
                <w:lang w:val="en-US"/>
              </w:rPr>
              <w:t>situācija</w:t>
            </w:r>
            <w:proofErr w:type="spellEnd"/>
            <w:r w:rsidRPr="00E72F1F">
              <w:rPr>
                <w:rFonts w:ascii="Times New Roman" w:eastAsia="Times New Roman" w:hAnsi="Times New Roman" w:cs="Times New Roman"/>
                <w:sz w:val="24"/>
                <w:szCs w:val="24"/>
                <w:lang w:val="en-US"/>
              </w:rPr>
              <w:t xml:space="preserve"> un </w:t>
            </w:r>
            <w:proofErr w:type="spellStart"/>
            <w:r w:rsidRPr="00E72F1F">
              <w:rPr>
                <w:rFonts w:ascii="Times New Roman" w:eastAsia="Times New Roman" w:hAnsi="Times New Roman" w:cs="Times New Roman"/>
                <w:sz w:val="24"/>
                <w:szCs w:val="24"/>
                <w:lang w:val="en-US"/>
              </w:rPr>
              <w:t>problēmas</w:t>
            </w:r>
            <w:proofErr w:type="spellEnd"/>
            <w:r w:rsidRPr="00E72F1F">
              <w:rPr>
                <w:rFonts w:ascii="Times New Roman" w:eastAsia="Times New Roman" w:hAnsi="Times New Roman" w:cs="Times New Roman"/>
                <w:sz w:val="24"/>
                <w:szCs w:val="24"/>
                <w:lang w:val="en-US"/>
              </w:rPr>
              <w:t xml:space="preserve">, kuru </w:t>
            </w:r>
            <w:proofErr w:type="spellStart"/>
            <w:r w:rsidRPr="00E72F1F">
              <w:rPr>
                <w:rFonts w:ascii="Times New Roman" w:eastAsia="Times New Roman" w:hAnsi="Times New Roman" w:cs="Times New Roman"/>
                <w:sz w:val="24"/>
                <w:szCs w:val="24"/>
                <w:lang w:val="en-US"/>
              </w:rPr>
              <w:t>risināšanai</w:t>
            </w:r>
            <w:proofErr w:type="spellEnd"/>
            <w:r w:rsidRPr="00E72F1F">
              <w:rPr>
                <w:rFonts w:ascii="Times New Roman" w:eastAsia="Times New Roman" w:hAnsi="Times New Roman" w:cs="Times New Roman"/>
                <w:sz w:val="24"/>
                <w:szCs w:val="24"/>
                <w:lang w:val="en-US"/>
              </w:rPr>
              <w:t xml:space="preserve"> </w:t>
            </w:r>
            <w:proofErr w:type="spellStart"/>
            <w:r w:rsidRPr="00E72F1F">
              <w:rPr>
                <w:rFonts w:ascii="Times New Roman" w:eastAsia="Times New Roman" w:hAnsi="Times New Roman" w:cs="Times New Roman"/>
                <w:sz w:val="24"/>
                <w:szCs w:val="24"/>
                <w:lang w:val="en-US"/>
              </w:rPr>
              <w:t>tiesību</w:t>
            </w:r>
            <w:proofErr w:type="spellEnd"/>
            <w:r w:rsidRPr="00E72F1F">
              <w:rPr>
                <w:rFonts w:ascii="Times New Roman" w:eastAsia="Times New Roman" w:hAnsi="Times New Roman" w:cs="Times New Roman"/>
                <w:sz w:val="24"/>
                <w:szCs w:val="24"/>
                <w:lang w:val="en-US"/>
              </w:rPr>
              <w:t xml:space="preserve"> </w:t>
            </w:r>
            <w:proofErr w:type="spellStart"/>
            <w:r w:rsidRPr="00E72F1F">
              <w:rPr>
                <w:rFonts w:ascii="Times New Roman" w:eastAsia="Times New Roman" w:hAnsi="Times New Roman" w:cs="Times New Roman"/>
                <w:sz w:val="24"/>
                <w:szCs w:val="24"/>
                <w:lang w:val="en-US"/>
              </w:rPr>
              <w:t>akta</w:t>
            </w:r>
            <w:proofErr w:type="spellEnd"/>
            <w:r w:rsidRPr="00E72F1F">
              <w:rPr>
                <w:rFonts w:ascii="Times New Roman" w:eastAsia="Times New Roman" w:hAnsi="Times New Roman" w:cs="Times New Roman"/>
                <w:sz w:val="24"/>
                <w:szCs w:val="24"/>
                <w:lang w:val="en-US"/>
              </w:rPr>
              <w:t xml:space="preserve"> </w:t>
            </w:r>
            <w:proofErr w:type="spellStart"/>
            <w:r w:rsidRPr="00E72F1F">
              <w:rPr>
                <w:rFonts w:ascii="Times New Roman" w:eastAsia="Times New Roman" w:hAnsi="Times New Roman" w:cs="Times New Roman"/>
                <w:sz w:val="24"/>
                <w:szCs w:val="24"/>
                <w:lang w:val="en-US"/>
              </w:rPr>
              <w:t>projekts</w:t>
            </w:r>
            <w:proofErr w:type="spellEnd"/>
            <w:r w:rsidRPr="00E72F1F">
              <w:rPr>
                <w:rFonts w:ascii="Times New Roman" w:eastAsia="Times New Roman" w:hAnsi="Times New Roman" w:cs="Times New Roman"/>
                <w:sz w:val="24"/>
                <w:szCs w:val="24"/>
                <w:lang w:val="en-US"/>
              </w:rPr>
              <w:t xml:space="preserve"> </w:t>
            </w:r>
            <w:proofErr w:type="spellStart"/>
            <w:r w:rsidRPr="00E72F1F">
              <w:rPr>
                <w:rFonts w:ascii="Times New Roman" w:eastAsia="Times New Roman" w:hAnsi="Times New Roman" w:cs="Times New Roman"/>
                <w:sz w:val="24"/>
                <w:szCs w:val="24"/>
                <w:lang w:val="en-US"/>
              </w:rPr>
              <w:t>izstrādāts</w:t>
            </w:r>
            <w:proofErr w:type="spellEnd"/>
            <w:r w:rsidRPr="00E72F1F">
              <w:rPr>
                <w:rFonts w:ascii="Times New Roman" w:eastAsia="Times New Roman" w:hAnsi="Times New Roman" w:cs="Times New Roman"/>
                <w:sz w:val="24"/>
                <w:szCs w:val="24"/>
                <w:lang w:val="en-US"/>
              </w:rPr>
              <w:t xml:space="preserve">, </w:t>
            </w:r>
            <w:proofErr w:type="spellStart"/>
            <w:r w:rsidRPr="00E72F1F">
              <w:rPr>
                <w:rFonts w:ascii="Times New Roman" w:eastAsia="Times New Roman" w:hAnsi="Times New Roman" w:cs="Times New Roman"/>
                <w:sz w:val="24"/>
                <w:szCs w:val="24"/>
                <w:lang w:val="en-US"/>
              </w:rPr>
              <w:t>tiesiskā</w:t>
            </w:r>
            <w:proofErr w:type="spellEnd"/>
            <w:r w:rsidRPr="00E72F1F">
              <w:rPr>
                <w:rFonts w:ascii="Times New Roman" w:eastAsia="Times New Roman" w:hAnsi="Times New Roman" w:cs="Times New Roman"/>
                <w:sz w:val="24"/>
                <w:szCs w:val="24"/>
                <w:lang w:val="en-US"/>
              </w:rPr>
              <w:t xml:space="preserve"> </w:t>
            </w:r>
            <w:proofErr w:type="spellStart"/>
            <w:r w:rsidRPr="00E72F1F">
              <w:rPr>
                <w:rFonts w:ascii="Times New Roman" w:eastAsia="Times New Roman" w:hAnsi="Times New Roman" w:cs="Times New Roman"/>
                <w:sz w:val="24"/>
                <w:szCs w:val="24"/>
                <w:lang w:val="en-US"/>
              </w:rPr>
              <w:t>regulējuma</w:t>
            </w:r>
            <w:proofErr w:type="spellEnd"/>
            <w:r w:rsidRPr="00E72F1F">
              <w:rPr>
                <w:rFonts w:ascii="Times New Roman" w:eastAsia="Times New Roman" w:hAnsi="Times New Roman" w:cs="Times New Roman"/>
                <w:sz w:val="24"/>
                <w:szCs w:val="24"/>
                <w:lang w:val="en-US"/>
              </w:rPr>
              <w:t xml:space="preserve"> </w:t>
            </w:r>
            <w:proofErr w:type="spellStart"/>
            <w:r w:rsidRPr="00E72F1F">
              <w:rPr>
                <w:rFonts w:ascii="Times New Roman" w:eastAsia="Times New Roman" w:hAnsi="Times New Roman" w:cs="Times New Roman"/>
                <w:sz w:val="24"/>
                <w:szCs w:val="24"/>
                <w:lang w:val="en-US"/>
              </w:rPr>
              <w:t>mērķis</w:t>
            </w:r>
            <w:proofErr w:type="spellEnd"/>
            <w:r w:rsidRPr="00E72F1F">
              <w:rPr>
                <w:rFonts w:ascii="Times New Roman" w:eastAsia="Times New Roman" w:hAnsi="Times New Roman" w:cs="Times New Roman"/>
                <w:sz w:val="24"/>
                <w:szCs w:val="24"/>
                <w:lang w:val="en-US"/>
              </w:rPr>
              <w:t xml:space="preserve"> un </w:t>
            </w:r>
            <w:proofErr w:type="spellStart"/>
            <w:r w:rsidRPr="00E72F1F">
              <w:rPr>
                <w:rFonts w:ascii="Times New Roman" w:eastAsia="Times New Roman" w:hAnsi="Times New Roman" w:cs="Times New Roman"/>
                <w:sz w:val="24"/>
                <w:szCs w:val="24"/>
                <w:lang w:val="en-US"/>
              </w:rPr>
              <w:t>būtība</w:t>
            </w:r>
            <w:proofErr w:type="spellEnd"/>
          </w:p>
          <w:p w14:paraId="3FB2CF9E" w14:textId="77777777" w:rsidR="00D70ACF" w:rsidRPr="00D70ACF" w:rsidRDefault="00D70ACF" w:rsidP="00A84287">
            <w:pPr>
              <w:rPr>
                <w:rFonts w:ascii="Times New Roman" w:eastAsia="Times New Roman" w:hAnsi="Times New Roman" w:cs="Times New Roman"/>
                <w:sz w:val="24"/>
                <w:szCs w:val="24"/>
                <w:lang w:val="en-US"/>
              </w:rPr>
            </w:pPr>
          </w:p>
          <w:p w14:paraId="49D3BC56" w14:textId="77777777" w:rsidR="00D70ACF" w:rsidRPr="00A84287" w:rsidRDefault="00D70ACF" w:rsidP="00A84287">
            <w:pPr>
              <w:rPr>
                <w:rFonts w:ascii="Times New Roman" w:eastAsia="Times New Roman" w:hAnsi="Times New Roman" w:cs="Times New Roman"/>
                <w:sz w:val="24"/>
                <w:szCs w:val="24"/>
                <w:lang w:val="en-US"/>
              </w:rPr>
            </w:pPr>
          </w:p>
          <w:p w14:paraId="5AED0436" w14:textId="77777777" w:rsidR="00D70ACF" w:rsidRPr="00A84287" w:rsidRDefault="00D70ACF" w:rsidP="00A84287">
            <w:pPr>
              <w:rPr>
                <w:rFonts w:ascii="Times New Roman" w:eastAsia="Times New Roman" w:hAnsi="Times New Roman" w:cs="Times New Roman"/>
                <w:sz w:val="24"/>
                <w:szCs w:val="24"/>
                <w:lang w:val="en-US"/>
              </w:rPr>
            </w:pPr>
          </w:p>
          <w:p w14:paraId="51C764B5" w14:textId="77777777" w:rsidR="00D70ACF" w:rsidRPr="00A84287" w:rsidRDefault="00D70ACF" w:rsidP="00A84287">
            <w:pPr>
              <w:rPr>
                <w:rFonts w:ascii="Times New Roman" w:eastAsia="Times New Roman" w:hAnsi="Times New Roman" w:cs="Times New Roman"/>
                <w:sz w:val="24"/>
                <w:szCs w:val="24"/>
                <w:lang w:val="en-US"/>
              </w:rPr>
            </w:pPr>
          </w:p>
          <w:p w14:paraId="696F4C78" w14:textId="77777777" w:rsidR="00D70ACF" w:rsidRPr="00D70ACF" w:rsidRDefault="00D70ACF" w:rsidP="00A84287">
            <w:pPr>
              <w:rPr>
                <w:rFonts w:ascii="Times New Roman" w:eastAsia="Times New Roman" w:hAnsi="Times New Roman" w:cs="Times New Roman"/>
                <w:sz w:val="24"/>
                <w:szCs w:val="24"/>
                <w:lang w:val="en-US"/>
              </w:rPr>
            </w:pPr>
          </w:p>
          <w:p w14:paraId="6DD573D4" w14:textId="77777777" w:rsidR="00D70ACF" w:rsidRPr="00D70ACF" w:rsidRDefault="00D70ACF" w:rsidP="00A84287">
            <w:pPr>
              <w:rPr>
                <w:rFonts w:ascii="Times New Roman" w:eastAsia="Times New Roman" w:hAnsi="Times New Roman" w:cs="Times New Roman"/>
                <w:sz w:val="24"/>
                <w:szCs w:val="24"/>
                <w:lang w:val="en-US"/>
              </w:rPr>
            </w:pPr>
          </w:p>
          <w:p w14:paraId="30C97CDC" w14:textId="77777777" w:rsidR="00D70ACF" w:rsidRPr="00D70ACF" w:rsidRDefault="00D70ACF" w:rsidP="00A84287">
            <w:pPr>
              <w:rPr>
                <w:rFonts w:ascii="Times New Roman" w:eastAsia="Times New Roman" w:hAnsi="Times New Roman" w:cs="Times New Roman"/>
                <w:sz w:val="24"/>
                <w:szCs w:val="24"/>
                <w:lang w:val="en-US"/>
              </w:rPr>
            </w:pPr>
          </w:p>
          <w:p w14:paraId="3CC7CCAE" w14:textId="77777777" w:rsidR="00D70ACF" w:rsidRPr="00D70ACF" w:rsidRDefault="00D70ACF" w:rsidP="00A84287">
            <w:pPr>
              <w:rPr>
                <w:rFonts w:ascii="Times New Roman" w:eastAsia="Times New Roman" w:hAnsi="Times New Roman" w:cs="Times New Roman"/>
                <w:sz w:val="24"/>
                <w:szCs w:val="24"/>
                <w:lang w:val="en-US"/>
              </w:rPr>
            </w:pPr>
          </w:p>
          <w:p w14:paraId="5803F0FF" w14:textId="77777777" w:rsidR="00D70ACF" w:rsidRPr="00D70ACF" w:rsidRDefault="00D70ACF" w:rsidP="00A84287">
            <w:pPr>
              <w:rPr>
                <w:rFonts w:ascii="Times New Roman" w:eastAsia="Times New Roman" w:hAnsi="Times New Roman" w:cs="Times New Roman"/>
                <w:sz w:val="24"/>
                <w:szCs w:val="24"/>
                <w:lang w:val="en-US"/>
              </w:rPr>
            </w:pPr>
          </w:p>
          <w:p w14:paraId="2A4152E9" w14:textId="77777777" w:rsidR="00D70ACF" w:rsidRPr="00D70ACF" w:rsidRDefault="00D70ACF" w:rsidP="00A84287">
            <w:pPr>
              <w:rPr>
                <w:rFonts w:ascii="Times New Roman" w:eastAsia="Times New Roman" w:hAnsi="Times New Roman" w:cs="Times New Roman"/>
                <w:sz w:val="24"/>
                <w:szCs w:val="24"/>
                <w:lang w:val="en-US"/>
              </w:rPr>
            </w:pPr>
          </w:p>
          <w:p w14:paraId="27167A2E" w14:textId="77777777" w:rsidR="00D70ACF" w:rsidRPr="00D70ACF" w:rsidRDefault="00D70ACF" w:rsidP="00A84287">
            <w:pPr>
              <w:rPr>
                <w:rFonts w:ascii="Times New Roman" w:eastAsia="Times New Roman" w:hAnsi="Times New Roman" w:cs="Times New Roman"/>
                <w:sz w:val="24"/>
                <w:szCs w:val="24"/>
                <w:lang w:val="en-US"/>
              </w:rPr>
            </w:pPr>
          </w:p>
          <w:p w14:paraId="2459FFC5" w14:textId="77777777" w:rsidR="00D70ACF" w:rsidRPr="00D70ACF" w:rsidRDefault="00D70ACF" w:rsidP="00A84287">
            <w:pPr>
              <w:rPr>
                <w:rFonts w:ascii="Times New Roman" w:eastAsia="Times New Roman" w:hAnsi="Times New Roman" w:cs="Times New Roman"/>
                <w:sz w:val="24"/>
                <w:szCs w:val="24"/>
                <w:lang w:val="en-US"/>
              </w:rPr>
            </w:pPr>
          </w:p>
          <w:p w14:paraId="2BB5DFDD" w14:textId="77777777" w:rsidR="00D70ACF" w:rsidRPr="00D70ACF" w:rsidRDefault="00D70ACF" w:rsidP="00A84287">
            <w:pPr>
              <w:rPr>
                <w:rFonts w:ascii="Times New Roman" w:eastAsia="Times New Roman" w:hAnsi="Times New Roman" w:cs="Times New Roman"/>
                <w:sz w:val="24"/>
                <w:szCs w:val="24"/>
                <w:lang w:val="en-US"/>
              </w:rPr>
            </w:pPr>
          </w:p>
          <w:p w14:paraId="7B59FD12" w14:textId="77777777" w:rsidR="00D70ACF" w:rsidRPr="00D70ACF" w:rsidRDefault="00D70ACF" w:rsidP="00A84287">
            <w:pPr>
              <w:rPr>
                <w:rFonts w:ascii="Times New Roman" w:eastAsia="Times New Roman" w:hAnsi="Times New Roman" w:cs="Times New Roman"/>
                <w:sz w:val="24"/>
                <w:szCs w:val="24"/>
                <w:lang w:val="en-US"/>
              </w:rPr>
            </w:pPr>
          </w:p>
          <w:p w14:paraId="464E88EF" w14:textId="77777777" w:rsidR="00D70ACF" w:rsidRPr="00D70ACF" w:rsidRDefault="00D70ACF" w:rsidP="00A84287">
            <w:pPr>
              <w:rPr>
                <w:rFonts w:ascii="Times New Roman" w:eastAsia="Times New Roman" w:hAnsi="Times New Roman" w:cs="Times New Roman"/>
                <w:sz w:val="24"/>
                <w:szCs w:val="24"/>
                <w:lang w:val="en-US"/>
              </w:rPr>
            </w:pPr>
          </w:p>
          <w:p w14:paraId="4DE81A28" w14:textId="77777777" w:rsidR="00D47815" w:rsidRPr="00D70ACF" w:rsidRDefault="00D47815" w:rsidP="00A84287">
            <w:pPr>
              <w:rPr>
                <w:rFonts w:ascii="Times New Roman" w:eastAsia="Times New Roman" w:hAnsi="Times New Roman" w:cs="Times New Roman"/>
                <w:sz w:val="24"/>
                <w:szCs w:val="24"/>
                <w:lang w:val="en-US"/>
              </w:rPr>
            </w:pPr>
          </w:p>
        </w:tc>
        <w:tc>
          <w:tcPr>
            <w:tcW w:w="3000" w:type="pct"/>
            <w:tcBorders>
              <w:top w:val="outset" w:sz="6" w:space="0" w:color="414142"/>
              <w:left w:val="outset" w:sz="6" w:space="0" w:color="414142"/>
              <w:bottom w:val="outset" w:sz="6" w:space="0" w:color="414142"/>
              <w:right w:val="outset" w:sz="6" w:space="0" w:color="414142"/>
            </w:tcBorders>
            <w:hideMark/>
          </w:tcPr>
          <w:p w14:paraId="13600313" w14:textId="18D46C41" w:rsidR="002C6D90" w:rsidRDefault="002C6D90" w:rsidP="00C62ED5">
            <w:pPr>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 xml:space="preserve">Patlaban ir spēkā </w:t>
            </w:r>
            <w:r w:rsidRPr="00D65B29">
              <w:rPr>
                <w:rFonts w:ascii="Times New Roman" w:eastAsia="Times New Roman" w:hAnsi="Times New Roman" w:cs="Times New Roman"/>
                <w:bCs/>
                <w:sz w:val="24"/>
                <w:szCs w:val="24"/>
              </w:rPr>
              <w:t>Ministru kabineta 2012.</w:t>
            </w:r>
            <w:r>
              <w:rPr>
                <w:rFonts w:ascii="Times New Roman" w:eastAsia="Times New Roman" w:hAnsi="Times New Roman" w:cs="Times New Roman"/>
                <w:bCs/>
                <w:sz w:val="24"/>
                <w:szCs w:val="24"/>
              </w:rPr>
              <w:t> </w:t>
            </w:r>
            <w:r w:rsidRPr="00D65B29">
              <w:rPr>
                <w:rFonts w:ascii="Times New Roman" w:eastAsia="Times New Roman" w:hAnsi="Times New Roman" w:cs="Times New Roman"/>
                <w:bCs/>
                <w:sz w:val="24"/>
                <w:szCs w:val="24"/>
              </w:rPr>
              <w:t>gada 21.</w:t>
            </w:r>
            <w:r>
              <w:rPr>
                <w:rFonts w:ascii="Times New Roman" w:eastAsia="Times New Roman" w:hAnsi="Times New Roman" w:cs="Times New Roman"/>
                <w:bCs/>
                <w:sz w:val="24"/>
                <w:szCs w:val="24"/>
              </w:rPr>
              <w:t> </w:t>
            </w:r>
            <w:r w:rsidRPr="00D65B29">
              <w:rPr>
                <w:rFonts w:ascii="Times New Roman" w:eastAsia="Times New Roman" w:hAnsi="Times New Roman" w:cs="Times New Roman"/>
                <w:bCs/>
                <w:sz w:val="24"/>
                <w:szCs w:val="24"/>
              </w:rPr>
              <w:t>februāra noteikum</w:t>
            </w:r>
            <w:r>
              <w:rPr>
                <w:rFonts w:ascii="Times New Roman" w:eastAsia="Times New Roman" w:hAnsi="Times New Roman" w:cs="Times New Roman"/>
                <w:bCs/>
                <w:sz w:val="24"/>
                <w:szCs w:val="24"/>
              </w:rPr>
              <w:t>i</w:t>
            </w:r>
            <w:r w:rsidRPr="00D65B29">
              <w:rPr>
                <w:rFonts w:ascii="Times New Roman" w:eastAsia="Times New Roman" w:hAnsi="Times New Roman" w:cs="Times New Roman"/>
                <w:bCs/>
                <w:sz w:val="24"/>
                <w:szCs w:val="24"/>
              </w:rPr>
              <w:t xml:space="preserve"> Nr.</w:t>
            </w:r>
            <w:r>
              <w:rPr>
                <w:rFonts w:ascii="Times New Roman" w:eastAsia="Times New Roman" w:hAnsi="Times New Roman" w:cs="Times New Roman"/>
                <w:bCs/>
                <w:sz w:val="24"/>
                <w:szCs w:val="24"/>
              </w:rPr>
              <w:t> </w:t>
            </w:r>
            <w:r w:rsidRPr="00D65B29">
              <w:rPr>
                <w:rFonts w:ascii="Times New Roman" w:eastAsia="Times New Roman" w:hAnsi="Times New Roman" w:cs="Times New Roman"/>
                <w:bCs/>
                <w:sz w:val="24"/>
                <w:szCs w:val="24"/>
              </w:rPr>
              <w:t>127 „Noteikumi par ziņojamām, reģistrējamām un valsts uzraudzībā esošām dzīvnieku infekcijas slimībām un kārtību, kādā par tām sniedzama informācija Pārti</w:t>
            </w:r>
            <w:r>
              <w:rPr>
                <w:rFonts w:ascii="Times New Roman" w:eastAsia="Times New Roman" w:hAnsi="Times New Roman" w:cs="Times New Roman"/>
                <w:bCs/>
                <w:sz w:val="24"/>
                <w:szCs w:val="24"/>
              </w:rPr>
              <w:t xml:space="preserve">kas un veterinārajam dienestam” (turpmāk – noteikumi </w:t>
            </w:r>
            <w:r w:rsidR="00AC376E">
              <w:rPr>
                <w:rFonts w:ascii="Times New Roman" w:eastAsia="Times New Roman" w:hAnsi="Times New Roman" w:cs="Times New Roman"/>
                <w:bCs/>
                <w:sz w:val="24"/>
                <w:szCs w:val="24"/>
              </w:rPr>
              <w:t xml:space="preserve">Nr. 127), kuros </w:t>
            </w:r>
            <w:r w:rsidR="00520D2F">
              <w:rPr>
                <w:rFonts w:ascii="Times New Roman" w:eastAsia="Times New Roman" w:hAnsi="Times New Roman" w:cs="Times New Roman"/>
                <w:bCs/>
                <w:sz w:val="24"/>
                <w:szCs w:val="24"/>
              </w:rPr>
              <w:t>jāizdara</w:t>
            </w:r>
            <w:r w:rsidR="00AC376E">
              <w:rPr>
                <w:rFonts w:ascii="Times New Roman" w:eastAsia="Times New Roman" w:hAnsi="Times New Roman" w:cs="Times New Roman"/>
                <w:bCs/>
                <w:sz w:val="24"/>
                <w:szCs w:val="24"/>
              </w:rPr>
              <w:t xml:space="preserve"> grozījum</w:t>
            </w:r>
            <w:r w:rsidR="00520D2F">
              <w:rPr>
                <w:rFonts w:ascii="Times New Roman" w:eastAsia="Times New Roman" w:hAnsi="Times New Roman" w:cs="Times New Roman"/>
                <w:bCs/>
                <w:sz w:val="24"/>
                <w:szCs w:val="24"/>
              </w:rPr>
              <w:t>i</w:t>
            </w:r>
            <w:r w:rsidR="00AC376E">
              <w:rPr>
                <w:rFonts w:ascii="Times New Roman" w:eastAsia="Times New Roman" w:hAnsi="Times New Roman" w:cs="Times New Roman"/>
                <w:bCs/>
                <w:sz w:val="24"/>
                <w:szCs w:val="24"/>
              </w:rPr>
              <w:t>.</w:t>
            </w:r>
          </w:p>
          <w:p w14:paraId="5C40487F" w14:textId="2FF4C0D6" w:rsidR="00C62ED5" w:rsidRPr="00E72F1F" w:rsidRDefault="00AC376E" w:rsidP="00C62ED5">
            <w:pPr>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1. </w:t>
            </w:r>
            <w:r w:rsidR="00C62ED5" w:rsidRPr="00E72F1F">
              <w:rPr>
                <w:rFonts w:ascii="Times New Roman" w:eastAsia="Times New Roman" w:hAnsi="Times New Roman" w:cs="Times New Roman"/>
                <w:iCs/>
                <w:sz w:val="24"/>
                <w:szCs w:val="24"/>
              </w:rPr>
              <w:t>Mazā stropu vabolīte ir bišu saimes parazīts (</w:t>
            </w:r>
            <w:proofErr w:type="spellStart"/>
            <w:r w:rsidR="00C62ED5" w:rsidRPr="00834C5F">
              <w:rPr>
                <w:rFonts w:ascii="Times New Roman" w:eastAsia="Times New Roman" w:hAnsi="Times New Roman" w:cs="Times New Roman"/>
                <w:i/>
                <w:iCs/>
                <w:sz w:val="24"/>
                <w:szCs w:val="24"/>
              </w:rPr>
              <w:t>Aethina</w:t>
            </w:r>
            <w:proofErr w:type="spellEnd"/>
            <w:r w:rsidR="00C62ED5" w:rsidRPr="00834C5F">
              <w:rPr>
                <w:rFonts w:ascii="Times New Roman" w:eastAsia="Times New Roman" w:hAnsi="Times New Roman" w:cs="Times New Roman"/>
                <w:i/>
                <w:iCs/>
                <w:sz w:val="24"/>
                <w:szCs w:val="24"/>
              </w:rPr>
              <w:t xml:space="preserve"> </w:t>
            </w:r>
            <w:proofErr w:type="spellStart"/>
            <w:r w:rsidR="00C62ED5" w:rsidRPr="00834C5F">
              <w:rPr>
                <w:rFonts w:ascii="Times New Roman" w:eastAsia="Times New Roman" w:hAnsi="Times New Roman" w:cs="Times New Roman"/>
                <w:i/>
                <w:iCs/>
                <w:sz w:val="24"/>
                <w:szCs w:val="24"/>
              </w:rPr>
              <w:t>tumida</w:t>
            </w:r>
            <w:proofErr w:type="spellEnd"/>
            <w:r w:rsidR="00C62ED5" w:rsidRPr="00E72F1F">
              <w:rPr>
                <w:rFonts w:ascii="Times New Roman" w:eastAsia="Times New Roman" w:hAnsi="Times New Roman" w:cs="Times New Roman"/>
                <w:iCs/>
                <w:sz w:val="24"/>
                <w:szCs w:val="24"/>
              </w:rPr>
              <w:t xml:space="preserve">), kas izposta bišu saimes, barojoties ar periem, medu un putekšņiem, kā arī </w:t>
            </w:r>
            <w:r w:rsidR="00520D2F">
              <w:rPr>
                <w:rFonts w:ascii="Times New Roman" w:eastAsia="Times New Roman" w:hAnsi="Times New Roman" w:cs="Times New Roman"/>
                <w:iCs/>
                <w:sz w:val="24"/>
                <w:szCs w:val="24"/>
              </w:rPr>
              <w:t>izraisa</w:t>
            </w:r>
            <w:r w:rsidR="00C62ED5" w:rsidRPr="00E72F1F">
              <w:rPr>
                <w:rFonts w:ascii="Times New Roman" w:eastAsia="Times New Roman" w:hAnsi="Times New Roman" w:cs="Times New Roman"/>
                <w:iCs/>
                <w:sz w:val="24"/>
                <w:szCs w:val="24"/>
              </w:rPr>
              <w:t xml:space="preserve"> bišu saimes novājināšanos un bišu izturības samazināšanos pret citām slimībām, </w:t>
            </w:r>
            <w:r w:rsidR="00520D2F">
              <w:rPr>
                <w:rFonts w:ascii="Times New Roman" w:eastAsia="Times New Roman" w:hAnsi="Times New Roman" w:cs="Times New Roman"/>
                <w:iCs/>
                <w:sz w:val="24"/>
                <w:szCs w:val="24"/>
              </w:rPr>
              <w:t>tā ka</w:t>
            </w:r>
            <w:r w:rsidR="00C62ED5" w:rsidRPr="00E72F1F">
              <w:rPr>
                <w:rFonts w:ascii="Times New Roman" w:eastAsia="Times New Roman" w:hAnsi="Times New Roman" w:cs="Times New Roman"/>
                <w:iCs/>
                <w:sz w:val="24"/>
                <w:szCs w:val="24"/>
              </w:rPr>
              <w:t xml:space="preserve"> bišu saime iet bojā. Mazā stropu vabolīte var mitināties arī noliktavās.</w:t>
            </w:r>
          </w:p>
          <w:p w14:paraId="292A136B" w14:textId="77777777" w:rsidR="00C62ED5" w:rsidRPr="00E72F1F" w:rsidRDefault="00C62ED5" w:rsidP="00C62ED5">
            <w:pPr>
              <w:spacing w:after="0" w:line="240" w:lineRule="auto"/>
              <w:jc w:val="both"/>
              <w:rPr>
                <w:rFonts w:ascii="Times New Roman" w:eastAsia="Times New Roman" w:hAnsi="Times New Roman" w:cs="Times New Roman"/>
                <w:sz w:val="24"/>
                <w:szCs w:val="24"/>
              </w:rPr>
            </w:pPr>
            <w:r w:rsidRPr="00E72F1F">
              <w:rPr>
                <w:rFonts w:ascii="Times New Roman" w:eastAsia="Times New Roman" w:hAnsi="Times New Roman" w:cs="Times New Roman"/>
                <w:sz w:val="24"/>
                <w:szCs w:val="24"/>
              </w:rPr>
              <w:t xml:space="preserve">Ekonomiski mazā stropu vabolīte ir liels apdraudējums biškopībā, jo bišu saimēm rada ievērojamus produkcijas zaudējumus. Mazās stropu vabolītes izplatīšanās riska ignorēšana var apdraudēt biškopību Latvijā. Tāpat mazā </w:t>
            </w:r>
            <w:r w:rsidRPr="00E72F1F">
              <w:rPr>
                <w:rFonts w:ascii="Times New Roman" w:eastAsia="Times New Roman" w:hAnsi="Times New Roman" w:cs="Times New Roman"/>
                <w:sz w:val="24"/>
                <w:szCs w:val="24"/>
              </w:rPr>
              <w:lastRenderedPageBreak/>
              <w:t>stropu vabolīte var izraisīt bišu populācijas skaita samazināšanos, bet tas savukārt var radīt problēmas saistībā ar lauku teritoriju apsaimniekošanu, b</w:t>
            </w:r>
            <w:r w:rsidRPr="00E72F1F">
              <w:rPr>
                <w:rFonts w:ascii="Times New Roman" w:eastAsia="Times New Roman" w:hAnsi="Times New Roman" w:cs="Times New Roman"/>
                <w:bCs/>
                <w:iCs/>
                <w:sz w:val="24"/>
                <w:szCs w:val="24"/>
              </w:rPr>
              <w:t xml:space="preserve">ioloģiskās daudzveidības uzturēšanu un </w:t>
            </w:r>
            <w:r w:rsidRPr="00E72F1F">
              <w:rPr>
                <w:rFonts w:ascii="Times New Roman" w:eastAsia="Times New Roman" w:hAnsi="Times New Roman" w:cs="Times New Roman"/>
                <w:sz w:val="24"/>
                <w:szCs w:val="24"/>
              </w:rPr>
              <w:t>saglabāšanu.</w:t>
            </w:r>
          </w:p>
          <w:p w14:paraId="4E37BD32" w14:textId="3BC8E141" w:rsidR="00C62ED5" w:rsidRPr="00E72F1F" w:rsidRDefault="00C62ED5" w:rsidP="00C62ED5">
            <w:pPr>
              <w:spacing w:after="0" w:line="240" w:lineRule="auto"/>
              <w:jc w:val="both"/>
              <w:rPr>
                <w:rFonts w:ascii="Times New Roman" w:eastAsia="Times New Roman" w:hAnsi="Times New Roman" w:cs="Times New Roman"/>
                <w:iCs/>
                <w:sz w:val="24"/>
                <w:szCs w:val="24"/>
              </w:rPr>
            </w:pPr>
            <w:r w:rsidRPr="00E72F1F">
              <w:rPr>
                <w:rFonts w:ascii="Times New Roman" w:eastAsia="Times New Roman" w:hAnsi="Times New Roman" w:cs="Times New Roman"/>
                <w:iCs/>
                <w:sz w:val="24"/>
                <w:szCs w:val="24"/>
              </w:rPr>
              <w:t xml:space="preserve">Mazās stropu vabolītes dabīgais izplatības areāls ir Āfrikā. 1998. gadā </w:t>
            </w:r>
            <w:r w:rsidR="00520D2F">
              <w:rPr>
                <w:rFonts w:ascii="Times New Roman" w:eastAsia="Times New Roman" w:hAnsi="Times New Roman" w:cs="Times New Roman"/>
                <w:iCs/>
                <w:sz w:val="24"/>
                <w:szCs w:val="24"/>
              </w:rPr>
              <w:t xml:space="preserve">tā tika </w:t>
            </w:r>
            <w:r w:rsidRPr="00E72F1F">
              <w:rPr>
                <w:rFonts w:ascii="Times New Roman" w:eastAsia="Times New Roman" w:hAnsi="Times New Roman" w:cs="Times New Roman"/>
                <w:iCs/>
                <w:sz w:val="24"/>
                <w:szCs w:val="24"/>
              </w:rPr>
              <w:t>konstatē</w:t>
            </w:r>
            <w:r w:rsidR="00520D2F">
              <w:rPr>
                <w:rFonts w:ascii="Times New Roman" w:eastAsia="Times New Roman" w:hAnsi="Times New Roman" w:cs="Times New Roman"/>
                <w:iCs/>
                <w:sz w:val="24"/>
                <w:szCs w:val="24"/>
              </w:rPr>
              <w:t>t</w:t>
            </w:r>
            <w:r w:rsidRPr="00E72F1F">
              <w:rPr>
                <w:rFonts w:ascii="Times New Roman" w:eastAsia="Times New Roman" w:hAnsi="Times New Roman" w:cs="Times New Roman"/>
                <w:iCs/>
                <w:sz w:val="24"/>
                <w:szCs w:val="24"/>
              </w:rPr>
              <w:t xml:space="preserve">a ASV, 2002. gadā </w:t>
            </w:r>
            <w:r w:rsidR="00AC376E">
              <w:rPr>
                <w:rFonts w:ascii="Times New Roman" w:eastAsia="Times New Roman" w:hAnsi="Times New Roman" w:cs="Times New Roman"/>
                <w:iCs/>
                <w:sz w:val="24"/>
                <w:szCs w:val="24"/>
              </w:rPr>
              <w:t>–</w:t>
            </w:r>
            <w:r w:rsidRPr="00E72F1F">
              <w:rPr>
                <w:rFonts w:ascii="Times New Roman" w:eastAsia="Times New Roman" w:hAnsi="Times New Roman" w:cs="Times New Roman"/>
                <w:iCs/>
                <w:sz w:val="24"/>
                <w:szCs w:val="24"/>
              </w:rPr>
              <w:t xml:space="preserve"> Kanādā un Austrālijā. </w:t>
            </w:r>
            <w:r w:rsidR="00213113" w:rsidRPr="00E72F1F">
              <w:rPr>
                <w:rFonts w:ascii="Times New Roman" w:eastAsia="Times New Roman" w:hAnsi="Times New Roman" w:cs="Times New Roman"/>
                <w:iCs/>
                <w:sz w:val="24"/>
                <w:szCs w:val="24"/>
              </w:rPr>
              <w:t>E</w:t>
            </w:r>
            <w:r w:rsidR="00213113">
              <w:rPr>
                <w:rFonts w:ascii="Times New Roman" w:eastAsia="Times New Roman" w:hAnsi="Times New Roman" w:cs="Times New Roman"/>
                <w:iCs/>
                <w:sz w:val="24"/>
                <w:szCs w:val="24"/>
              </w:rPr>
              <w:t xml:space="preserve">iropas </w:t>
            </w:r>
            <w:r w:rsidR="00213113" w:rsidRPr="00E72F1F">
              <w:rPr>
                <w:rFonts w:ascii="Times New Roman" w:eastAsia="Times New Roman" w:hAnsi="Times New Roman" w:cs="Times New Roman"/>
                <w:iCs/>
                <w:sz w:val="24"/>
                <w:szCs w:val="24"/>
              </w:rPr>
              <w:t>S</w:t>
            </w:r>
            <w:r w:rsidR="00213113">
              <w:rPr>
                <w:rFonts w:ascii="Times New Roman" w:eastAsia="Times New Roman" w:hAnsi="Times New Roman" w:cs="Times New Roman"/>
                <w:iCs/>
                <w:sz w:val="24"/>
                <w:szCs w:val="24"/>
              </w:rPr>
              <w:t xml:space="preserve">avienības </w:t>
            </w:r>
            <w:r w:rsidR="00F446CA">
              <w:rPr>
                <w:rFonts w:ascii="Times New Roman" w:eastAsia="Times New Roman" w:hAnsi="Times New Roman" w:cs="Times New Roman"/>
                <w:iCs/>
                <w:sz w:val="24"/>
                <w:szCs w:val="24"/>
              </w:rPr>
              <w:t xml:space="preserve">(turpmāk – ES) </w:t>
            </w:r>
            <w:r w:rsidR="00213113">
              <w:rPr>
                <w:rFonts w:ascii="Times New Roman" w:eastAsia="Times New Roman" w:hAnsi="Times New Roman" w:cs="Times New Roman"/>
                <w:iCs/>
                <w:sz w:val="24"/>
                <w:szCs w:val="24"/>
              </w:rPr>
              <w:t>teritorijā</w:t>
            </w:r>
            <w:r w:rsidR="00213113" w:rsidRPr="00E72F1F">
              <w:rPr>
                <w:rFonts w:ascii="Times New Roman" w:eastAsia="Times New Roman" w:hAnsi="Times New Roman" w:cs="Times New Roman"/>
                <w:iCs/>
                <w:sz w:val="24"/>
                <w:szCs w:val="24"/>
              </w:rPr>
              <w:t xml:space="preserve"> </w:t>
            </w:r>
            <w:r w:rsidRPr="00E72F1F">
              <w:rPr>
                <w:rFonts w:ascii="Times New Roman" w:eastAsia="Times New Roman" w:hAnsi="Times New Roman" w:cs="Times New Roman"/>
                <w:iCs/>
                <w:sz w:val="24"/>
                <w:szCs w:val="24"/>
              </w:rPr>
              <w:t xml:space="preserve">mazo stropa vabolīti </w:t>
            </w:r>
            <w:r w:rsidR="00213113">
              <w:rPr>
                <w:rFonts w:ascii="Times New Roman" w:eastAsia="Times New Roman" w:hAnsi="Times New Roman" w:cs="Times New Roman"/>
                <w:iCs/>
                <w:sz w:val="24"/>
                <w:szCs w:val="24"/>
              </w:rPr>
              <w:t>p</w:t>
            </w:r>
            <w:r w:rsidR="00213113" w:rsidRPr="00E72F1F">
              <w:rPr>
                <w:rFonts w:ascii="Times New Roman" w:eastAsia="Times New Roman" w:hAnsi="Times New Roman" w:cs="Times New Roman"/>
                <w:iCs/>
                <w:sz w:val="24"/>
                <w:szCs w:val="24"/>
              </w:rPr>
              <w:t xml:space="preserve">irmo reizi </w:t>
            </w:r>
            <w:r w:rsidRPr="00E72F1F">
              <w:rPr>
                <w:rFonts w:ascii="Times New Roman" w:eastAsia="Times New Roman" w:hAnsi="Times New Roman" w:cs="Times New Roman"/>
                <w:iCs/>
                <w:sz w:val="24"/>
                <w:szCs w:val="24"/>
              </w:rPr>
              <w:t>konstatēja Itālijā 2014.</w:t>
            </w:r>
            <w:r w:rsidR="00242519">
              <w:rPr>
                <w:rFonts w:ascii="Times New Roman" w:eastAsia="Times New Roman" w:hAnsi="Times New Roman" w:cs="Times New Roman"/>
                <w:iCs/>
                <w:sz w:val="24"/>
                <w:szCs w:val="24"/>
              </w:rPr>
              <w:t> </w:t>
            </w:r>
            <w:r w:rsidRPr="00E72F1F">
              <w:rPr>
                <w:rFonts w:ascii="Times New Roman" w:eastAsia="Times New Roman" w:hAnsi="Times New Roman" w:cs="Times New Roman"/>
                <w:iCs/>
                <w:sz w:val="24"/>
                <w:szCs w:val="24"/>
              </w:rPr>
              <w:t xml:space="preserve">gadā. </w:t>
            </w:r>
          </w:p>
          <w:p w14:paraId="4B621263" w14:textId="686510E6" w:rsidR="00C62ED5" w:rsidRPr="00D920BD" w:rsidRDefault="00C62ED5" w:rsidP="00C62ED5">
            <w:pPr>
              <w:spacing w:after="0" w:line="240" w:lineRule="auto"/>
              <w:jc w:val="both"/>
              <w:rPr>
                <w:rFonts w:ascii="Times New Roman" w:eastAsia="Times New Roman" w:hAnsi="Times New Roman" w:cs="Times New Roman"/>
                <w:bCs/>
                <w:iCs/>
                <w:sz w:val="24"/>
                <w:szCs w:val="24"/>
              </w:rPr>
            </w:pPr>
            <w:r w:rsidRPr="00E72F1F">
              <w:rPr>
                <w:rFonts w:ascii="Times New Roman" w:eastAsia="Times New Roman" w:hAnsi="Times New Roman" w:cs="Times New Roman"/>
                <w:iCs/>
                <w:sz w:val="24"/>
                <w:szCs w:val="24"/>
              </w:rPr>
              <w:t xml:space="preserve">Itālijas kompetentās institūcijas veic visus nepieciešamos pasākumus mazās stropu vabolītes izplatības ierobežošanai, īstenojot </w:t>
            </w:r>
            <w:r w:rsidR="000560D1" w:rsidRPr="002A12DD">
              <w:rPr>
                <w:rFonts w:ascii="Times New Roman" w:eastAsia="Times New Roman" w:hAnsi="Times New Roman" w:cs="Times New Roman"/>
                <w:iCs/>
                <w:sz w:val="24"/>
                <w:szCs w:val="24"/>
              </w:rPr>
              <w:t xml:space="preserve">Komisijas </w:t>
            </w:r>
            <w:r w:rsidR="000560D1" w:rsidRPr="00834C5F">
              <w:rPr>
                <w:rFonts w:ascii="Times New Roman" w:eastAsia="Times New Roman" w:hAnsi="Times New Roman" w:cs="Times New Roman"/>
                <w:bCs/>
                <w:iCs/>
                <w:sz w:val="24"/>
                <w:szCs w:val="24"/>
              </w:rPr>
              <w:t>2014. gada 12. decembra</w:t>
            </w:r>
            <w:r w:rsidR="000560D1" w:rsidRPr="002A12DD">
              <w:rPr>
                <w:rFonts w:ascii="Times New Roman" w:eastAsia="Times New Roman" w:hAnsi="Times New Roman" w:cs="Times New Roman"/>
                <w:iCs/>
                <w:sz w:val="24"/>
                <w:szCs w:val="24"/>
              </w:rPr>
              <w:t xml:space="preserve"> Īstenošanas lēmumu </w:t>
            </w:r>
            <w:r w:rsidR="005937B8">
              <w:rPr>
                <w:rFonts w:ascii="Times New Roman" w:eastAsia="Times New Roman" w:hAnsi="Times New Roman" w:cs="Times New Roman"/>
                <w:iCs/>
                <w:sz w:val="24"/>
                <w:szCs w:val="24"/>
              </w:rPr>
              <w:t xml:space="preserve">2014/909/ES </w:t>
            </w:r>
            <w:r w:rsidR="000560D1" w:rsidRPr="00834C5F">
              <w:rPr>
                <w:rFonts w:ascii="Times New Roman" w:eastAsia="Times New Roman" w:hAnsi="Times New Roman" w:cs="Times New Roman"/>
                <w:bCs/>
                <w:iCs/>
                <w:sz w:val="24"/>
                <w:szCs w:val="24"/>
              </w:rPr>
              <w:t>par konkrētiem aizsardzības pasākumiem attiecībā uz apstiprinātiem mazās stropu vaboles sastopamības gadījumiem Itālijā</w:t>
            </w:r>
            <w:r w:rsidR="00520D2F">
              <w:rPr>
                <w:rFonts w:ascii="Times New Roman" w:eastAsia="Times New Roman" w:hAnsi="Times New Roman" w:cs="Times New Roman"/>
                <w:iCs/>
                <w:sz w:val="24"/>
                <w:szCs w:val="24"/>
              </w:rPr>
              <w:t>.</w:t>
            </w:r>
            <w:r w:rsidRPr="00E72F1F">
              <w:rPr>
                <w:rFonts w:ascii="Times New Roman" w:eastAsia="Times New Roman" w:hAnsi="Times New Roman" w:cs="Times New Roman"/>
                <w:iCs/>
                <w:sz w:val="24"/>
                <w:szCs w:val="24"/>
              </w:rPr>
              <w:t xml:space="preserve"> </w:t>
            </w:r>
            <w:r w:rsidR="00520D2F">
              <w:rPr>
                <w:rFonts w:ascii="Times New Roman" w:eastAsia="Times New Roman" w:hAnsi="Times New Roman" w:cs="Times New Roman"/>
                <w:iCs/>
                <w:sz w:val="24"/>
                <w:szCs w:val="24"/>
              </w:rPr>
              <w:t>T</w:t>
            </w:r>
            <w:r w:rsidRPr="00E72F1F">
              <w:rPr>
                <w:rFonts w:ascii="Times New Roman" w:eastAsia="Times New Roman" w:hAnsi="Times New Roman" w:cs="Times New Roman"/>
                <w:iCs/>
                <w:sz w:val="24"/>
                <w:szCs w:val="24"/>
              </w:rPr>
              <w:t xml:space="preserve">as paredz, ka no Itālijas ar mazās stropu vabolītes invazīvajiem apgabaliem uz citiem Eiropas Savienības dalībvalstu apgabaliem aizliegts pārvietot bites un kamenes, neapstrādātus biškopības blakusproduktus, biškopības inventāru un šūnu medu, kas paredzēts cilvēku pārtikas patēriņam. </w:t>
            </w:r>
          </w:p>
          <w:p w14:paraId="0C683709" w14:textId="2386B7D1" w:rsidR="00C62ED5" w:rsidRPr="00E72F1F" w:rsidRDefault="00520D2F" w:rsidP="00C62E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Ievērojot</w:t>
            </w:r>
            <w:r w:rsidR="00C62ED5" w:rsidRPr="00E72F1F">
              <w:rPr>
                <w:rFonts w:ascii="Times New Roman" w:eastAsia="Times New Roman" w:hAnsi="Times New Roman" w:cs="Times New Roman"/>
                <w:sz w:val="24"/>
                <w:szCs w:val="24"/>
              </w:rPr>
              <w:t xml:space="preserve"> mazās stropu vabolītes izplatīšanās risku </w:t>
            </w:r>
            <w:r w:rsidR="00F446CA">
              <w:rPr>
                <w:rFonts w:ascii="Times New Roman" w:eastAsia="Times New Roman" w:hAnsi="Times New Roman" w:cs="Times New Roman"/>
                <w:sz w:val="24"/>
                <w:szCs w:val="24"/>
              </w:rPr>
              <w:t>ES</w:t>
            </w:r>
            <w:r w:rsidR="00C62ED5" w:rsidRPr="00E72F1F">
              <w:rPr>
                <w:rFonts w:ascii="Times New Roman" w:eastAsia="Times New Roman" w:hAnsi="Times New Roman" w:cs="Times New Roman"/>
                <w:sz w:val="24"/>
                <w:szCs w:val="24"/>
              </w:rPr>
              <w:t xml:space="preserve"> </w:t>
            </w:r>
            <w:r w:rsidR="002E356E">
              <w:rPr>
                <w:rFonts w:ascii="Times New Roman" w:eastAsia="Times New Roman" w:hAnsi="Times New Roman" w:cs="Times New Roman"/>
                <w:sz w:val="24"/>
                <w:szCs w:val="24"/>
              </w:rPr>
              <w:t xml:space="preserve">teritorijā, Eiropas </w:t>
            </w:r>
            <w:r w:rsidR="00C62ED5" w:rsidRPr="00E72F1F">
              <w:rPr>
                <w:rFonts w:ascii="Times New Roman" w:eastAsia="Times New Roman" w:hAnsi="Times New Roman" w:cs="Times New Roman"/>
                <w:sz w:val="24"/>
                <w:szCs w:val="24"/>
              </w:rPr>
              <w:t>Komisija (</w:t>
            </w:r>
            <w:r w:rsidR="00F446CA">
              <w:rPr>
                <w:rFonts w:ascii="Times New Roman" w:eastAsia="Times New Roman" w:hAnsi="Times New Roman" w:cs="Times New Roman"/>
                <w:sz w:val="24"/>
                <w:szCs w:val="24"/>
              </w:rPr>
              <w:t xml:space="preserve">turpmāk – </w:t>
            </w:r>
            <w:r w:rsidR="00C62ED5" w:rsidRPr="00E72F1F">
              <w:rPr>
                <w:rFonts w:ascii="Times New Roman" w:eastAsia="Times New Roman" w:hAnsi="Times New Roman" w:cs="Times New Roman"/>
                <w:sz w:val="24"/>
                <w:szCs w:val="24"/>
              </w:rPr>
              <w:t>EK) aicina vis</w:t>
            </w:r>
            <w:r>
              <w:rPr>
                <w:rFonts w:ascii="Times New Roman" w:eastAsia="Times New Roman" w:hAnsi="Times New Roman" w:cs="Times New Roman"/>
                <w:sz w:val="24"/>
                <w:szCs w:val="24"/>
              </w:rPr>
              <w:t>as</w:t>
            </w:r>
            <w:r w:rsidR="00C62ED5" w:rsidRPr="00E72F1F">
              <w:rPr>
                <w:rFonts w:ascii="Times New Roman" w:eastAsia="Times New Roman" w:hAnsi="Times New Roman" w:cs="Times New Roman"/>
                <w:sz w:val="24"/>
                <w:szCs w:val="24"/>
              </w:rPr>
              <w:t xml:space="preserve"> </w:t>
            </w:r>
            <w:r w:rsidR="00F446CA">
              <w:rPr>
                <w:rFonts w:ascii="Times New Roman" w:eastAsia="Times New Roman" w:hAnsi="Times New Roman" w:cs="Times New Roman"/>
                <w:sz w:val="24"/>
                <w:szCs w:val="24"/>
              </w:rPr>
              <w:t>ES</w:t>
            </w:r>
            <w:r w:rsidR="00C62ED5" w:rsidRPr="00E72F1F">
              <w:rPr>
                <w:rFonts w:ascii="Times New Roman" w:eastAsia="Times New Roman" w:hAnsi="Times New Roman" w:cs="Times New Roman"/>
                <w:sz w:val="24"/>
                <w:szCs w:val="24"/>
              </w:rPr>
              <w:t xml:space="preserve"> dalībvalst</w:t>
            </w:r>
            <w:r>
              <w:rPr>
                <w:rFonts w:ascii="Times New Roman" w:eastAsia="Times New Roman" w:hAnsi="Times New Roman" w:cs="Times New Roman"/>
                <w:sz w:val="24"/>
                <w:szCs w:val="24"/>
              </w:rPr>
              <w:t>is</w:t>
            </w:r>
            <w:r w:rsidR="00C62ED5" w:rsidRPr="00E72F1F">
              <w:rPr>
                <w:rFonts w:ascii="Times New Roman" w:eastAsia="Times New Roman" w:hAnsi="Times New Roman" w:cs="Times New Roman"/>
                <w:sz w:val="24"/>
                <w:szCs w:val="24"/>
              </w:rPr>
              <w:t xml:space="preserve"> pievērst īpašu uzmanību bišu un kameņu tirdzniecībai un ievērot visas to pārvietošanas prasības. Tāpat EK aicina veikt veterināro (veselības) sertifikātu pārbaudes un savstarpēji sadarboties kontrolējošajām institūcijām, biškopjiem, bišu un kameņu sūtījumu sagatavotājiem un sūtījumu saņēmējiem.</w:t>
            </w:r>
          </w:p>
          <w:p w14:paraId="15140A4C" w14:textId="60E7F562" w:rsidR="00D47815" w:rsidRPr="00E72F1F" w:rsidRDefault="00C62ED5" w:rsidP="00C62ED5">
            <w:pPr>
              <w:spacing w:after="0" w:line="240" w:lineRule="auto"/>
              <w:jc w:val="both"/>
              <w:rPr>
                <w:rFonts w:ascii="Times New Roman" w:eastAsia="Times New Roman" w:hAnsi="Times New Roman" w:cs="Times New Roman"/>
                <w:bCs/>
                <w:sz w:val="24"/>
                <w:szCs w:val="24"/>
              </w:rPr>
            </w:pPr>
            <w:r w:rsidRPr="00E72F1F">
              <w:rPr>
                <w:rFonts w:ascii="Times New Roman" w:eastAsia="Times New Roman" w:hAnsi="Times New Roman" w:cs="Times New Roman"/>
                <w:sz w:val="24"/>
                <w:szCs w:val="24"/>
              </w:rPr>
              <w:t>Ņemot vērā minēto, Zemkopības ministrija gatavo Ministru kabineta noteikumu projektu par mazās stropu vabolītes uzraudzības un kontroles pasākumiem</w:t>
            </w:r>
            <w:r w:rsidR="00520D2F">
              <w:rPr>
                <w:rFonts w:ascii="Times New Roman" w:eastAsia="Times New Roman" w:hAnsi="Times New Roman" w:cs="Times New Roman"/>
                <w:sz w:val="24"/>
                <w:szCs w:val="24"/>
              </w:rPr>
              <w:t>.</w:t>
            </w:r>
            <w:r w:rsidRPr="00E72F1F">
              <w:rPr>
                <w:rFonts w:ascii="Times New Roman" w:eastAsia="Times New Roman" w:hAnsi="Times New Roman" w:cs="Times New Roman"/>
                <w:sz w:val="24"/>
                <w:szCs w:val="24"/>
              </w:rPr>
              <w:t xml:space="preserve"> </w:t>
            </w:r>
            <w:r w:rsidR="00520D2F">
              <w:rPr>
                <w:rFonts w:ascii="Times New Roman" w:eastAsia="Times New Roman" w:hAnsi="Times New Roman" w:cs="Times New Roman"/>
                <w:sz w:val="24"/>
                <w:szCs w:val="24"/>
              </w:rPr>
              <w:t>T</w:t>
            </w:r>
            <w:r w:rsidRPr="00E72F1F">
              <w:rPr>
                <w:rFonts w:ascii="Times New Roman" w:eastAsia="Times New Roman" w:hAnsi="Times New Roman" w:cs="Times New Roman"/>
                <w:sz w:val="24"/>
                <w:szCs w:val="24"/>
              </w:rPr>
              <w:t>as nozīmē, ka valstī šīs parazitārās slimības uzraudzība un kontrole būs obligāt</w:t>
            </w:r>
            <w:r w:rsidR="00520D2F">
              <w:rPr>
                <w:rFonts w:ascii="Times New Roman" w:eastAsia="Times New Roman" w:hAnsi="Times New Roman" w:cs="Times New Roman"/>
                <w:sz w:val="24"/>
                <w:szCs w:val="24"/>
              </w:rPr>
              <w:t>a, tāpēc</w:t>
            </w:r>
            <w:r w:rsidRPr="00E72F1F">
              <w:rPr>
                <w:rFonts w:ascii="Times New Roman" w:eastAsia="Times New Roman" w:hAnsi="Times New Roman" w:cs="Times New Roman"/>
                <w:sz w:val="24"/>
                <w:szCs w:val="24"/>
              </w:rPr>
              <w:t xml:space="preserve"> šī slimība ir jāiekļauj </w:t>
            </w:r>
            <w:proofErr w:type="gramStart"/>
            <w:r w:rsidR="00E72F1F">
              <w:rPr>
                <w:rFonts w:ascii="Times New Roman" w:eastAsia="Times New Roman" w:hAnsi="Times New Roman" w:cs="Times New Roman"/>
                <w:sz w:val="24"/>
                <w:szCs w:val="24"/>
              </w:rPr>
              <w:t>noteikumu</w:t>
            </w:r>
            <w:proofErr w:type="gramEnd"/>
            <w:r w:rsidR="00E72F1F">
              <w:rPr>
                <w:rFonts w:ascii="Times New Roman" w:eastAsia="Times New Roman" w:hAnsi="Times New Roman" w:cs="Times New Roman"/>
                <w:sz w:val="24"/>
                <w:szCs w:val="24"/>
              </w:rPr>
              <w:t xml:space="preserve"> Nr.127 </w:t>
            </w:r>
            <w:r w:rsidR="00FD0A3D">
              <w:rPr>
                <w:rFonts w:ascii="Times New Roman" w:eastAsia="Times New Roman" w:hAnsi="Times New Roman" w:cs="Times New Roman"/>
                <w:sz w:val="24"/>
                <w:szCs w:val="24"/>
              </w:rPr>
              <w:t xml:space="preserve">1. </w:t>
            </w:r>
            <w:r w:rsidRPr="00E72F1F">
              <w:rPr>
                <w:rFonts w:ascii="Times New Roman" w:eastAsia="Times New Roman" w:hAnsi="Times New Roman" w:cs="Times New Roman"/>
                <w:bCs/>
                <w:sz w:val="24"/>
                <w:szCs w:val="24"/>
              </w:rPr>
              <w:t>pielikuma III daļā</w:t>
            </w:r>
            <w:r w:rsidR="00072CD7">
              <w:rPr>
                <w:rFonts w:ascii="Times New Roman" w:eastAsia="Times New Roman" w:hAnsi="Times New Roman" w:cs="Times New Roman"/>
                <w:bCs/>
                <w:sz w:val="24"/>
                <w:szCs w:val="24"/>
              </w:rPr>
              <w:t>, papildinot to ar 32. punktu</w:t>
            </w:r>
            <w:r w:rsidRPr="00E72F1F">
              <w:rPr>
                <w:rFonts w:ascii="Times New Roman" w:eastAsia="Times New Roman" w:hAnsi="Times New Roman" w:cs="Times New Roman"/>
                <w:bCs/>
                <w:sz w:val="24"/>
                <w:szCs w:val="24"/>
              </w:rPr>
              <w:t>.</w:t>
            </w:r>
          </w:p>
          <w:p w14:paraId="3CDBB7A9" w14:textId="4F7EB047" w:rsidR="00180BB2" w:rsidRPr="00E72F1F" w:rsidRDefault="00FD6613" w:rsidP="00B418E5">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w:t>
            </w:r>
            <w:r w:rsidR="00180BB2" w:rsidRPr="00E72F1F">
              <w:rPr>
                <w:rFonts w:ascii="Times New Roman" w:eastAsia="Times New Roman" w:hAnsi="Times New Roman" w:cs="Times New Roman"/>
                <w:bCs/>
                <w:sz w:val="24"/>
                <w:szCs w:val="24"/>
              </w:rPr>
              <w:t xml:space="preserve">Noteikumu Nr.127 </w:t>
            </w:r>
            <w:r w:rsidR="00FD0A3D">
              <w:rPr>
                <w:rFonts w:ascii="Times New Roman" w:eastAsia="Times New Roman" w:hAnsi="Times New Roman" w:cs="Times New Roman"/>
                <w:bCs/>
                <w:sz w:val="24"/>
                <w:szCs w:val="24"/>
              </w:rPr>
              <w:t xml:space="preserve">1. </w:t>
            </w:r>
            <w:r w:rsidR="00180BB2" w:rsidRPr="00E72F1F">
              <w:rPr>
                <w:rFonts w:ascii="Times New Roman" w:eastAsia="Times New Roman" w:hAnsi="Times New Roman" w:cs="Times New Roman"/>
                <w:bCs/>
                <w:sz w:val="24"/>
                <w:szCs w:val="24"/>
              </w:rPr>
              <w:t xml:space="preserve">pielikuma II </w:t>
            </w:r>
            <w:r w:rsidR="006541CB">
              <w:rPr>
                <w:rFonts w:ascii="Times New Roman" w:eastAsia="Times New Roman" w:hAnsi="Times New Roman" w:cs="Times New Roman"/>
                <w:bCs/>
                <w:sz w:val="24"/>
                <w:szCs w:val="24"/>
              </w:rPr>
              <w:t xml:space="preserve">daļas 13. punktā </w:t>
            </w:r>
            <w:r w:rsidR="00180BB2" w:rsidRPr="00E72F1F">
              <w:rPr>
                <w:rFonts w:ascii="Times New Roman" w:eastAsia="Times New Roman" w:hAnsi="Times New Roman" w:cs="Times New Roman"/>
                <w:bCs/>
                <w:sz w:val="24"/>
                <w:szCs w:val="24"/>
              </w:rPr>
              <w:t>un III daļ</w:t>
            </w:r>
            <w:r w:rsidR="006541CB">
              <w:rPr>
                <w:rFonts w:ascii="Times New Roman" w:eastAsia="Times New Roman" w:hAnsi="Times New Roman" w:cs="Times New Roman"/>
                <w:bCs/>
                <w:sz w:val="24"/>
                <w:szCs w:val="24"/>
              </w:rPr>
              <w:t>as 17. punktā</w:t>
            </w:r>
            <w:r w:rsidR="00180BB2" w:rsidRPr="00E72F1F">
              <w:rPr>
                <w:rFonts w:ascii="Times New Roman" w:eastAsia="Times New Roman" w:hAnsi="Times New Roman" w:cs="Times New Roman"/>
                <w:bCs/>
                <w:sz w:val="24"/>
                <w:szCs w:val="24"/>
              </w:rPr>
              <w:t xml:space="preserve"> ir iekļauta transmisīvās sūkļveida encefalopātija (iz</w:t>
            </w:r>
            <w:r w:rsidR="00B418E5" w:rsidRPr="00E72F1F">
              <w:rPr>
                <w:rFonts w:ascii="Times New Roman" w:eastAsia="Times New Roman" w:hAnsi="Times New Roman" w:cs="Times New Roman"/>
                <w:bCs/>
                <w:sz w:val="24"/>
                <w:szCs w:val="24"/>
              </w:rPr>
              <w:t>ņemot govju sū</w:t>
            </w:r>
            <w:r w:rsidR="00520D2F">
              <w:rPr>
                <w:rFonts w:ascii="Times New Roman" w:eastAsia="Times New Roman" w:hAnsi="Times New Roman" w:cs="Times New Roman"/>
                <w:bCs/>
                <w:sz w:val="24"/>
                <w:szCs w:val="24"/>
              </w:rPr>
              <w:t>k</w:t>
            </w:r>
            <w:r w:rsidR="00180BB2" w:rsidRPr="00E72F1F">
              <w:rPr>
                <w:rFonts w:ascii="Times New Roman" w:eastAsia="Times New Roman" w:hAnsi="Times New Roman" w:cs="Times New Roman"/>
                <w:bCs/>
                <w:sz w:val="24"/>
                <w:szCs w:val="24"/>
              </w:rPr>
              <w:t xml:space="preserve">ļveida encefalopātiju). Transmisīvo sūkļveida encefalopātiju grupā ir vairākas </w:t>
            </w:r>
            <w:r w:rsidR="00B418E5" w:rsidRPr="00E72F1F">
              <w:rPr>
                <w:rFonts w:ascii="Times New Roman" w:eastAsia="Times New Roman" w:hAnsi="Times New Roman" w:cs="Times New Roman"/>
                <w:bCs/>
                <w:sz w:val="24"/>
                <w:szCs w:val="24"/>
              </w:rPr>
              <w:t xml:space="preserve">infekcijas </w:t>
            </w:r>
            <w:r w:rsidR="00180BB2" w:rsidRPr="00E72F1F">
              <w:rPr>
                <w:rFonts w:ascii="Times New Roman" w:eastAsia="Times New Roman" w:hAnsi="Times New Roman" w:cs="Times New Roman"/>
                <w:bCs/>
                <w:sz w:val="24"/>
                <w:szCs w:val="24"/>
              </w:rPr>
              <w:t xml:space="preserve">slimības. Lai </w:t>
            </w:r>
            <w:r w:rsidR="001032DE">
              <w:rPr>
                <w:rFonts w:ascii="Times New Roman" w:eastAsia="Times New Roman" w:hAnsi="Times New Roman" w:cs="Times New Roman"/>
                <w:bCs/>
                <w:sz w:val="24"/>
                <w:szCs w:val="24"/>
              </w:rPr>
              <w:t xml:space="preserve">tiesību normu </w:t>
            </w:r>
            <w:r w:rsidR="00F8415B">
              <w:rPr>
                <w:rFonts w:ascii="Times New Roman" w:eastAsia="Times New Roman" w:hAnsi="Times New Roman" w:cs="Times New Roman"/>
                <w:bCs/>
                <w:sz w:val="24"/>
                <w:szCs w:val="24"/>
              </w:rPr>
              <w:t xml:space="preserve">tās piemērotājiem </w:t>
            </w:r>
            <w:r w:rsidR="001032DE">
              <w:rPr>
                <w:rFonts w:ascii="Times New Roman" w:eastAsia="Times New Roman" w:hAnsi="Times New Roman" w:cs="Times New Roman"/>
                <w:bCs/>
                <w:sz w:val="24"/>
                <w:szCs w:val="24"/>
              </w:rPr>
              <w:t xml:space="preserve">padarītu skaidrāku un nepārprotamu, </w:t>
            </w:r>
            <w:r w:rsidR="00D65B29">
              <w:rPr>
                <w:rFonts w:ascii="Times New Roman" w:eastAsia="Times New Roman" w:hAnsi="Times New Roman" w:cs="Times New Roman"/>
                <w:bCs/>
                <w:sz w:val="24"/>
                <w:szCs w:val="24"/>
              </w:rPr>
              <w:t>nepieciešams precīz</w:t>
            </w:r>
            <w:r w:rsidR="001032DE">
              <w:rPr>
                <w:rFonts w:ascii="Times New Roman" w:eastAsia="Times New Roman" w:hAnsi="Times New Roman" w:cs="Times New Roman"/>
                <w:bCs/>
                <w:sz w:val="24"/>
                <w:szCs w:val="24"/>
              </w:rPr>
              <w:t>i</w:t>
            </w:r>
            <w:r w:rsidR="00D65B29">
              <w:rPr>
                <w:rFonts w:ascii="Times New Roman" w:eastAsia="Times New Roman" w:hAnsi="Times New Roman" w:cs="Times New Roman"/>
                <w:bCs/>
                <w:sz w:val="24"/>
                <w:szCs w:val="24"/>
              </w:rPr>
              <w:t xml:space="preserve"> norādīt tās</w:t>
            </w:r>
            <w:r w:rsidR="00B418E5" w:rsidRPr="00E72F1F">
              <w:rPr>
                <w:rFonts w:ascii="Times New Roman" w:eastAsia="Times New Roman" w:hAnsi="Times New Roman" w:cs="Times New Roman"/>
                <w:bCs/>
                <w:sz w:val="24"/>
                <w:szCs w:val="24"/>
              </w:rPr>
              <w:t xml:space="preserve"> infekci</w:t>
            </w:r>
            <w:r w:rsidR="00180BB2" w:rsidRPr="00E72F1F">
              <w:rPr>
                <w:rFonts w:ascii="Times New Roman" w:eastAsia="Times New Roman" w:hAnsi="Times New Roman" w:cs="Times New Roman"/>
                <w:bCs/>
                <w:sz w:val="24"/>
                <w:szCs w:val="24"/>
              </w:rPr>
              <w:t>j</w:t>
            </w:r>
            <w:r w:rsidR="00B418E5" w:rsidRPr="00E72F1F">
              <w:rPr>
                <w:rFonts w:ascii="Times New Roman" w:eastAsia="Times New Roman" w:hAnsi="Times New Roman" w:cs="Times New Roman"/>
                <w:bCs/>
                <w:sz w:val="24"/>
                <w:szCs w:val="24"/>
              </w:rPr>
              <w:t>a</w:t>
            </w:r>
            <w:r w:rsidR="00180BB2" w:rsidRPr="00E72F1F">
              <w:rPr>
                <w:rFonts w:ascii="Times New Roman" w:eastAsia="Times New Roman" w:hAnsi="Times New Roman" w:cs="Times New Roman"/>
                <w:bCs/>
                <w:sz w:val="24"/>
                <w:szCs w:val="24"/>
              </w:rPr>
              <w:t>s slimības</w:t>
            </w:r>
            <w:r w:rsidR="00D65B29">
              <w:rPr>
                <w:rFonts w:ascii="Times New Roman" w:eastAsia="Times New Roman" w:hAnsi="Times New Roman" w:cs="Times New Roman"/>
                <w:bCs/>
                <w:sz w:val="24"/>
                <w:szCs w:val="24"/>
              </w:rPr>
              <w:t>, kas</w:t>
            </w:r>
            <w:r w:rsidR="00180BB2" w:rsidRPr="00E72F1F">
              <w:rPr>
                <w:rFonts w:ascii="Times New Roman" w:eastAsia="Times New Roman" w:hAnsi="Times New Roman" w:cs="Times New Roman"/>
                <w:bCs/>
                <w:sz w:val="24"/>
                <w:szCs w:val="24"/>
              </w:rPr>
              <w:t xml:space="preserve"> ir </w:t>
            </w:r>
            <w:r w:rsidR="001032DE">
              <w:rPr>
                <w:rFonts w:ascii="Times New Roman" w:eastAsia="Times New Roman" w:hAnsi="Times New Roman" w:cs="Times New Roman"/>
                <w:bCs/>
                <w:sz w:val="24"/>
                <w:szCs w:val="24"/>
              </w:rPr>
              <w:t xml:space="preserve">reģistrējamas un </w:t>
            </w:r>
            <w:r w:rsidR="00180BB2" w:rsidRPr="00E72F1F">
              <w:rPr>
                <w:rFonts w:ascii="Times New Roman" w:eastAsia="Times New Roman" w:hAnsi="Times New Roman" w:cs="Times New Roman"/>
                <w:bCs/>
                <w:sz w:val="24"/>
                <w:szCs w:val="24"/>
              </w:rPr>
              <w:t>valsts uzraudzībā</w:t>
            </w:r>
            <w:r w:rsidR="00520D2F">
              <w:rPr>
                <w:rFonts w:ascii="Times New Roman" w:eastAsia="Times New Roman" w:hAnsi="Times New Roman" w:cs="Times New Roman"/>
                <w:bCs/>
                <w:sz w:val="24"/>
                <w:szCs w:val="24"/>
              </w:rPr>
              <w:t>, tāpēc</w:t>
            </w:r>
            <w:r w:rsidR="00B418E5" w:rsidRPr="00E72F1F">
              <w:rPr>
                <w:rFonts w:ascii="Times New Roman" w:eastAsia="Times New Roman" w:hAnsi="Times New Roman" w:cs="Times New Roman"/>
                <w:bCs/>
                <w:sz w:val="24"/>
                <w:szCs w:val="24"/>
              </w:rPr>
              <w:t xml:space="preserve"> noteikumu Nr. 127 </w:t>
            </w:r>
            <w:r w:rsidR="00FD0A3D">
              <w:rPr>
                <w:rFonts w:ascii="Times New Roman" w:eastAsia="Times New Roman" w:hAnsi="Times New Roman" w:cs="Times New Roman"/>
                <w:bCs/>
                <w:sz w:val="24"/>
                <w:szCs w:val="24"/>
              </w:rPr>
              <w:t xml:space="preserve">1. </w:t>
            </w:r>
            <w:r w:rsidR="00B418E5" w:rsidRPr="00E72F1F">
              <w:rPr>
                <w:rFonts w:ascii="Times New Roman" w:eastAsia="Times New Roman" w:hAnsi="Times New Roman" w:cs="Times New Roman"/>
                <w:bCs/>
                <w:sz w:val="24"/>
                <w:szCs w:val="24"/>
              </w:rPr>
              <w:t xml:space="preserve">pielikuma II un III sadaļā </w:t>
            </w:r>
            <w:r w:rsidR="00A654C4">
              <w:rPr>
                <w:rFonts w:ascii="Times New Roman" w:eastAsia="Times New Roman" w:hAnsi="Times New Roman" w:cs="Times New Roman"/>
                <w:bCs/>
                <w:sz w:val="24"/>
                <w:szCs w:val="24"/>
              </w:rPr>
              <w:t>pie</w:t>
            </w:r>
            <w:r w:rsidR="001032DE">
              <w:rPr>
                <w:rFonts w:ascii="Times New Roman" w:eastAsia="Times New Roman" w:hAnsi="Times New Roman" w:cs="Times New Roman"/>
                <w:bCs/>
                <w:sz w:val="24"/>
                <w:szCs w:val="24"/>
              </w:rPr>
              <w:t xml:space="preserve"> t</w:t>
            </w:r>
            <w:r w:rsidR="001032DE" w:rsidRPr="001032DE">
              <w:rPr>
                <w:rFonts w:ascii="Times New Roman" w:eastAsia="Times New Roman" w:hAnsi="Times New Roman" w:cs="Times New Roman"/>
                <w:bCs/>
                <w:sz w:val="24"/>
                <w:szCs w:val="24"/>
              </w:rPr>
              <w:t>ransmisīv</w:t>
            </w:r>
            <w:r w:rsidR="00A654C4">
              <w:rPr>
                <w:rFonts w:ascii="Times New Roman" w:eastAsia="Times New Roman" w:hAnsi="Times New Roman" w:cs="Times New Roman"/>
                <w:bCs/>
                <w:sz w:val="24"/>
                <w:szCs w:val="24"/>
              </w:rPr>
              <w:t>o</w:t>
            </w:r>
            <w:r w:rsidR="001032DE" w:rsidRPr="001032DE">
              <w:rPr>
                <w:rFonts w:ascii="Times New Roman" w:eastAsia="Times New Roman" w:hAnsi="Times New Roman" w:cs="Times New Roman"/>
                <w:bCs/>
                <w:sz w:val="24"/>
                <w:szCs w:val="24"/>
              </w:rPr>
              <w:t xml:space="preserve"> sūkļveida encefalopātiju grup</w:t>
            </w:r>
            <w:r w:rsidR="001032DE">
              <w:rPr>
                <w:rFonts w:ascii="Times New Roman" w:eastAsia="Times New Roman" w:hAnsi="Times New Roman" w:cs="Times New Roman"/>
                <w:bCs/>
                <w:sz w:val="24"/>
                <w:szCs w:val="24"/>
              </w:rPr>
              <w:t>as</w:t>
            </w:r>
            <w:r w:rsidR="001032DE" w:rsidRPr="001032DE">
              <w:rPr>
                <w:rFonts w:ascii="Times New Roman" w:eastAsia="Times New Roman" w:hAnsi="Times New Roman" w:cs="Times New Roman"/>
                <w:bCs/>
                <w:sz w:val="24"/>
                <w:szCs w:val="24"/>
              </w:rPr>
              <w:t xml:space="preserve"> </w:t>
            </w:r>
            <w:r w:rsidR="00B418E5" w:rsidRPr="00E72F1F">
              <w:rPr>
                <w:rFonts w:ascii="Times New Roman" w:eastAsia="Times New Roman" w:hAnsi="Times New Roman" w:cs="Times New Roman"/>
                <w:bCs/>
                <w:sz w:val="24"/>
                <w:szCs w:val="24"/>
              </w:rPr>
              <w:t xml:space="preserve">nepieciešams </w:t>
            </w:r>
            <w:r w:rsidR="00A654C4">
              <w:rPr>
                <w:rFonts w:ascii="Times New Roman" w:eastAsia="Times New Roman" w:hAnsi="Times New Roman" w:cs="Times New Roman"/>
                <w:bCs/>
                <w:sz w:val="24"/>
                <w:szCs w:val="24"/>
              </w:rPr>
              <w:t>izdalīt</w:t>
            </w:r>
            <w:r w:rsidR="001032DE" w:rsidRPr="00E72F1F">
              <w:rPr>
                <w:rFonts w:ascii="Times New Roman" w:eastAsia="Times New Roman" w:hAnsi="Times New Roman" w:cs="Times New Roman"/>
                <w:bCs/>
                <w:sz w:val="24"/>
                <w:szCs w:val="24"/>
              </w:rPr>
              <w:t xml:space="preserve"> </w:t>
            </w:r>
            <w:proofErr w:type="spellStart"/>
            <w:r w:rsidR="00520D2F">
              <w:rPr>
                <w:rFonts w:ascii="Times New Roman" w:eastAsia="Times New Roman" w:hAnsi="Times New Roman" w:cs="Times New Roman"/>
                <w:bCs/>
                <w:sz w:val="24"/>
                <w:szCs w:val="24"/>
              </w:rPr>
              <w:t>s</w:t>
            </w:r>
            <w:r w:rsidR="00DB51EB" w:rsidRPr="00E72F1F">
              <w:rPr>
                <w:rFonts w:ascii="Times New Roman" w:eastAsia="Times New Roman" w:hAnsi="Times New Roman" w:cs="Times New Roman"/>
                <w:bCs/>
                <w:sz w:val="24"/>
                <w:szCs w:val="24"/>
              </w:rPr>
              <w:t>kr</w:t>
            </w:r>
            <w:r w:rsidR="00E805FD">
              <w:rPr>
                <w:rFonts w:ascii="Times New Roman" w:eastAsia="Times New Roman" w:hAnsi="Times New Roman" w:cs="Times New Roman"/>
                <w:bCs/>
                <w:sz w:val="24"/>
                <w:szCs w:val="24"/>
              </w:rPr>
              <w:t>e</w:t>
            </w:r>
            <w:r w:rsidR="00DB51EB" w:rsidRPr="00E72F1F">
              <w:rPr>
                <w:rFonts w:ascii="Times New Roman" w:eastAsia="Times New Roman" w:hAnsi="Times New Roman" w:cs="Times New Roman"/>
                <w:bCs/>
                <w:sz w:val="24"/>
                <w:szCs w:val="24"/>
              </w:rPr>
              <w:t>pi</w:t>
            </w:r>
            <w:proofErr w:type="spellEnd"/>
            <w:r w:rsidR="00DB51EB" w:rsidRPr="00E72F1F">
              <w:rPr>
                <w:rFonts w:ascii="Times New Roman" w:eastAsia="Times New Roman" w:hAnsi="Times New Roman" w:cs="Times New Roman"/>
                <w:bCs/>
                <w:sz w:val="24"/>
                <w:szCs w:val="24"/>
              </w:rPr>
              <w:t xml:space="preserve"> slimību</w:t>
            </w:r>
            <w:r>
              <w:rPr>
                <w:rFonts w:ascii="Times New Roman" w:eastAsia="Times New Roman" w:hAnsi="Times New Roman" w:cs="Times New Roman"/>
                <w:bCs/>
                <w:sz w:val="24"/>
                <w:szCs w:val="24"/>
              </w:rPr>
              <w:t xml:space="preserve"> un</w:t>
            </w:r>
            <w:r w:rsidR="00DB51EB" w:rsidRPr="00E72F1F">
              <w:rPr>
                <w:rFonts w:ascii="Times New Roman" w:eastAsia="Times New Roman" w:hAnsi="Times New Roman" w:cs="Times New Roman"/>
                <w:bCs/>
                <w:sz w:val="24"/>
                <w:szCs w:val="24"/>
              </w:rPr>
              <w:t xml:space="preserve"> hroniskās novājēšanas slimību.</w:t>
            </w:r>
          </w:p>
          <w:p w14:paraId="5421B51F" w14:textId="09144455" w:rsidR="00B418E5" w:rsidRPr="00E72F1F" w:rsidRDefault="00B55419" w:rsidP="00B418E5">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3. </w:t>
            </w:r>
            <w:r w:rsidR="00B418E5" w:rsidRPr="00E72F1F">
              <w:rPr>
                <w:rFonts w:ascii="Times New Roman" w:eastAsia="Times New Roman" w:hAnsi="Times New Roman" w:cs="Times New Roman"/>
                <w:bCs/>
                <w:sz w:val="24"/>
                <w:szCs w:val="24"/>
              </w:rPr>
              <w:t xml:space="preserve">Noteikumu Nr.127 </w:t>
            </w:r>
            <w:r w:rsidR="00FD0A3D">
              <w:rPr>
                <w:rFonts w:ascii="Times New Roman" w:eastAsia="Times New Roman" w:hAnsi="Times New Roman" w:cs="Times New Roman"/>
                <w:bCs/>
                <w:sz w:val="24"/>
                <w:szCs w:val="24"/>
              </w:rPr>
              <w:t xml:space="preserve">1. </w:t>
            </w:r>
            <w:r w:rsidR="00B418E5" w:rsidRPr="00E72F1F">
              <w:rPr>
                <w:rFonts w:ascii="Times New Roman" w:eastAsia="Times New Roman" w:hAnsi="Times New Roman" w:cs="Times New Roman"/>
                <w:bCs/>
                <w:sz w:val="24"/>
                <w:szCs w:val="24"/>
              </w:rPr>
              <w:t>pielikuma I daļā ir iekļauta zirgu infekcijas slimība</w:t>
            </w:r>
            <w:r w:rsidR="00520D2F">
              <w:rPr>
                <w:rFonts w:ascii="Times New Roman" w:eastAsia="Times New Roman" w:hAnsi="Times New Roman" w:cs="Times New Roman"/>
                <w:bCs/>
                <w:sz w:val="24"/>
                <w:szCs w:val="24"/>
              </w:rPr>
              <w:t> –</w:t>
            </w:r>
            <w:r w:rsidR="00B418E5" w:rsidRPr="00E72F1F">
              <w:rPr>
                <w:rFonts w:ascii="Times New Roman" w:eastAsia="Times New Roman" w:hAnsi="Times New Roman" w:cs="Times New Roman"/>
                <w:bCs/>
                <w:sz w:val="24"/>
                <w:szCs w:val="24"/>
              </w:rPr>
              <w:t xml:space="preserve"> kumeļu ienāši. Noteikumu Nr. 127 </w:t>
            </w:r>
            <w:r w:rsidR="00FD0A3D">
              <w:rPr>
                <w:rFonts w:ascii="Times New Roman" w:eastAsia="Times New Roman" w:hAnsi="Times New Roman" w:cs="Times New Roman"/>
                <w:bCs/>
                <w:sz w:val="24"/>
                <w:szCs w:val="24"/>
              </w:rPr>
              <w:t>1.</w:t>
            </w:r>
            <w:r w:rsidR="00052AD6">
              <w:rPr>
                <w:rFonts w:ascii="Times New Roman" w:eastAsia="Times New Roman" w:hAnsi="Times New Roman" w:cs="Times New Roman"/>
                <w:bCs/>
                <w:sz w:val="24"/>
                <w:szCs w:val="24"/>
              </w:rPr>
              <w:t> </w:t>
            </w:r>
            <w:r w:rsidR="00B418E5" w:rsidRPr="00E72F1F">
              <w:rPr>
                <w:rFonts w:ascii="Times New Roman" w:eastAsia="Times New Roman" w:hAnsi="Times New Roman" w:cs="Times New Roman"/>
                <w:bCs/>
                <w:sz w:val="24"/>
                <w:szCs w:val="24"/>
              </w:rPr>
              <w:t>pielikuma I da</w:t>
            </w:r>
            <w:r w:rsidR="00E72F1F" w:rsidRPr="00E72F1F">
              <w:rPr>
                <w:rFonts w:ascii="Times New Roman" w:eastAsia="Times New Roman" w:hAnsi="Times New Roman" w:cs="Times New Roman"/>
                <w:bCs/>
                <w:sz w:val="24"/>
                <w:szCs w:val="24"/>
              </w:rPr>
              <w:t xml:space="preserve">ļa ir </w:t>
            </w:r>
            <w:r w:rsidR="00B418E5" w:rsidRPr="00834C5F">
              <w:rPr>
                <w:rFonts w:ascii="Times New Roman" w:eastAsia="Times New Roman" w:hAnsi="Times New Roman" w:cs="Times New Roman"/>
                <w:bCs/>
                <w:sz w:val="24"/>
                <w:szCs w:val="24"/>
              </w:rPr>
              <w:t xml:space="preserve">ziņojamo </w:t>
            </w:r>
            <w:r w:rsidR="00E72F1F" w:rsidRPr="00834C5F">
              <w:rPr>
                <w:rFonts w:ascii="Times New Roman" w:eastAsia="Times New Roman" w:hAnsi="Times New Roman" w:cs="Times New Roman"/>
                <w:bCs/>
                <w:sz w:val="24"/>
                <w:szCs w:val="24"/>
              </w:rPr>
              <w:t>infekcijas slimību saraksts</w:t>
            </w:r>
            <w:r w:rsidR="00E72F1F" w:rsidRPr="00E72F1F">
              <w:rPr>
                <w:rFonts w:ascii="Times New Roman" w:eastAsia="Times New Roman" w:hAnsi="Times New Roman" w:cs="Times New Roman"/>
                <w:bCs/>
                <w:sz w:val="24"/>
                <w:szCs w:val="24"/>
              </w:rPr>
              <w:t xml:space="preserve">, </w:t>
            </w:r>
            <w:r w:rsidR="00520D2F">
              <w:rPr>
                <w:rFonts w:ascii="Times New Roman" w:eastAsia="Times New Roman" w:hAnsi="Times New Roman" w:cs="Times New Roman"/>
                <w:bCs/>
                <w:sz w:val="24"/>
                <w:szCs w:val="24"/>
              </w:rPr>
              <w:t>tas ir,</w:t>
            </w:r>
            <w:r w:rsidR="00E72F1F" w:rsidRPr="00E72F1F">
              <w:rPr>
                <w:rFonts w:ascii="Times New Roman" w:eastAsia="Times New Roman" w:hAnsi="Times New Roman" w:cs="Times New Roman"/>
                <w:bCs/>
                <w:sz w:val="24"/>
                <w:szCs w:val="24"/>
              </w:rPr>
              <w:t xml:space="preserve"> slimības, pēc kuru primāra uzliesmojuma konstatēšanas valsts teritorijā Pārtikas un veterinārais dienests</w:t>
            </w:r>
            <w:r w:rsidR="00B418E5" w:rsidRPr="00E72F1F">
              <w:rPr>
                <w:rFonts w:ascii="Times New Roman" w:eastAsia="Times New Roman" w:hAnsi="Times New Roman" w:cs="Times New Roman"/>
                <w:bCs/>
                <w:sz w:val="24"/>
                <w:szCs w:val="24"/>
              </w:rPr>
              <w:t xml:space="preserve"> </w:t>
            </w:r>
            <w:r w:rsidR="00B418E5" w:rsidRPr="008A22A0">
              <w:rPr>
                <w:rFonts w:ascii="Times New Roman" w:eastAsia="Times New Roman" w:hAnsi="Times New Roman" w:cs="Times New Roman"/>
                <w:bCs/>
                <w:sz w:val="24"/>
                <w:szCs w:val="24"/>
              </w:rPr>
              <w:t xml:space="preserve">ziņo </w:t>
            </w:r>
            <w:r w:rsidR="00B418E5" w:rsidRPr="002E33E9">
              <w:rPr>
                <w:rFonts w:ascii="Times New Roman" w:eastAsia="Times New Roman" w:hAnsi="Times New Roman" w:cs="Times New Roman"/>
                <w:bCs/>
                <w:i/>
                <w:sz w:val="24"/>
                <w:szCs w:val="24"/>
              </w:rPr>
              <w:t>OIE</w:t>
            </w:r>
            <w:r w:rsidR="00B418E5" w:rsidRPr="001D6C37">
              <w:rPr>
                <w:rFonts w:ascii="Times New Roman" w:eastAsia="Times New Roman" w:hAnsi="Times New Roman" w:cs="Times New Roman"/>
                <w:bCs/>
                <w:sz w:val="24"/>
                <w:szCs w:val="24"/>
              </w:rPr>
              <w:t>,</w:t>
            </w:r>
            <w:r w:rsidR="00B418E5" w:rsidRPr="00021558">
              <w:rPr>
                <w:rFonts w:ascii="Times New Roman" w:eastAsia="Times New Roman" w:hAnsi="Times New Roman" w:cs="Times New Roman"/>
                <w:bCs/>
                <w:sz w:val="24"/>
                <w:szCs w:val="24"/>
              </w:rPr>
              <w:t xml:space="preserve"> </w:t>
            </w:r>
            <w:r w:rsidR="00923F8A">
              <w:rPr>
                <w:rFonts w:ascii="Times New Roman" w:eastAsia="Times New Roman" w:hAnsi="Times New Roman" w:cs="Times New Roman"/>
                <w:bCs/>
                <w:sz w:val="24"/>
                <w:szCs w:val="24"/>
              </w:rPr>
              <w:t>EK</w:t>
            </w:r>
            <w:r w:rsidR="00B418E5" w:rsidRPr="00E72F1F">
              <w:rPr>
                <w:rFonts w:ascii="Times New Roman" w:eastAsia="Times New Roman" w:hAnsi="Times New Roman" w:cs="Times New Roman"/>
                <w:bCs/>
                <w:sz w:val="24"/>
                <w:szCs w:val="24"/>
              </w:rPr>
              <w:t xml:space="preserve"> un citām </w:t>
            </w:r>
            <w:r w:rsidR="00923F8A">
              <w:rPr>
                <w:rFonts w:ascii="Times New Roman" w:eastAsia="Times New Roman" w:hAnsi="Times New Roman" w:cs="Times New Roman"/>
                <w:bCs/>
                <w:sz w:val="24"/>
                <w:szCs w:val="24"/>
              </w:rPr>
              <w:t>ES</w:t>
            </w:r>
            <w:r w:rsidR="00B418E5" w:rsidRPr="00E72F1F">
              <w:rPr>
                <w:rFonts w:ascii="Times New Roman" w:eastAsia="Times New Roman" w:hAnsi="Times New Roman" w:cs="Times New Roman"/>
                <w:bCs/>
                <w:sz w:val="24"/>
                <w:szCs w:val="24"/>
              </w:rPr>
              <w:t xml:space="preserve"> dalībvalstīm 24 stundu laikā. </w:t>
            </w:r>
          </w:p>
          <w:p w14:paraId="2C2E413A" w14:textId="600285EB" w:rsidR="00B418E5" w:rsidRPr="00E72F1F" w:rsidRDefault="00E72F1F" w:rsidP="00B418E5">
            <w:pPr>
              <w:spacing w:after="0" w:line="240" w:lineRule="auto"/>
              <w:jc w:val="both"/>
              <w:rPr>
                <w:rFonts w:ascii="Times New Roman" w:eastAsia="Times New Roman" w:hAnsi="Times New Roman" w:cs="Times New Roman"/>
                <w:bCs/>
                <w:sz w:val="24"/>
                <w:szCs w:val="24"/>
              </w:rPr>
            </w:pPr>
            <w:r w:rsidRPr="00E72F1F">
              <w:rPr>
                <w:rFonts w:ascii="Times New Roman" w:eastAsia="Times New Roman" w:hAnsi="Times New Roman" w:cs="Times New Roman"/>
                <w:bCs/>
                <w:sz w:val="24"/>
                <w:szCs w:val="24"/>
              </w:rPr>
              <w:t>Saskaņā ar Padomes 1982.</w:t>
            </w:r>
            <w:r w:rsidR="003E1FF1">
              <w:rPr>
                <w:rFonts w:ascii="Times New Roman" w:eastAsia="Times New Roman" w:hAnsi="Times New Roman" w:cs="Times New Roman"/>
                <w:bCs/>
                <w:sz w:val="24"/>
                <w:szCs w:val="24"/>
              </w:rPr>
              <w:t> </w:t>
            </w:r>
            <w:r w:rsidRPr="00E72F1F">
              <w:rPr>
                <w:rFonts w:ascii="Times New Roman" w:eastAsia="Times New Roman" w:hAnsi="Times New Roman" w:cs="Times New Roman"/>
                <w:bCs/>
                <w:sz w:val="24"/>
                <w:szCs w:val="24"/>
              </w:rPr>
              <w:t>gada 21.</w:t>
            </w:r>
            <w:r w:rsidR="003E1FF1">
              <w:rPr>
                <w:rFonts w:ascii="Times New Roman" w:eastAsia="Times New Roman" w:hAnsi="Times New Roman" w:cs="Times New Roman"/>
                <w:bCs/>
                <w:sz w:val="24"/>
                <w:szCs w:val="24"/>
              </w:rPr>
              <w:t> </w:t>
            </w:r>
            <w:r w:rsidRPr="00E72F1F">
              <w:rPr>
                <w:rFonts w:ascii="Times New Roman" w:eastAsia="Times New Roman" w:hAnsi="Times New Roman" w:cs="Times New Roman"/>
                <w:bCs/>
                <w:sz w:val="24"/>
                <w:szCs w:val="24"/>
              </w:rPr>
              <w:t xml:space="preserve">decembra Direktīvas </w:t>
            </w:r>
            <w:r w:rsidR="003E1FF1" w:rsidRPr="00C26DF5">
              <w:rPr>
                <w:rFonts w:ascii="Times New Roman" w:hAnsi="Times New Roman" w:cs="Times New Roman"/>
                <w:sz w:val="24"/>
                <w:szCs w:val="24"/>
              </w:rPr>
              <w:t>82/894/EEK</w:t>
            </w:r>
            <w:r w:rsidRPr="00E72F1F">
              <w:rPr>
                <w:rFonts w:ascii="Times New Roman" w:eastAsia="Times New Roman" w:hAnsi="Times New Roman" w:cs="Times New Roman"/>
                <w:bCs/>
                <w:sz w:val="24"/>
                <w:szCs w:val="24"/>
              </w:rPr>
              <w:t xml:space="preserve"> par dzīvnieku slimību paziņošanu Kopienā nosacījumiem kumeļu ienāši nav iekļauti ziņojamo infekcijas slimību sarakstā, jo š</w:t>
            </w:r>
            <w:r w:rsidR="00B418E5" w:rsidRPr="00E72F1F">
              <w:rPr>
                <w:rFonts w:ascii="Times New Roman" w:eastAsia="Times New Roman" w:hAnsi="Times New Roman" w:cs="Times New Roman"/>
                <w:bCs/>
                <w:sz w:val="24"/>
                <w:szCs w:val="24"/>
              </w:rPr>
              <w:t xml:space="preserve">ī dzīvnieku infekcijas slimība nerada tādu risku, par kuru būtu jāziņo </w:t>
            </w:r>
            <w:r w:rsidRPr="00E72F1F">
              <w:rPr>
                <w:rFonts w:ascii="Times New Roman" w:eastAsia="Times New Roman" w:hAnsi="Times New Roman" w:cs="Times New Roman"/>
                <w:bCs/>
                <w:sz w:val="24"/>
                <w:szCs w:val="24"/>
              </w:rPr>
              <w:t xml:space="preserve">EK un </w:t>
            </w:r>
            <w:r w:rsidR="00B418E5" w:rsidRPr="002E33E9">
              <w:rPr>
                <w:rFonts w:ascii="Times New Roman" w:eastAsia="Times New Roman" w:hAnsi="Times New Roman" w:cs="Times New Roman"/>
                <w:bCs/>
                <w:i/>
                <w:sz w:val="24"/>
                <w:szCs w:val="24"/>
              </w:rPr>
              <w:t>OIE</w:t>
            </w:r>
            <w:r w:rsidR="00B418E5" w:rsidRPr="00E72F1F">
              <w:rPr>
                <w:rFonts w:ascii="Times New Roman" w:eastAsia="Times New Roman" w:hAnsi="Times New Roman" w:cs="Times New Roman"/>
                <w:bCs/>
                <w:sz w:val="24"/>
                <w:szCs w:val="24"/>
              </w:rPr>
              <w:t xml:space="preserve"> 24 stundu laikā. </w:t>
            </w:r>
          </w:p>
          <w:p w14:paraId="0589152E" w14:textId="698E19F0" w:rsidR="00B418E5" w:rsidRDefault="00520D2F" w:rsidP="00E72F1F">
            <w:pPr>
              <w:spacing w:after="0" w:line="240" w:lineRule="auto"/>
              <w:jc w:val="both"/>
              <w:rPr>
                <w:rFonts w:ascii="Times New Roman" w:eastAsia="Times New Roman" w:hAnsi="Times New Roman" w:cs="Times New Roman"/>
                <w:bCs/>
                <w:sz w:val="24"/>
                <w:szCs w:val="24"/>
                <w:u w:val="single"/>
              </w:rPr>
            </w:pPr>
            <w:r>
              <w:rPr>
                <w:rFonts w:ascii="Times New Roman" w:eastAsia="Times New Roman" w:hAnsi="Times New Roman" w:cs="Times New Roman"/>
                <w:bCs/>
                <w:sz w:val="24"/>
                <w:szCs w:val="24"/>
              </w:rPr>
              <w:t>Tādējādi</w:t>
            </w:r>
            <w:r w:rsidR="00B418E5" w:rsidRPr="00E72F1F">
              <w:rPr>
                <w:rFonts w:ascii="Times New Roman" w:eastAsia="Times New Roman" w:hAnsi="Times New Roman" w:cs="Times New Roman"/>
                <w:bCs/>
                <w:sz w:val="24"/>
                <w:szCs w:val="24"/>
              </w:rPr>
              <w:t xml:space="preserve"> kumeļu ienāši būtu </w:t>
            </w:r>
            <w:r w:rsidR="002244EE">
              <w:rPr>
                <w:rFonts w:ascii="Times New Roman" w:eastAsia="Times New Roman" w:hAnsi="Times New Roman" w:cs="Times New Roman"/>
                <w:bCs/>
                <w:sz w:val="24"/>
                <w:szCs w:val="24"/>
              </w:rPr>
              <w:t xml:space="preserve">jāsvītro no </w:t>
            </w:r>
            <w:r w:rsidR="002244EE" w:rsidRPr="006D52F7">
              <w:rPr>
                <w:rFonts w:ascii="Times New Roman" w:eastAsia="Times New Roman" w:hAnsi="Times New Roman" w:cs="Times New Roman"/>
                <w:bCs/>
                <w:sz w:val="24"/>
                <w:szCs w:val="24"/>
              </w:rPr>
              <w:t>ziņojamo infekcijas slimību sarakst</w:t>
            </w:r>
            <w:r w:rsidR="001032DE">
              <w:rPr>
                <w:rFonts w:ascii="Times New Roman" w:eastAsia="Times New Roman" w:hAnsi="Times New Roman" w:cs="Times New Roman"/>
                <w:bCs/>
                <w:sz w:val="24"/>
                <w:szCs w:val="24"/>
              </w:rPr>
              <w:t>a</w:t>
            </w:r>
            <w:r w:rsidR="002244EE" w:rsidRPr="00E72F1F">
              <w:rPr>
                <w:rFonts w:ascii="Times New Roman" w:eastAsia="Times New Roman" w:hAnsi="Times New Roman" w:cs="Times New Roman"/>
                <w:bCs/>
                <w:sz w:val="24"/>
                <w:szCs w:val="24"/>
              </w:rPr>
              <w:t xml:space="preserve"> </w:t>
            </w:r>
            <w:r w:rsidR="002244EE">
              <w:rPr>
                <w:rFonts w:ascii="Times New Roman" w:eastAsia="Times New Roman" w:hAnsi="Times New Roman" w:cs="Times New Roman"/>
                <w:bCs/>
                <w:sz w:val="24"/>
                <w:szCs w:val="24"/>
              </w:rPr>
              <w:t>(</w:t>
            </w:r>
            <w:r w:rsidR="002244EE" w:rsidRPr="006D52F7">
              <w:rPr>
                <w:rFonts w:ascii="Times New Roman" w:eastAsia="Times New Roman" w:hAnsi="Times New Roman" w:cs="Times New Roman"/>
                <w:bCs/>
                <w:sz w:val="24"/>
                <w:szCs w:val="24"/>
              </w:rPr>
              <w:t>noteikumu Nr.</w:t>
            </w:r>
            <w:r w:rsidR="002244EE">
              <w:rPr>
                <w:rFonts w:ascii="Times New Roman" w:eastAsia="Times New Roman" w:hAnsi="Times New Roman" w:cs="Times New Roman"/>
                <w:bCs/>
                <w:sz w:val="24"/>
                <w:szCs w:val="24"/>
              </w:rPr>
              <w:t> </w:t>
            </w:r>
            <w:r w:rsidR="002244EE" w:rsidRPr="006D52F7">
              <w:rPr>
                <w:rFonts w:ascii="Times New Roman" w:eastAsia="Times New Roman" w:hAnsi="Times New Roman" w:cs="Times New Roman"/>
                <w:bCs/>
                <w:sz w:val="24"/>
                <w:szCs w:val="24"/>
              </w:rPr>
              <w:t>127</w:t>
            </w:r>
            <w:r w:rsidR="002244EE">
              <w:rPr>
                <w:rFonts w:ascii="Times New Roman" w:eastAsia="Times New Roman" w:hAnsi="Times New Roman" w:cs="Times New Roman"/>
                <w:bCs/>
                <w:sz w:val="24"/>
                <w:szCs w:val="24"/>
              </w:rPr>
              <w:t xml:space="preserve"> 1. pielikuma I daļas 12.</w:t>
            </w:r>
            <w:r w:rsidR="002244EE" w:rsidRPr="002244EE">
              <w:rPr>
                <w:rFonts w:ascii="Times New Roman" w:eastAsia="Times New Roman" w:hAnsi="Times New Roman" w:cs="Times New Roman"/>
                <w:bCs/>
                <w:sz w:val="24"/>
                <w:szCs w:val="24"/>
                <w:vertAlign w:val="superscript"/>
              </w:rPr>
              <w:t>1</w:t>
            </w:r>
            <w:r w:rsidR="002244EE">
              <w:rPr>
                <w:rFonts w:ascii="Times New Roman" w:eastAsia="Times New Roman" w:hAnsi="Times New Roman" w:cs="Times New Roman"/>
                <w:bCs/>
                <w:sz w:val="24"/>
                <w:szCs w:val="24"/>
              </w:rPr>
              <w:t xml:space="preserve"> punkts) un </w:t>
            </w:r>
            <w:r w:rsidR="00E72F1F" w:rsidRPr="00E72F1F">
              <w:rPr>
                <w:rFonts w:ascii="Times New Roman" w:eastAsia="Times New Roman" w:hAnsi="Times New Roman" w:cs="Times New Roman"/>
                <w:bCs/>
                <w:sz w:val="24"/>
                <w:szCs w:val="24"/>
              </w:rPr>
              <w:t>jāiekļauj</w:t>
            </w:r>
            <w:r w:rsidR="00B418E5" w:rsidRPr="00E72F1F">
              <w:rPr>
                <w:rFonts w:ascii="Times New Roman" w:eastAsia="Times New Roman" w:hAnsi="Times New Roman" w:cs="Times New Roman"/>
                <w:bCs/>
                <w:sz w:val="24"/>
                <w:szCs w:val="24"/>
              </w:rPr>
              <w:t xml:space="preserve"> </w:t>
            </w:r>
            <w:r w:rsidR="00B418E5" w:rsidRPr="00834C5F">
              <w:rPr>
                <w:rFonts w:ascii="Times New Roman" w:eastAsia="Times New Roman" w:hAnsi="Times New Roman" w:cs="Times New Roman"/>
                <w:bCs/>
                <w:sz w:val="24"/>
                <w:szCs w:val="24"/>
              </w:rPr>
              <w:t>reģistrējamo infekcijas slimību sarakstā</w:t>
            </w:r>
            <w:r w:rsidR="00E72F1F" w:rsidRPr="00834C5F">
              <w:rPr>
                <w:rFonts w:ascii="Times New Roman" w:eastAsia="Times New Roman" w:hAnsi="Times New Roman" w:cs="Times New Roman"/>
                <w:bCs/>
                <w:sz w:val="24"/>
                <w:szCs w:val="24"/>
              </w:rPr>
              <w:t xml:space="preserve"> (noteikumu Nr.</w:t>
            </w:r>
            <w:r w:rsidR="002244EE">
              <w:rPr>
                <w:rFonts w:ascii="Times New Roman" w:eastAsia="Times New Roman" w:hAnsi="Times New Roman" w:cs="Times New Roman"/>
                <w:bCs/>
                <w:sz w:val="24"/>
                <w:szCs w:val="24"/>
              </w:rPr>
              <w:t> </w:t>
            </w:r>
            <w:r w:rsidR="00E72F1F" w:rsidRPr="00834C5F">
              <w:rPr>
                <w:rFonts w:ascii="Times New Roman" w:eastAsia="Times New Roman" w:hAnsi="Times New Roman" w:cs="Times New Roman"/>
                <w:bCs/>
                <w:sz w:val="24"/>
                <w:szCs w:val="24"/>
              </w:rPr>
              <w:t xml:space="preserve">127 </w:t>
            </w:r>
            <w:r w:rsidR="00FD0A3D" w:rsidRPr="00834C5F">
              <w:rPr>
                <w:rFonts w:ascii="Times New Roman" w:eastAsia="Times New Roman" w:hAnsi="Times New Roman" w:cs="Times New Roman"/>
                <w:bCs/>
                <w:sz w:val="24"/>
                <w:szCs w:val="24"/>
              </w:rPr>
              <w:t xml:space="preserve">1. </w:t>
            </w:r>
            <w:r w:rsidR="00E72F1F" w:rsidRPr="00834C5F">
              <w:rPr>
                <w:rFonts w:ascii="Times New Roman" w:eastAsia="Times New Roman" w:hAnsi="Times New Roman" w:cs="Times New Roman"/>
                <w:bCs/>
                <w:sz w:val="24"/>
                <w:szCs w:val="24"/>
              </w:rPr>
              <w:t>pielikuma II daļa</w:t>
            </w:r>
            <w:r w:rsidR="00B838D6">
              <w:rPr>
                <w:rFonts w:ascii="Times New Roman" w:eastAsia="Times New Roman" w:hAnsi="Times New Roman" w:cs="Times New Roman"/>
                <w:bCs/>
                <w:sz w:val="24"/>
                <w:szCs w:val="24"/>
              </w:rPr>
              <w:t>s 96. punkts</w:t>
            </w:r>
            <w:r w:rsidR="00E72F1F" w:rsidRPr="00834C5F">
              <w:rPr>
                <w:rFonts w:ascii="Times New Roman" w:eastAsia="Times New Roman" w:hAnsi="Times New Roman" w:cs="Times New Roman"/>
                <w:bCs/>
                <w:sz w:val="24"/>
                <w:szCs w:val="24"/>
              </w:rPr>
              <w:t>).</w:t>
            </w:r>
            <w:r w:rsidR="008A22A0">
              <w:rPr>
                <w:rFonts w:ascii="Times New Roman" w:eastAsia="Times New Roman" w:hAnsi="Times New Roman" w:cs="Times New Roman"/>
                <w:bCs/>
                <w:sz w:val="24"/>
                <w:szCs w:val="24"/>
              </w:rPr>
              <w:t xml:space="preserve"> Zirgkopības asociācija sniedza priekšlikumus par kumeļu ienāšiem un ieteica iekļaut šo infekcijas slimību reģistrējamo infekcijas slimību sarakstā.</w:t>
            </w:r>
          </w:p>
          <w:p w14:paraId="140F7F27" w14:textId="666D1070" w:rsidR="007E6C72" w:rsidRDefault="003E1FF1" w:rsidP="00D65B29">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4. </w:t>
            </w:r>
            <w:r w:rsidR="00851206">
              <w:rPr>
                <w:rFonts w:ascii="Times New Roman" w:eastAsia="Times New Roman" w:hAnsi="Times New Roman" w:cs="Times New Roman"/>
                <w:bCs/>
                <w:sz w:val="24"/>
                <w:szCs w:val="24"/>
              </w:rPr>
              <w:t xml:space="preserve">Ir stājies spēkā </w:t>
            </w:r>
            <w:r w:rsidR="009F6FAF">
              <w:rPr>
                <w:rFonts w:ascii="Times New Roman" w:eastAsia="Times New Roman" w:hAnsi="Times New Roman" w:cs="Times New Roman"/>
                <w:bCs/>
                <w:sz w:val="24"/>
                <w:szCs w:val="24"/>
              </w:rPr>
              <w:t xml:space="preserve">Komisijas 2018. gada 28. februāra Īstenošanas lēmums </w:t>
            </w:r>
            <w:r w:rsidR="002A12DD">
              <w:rPr>
                <w:rFonts w:ascii="Times New Roman" w:eastAsia="Times New Roman" w:hAnsi="Times New Roman" w:cs="Times New Roman"/>
                <w:bCs/>
                <w:sz w:val="24"/>
                <w:szCs w:val="24"/>
              </w:rPr>
              <w:t xml:space="preserve">(ES) 2018/320 </w:t>
            </w:r>
            <w:r w:rsidR="009F6FAF" w:rsidRPr="009F6FAF">
              <w:rPr>
                <w:rFonts w:ascii="Times New Roman" w:eastAsia="Times New Roman" w:hAnsi="Times New Roman" w:cs="Times New Roman"/>
                <w:bCs/>
                <w:sz w:val="24"/>
                <w:szCs w:val="24"/>
              </w:rPr>
              <w:t xml:space="preserve">par konkrētiem dzīvnieku veselības aizsardzības pasākumiem, kas sakarā ar sēnīti </w:t>
            </w:r>
            <w:proofErr w:type="spellStart"/>
            <w:r w:rsidR="009F6FAF" w:rsidRPr="009F6FAF">
              <w:rPr>
                <w:rFonts w:ascii="Times New Roman" w:eastAsia="Times New Roman" w:hAnsi="Times New Roman" w:cs="Times New Roman"/>
                <w:bCs/>
                <w:i/>
                <w:iCs/>
                <w:sz w:val="24"/>
                <w:szCs w:val="24"/>
              </w:rPr>
              <w:t>Batrachochytrium</w:t>
            </w:r>
            <w:proofErr w:type="spellEnd"/>
            <w:r w:rsidR="009F6FAF" w:rsidRPr="009F6FAF">
              <w:rPr>
                <w:rFonts w:ascii="Times New Roman" w:eastAsia="Times New Roman" w:hAnsi="Times New Roman" w:cs="Times New Roman"/>
                <w:bCs/>
                <w:i/>
                <w:iCs/>
                <w:sz w:val="24"/>
                <w:szCs w:val="24"/>
              </w:rPr>
              <w:t xml:space="preserve"> </w:t>
            </w:r>
            <w:proofErr w:type="spellStart"/>
            <w:r w:rsidR="009F6FAF" w:rsidRPr="009F6FAF">
              <w:rPr>
                <w:rFonts w:ascii="Times New Roman" w:eastAsia="Times New Roman" w:hAnsi="Times New Roman" w:cs="Times New Roman"/>
                <w:bCs/>
                <w:i/>
                <w:iCs/>
                <w:sz w:val="24"/>
                <w:szCs w:val="24"/>
              </w:rPr>
              <w:t>salamandrivorans</w:t>
            </w:r>
            <w:proofErr w:type="spellEnd"/>
            <w:r w:rsidR="009F6FAF" w:rsidRPr="009F6FAF">
              <w:rPr>
                <w:rFonts w:ascii="Times New Roman" w:eastAsia="Times New Roman" w:hAnsi="Times New Roman" w:cs="Times New Roman"/>
                <w:bCs/>
                <w:i/>
                <w:iCs/>
                <w:sz w:val="24"/>
                <w:szCs w:val="24"/>
              </w:rPr>
              <w:t xml:space="preserve"> </w:t>
            </w:r>
            <w:r w:rsidR="009F6FAF" w:rsidRPr="009F6FAF">
              <w:rPr>
                <w:rFonts w:ascii="Times New Roman" w:eastAsia="Times New Roman" w:hAnsi="Times New Roman" w:cs="Times New Roman"/>
                <w:bCs/>
                <w:sz w:val="24"/>
                <w:szCs w:val="24"/>
              </w:rPr>
              <w:t>piemērojami Savienības iekšējā tirdzniecībā ar salamandrām un šādu dzīvnieku ievešanai Savienībā</w:t>
            </w:r>
            <w:r w:rsidR="0010591A">
              <w:rPr>
                <w:rFonts w:ascii="Times New Roman" w:eastAsia="Times New Roman" w:hAnsi="Times New Roman" w:cs="Times New Roman"/>
                <w:bCs/>
                <w:sz w:val="24"/>
                <w:szCs w:val="24"/>
              </w:rPr>
              <w:t xml:space="preserve"> (turpmāk – Īstenošanas lēmums </w:t>
            </w:r>
            <w:r w:rsidR="002A12DD">
              <w:rPr>
                <w:rFonts w:ascii="Times New Roman" w:eastAsia="Times New Roman" w:hAnsi="Times New Roman" w:cs="Times New Roman"/>
                <w:bCs/>
                <w:sz w:val="24"/>
                <w:szCs w:val="24"/>
              </w:rPr>
              <w:t>(ES) 2018/320</w:t>
            </w:r>
            <w:r w:rsidR="0010591A">
              <w:rPr>
                <w:rFonts w:ascii="Times New Roman" w:eastAsia="Times New Roman" w:hAnsi="Times New Roman" w:cs="Times New Roman"/>
                <w:bCs/>
                <w:sz w:val="24"/>
                <w:szCs w:val="24"/>
              </w:rPr>
              <w:t>)</w:t>
            </w:r>
            <w:r w:rsidR="009F6FAF">
              <w:rPr>
                <w:rFonts w:ascii="Times New Roman" w:eastAsia="Times New Roman" w:hAnsi="Times New Roman" w:cs="Times New Roman"/>
                <w:bCs/>
                <w:sz w:val="24"/>
                <w:szCs w:val="24"/>
              </w:rPr>
              <w:t xml:space="preserve">. Kā noteikts Īstenošanas lēmuma </w:t>
            </w:r>
            <w:r w:rsidR="002A12DD">
              <w:rPr>
                <w:rFonts w:ascii="Times New Roman" w:eastAsia="Times New Roman" w:hAnsi="Times New Roman" w:cs="Times New Roman"/>
                <w:bCs/>
                <w:sz w:val="24"/>
                <w:szCs w:val="24"/>
              </w:rPr>
              <w:t xml:space="preserve">(ES) 2018/320 </w:t>
            </w:r>
            <w:r w:rsidR="009F6FAF">
              <w:rPr>
                <w:rFonts w:ascii="Times New Roman" w:eastAsia="Times New Roman" w:hAnsi="Times New Roman" w:cs="Times New Roman"/>
                <w:bCs/>
                <w:sz w:val="24"/>
                <w:szCs w:val="24"/>
              </w:rPr>
              <w:t xml:space="preserve">pamatojumā, </w:t>
            </w:r>
            <w:r w:rsidR="009F6FAF" w:rsidRPr="009F6FAF">
              <w:rPr>
                <w:rFonts w:ascii="Times New Roman" w:eastAsia="Times New Roman" w:hAnsi="Times New Roman" w:cs="Times New Roman"/>
                <w:bCs/>
                <w:sz w:val="24"/>
                <w:szCs w:val="24"/>
              </w:rPr>
              <w:t xml:space="preserve">Beļģijā, Vācijā, Nīderlandē un Apvienotajā Karalistē kopš 2013. gada ir konstatēti </w:t>
            </w:r>
            <w:r w:rsidR="009F6FAF">
              <w:rPr>
                <w:rFonts w:ascii="Times New Roman" w:eastAsia="Times New Roman" w:hAnsi="Times New Roman" w:cs="Times New Roman"/>
                <w:bCs/>
                <w:sz w:val="24"/>
                <w:szCs w:val="24"/>
              </w:rPr>
              <w:t xml:space="preserve">vairāki salamandru inficēšanās gadījumi ar </w:t>
            </w:r>
            <w:r w:rsidR="009F6FAF" w:rsidRPr="009F6FAF">
              <w:rPr>
                <w:rFonts w:ascii="Times New Roman" w:eastAsia="Times New Roman" w:hAnsi="Times New Roman" w:cs="Times New Roman"/>
                <w:bCs/>
                <w:sz w:val="24"/>
                <w:szCs w:val="24"/>
              </w:rPr>
              <w:t>jaun</w:t>
            </w:r>
            <w:r w:rsidR="009F6FAF">
              <w:rPr>
                <w:rFonts w:ascii="Times New Roman" w:eastAsia="Times New Roman" w:hAnsi="Times New Roman" w:cs="Times New Roman"/>
                <w:bCs/>
                <w:sz w:val="24"/>
                <w:szCs w:val="24"/>
              </w:rPr>
              <w:t xml:space="preserve">u patogēnu </w:t>
            </w:r>
            <w:r w:rsidR="00F901DD">
              <w:rPr>
                <w:rFonts w:ascii="Times New Roman" w:eastAsia="Times New Roman" w:hAnsi="Times New Roman" w:cs="Times New Roman"/>
                <w:bCs/>
                <w:sz w:val="24"/>
                <w:szCs w:val="24"/>
              </w:rPr>
              <w:t>–</w:t>
            </w:r>
            <w:r w:rsidR="009F6FAF">
              <w:rPr>
                <w:rFonts w:ascii="Times New Roman" w:eastAsia="Times New Roman" w:hAnsi="Times New Roman" w:cs="Times New Roman"/>
                <w:bCs/>
                <w:sz w:val="24"/>
                <w:szCs w:val="24"/>
              </w:rPr>
              <w:t xml:space="preserve"> salamandru sēnīti</w:t>
            </w:r>
            <w:r w:rsidR="009F6FAF" w:rsidRPr="009F6FAF">
              <w:rPr>
                <w:rFonts w:ascii="Times New Roman" w:eastAsia="Times New Roman" w:hAnsi="Times New Roman" w:cs="Times New Roman"/>
                <w:bCs/>
                <w:sz w:val="24"/>
                <w:szCs w:val="24"/>
              </w:rPr>
              <w:t xml:space="preserve"> </w:t>
            </w:r>
            <w:proofErr w:type="spellStart"/>
            <w:r w:rsidR="009F6FAF" w:rsidRPr="009F6FAF">
              <w:rPr>
                <w:rFonts w:ascii="Times New Roman" w:eastAsia="Times New Roman" w:hAnsi="Times New Roman" w:cs="Times New Roman"/>
                <w:bCs/>
                <w:i/>
                <w:iCs/>
                <w:sz w:val="24"/>
                <w:szCs w:val="24"/>
              </w:rPr>
              <w:t>Batrachochytrium</w:t>
            </w:r>
            <w:proofErr w:type="spellEnd"/>
            <w:r w:rsidR="009F6FAF" w:rsidRPr="009F6FAF">
              <w:rPr>
                <w:rFonts w:ascii="Times New Roman" w:eastAsia="Times New Roman" w:hAnsi="Times New Roman" w:cs="Times New Roman"/>
                <w:bCs/>
                <w:i/>
                <w:iCs/>
                <w:sz w:val="24"/>
                <w:szCs w:val="24"/>
              </w:rPr>
              <w:t xml:space="preserve"> </w:t>
            </w:r>
            <w:proofErr w:type="spellStart"/>
            <w:r w:rsidR="009F6FAF" w:rsidRPr="009F6FAF">
              <w:rPr>
                <w:rFonts w:ascii="Times New Roman" w:eastAsia="Times New Roman" w:hAnsi="Times New Roman" w:cs="Times New Roman"/>
                <w:bCs/>
                <w:i/>
                <w:iCs/>
                <w:sz w:val="24"/>
                <w:szCs w:val="24"/>
              </w:rPr>
              <w:t>salamandrivorans</w:t>
            </w:r>
            <w:proofErr w:type="spellEnd"/>
            <w:r w:rsidR="009F6FAF" w:rsidRPr="009F6FAF">
              <w:rPr>
                <w:rFonts w:ascii="Times New Roman" w:eastAsia="Times New Roman" w:hAnsi="Times New Roman" w:cs="Times New Roman"/>
                <w:bCs/>
                <w:i/>
                <w:iCs/>
                <w:sz w:val="24"/>
                <w:szCs w:val="24"/>
              </w:rPr>
              <w:t xml:space="preserve"> </w:t>
            </w:r>
            <w:r w:rsidR="009F6FAF" w:rsidRPr="009F6FAF">
              <w:rPr>
                <w:rFonts w:ascii="Times New Roman" w:eastAsia="Times New Roman" w:hAnsi="Times New Roman" w:cs="Times New Roman"/>
                <w:bCs/>
                <w:sz w:val="24"/>
                <w:szCs w:val="24"/>
              </w:rPr>
              <w:t>(</w:t>
            </w:r>
            <w:r w:rsidR="00980107">
              <w:rPr>
                <w:rFonts w:ascii="Times New Roman" w:eastAsia="Times New Roman" w:hAnsi="Times New Roman" w:cs="Times New Roman"/>
                <w:bCs/>
                <w:sz w:val="24"/>
                <w:szCs w:val="24"/>
              </w:rPr>
              <w:t xml:space="preserve">turpmāk – </w:t>
            </w:r>
            <w:proofErr w:type="spellStart"/>
            <w:r w:rsidR="009F6FAF" w:rsidRPr="009F6FAF">
              <w:rPr>
                <w:rFonts w:ascii="Times New Roman" w:eastAsia="Times New Roman" w:hAnsi="Times New Roman" w:cs="Times New Roman"/>
                <w:bCs/>
                <w:i/>
                <w:iCs/>
                <w:sz w:val="24"/>
                <w:szCs w:val="24"/>
              </w:rPr>
              <w:t>Bsal</w:t>
            </w:r>
            <w:proofErr w:type="spellEnd"/>
            <w:r w:rsidR="009F6FAF" w:rsidRPr="009F6FAF">
              <w:rPr>
                <w:rFonts w:ascii="Times New Roman" w:eastAsia="Times New Roman" w:hAnsi="Times New Roman" w:cs="Times New Roman"/>
                <w:bCs/>
                <w:sz w:val="24"/>
                <w:szCs w:val="24"/>
              </w:rPr>
              <w:t xml:space="preserve">). </w:t>
            </w:r>
            <w:r w:rsidR="009F6FAF">
              <w:rPr>
                <w:rFonts w:ascii="Times New Roman" w:eastAsia="Times New Roman" w:hAnsi="Times New Roman" w:cs="Times New Roman"/>
                <w:bCs/>
                <w:sz w:val="24"/>
                <w:szCs w:val="24"/>
              </w:rPr>
              <w:t>Sēnīte</w:t>
            </w:r>
            <w:r w:rsidR="009F6FAF" w:rsidRPr="009F6FAF">
              <w:rPr>
                <w:rFonts w:ascii="Times New Roman" w:eastAsia="Times New Roman" w:hAnsi="Times New Roman" w:cs="Times New Roman"/>
                <w:bCs/>
                <w:sz w:val="24"/>
                <w:szCs w:val="24"/>
              </w:rPr>
              <w:t xml:space="preserve"> </w:t>
            </w:r>
            <w:r w:rsidR="009F6FAF">
              <w:rPr>
                <w:rFonts w:ascii="Times New Roman" w:eastAsia="Times New Roman" w:hAnsi="Times New Roman" w:cs="Times New Roman"/>
                <w:bCs/>
                <w:sz w:val="24"/>
                <w:szCs w:val="24"/>
              </w:rPr>
              <w:t>inficē</w:t>
            </w:r>
            <w:r w:rsidR="009F6FAF" w:rsidRPr="009F6FAF">
              <w:rPr>
                <w:rFonts w:ascii="Times New Roman" w:eastAsia="Times New Roman" w:hAnsi="Times New Roman" w:cs="Times New Roman"/>
                <w:bCs/>
                <w:sz w:val="24"/>
                <w:szCs w:val="24"/>
              </w:rPr>
              <w:t xml:space="preserve"> </w:t>
            </w:r>
            <w:r w:rsidR="009F6FAF">
              <w:rPr>
                <w:rFonts w:ascii="Times New Roman" w:eastAsia="Times New Roman" w:hAnsi="Times New Roman" w:cs="Times New Roman"/>
                <w:bCs/>
                <w:sz w:val="24"/>
                <w:szCs w:val="24"/>
              </w:rPr>
              <w:t xml:space="preserve">mājās </w:t>
            </w:r>
            <w:r w:rsidR="009F6FAF" w:rsidRPr="009F6FAF">
              <w:rPr>
                <w:rFonts w:ascii="Times New Roman" w:eastAsia="Times New Roman" w:hAnsi="Times New Roman" w:cs="Times New Roman"/>
                <w:bCs/>
                <w:sz w:val="24"/>
                <w:szCs w:val="24"/>
              </w:rPr>
              <w:t xml:space="preserve">turēto salamandru un savvaļas salamandru populāciju un minētajās populācijās var izraisīt būtisku </w:t>
            </w:r>
            <w:r w:rsidR="009F6FAF">
              <w:rPr>
                <w:rFonts w:ascii="Times New Roman" w:eastAsia="Times New Roman" w:hAnsi="Times New Roman" w:cs="Times New Roman"/>
                <w:bCs/>
                <w:sz w:val="24"/>
                <w:szCs w:val="24"/>
              </w:rPr>
              <w:t>saslimstību</w:t>
            </w:r>
            <w:r w:rsidR="009F6FAF" w:rsidRPr="009F6FAF">
              <w:rPr>
                <w:rFonts w:ascii="Times New Roman" w:eastAsia="Times New Roman" w:hAnsi="Times New Roman" w:cs="Times New Roman"/>
                <w:bCs/>
                <w:sz w:val="24"/>
                <w:szCs w:val="24"/>
              </w:rPr>
              <w:t xml:space="preserve"> un mirstību. </w:t>
            </w:r>
            <w:r w:rsidR="00520D2F">
              <w:rPr>
                <w:rFonts w:ascii="Times New Roman" w:eastAsia="Times New Roman" w:hAnsi="Times New Roman" w:cs="Times New Roman"/>
                <w:bCs/>
                <w:sz w:val="24"/>
                <w:szCs w:val="24"/>
              </w:rPr>
              <w:t>Daž</w:t>
            </w:r>
            <w:r w:rsidR="009F6FAF" w:rsidRPr="009F6FAF">
              <w:rPr>
                <w:rFonts w:ascii="Times New Roman" w:eastAsia="Times New Roman" w:hAnsi="Times New Roman" w:cs="Times New Roman"/>
                <w:bCs/>
                <w:sz w:val="24"/>
                <w:szCs w:val="24"/>
              </w:rPr>
              <w:t xml:space="preserve">ām salamandru sugām </w:t>
            </w:r>
            <w:proofErr w:type="spellStart"/>
            <w:r w:rsidR="009F6FAF" w:rsidRPr="009F6FAF">
              <w:rPr>
                <w:rFonts w:ascii="Times New Roman" w:eastAsia="Times New Roman" w:hAnsi="Times New Roman" w:cs="Times New Roman"/>
                <w:bCs/>
                <w:i/>
                <w:iCs/>
                <w:sz w:val="24"/>
                <w:szCs w:val="24"/>
              </w:rPr>
              <w:t>Bsal</w:t>
            </w:r>
            <w:proofErr w:type="spellEnd"/>
            <w:r w:rsidR="009F6FAF" w:rsidRPr="009F6FAF">
              <w:rPr>
                <w:rFonts w:ascii="Times New Roman" w:eastAsia="Times New Roman" w:hAnsi="Times New Roman" w:cs="Times New Roman"/>
                <w:bCs/>
                <w:i/>
                <w:iCs/>
                <w:sz w:val="24"/>
                <w:szCs w:val="24"/>
              </w:rPr>
              <w:t xml:space="preserve"> </w:t>
            </w:r>
            <w:r w:rsidR="009F6FAF" w:rsidRPr="009F6FAF">
              <w:rPr>
                <w:rFonts w:ascii="Times New Roman" w:eastAsia="Times New Roman" w:hAnsi="Times New Roman" w:cs="Times New Roman"/>
                <w:bCs/>
                <w:sz w:val="24"/>
                <w:szCs w:val="24"/>
              </w:rPr>
              <w:t xml:space="preserve">ir letāla, </w:t>
            </w:r>
            <w:r w:rsidR="00520D2F">
              <w:rPr>
                <w:rFonts w:ascii="Times New Roman" w:eastAsia="Times New Roman" w:hAnsi="Times New Roman" w:cs="Times New Roman"/>
                <w:bCs/>
                <w:sz w:val="24"/>
                <w:szCs w:val="24"/>
              </w:rPr>
              <w:t>be</w:t>
            </w:r>
            <w:r w:rsidR="009F6FAF">
              <w:rPr>
                <w:rFonts w:ascii="Times New Roman" w:eastAsia="Times New Roman" w:hAnsi="Times New Roman" w:cs="Times New Roman"/>
                <w:bCs/>
                <w:sz w:val="24"/>
                <w:szCs w:val="24"/>
              </w:rPr>
              <w:t>t citām sugām nav, jo tās</w:t>
            </w:r>
            <w:r w:rsidR="009F6FAF" w:rsidRPr="009F6FAF">
              <w:rPr>
                <w:rFonts w:ascii="Times New Roman" w:eastAsia="Times New Roman" w:hAnsi="Times New Roman" w:cs="Times New Roman"/>
                <w:bCs/>
                <w:sz w:val="24"/>
                <w:szCs w:val="24"/>
              </w:rPr>
              <w:t xml:space="preserve"> ir</w:t>
            </w:r>
            <w:r w:rsidR="009F6FAF">
              <w:rPr>
                <w:rFonts w:ascii="Times New Roman" w:eastAsia="Times New Roman" w:hAnsi="Times New Roman" w:cs="Times New Roman"/>
                <w:bCs/>
                <w:sz w:val="24"/>
                <w:szCs w:val="24"/>
              </w:rPr>
              <w:t xml:space="preserve"> pilnīgi vai daļēji rezistentas. Lai gan rezistentās salam</w:t>
            </w:r>
            <w:r w:rsidR="007E6C72">
              <w:rPr>
                <w:rFonts w:ascii="Times New Roman" w:eastAsia="Times New Roman" w:hAnsi="Times New Roman" w:cs="Times New Roman"/>
                <w:bCs/>
                <w:sz w:val="24"/>
                <w:szCs w:val="24"/>
              </w:rPr>
              <w:t>a</w:t>
            </w:r>
            <w:r w:rsidR="009F6FAF">
              <w:rPr>
                <w:rFonts w:ascii="Times New Roman" w:eastAsia="Times New Roman" w:hAnsi="Times New Roman" w:cs="Times New Roman"/>
                <w:bCs/>
                <w:sz w:val="24"/>
                <w:szCs w:val="24"/>
              </w:rPr>
              <w:t>ndru sugas</w:t>
            </w:r>
            <w:r w:rsidR="009F6FAF" w:rsidRPr="009F6FAF">
              <w:rPr>
                <w:rFonts w:ascii="Times New Roman" w:eastAsia="Times New Roman" w:hAnsi="Times New Roman" w:cs="Times New Roman"/>
                <w:bCs/>
                <w:sz w:val="24"/>
                <w:szCs w:val="24"/>
              </w:rPr>
              <w:t xml:space="preserve"> </w:t>
            </w:r>
            <w:proofErr w:type="spellStart"/>
            <w:r w:rsidR="009F6FAF" w:rsidRPr="009F6FAF">
              <w:rPr>
                <w:rFonts w:ascii="Times New Roman" w:eastAsia="Times New Roman" w:hAnsi="Times New Roman" w:cs="Times New Roman"/>
                <w:bCs/>
                <w:i/>
                <w:iCs/>
                <w:sz w:val="24"/>
                <w:szCs w:val="24"/>
              </w:rPr>
              <w:t>Bsal</w:t>
            </w:r>
            <w:proofErr w:type="spellEnd"/>
            <w:r w:rsidR="009F6FAF" w:rsidRPr="009F6FAF">
              <w:rPr>
                <w:rFonts w:ascii="Times New Roman" w:eastAsia="Times New Roman" w:hAnsi="Times New Roman" w:cs="Times New Roman"/>
                <w:bCs/>
                <w:i/>
                <w:iCs/>
                <w:sz w:val="24"/>
                <w:szCs w:val="24"/>
              </w:rPr>
              <w:t xml:space="preserve"> </w:t>
            </w:r>
            <w:r w:rsidR="009F6FAF" w:rsidRPr="009F6FAF">
              <w:rPr>
                <w:rFonts w:ascii="Times New Roman" w:eastAsia="Times New Roman" w:hAnsi="Times New Roman" w:cs="Times New Roman"/>
                <w:bCs/>
                <w:sz w:val="24"/>
                <w:szCs w:val="24"/>
              </w:rPr>
              <w:t xml:space="preserve">var pārnēsāt uz ādas un tādējādi būt gan </w:t>
            </w:r>
            <w:proofErr w:type="spellStart"/>
            <w:r w:rsidR="009F6FAF" w:rsidRPr="009F6FAF">
              <w:rPr>
                <w:rFonts w:ascii="Times New Roman" w:eastAsia="Times New Roman" w:hAnsi="Times New Roman" w:cs="Times New Roman"/>
                <w:bCs/>
                <w:i/>
                <w:iCs/>
                <w:sz w:val="24"/>
                <w:szCs w:val="24"/>
              </w:rPr>
              <w:t>Bsal</w:t>
            </w:r>
            <w:proofErr w:type="spellEnd"/>
            <w:r w:rsidR="009F6FAF" w:rsidRPr="009F6FAF">
              <w:rPr>
                <w:rFonts w:ascii="Times New Roman" w:eastAsia="Times New Roman" w:hAnsi="Times New Roman" w:cs="Times New Roman"/>
                <w:bCs/>
                <w:i/>
                <w:iCs/>
                <w:sz w:val="24"/>
                <w:szCs w:val="24"/>
              </w:rPr>
              <w:t xml:space="preserve"> </w:t>
            </w:r>
            <w:r w:rsidR="007E6C72">
              <w:rPr>
                <w:rFonts w:ascii="Times New Roman" w:eastAsia="Times New Roman" w:hAnsi="Times New Roman" w:cs="Times New Roman"/>
                <w:bCs/>
                <w:sz w:val="24"/>
                <w:szCs w:val="24"/>
              </w:rPr>
              <w:t>uzkrājēj</w:t>
            </w:r>
            <w:r w:rsidR="00520D2F">
              <w:rPr>
                <w:rFonts w:ascii="Times New Roman" w:eastAsia="Times New Roman" w:hAnsi="Times New Roman" w:cs="Times New Roman"/>
                <w:bCs/>
                <w:sz w:val="24"/>
                <w:szCs w:val="24"/>
              </w:rPr>
              <w:t>as</w:t>
            </w:r>
            <w:r w:rsidR="009F6FAF" w:rsidRPr="009F6FAF">
              <w:rPr>
                <w:rFonts w:ascii="Times New Roman" w:eastAsia="Times New Roman" w:hAnsi="Times New Roman" w:cs="Times New Roman"/>
                <w:bCs/>
                <w:sz w:val="24"/>
                <w:szCs w:val="24"/>
              </w:rPr>
              <w:t>, gan citu salamandru sugu infekcijas vai kontaminācijas avots.</w:t>
            </w:r>
            <w:r w:rsidR="009F6FAF" w:rsidRPr="009F6FAF">
              <w:rPr>
                <w:rFonts w:ascii="Times New Roman" w:hAnsi="Times New Roman" w:cs="Times New Roman"/>
                <w:color w:val="000000"/>
                <w:sz w:val="23"/>
                <w:szCs w:val="23"/>
              </w:rPr>
              <w:t xml:space="preserve"> </w:t>
            </w:r>
            <w:r w:rsidR="007E6C72">
              <w:rPr>
                <w:rFonts w:ascii="Times New Roman" w:eastAsia="Times New Roman" w:hAnsi="Times New Roman" w:cs="Times New Roman"/>
                <w:bCs/>
                <w:sz w:val="24"/>
                <w:szCs w:val="24"/>
              </w:rPr>
              <w:t>L</w:t>
            </w:r>
            <w:r w:rsidR="009F6FAF" w:rsidRPr="009F6FAF">
              <w:rPr>
                <w:rFonts w:ascii="Times New Roman" w:eastAsia="Times New Roman" w:hAnsi="Times New Roman" w:cs="Times New Roman"/>
                <w:bCs/>
                <w:sz w:val="24"/>
                <w:szCs w:val="24"/>
              </w:rPr>
              <w:t>ai nodrošinātu</w:t>
            </w:r>
            <w:r w:rsidR="00520D2F">
              <w:rPr>
                <w:rFonts w:ascii="Times New Roman" w:eastAsia="Times New Roman" w:hAnsi="Times New Roman" w:cs="Times New Roman"/>
                <w:bCs/>
                <w:sz w:val="24"/>
                <w:szCs w:val="24"/>
              </w:rPr>
              <w:t xml:space="preserve"> to</w:t>
            </w:r>
            <w:r w:rsidR="009F6FAF" w:rsidRPr="009F6FAF">
              <w:rPr>
                <w:rFonts w:ascii="Times New Roman" w:eastAsia="Times New Roman" w:hAnsi="Times New Roman" w:cs="Times New Roman"/>
                <w:bCs/>
                <w:sz w:val="24"/>
                <w:szCs w:val="24"/>
              </w:rPr>
              <w:t xml:space="preserve">, ka </w:t>
            </w:r>
            <w:r w:rsidR="007E6C72">
              <w:rPr>
                <w:rFonts w:ascii="Times New Roman" w:eastAsia="Times New Roman" w:hAnsi="Times New Roman" w:cs="Times New Roman"/>
                <w:bCs/>
                <w:sz w:val="24"/>
                <w:szCs w:val="24"/>
              </w:rPr>
              <w:t xml:space="preserve">Eiropas </w:t>
            </w:r>
            <w:r w:rsidR="009F6FAF" w:rsidRPr="009F6FAF">
              <w:rPr>
                <w:rFonts w:ascii="Times New Roman" w:eastAsia="Times New Roman" w:hAnsi="Times New Roman" w:cs="Times New Roman"/>
                <w:bCs/>
                <w:sz w:val="24"/>
                <w:szCs w:val="24"/>
              </w:rPr>
              <w:t xml:space="preserve">Savienības iekšējās tirdzniecības ceļā ar taksonomiskās kārtas </w:t>
            </w:r>
            <w:proofErr w:type="spellStart"/>
            <w:r w:rsidR="009F6FAF" w:rsidRPr="009F6FAF">
              <w:rPr>
                <w:rFonts w:ascii="Times New Roman" w:eastAsia="Times New Roman" w:hAnsi="Times New Roman" w:cs="Times New Roman"/>
                <w:bCs/>
                <w:i/>
                <w:iCs/>
                <w:sz w:val="24"/>
                <w:szCs w:val="24"/>
              </w:rPr>
              <w:t>Caudata</w:t>
            </w:r>
            <w:proofErr w:type="spellEnd"/>
            <w:r w:rsidR="009F6FAF" w:rsidRPr="009F6FAF">
              <w:rPr>
                <w:rFonts w:ascii="Times New Roman" w:eastAsia="Times New Roman" w:hAnsi="Times New Roman" w:cs="Times New Roman"/>
                <w:bCs/>
                <w:i/>
                <w:iCs/>
                <w:sz w:val="24"/>
                <w:szCs w:val="24"/>
              </w:rPr>
              <w:t xml:space="preserve"> </w:t>
            </w:r>
            <w:r w:rsidR="009F6FAF" w:rsidRPr="009F6FAF">
              <w:rPr>
                <w:rFonts w:ascii="Times New Roman" w:eastAsia="Times New Roman" w:hAnsi="Times New Roman" w:cs="Times New Roman"/>
                <w:bCs/>
                <w:sz w:val="24"/>
                <w:szCs w:val="24"/>
              </w:rPr>
              <w:t xml:space="preserve">dzīvniekiem vai ar šādu dzīvnieku ievešanu </w:t>
            </w:r>
            <w:r w:rsidR="007E6C72">
              <w:rPr>
                <w:rFonts w:ascii="Times New Roman" w:eastAsia="Times New Roman" w:hAnsi="Times New Roman" w:cs="Times New Roman"/>
                <w:bCs/>
                <w:sz w:val="24"/>
                <w:szCs w:val="24"/>
              </w:rPr>
              <w:t xml:space="preserve">Eiropas </w:t>
            </w:r>
            <w:r w:rsidR="009F6FAF" w:rsidRPr="009F6FAF">
              <w:rPr>
                <w:rFonts w:ascii="Times New Roman" w:eastAsia="Times New Roman" w:hAnsi="Times New Roman" w:cs="Times New Roman"/>
                <w:bCs/>
                <w:sz w:val="24"/>
                <w:szCs w:val="24"/>
              </w:rPr>
              <w:t xml:space="preserve">Savienībā </w:t>
            </w:r>
            <w:r w:rsidR="007E6C72">
              <w:rPr>
                <w:rFonts w:ascii="Times New Roman" w:eastAsia="Times New Roman" w:hAnsi="Times New Roman" w:cs="Times New Roman"/>
                <w:bCs/>
                <w:sz w:val="24"/>
                <w:szCs w:val="24"/>
              </w:rPr>
              <w:t xml:space="preserve">masveidā </w:t>
            </w:r>
            <w:r w:rsidR="009F6FAF" w:rsidRPr="009F6FAF">
              <w:rPr>
                <w:rFonts w:ascii="Times New Roman" w:eastAsia="Times New Roman" w:hAnsi="Times New Roman" w:cs="Times New Roman"/>
                <w:bCs/>
                <w:sz w:val="24"/>
                <w:szCs w:val="24"/>
              </w:rPr>
              <w:t xml:space="preserve">neizplatās </w:t>
            </w:r>
            <w:proofErr w:type="spellStart"/>
            <w:r w:rsidR="009F6FAF" w:rsidRPr="009F6FAF">
              <w:rPr>
                <w:rFonts w:ascii="Times New Roman" w:eastAsia="Times New Roman" w:hAnsi="Times New Roman" w:cs="Times New Roman"/>
                <w:bCs/>
                <w:i/>
                <w:iCs/>
                <w:sz w:val="24"/>
                <w:szCs w:val="24"/>
              </w:rPr>
              <w:t>Bsal</w:t>
            </w:r>
            <w:proofErr w:type="spellEnd"/>
            <w:r w:rsidR="009F6FAF" w:rsidRPr="009F6FAF">
              <w:rPr>
                <w:rFonts w:ascii="Times New Roman" w:eastAsia="Times New Roman" w:hAnsi="Times New Roman" w:cs="Times New Roman"/>
                <w:bCs/>
                <w:sz w:val="24"/>
                <w:szCs w:val="24"/>
              </w:rPr>
              <w:t xml:space="preserve">, </w:t>
            </w:r>
            <w:r w:rsidR="007E6C72">
              <w:rPr>
                <w:rFonts w:ascii="Times New Roman" w:eastAsia="Times New Roman" w:hAnsi="Times New Roman" w:cs="Times New Roman"/>
                <w:bCs/>
                <w:sz w:val="24"/>
                <w:szCs w:val="24"/>
              </w:rPr>
              <w:t xml:space="preserve">nepieciešams ieviest </w:t>
            </w:r>
            <w:r w:rsidR="009F6FAF" w:rsidRPr="009F6FAF">
              <w:rPr>
                <w:rFonts w:ascii="Times New Roman" w:eastAsia="Times New Roman" w:hAnsi="Times New Roman" w:cs="Times New Roman"/>
                <w:bCs/>
                <w:sz w:val="24"/>
                <w:szCs w:val="24"/>
              </w:rPr>
              <w:t>dzīvnieku v</w:t>
            </w:r>
            <w:r w:rsidR="007E6C72">
              <w:rPr>
                <w:rFonts w:ascii="Times New Roman" w:eastAsia="Times New Roman" w:hAnsi="Times New Roman" w:cs="Times New Roman"/>
                <w:bCs/>
                <w:sz w:val="24"/>
                <w:szCs w:val="24"/>
              </w:rPr>
              <w:t xml:space="preserve">eselības aizsardzības pasākumus. </w:t>
            </w:r>
            <w:r w:rsidR="00520D2F">
              <w:rPr>
                <w:rFonts w:ascii="Times New Roman" w:eastAsia="Times New Roman" w:hAnsi="Times New Roman" w:cs="Times New Roman"/>
                <w:bCs/>
                <w:sz w:val="24"/>
                <w:szCs w:val="24"/>
              </w:rPr>
              <w:t>Jānosaka kārtība</w:t>
            </w:r>
            <w:r w:rsidR="009F6FAF" w:rsidRPr="009F6FAF">
              <w:rPr>
                <w:rFonts w:ascii="Times New Roman" w:eastAsia="Times New Roman" w:hAnsi="Times New Roman" w:cs="Times New Roman"/>
                <w:bCs/>
                <w:sz w:val="24"/>
                <w:szCs w:val="24"/>
              </w:rPr>
              <w:t xml:space="preserve"> tirdzniecībai ar salamandru sūtīju</w:t>
            </w:r>
            <w:r w:rsidR="007E6C72">
              <w:rPr>
                <w:rFonts w:ascii="Times New Roman" w:eastAsia="Times New Roman" w:hAnsi="Times New Roman" w:cs="Times New Roman"/>
                <w:bCs/>
                <w:sz w:val="24"/>
                <w:szCs w:val="24"/>
              </w:rPr>
              <w:t xml:space="preserve">miem un šādu sūtījumu ievešanai </w:t>
            </w:r>
            <w:r w:rsidR="00BA48D3">
              <w:rPr>
                <w:rFonts w:ascii="Times New Roman" w:eastAsia="Times New Roman" w:hAnsi="Times New Roman" w:cs="Times New Roman"/>
                <w:bCs/>
                <w:sz w:val="24"/>
                <w:szCs w:val="24"/>
              </w:rPr>
              <w:t>ES</w:t>
            </w:r>
            <w:r w:rsidR="007E6C72">
              <w:rPr>
                <w:rFonts w:ascii="Times New Roman" w:eastAsia="Times New Roman" w:hAnsi="Times New Roman" w:cs="Times New Roman"/>
                <w:bCs/>
                <w:sz w:val="24"/>
                <w:szCs w:val="24"/>
              </w:rPr>
              <w:t xml:space="preserve"> dalībvalstīs.</w:t>
            </w:r>
            <w:r w:rsidR="009F6FAF" w:rsidRPr="009F6FAF">
              <w:rPr>
                <w:rFonts w:ascii="Times New Roman" w:eastAsia="Times New Roman" w:hAnsi="Times New Roman" w:cs="Times New Roman"/>
                <w:bCs/>
                <w:sz w:val="24"/>
                <w:szCs w:val="24"/>
              </w:rPr>
              <w:t xml:space="preserve"> </w:t>
            </w:r>
            <w:r w:rsidR="009F6FAF" w:rsidRPr="009F6FAF">
              <w:rPr>
                <w:rFonts w:ascii="Times New Roman" w:eastAsia="Times New Roman" w:hAnsi="Times New Roman" w:cs="Times New Roman"/>
                <w:bCs/>
                <w:sz w:val="24"/>
                <w:szCs w:val="24"/>
              </w:rPr>
              <w:lastRenderedPageBreak/>
              <w:t xml:space="preserve">Šajos pasākumos </w:t>
            </w:r>
            <w:r w:rsidR="007E6C72">
              <w:rPr>
                <w:rFonts w:ascii="Times New Roman" w:eastAsia="Times New Roman" w:hAnsi="Times New Roman" w:cs="Times New Roman"/>
                <w:bCs/>
                <w:sz w:val="24"/>
                <w:szCs w:val="24"/>
              </w:rPr>
              <w:t>ir</w:t>
            </w:r>
            <w:r w:rsidR="009F6FAF" w:rsidRPr="009F6FAF">
              <w:rPr>
                <w:rFonts w:ascii="Times New Roman" w:eastAsia="Times New Roman" w:hAnsi="Times New Roman" w:cs="Times New Roman"/>
                <w:bCs/>
                <w:sz w:val="24"/>
                <w:szCs w:val="24"/>
              </w:rPr>
              <w:t xml:space="preserve"> jāņem vērā </w:t>
            </w:r>
            <w:r w:rsidR="0099203B">
              <w:rPr>
                <w:rFonts w:ascii="Times New Roman" w:eastAsia="Times New Roman" w:hAnsi="Times New Roman" w:cs="Times New Roman"/>
                <w:bCs/>
                <w:sz w:val="24"/>
                <w:szCs w:val="24"/>
              </w:rPr>
              <w:t xml:space="preserve">Eiropas Pārtikas un nekaitīguma iestādes </w:t>
            </w:r>
            <w:r w:rsidR="009F6FAF" w:rsidRPr="009F6FAF">
              <w:rPr>
                <w:rFonts w:ascii="Times New Roman" w:eastAsia="Times New Roman" w:hAnsi="Times New Roman" w:cs="Times New Roman"/>
                <w:bCs/>
                <w:sz w:val="24"/>
                <w:szCs w:val="24"/>
              </w:rPr>
              <w:t>ziņojumā “</w:t>
            </w:r>
            <w:r w:rsidR="002A12DD" w:rsidRPr="002A12DD">
              <w:rPr>
                <w:rFonts w:ascii="Times New Roman" w:eastAsia="Times New Roman" w:hAnsi="Times New Roman" w:cs="Times New Roman"/>
                <w:bCs/>
                <w:iCs/>
                <w:sz w:val="24"/>
                <w:szCs w:val="24"/>
              </w:rPr>
              <w:t xml:space="preserve">Zinātniskā un tehniskā palīdzība attiecībā uz </w:t>
            </w:r>
            <w:proofErr w:type="spellStart"/>
            <w:r w:rsidR="002A12DD" w:rsidRPr="002A12DD">
              <w:rPr>
                <w:rFonts w:ascii="Times New Roman" w:eastAsia="Times New Roman" w:hAnsi="Times New Roman" w:cs="Times New Roman"/>
                <w:bCs/>
                <w:i/>
                <w:iCs/>
                <w:sz w:val="24"/>
                <w:szCs w:val="24"/>
              </w:rPr>
              <w:t>Batrachochytrium</w:t>
            </w:r>
            <w:proofErr w:type="spellEnd"/>
            <w:r w:rsidR="002A12DD" w:rsidRPr="002A12DD">
              <w:rPr>
                <w:rFonts w:ascii="Times New Roman" w:eastAsia="Times New Roman" w:hAnsi="Times New Roman" w:cs="Times New Roman"/>
                <w:bCs/>
                <w:i/>
                <w:iCs/>
                <w:sz w:val="24"/>
                <w:szCs w:val="24"/>
              </w:rPr>
              <w:t xml:space="preserve"> </w:t>
            </w:r>
            <w:proofErr w:type="spellStart"/>
            <w:r w:rsidR="002A12DD" w:rsidRPr="002A12DD">
              <w:rPr>
                <w:rFonts w:ascii="Times New Roman" w:eastAsia="Times New Roman" w:hAnsi="Times New Roman" w:cs="Times New Roman"/>
                <w:bCs/>
                <w:i/>
                <w:iCs/>
                <w:sz w:val="24"/>
                <w:szCs w:val="24"/>
              </w:rPr>
              <w:t>salamandrivorans</w:t>
            </w:r>
            <w:proofErr w:type="spellEnd"/>
            <w:r w:rsidR="002A12DD" w:rsidRPr="002A12DD">
              <w:rPr>
                <w:rFonts w:ascii="Times New Roman" w:eastAsia="Times New Roman" w:hAnsi="Times New Roman" w:cs="Times New Roman"/>
                <w:bCs/>
                <w:iCs/>
                <w:sz w:val="24"/>
                <w:szCs w:val="24"/>
              </w:rPr>
              <w:t xml:space="preserve"> (</w:t>
            </w:r>
            <w:proofErr w:type="spellStart"/>
            <w:r w:rsidR="002A12DD" w:rsidRPr="002A12DD">
              <w:rPr>
                <w:rFonts w:ascii="Times New Roman" w:eastAsia="Times New Roman" w:hAnsi="Times New Roman" w:cs="Times New Roman"/>
                <w:bCs/>
                <w:i/>
                <w:iCs/>
                <w:sz w:val="24"/>
                <w:szCs w:val="24"/>
              </w:rPr>
              <w:t>Bsal</w:t>
            </w:r>
            <w:proofErr w:type="spellEnd"/>
            <w:r w:rsidR="002A12DD" w:rsidRPr="002A12DD">
              <w:rPr>
                <w:rFonts w:ascii="Times New Roman" w:eastAsia="Times New Roman" w:hAnsi="Times New Roman" w:cs="Times New Roman"/>
                <w:bCs/>
                <w:iCs/>
                <w:sz w:val="24"/>
                <w:szCs w:val="24"/>
              </w:rPr>
              <w:t>) izdzīvošanu, ieviešanos un izplatīšanos ES</w:t>
            </w:r>
            <w:r w:rsidR="009F6FAF" w:rsidRPr="009F6FAF">
              <w:rPr>
                <w:rFonts w:ascii="Times New Roman" w:eastAsia="Times New Roman" w:hAnsi="Times New Roman" w:cs="Times New Roman"/>
                <w:bCs/>
                <w:sz w:val="24"/>
                <w:szCs w:val="24"/>
              </w:rPr>
              <w:t xml:space="preserve">” </w:t>
            </w:r>
            <w:r w:rsidR="00520D2F">
              <w:rPr>
                <w:rFonts w:ascii="Times New Roman" w:eastAsia="Times New Roman" w:hAnsi="Times New Roman" w:cs="Times New Roman"/>
                <w:bCs/>
                <w:sz w:val="24"/>
                <w:szCs w:val="24"/>
              </w:rPr>
              <w:t>minē</w:t>
            </w:r>
            <w:r w:rsidR="007E6C72">
              <w:rPr>
                <w:rFonts w:ascii="Times New Roman" w:eastAsia="Times New Roman" w:hAnsi="Times New Roman" w:cs="Times New Roman"/>
                <w:bCs/>
                <w:sz w:val="24"/>
                <w:szCs w:val="24"/>
              </w:rPr>
              <w:t>tie</w:t>
            </w:r>
            <w:r w:rsidR="009F6FAF" w:rsidRPr="009F6FAF">
              <w:rPr>
                <w:rFonts w:ascii="Times New Roman" w:eastAsia="Times New Roman" w:hAnsi="Times New Roman" w:cs="Times New Roman"/>
                <w:bCs/>
                <w:sz w:val="24"/>
                <w:szCs w:val="24"/>
              </w:rPr>
              <w:t xml:space="preserve"> riska mazināšanas pasākumi</w:t>
            </w:r>
            <w:r w:rsidR="00520D2F">
              <w:rPr>
                <w:rFonts w:ascii="Times New Roman" w:eastAsia="Times New Roman" w:hAnsi="Times New Roman" w:cs="Times New Roman"/>
                <w:bCs/>
                <w:sz w:val="24"/>
                <w:szCs w:val="24"/>
              </w:rPr>
              <w:t> –</w:t>
            </w:r>
            <w:r w:rsidR="009F6FAF" w:rsidRPr="009F6FAF">
              <w:rPr>
                <w:rFonts w:ascii="Times New Roman" w:eastAsia="Times New Roman" w:hAnsi="Times New Roman" w:cs="Times New Roman"/>
                <w:bCs/>
                <w:sz w:val="24"/>
                <w:szCs w:val="24"/>
              </w:rPr>
              <w:t xml:space="preserve">salamandru karantīna, diagnostiskā testēšana un apstrāde, kā arī salamandru veselības statusa sertificēšana salamandru tirdzniecības vajadzībām un to ievešanai </w:t>
            </w:r>
            <w:r w:rsidR="00F901DD">
              <w:rPr>
                <w:rFonts w:ascii="Times New Roman" w:eastAsia="Times New Roman" w:hAnsi="Times New Roman" w:cs="Times New Roman"/>
                <w:bCs/>
                <w:sz w:val="24"/>
                <w:szCs w:val="24"/>
              </w:rPr>
              <w:t>ES</w:t>
            </w:r>
            <w:r w:rsidR="009F6FAF" w:rsidRPr="009F6FAF">
              <w:rPr>
                <w:rFonts w:ascii="Times New Roman" w:eastAsia="Times New Roman" w:hAnsi="Times New Roman" w:cs="Times New Roman"/>
                <w:bCs/>
                <w:sz w:val="24"/>
                <w:szCs w:val="24"/>
              </w:rPr>
              <w:t>.</w:t>
            </w:r>
            <w:r w:rsidR="009F6FAF">
              <w:rPr>
                <w:rFonts w:ascii="Times New Roman" w:eastAsia="Times New Roman" w:hAnsi="Times New Roman" w:cs="Times New Roman"/>
                <w:bCs/>
                <w:sz w:val="24"/>
                <w:szCs w:val="24"/>
              </w:rPr>
              <w:t xml:space="preserve"> </w:t>
            </w:r>
            <w:r w:rsidR="00520D2F">
              <w:rPr>
                <w:rFonts w:ascii="Times New Roman" w:eastAsia="Times New Roman" w:hAnsi="Times New Roman" w:cs="Times New Roman"/>
                <w:bCs/>
                <w:sz w:val="24"/>
                <w:szCs w:val="24"/>
              </w:rPr>
              <w:t>Tādējādi</w:t>
            </w:r>
            <w:r w:rsidR="002A12DD">
              <w:rPr>
                <w:rFonts w:ascii="Times New Roman" w:eastAsia="Times New Roman" w:hAnsi="Times New Roman" w:cs="Times New Roman"/>
                <w:bCs/>
                <w:sz w:val="24"/>
                <w:szCs w:val="24"/>
              </w:rPr>
              <w:t xml:space="preserve"> </w:t>
            </w:r>
            <w:proofErr w:type="spellStart"/>
            <w:r w:rsidR="00433AE7">
              <w:rPr>
                <w:rFonts w:ascii="Times New Roman" w:eastAsia="Times New Roman" w:hAnsi="Times New Roman" w:cs="Times New Roman"/>
                <w:bCs/>
                <w:i/>
                <w:sz w:val="24"/>
                <w:szCs w:val="24"/>
              </w:rPr>
              <w:t>B</w:t>
            </w:r>
            <w:r w:rsidR="007E6C72" w:rsidRPr="007E6C72">
              <w:rPr>
                <w:rFonts w:ascii="Times New Roman" w:eastAsia="Times New Roman" w:hAnsi="Times New Roman" w:cs="Times New Roman"/>
                <w:bCs/>
                <w:i/>
                <w:sz w:val="24"/>
                <w:szCs w:val="24"/>
              </w:rPr>
              <w:t>sal</w:t>
            </w:r>
            <w:proofErr w:type="spellEnd"/>
            <w:r w:rsidR="007E6C72">
              <w:rPr>
                <w:rFonts w:ascii="Times New Roman" w:eastAsia="Times New Roman" w:hAnsi="Times New Roman" w:cs="Times New Roman"/>
                <w:bCs/>
                <w:sz w:val="24"/>
                <w:szCs w:val="24"/>
              </w:rPr>
              <w:t xml:space="preserve"> </w:t>
            </w:r>
            <w:r w:rsidR="0011627B">
              <w:rPr>
                <w:rFonts w:ascii="Times New Roman" w:eastAsia="Times New Roman" w:hAnsi="Times New Roman" w:cs="Times New Roman"/>
                <w:bCs/>
                <w:sz w:val="24"/>
                <w:szCs w:val="24"/>
              </w:rPr>
              <w:t xml:space="preserve">jāiekļauj </w:t>
            </w:r>
            <w:r w:rsidR="00520D2F">
              <w:rPr>
                <w:rFonts w:ascii="Times New Roman" w:eastAsia="Times New Roman" w:hAnsi="Times New Roman" w:cs="Times New Roman"/>
                <w:bCs/>
                <w:sz w:val="24"/>
                <w:szCs w:val="24"/>
              </w:rPr>
              <w:t>Latvijā reģistrējamo un uzraudzībai pakļaut</w:t>
            </w:r>
            <w:r w:rsidR="007E6C72">
              <w:rPr>
                <w:rFonts w:ascii="Times New Roman" w:eastAsia="Times New Roman" w:hAnsi="Times New Roman" w:cs="Times New Roman"/>
                <w:bCs/>
                <w:sz w:val="24"/>
                <w:szCs w:val="24"/>
              </w:rPr>
              <w:t xml:space="preserve">o infekcijas slimību sarakstā </w:t>
            </w:r>
            <w:r w:rsidR="00EB795B">
              <w:rPr>
                <w:rFonts w:ascii="Times New Roman" w:eastAsia="Times New Roman" w:hAnsi="Times New Roman" w:cs="Times New Roman"/>
                <w:bCs/>
                <w:sz w:val="24"/>
                <w:szCs w:val="24"/>
              </w:rPr>
              <w:t>(</w:t>
            </w:r>
            <w:r w:rsidR="0015623C">
              <w:rPr>
                <w:rFonts w:ascii="Times New Roman" w:eastAsia="Times New Roman" w:hAnsi="Times New Roman" w:cs="Times New Roman"/>
                <w:bCs/>
                <w:sz w:val="24"/>
                <w:szCs w:val="24"/>
              </w:rPr>
              <w:t>noteikumu Nr. 127 1. pielikuma II daļas 97. punkts)</w:t>
            </w:r>
            <w:r w:rsidR="007E6C72">
              <w:rPr>
                <w:rFonts w:ascii="Times New Roman" w:eastAsia="Times New Roman" w:hAnsi="Times New Roman" w:cs="Times New Roman"/>
                <w:bCs/>
                <w:sz w:val="24"/>
                <w:szCs w:val="24"/>
              </w:rPr>
              <w:t xml:space="preserve">. </w:t>
            </w:r>
          </w:p>
          <w:p w14:paraId="318DB889" w14:textId="03D01CCC" w:rsidR="00D65B29" w:rsidRPr="00D65B29" w:rsidRDefault="009D1DAC" w:rsidP="00D65B29">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5. </w:t>
            </w:r>
            <w:r w:rsidR="00D65B29">
              <w:rPr>
                <w:rFonts w:ascii="Times New Roman" w:eastAsia="Times New Roman" w:hAnsi="Times New Roman" w:cs="Times New Roman"/>
                <w:bCs/>
                <w:sz w:val="24"/>
                <w:szCs w:val="24"/>
              </w:rPr>
              <w:t xml:space="preserve">Papildus minētajam </w:t>
            </w:r>
            <w:r w:rsidR="00D65B29" w:rsidRPr="00D65B29">
              <w:rPr>
                <w:rFonts w:ascii="Times New Roman" w:eastAsia="Times New Roman" w:hAnsi="Times New Roman" w:cs="Times New Roman"/>
                <w:bCs/>
                <w:sz w:val="24"/>
                <w:szCs w:val="24"/>
              </w:rPr>
              <w:t>noteikumu projekt</w:t>
            </w:r>
            <w:r w:rsidR="00D65B29">
              <w:rPr>
                <w:rFonts w:ascii="Times New Roman" w:eastAsia="Times New Roman" w:hAnsi="Times New Roman" w:cs="Times New Roman"/>
                <w:bCs/>
                <w:sz w:val="24"/>
                <w:szCs w:val="24"/>
              </w:rPr>
              <w:t>ā</w:t>
            </w:r>
            <w:r w:rsidR="004B7AC0">
              <w:rPr>
                <w:rFonts w:ascii="Times New Roman" w:eastAsia="Times New Roman" w:hAnsi="Times New Roman" w:cs="Times New Roman"/>
                <w:bCs/>
                <w:sz w:val="24"/>
                <w:szCs w:val="24"/>
              </w:rPr>
              <w:t xml:space="preserve"> ietvertas normas, </w:t>
            </w:r>
            <w:r w:rsidR="00AB6622">
              <w:rPr>
                <w:rFonts w:ascii="Times New Roman" w:eastAsia="Times New Roman" w:hAnsi="Times New Roman" w:cs="Times New Roman"/>
                <w:bCs/>
                <w:sz w:val="24"/>
                <w:szCs w:val="24"/>
              </w:rPr>
              <w:t xml:space="preserve">ar kurām noteikumos Nr. 127 </w:t>
            </w:r>
            <w:r w:rsidR="00520D2F">
              <w:rPr>
                <w:rFonts w:ascii="Times New Roman" w:eastAsia="Times New Roman" w:hAnsi="Times New Roman" w:cs="Times New Roman"/>
                <w:bCs/>
                <w:sz w:val="24"/>
                <w:szCs w:val="24"/>
              </w:rPr>
              <w:t xml:space="preserve">tiek </w:t>
            </w:r>
            <w:r w:rsidR="00AB6622">
              <w:rPr>
                <w:rFonts w:ascii="Times New Roman" w:eastAsia="Times New Roman" w:hAnsi="Times New Roman" w:cs="Times New Roman"/>
                <w:bCs/>
                <w:sz w:val="24"/>
                <w:szCs w:val="24"/>
              </w:rPr>
              <w:t>izdar</w:t>
            </w:r>
            <w:r w:rsidR="00520D2F">
              <w:rPr>
                <w:rFonts w:ascii="Times New Roman" w:eastAsia="Times New Roman" w:hAnsi="Times New Roman" w:cs="Times New Roman"/>
                <w:bCs/>
                <w:sz w:val="24"/>
                <w:szCs w:val="24"/>
              </w:rPr>
              <w:t>īti</w:t>
            </w:r>
            <w:r w:rsidR="00AB6622">
              <w:rPr>
                <w:rFonts w:ascii="Times New Roman" w:eastAsia="Times New Roman" w:hAnsi="Times New Roman" w:cs="Times New Roman"/>
                <w:bCs/>
                <w:sz w:val="24"/>
                <w:szCs w:val="24"/>
              </w:rPr>
              <w:t xml:space="preserve"> šād</w:t>
            </w:r>
            <w:r w:rsidR="00520D2F">
              <w:rPr>
                <w:rFonts w:ascii="Times New Roman" w:eastAsia="Times New Roman" w:hAnsi="Times New Roman" w:cs="Times New Roman"/>
                <w:bCs/>
                <w:sz w:val="24"/>
                <w:szCs w:val="24"/>
              </w:rPr>
              <w:t>i</w:t>
            </w:r>
            <w:r w:rsidR="00AB6622">
              <w:rPr>
                <w:rFonts w:ascii="Times New Roman" w:eastAsia="Times New Roman" w:hAnsi="Times New Roman" w:cs="Times New Roman"/>
                <w:bCs/>
                <w:sz w:val="24"/>
                <w:szCs w:val="24"/>
              </w:rPr>
              <w:t xml:space="preserve"> grozījum</w:t>
            </w:r>
            <w:r w:rsidR="00520D2F">
              <w:rPr>
                <w:rFonts w:ascii="Times New Roman" w:eastAsia="Times New Roman" w:hAnsi="Times New Roman" w:cs="Times New Roman"/>
                <w:bCs/>
                <w:sz w:val="24"/>
                <w:szCs w:val="24"/>
              </w:rPr>
              <w:t>i</w:t>
            </w:r>
            <w:r w:rsidR="004B7AC0">
              <w:rPr>
                <w:rFonts w:ascii="Times New Roman" w:eastAsia="Times New Roman" w:hAnsi="Times New Roman" w:cs="Times New Roman"/>
                <w:bCs/>
                <w:sz w:val="24"/>
                <w:szCs w:val="24"/>
              </w:rPr>
              <w:t>:</w:t>
            </w:r>
          </w:p>
          <w:p w14:paraId="3A6C16FE" w14:textId="61ED6B97" w:rsidR="00D65B29" w:rsidRDefault="00D65B29" w:rsidP="00D65B2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4B7AC0">
              <w:rPr>
                <w:rFonts w:ascii="Times New Roman" w:eastAsia="Times New Roman" w:hAnsi="Times New Roman" w:cs="Times New Roman"/>
                <w:sz w:val="24"/>
                <w:szCs w:val="24"/>
              </w:rPr>
              <w:t xml:space="preserve"> no</w:t>
            </w:r>
            <w:r>
              <w:rPr>
                <w:rFonts w:ascii="Times New Roman" w:eastAsia="Times New Roman" w:hAnsi="Times New Roman" w:cs="Times New Roman"/>
                <w:sz w:val="24"/>
                <w:szCs w:val="24"/>
              </w:rPr>
              <w:t xml:space="preserve"> </w:t>
            </w:r>
            <w:r w:rsidRPr="00D65B29">
              <w:rPr>
                <w:rFonts w:ascii="Times New Roman" w:eastAsia="Times New Roman" w:hAnsi="Times New Roman" w:cs="Times New Roman"/>
                <w:sz w:val="24"/>
                <w:szCs w:val="24"/>
              </w:rPr>
              <w:t>1. pielikuma I daļas 2. punkt</w:t>
            </w:r>
            <w:r>
              <w:rPr>
                <w:rFonts w:ascii="Times New Roman" w:eastAsia="Times New Roman" w:hAnsi="Times New Roman" w:cs="Times New Roman"/>
                <w:sz w:val="24"/>
                <w:szCs w:val="24"/>
              </w:rPr>
              <w:t xml:space="preserve">ā </w:t>
            </w:r>
            <w:r w:rsidR="007A116C">
              <w:rPr>
                <w:rFonts w:ascii="Times New Roman" w:eastAsia="Times New Roman" w:hAnsi="Times New Roman" w:cs="Times New Roman"/>
                <w:sz w:val="24"/>
                <w:szCs w:val="24"/>
              </w:rPr>
              <w:t xml:space="preserve">un </w:t>
            </w:r>
            <w:r w:rsidR="004332A7">
              <w:rPr>
                <w:rFonts w:ascii="Times New Roman" w:eastAsia="Times New Roman" w:hAnsi="Times New Roman" w:cs="Times New Roman"/>
                <w:sz w:val="24"/>
                <w:szCs w:val="24"/>
              </w:rPr>
              <w:t>III daļas 4.</w:t>
            </w:r>
            <w:r w:rsidR="004332A7" w:rsidRPr="004332A7">
              <w:rPr>
                <w:rFonts w:ascii="Times New Roman" w:eastAsia="Times New Roman" w:hAnsi="Times New Roman" w:cs="Times New Roman"/>
                <w:sz w:val="24"/>
                <w:szCs w:val="24"/>
                <w:vertAlign w:val="superscript"/>
              </w:rPr>
              <w:t>1</w:t>
            </w:r>
            <w:r w:rsidR="004332A7">
              <w:rPr>
                <w:rFonts w:ascii="Times New Roman" w:eastAsia="Times New Roman" w:hAnsi="Times New Roman" w:cs="Times New Roman"/>
                <w:sz w:val="24"/>
                <w:szCs w:val="24"/>
              </w:rPr>
              <w:t xml:space="preserve"> punktā </w:t>
            </w:r>
            <w:r w:rsidR="00E53593">
              <w:rPr>
                <w:rFonts w:ascii="Times New Roman" w:eastAsia="Times New Roman" w:hAnsi="Times New Roman" w:cs="Times New Roman"/>
                <w:sz w:val="24"/>
                <w:szCs w:val="24"/>
              </w:rPr>
              <w:t>noteiktā pret Āfrikas cūku mēri</w:t>
            </w:r>
            <w:r w:rsidR="00E53593" w:rsidRPr="00D65B29">
              <w:rPr>
                <w:rFonts w:ascii="Times New Roman" w:eastAsia="Times New Roman" w:hAnsi="Times New Roman" w:cs="Times New Roman"/>
                <w:sz w:val="24"/>
                <w:szCs w:val="24"/>
              </w:rPr>
              <w:t xml:space="preserve"> </w:t>
            </w:r>
            <w:r w:rsidR="00E53593">
              <w:rPr>
                <w:rFonts w:ascii="Times New Roman" w:eastAsia="Times New Roman" w:hAnsi="Times New Roman" w:cs="Times New Roman"/>
                <w:sz w:val="24"/>
                <w:szCs w:val="24"/>
              </w:rPr>
              <w:t>uzņēmīgo sugu saraksta</w:t>
            </w:r>
            <w:r w:rsidR="00E53593" w:rsidRPr="00D65B29">
              <w:rPr>
                <w:rFonts w:ascii="Times New Roman" w:eastAsia="Times New Roman" w:hAnsi="Times New Roman" w:cs="Times New Roman"/>
                <w:sz w:val="24"/>
                <w:szCs w:val="24"/>
              </w:rPr>
              <w:t xml:space="preserve"> </w:t>
            </w:r>
            <w:r w:rsidR="00E53593">
              <w:rPr>
                <w:rFonts w:ascii="Times New Roman" w:eastAsia="Times New Roman" w:hAnsi="Times New Roman" w:cs="Times New Roman"/>
                <w:sz w:val="24"/>
                <w:szCs w:val="24"/>
              </w:rPr>
              <w:t>svītro</w:t>
            </w:r>
            <w:r w:rsidR="00520D2F">
              <w:rPr>
                <w:rFonts w:ascii="Times New Roman" w:eastAsia="Times New Roman" w:hAnsi="Times New Roman" w:cs="Times New Roman"/>
                <w:sz w:val="24"/>
                <w:szCs w:val="24"/>
              </w:rPr>
              <w:t>ta</w:t>
            </w:r>
            <w:r w:rsidR="00E53593">
              <w:rPr>
                <w:rFonts w:ascii="Times New Roman" w:eastAsia="Times New Roman" w:hAnsi="Times New Roman" w:cs="Times New Roman"/>
                <w:sz w:val="24"/>
                <w:szCs w:val="24"/>
              </w:rPr>
              <w:t xml:space="preserve"> </w:t>
            </w:r>
            <w:proofErr w:type="spellStart"/>
            <w:r w:rsidRPr="00D65B29">
              <w:rPr>
                <w:rFonts w:ascii="Times New Roman" w:eastAsia="Times New Roman" w:hAnsi="Times New Roman" w:cs="Times New Roman"/>
                <w:sz w:val="24"/>
                <w:szCs w:val="24"/>
              </w:rPr>
              <w:t>pekaru</w:t>
            </w:r>
            <w:proofErr w:type="spellEnd"/>
            <w:r w:rsidRPr="00D65B29">
              <w:rPr>
                <w:rFonts w:ascii="Times New Roman" w:eastAsia="Times New Roman" w:hAnsi="Times New Roman" w:cs="Times New Roman"/>
                <w:sz w:val="24"/>
                <w:szCs w:val="24"/>
              </w:rPr>
              <w:t xml:space="preserve"> dzimt</w:t>
            </w:r>
            <w:r w:rsidR="00520D2F">
              <w:rPr>
                <w:rFonts w:ascii="Times New Roman" w:eastAsia="Times New Roman" w:hAnsi="Times New Roman" w:cs="Times New Roman"/>
                <w:sz w:val="24"/>
                <w:szCs w:val="24"/>
              </w:rPr>
              <w:t>a</w:t>
            </w:r>
            <w:r w:rsidRPr="00D65B29">
              <w:rPr>
                <w:rFonts w:ascii="Times New Roman" w:eastAsia="Times New Roman" w:hAnsi="Times New Roman" w:cs="Times New Roman"/>
                <w:sz w:val="24"/>
                <w:szCs w:val="24"/>
              </w:rPr>
              <w:t xml:space="preserve"> (</w:t>
            </w:r>
            <w:proofErr w:type="spellStart"/>
            <w:r w:rsidRPr="00D65B29">
              <w:rPr>
                <w:rFonts w:ascii="Times New Roman" w:eastAsia="Times New Roman" w:hAnsi="Times New Roman" w:cs="Times New Roman"/>
                <w:i/>
                <w:iCs/>
                <w:sz w:val="24"/>
                <w:szCs w:val="24"/>
              </w:rPr>
              <w:t>Tayassuidae</w:t>
            </w:r>
            <w:proofErr w:type="spellEnd"/>
            <w:r w:rsidRPr="00D65B2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jo </w:t>
            </w:r>
            <w:proofErr w:type="spellStart"/>
            <w:r>
              <w:rPr>
                <w:rFonts w:ascii="Times New Roman" w:eastAsia="Times New Roman" w:hAnsi="Times New Roman" w:cs="Times New Roman"/>
                <w:sz w:val="24"/>
                <w:szCs w:val="24"/>
              </w:rPr>
              <w:t>pekari</w:t>
            </w:r>
            <w:proofErr w:type="spellEnd"/>
            <w:r>
              <w:rPr>
                <w:rFonts w:ascii="Times New Roman" w:eastAsia="Times New Roman" w:hAnsi="Times New Roman" w:cs="Times New Roman"/>
                <w:sz w:val="24"/>
                <w:szCs w:val="24"/>
              </w:rPr>
              <w:t xml:space="preserve"> neslimo ar Āfrikas cūku mēri;</w:t>
            </w:r>
          </w:p>
          <w:p w14:paraId="6875D68E" w14:textId="6C456382" w:rsidR="00C43D94" w:rsidRPr="00C26DF5" w:rsidRDefault="00D65B29" w:rsidP="002A12D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rPr>
              <w:t xml:space="preserve">2) </w:t>
            </w:r>
            <w:r w:rsidRPr="00D65B29">
              <w:rPr>
                <w:rFonts w:ascii="Times New Roman" w:eastAsia="Times New Roman" w:hAnsi="Times New Roman" w:cs="Times New Roman"/>
                <w:sz w:val="24"/>
                <w:szCs w:val="24"/>
              </w:rPr>
              <w:t xml:space="preserve">1. pielikuma I daļas 30. </w:t>
            </w:r>
            <w:r>
              <w:rPr>
                <w:rFonts w:ascii="Times New Roman" w:eastAsia="Times New Roman" w:hAnsi="Times New Roman" w:cs="Times New Roman"/>
                <w:sz w:val="24"/>
                <w:szCs w:val="24"/>
              </w:rPr>
              <w:t xml:space="preserve">punktā </w:t>
            </w:r>
            <w:r w:rsidR="007332F8">
              <w:rPr>
                <w:rFonts w:ascii="Times New Roman" w:eastAsia="Times New Roman" w:hAnsi="Times New Roman" w:cs="Times New Roman"/>
                <w:sz w:val="24"/>
                <w:szCs w:val="24"/>
              </w:rPr>
              <w:t xml:space="preserve">un III daļas 9. punktā </w:t>
            </w:r>
            <w:r>
              <w:rPr>
                <w:rFonts w:ascii="Times New Roman" w:eastAsia="Times New Roman" w:hAnsi="Times New Roman" w:cs="Times New Roman"/>
                <w:sz w:val="24"/>
                <w:szCs w:val="24"/>
              </w:rPr>
              <w:t>precizē</w:t>
            </w:r>
            <w:r w:rsidR="00520D2F">
              <w:rPr>
                <w:rFonts w:ascii="Times New Roman" w:eastAsia="Times New Roman" w:hAnsi="Times New Roman" w:cs="Times New Roman"/>
                <w:sz w:val="24"/>
                <w:szCs w:val="24"/>
              </w:rPr>
              <w:t>ts</w:t>
            </w:r>
            <w:r w:rsidRPr="00D65B29">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4"/>
                <w:szCs w:val="24"/>
                <w:lang w:eastAsia="lv-LV"/>
              </w:rPr>
              <w:t>lašu infekciozās anēmijas nosaukum</w:t>
            </w:r>
            <w:r w:rsidR="00520D2F">
              <w:rPr>
                <w:rFonts w:ascii="Times New Roman" w:eastAsia="Times New Roman" w:hAnsi="Times New Roman" w:cs="Times New Roman"/>
                <w:sz w:val="24"/>
                <w:szCs w:val="24"/>
                <w:lang w:eastAsia="lv-LV"/>
              </w:rPr>
              <w:t>s</w:t>
            </w:r>
            <w:r w:rsidR="00433AE7">
              <w:rPr>
                <w:rFonts w:ascii="Times New Roman" w:eastAsia="Times New Roman" w:hAnsi="Times New Roman" w:cs="Times New Roman"/>
                <w:sz w:val="24"/>
                <w:szCs w:val="24"/>
                <w:lang w:eastAsia="lv-LV"/>
              </w:rPr>
              <w:t>, ņemot vērā</w:t>
            </w:r>
            <w:proofErr w:type="gramStart"/>
            <w:r w:rsidR="00433AE7">
              <w:rPr>
                <w:rFonts w:ascii="Times New Roman" w:eastAsia="Times New Roman" w:hAnsi="Times New Roman" w:cs="Times New Roman"/>
                <w:sz w:val="24"/>
                <w:szCs w:val="24"/>
                <w:lang w:eastAsia="lv-LV"/>
              </w:rPr>
              <w:t xml:space="preserve"> </w:t>
            </w:r>
            <w:r w:rsidR="002A12DD" w:rsidRPr="002A12DD">
              <w:rPr>
                <w:rFonts w:ascii="Arial" w:eastAsia="Times New Roman" w:hAnsi="Arial" w:cs="Arial"/>
                <w:b/>
                <w:bCs/>
                <w:color w:val="414142"/>
                <w:sz w:val="20"/>
                <w:szCs w:val="20"/>
                <w:lang w:eastAsia="lv-LV"/>
              </w:rPr>
              <w:t xml:space="preserve"> </w:t>
            </w:r>
            <w:proofErr w:type="gramEnd"/>
            <w:r w:rsidR="002A12DD" w:rsidRPr="00C26DF5">
              <w:rPr>
                <w:rFonts w:ascii="Times New Roman" w:eastAsia="Times New Roman" w:hAnsi="Times New Roman" w:cs="Times New Roman"/>
                <w:bCs/>
                <w:sz w:val="24"/>
                <w:szCs w:val="24"/>
                <w:lang w:eastAsia="lv-LV"/>
              </w:rPr>
              <w:t xml:space="preserve">Ministru kabineta </w:t>
            </w:r>
            <w:r w:rsidR="002A12DD" w:rsidRPr="00C26DF5">
              <w:rPr>
                <w:rFonts w:ascii="Times New Roman" w:eastAsia="Times New Roman" w:hAnsi="Times New Roman" w:cs="Times New Roman"/>
                <w:sz w:val="24"/>
                <w:szCs w:val="24"/>
                <w:lang w:eastAsia="lv-LV"/>
              </w:rPr>
              <w:t xml:space="preserve">2017. gada 14. martā </w:t>
            </w:r>
            <w:r w:rsidR="002A12DD" w:rsidRPr="00C26DF5">
              <w:rPr>
                <w:rFonts w:ascii="Times New Roman" w:eastAsia="Times New Roman" w:hAnsi="Times New Roman" w:cs="Times New Roman"/>
                <w:bCs/>
                <w:sz w:val="24"/>
                <w:szCs w:val="24"/>
                <w:lang w:eastAsia="lv-LV"/>
              </w:rPr>
              <w:t>noteikumos Nr. 146 “Noteikumi par veterinārajām prasībām akvakultūras dzīvniekiem, no tiem iegūtiem produktiem un to apritei, kā arī atsevišķu akvakultūras dzīvnieku infekcijas slimību profilaksei un apkarošanai” noteikto</w:t>
            </w:r>
            <w:r w:rsidR="00C43D94" w:rsidRPr="00C26DF5">
              <w:rPr>
                <w:rFonts w:ascii="Times New Roman" w:eastAsia="Times New Roman" w:hAnsi="Times New Roman" w:cs="Times New Roman"/>
                <w:sz w:val="24"/>
                <w:szCs w:val="24"/>
                <w:lang w:eastAsia="lv-LV"/>
              </w:rPr>
              <w:t>;</w:t>
            </w:r>
          </w:p>
          <w:p w14:paraId="5FBAE796" w14:textId="1760F683" w:rsidR="00D65B29" w:rsidRDefault="00C43D94" w:rsidP="008512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v-LV"/>
              </w:rPr>
              <w:t xml:space="preserve">3) </w:t>
            </w:r>
            <w:r w:rsidR="00851206">
              <w:rPr>
                <w:rFonts w:ascii="Times New Roman" w:eastAsia="Times New Roman" w:hAnsi="Times New Roman" w:cs="Times New Roman"/>
                <w:sz w:val="24"/>
                <w:szCs w:val="24"/>
                <w:lang w:eastAsia="lv-LV"/>
              </w:rPr>
              <w:t>papildin</w:t>
            </w:r>
            <w:r w:rsidR="00520D2F">
              <w:rPr>
                <w:rFonts w:ascii="Times New Roman" w:eastAsia="Times New Roman" w:hAnsi="Times New Roman" w:cs="Times New Roman"/>
                <w:sz w:val="24"/>
                <w:szCs w:val="24"/>
                <w:lang w:eastAsia="lv-LV"/>
              </w:rPr>
              <w:t>āts</w:t>
            </w:r>
            <w:r w:rsidR="00D65B29">
              <w:rPr>
                <w:rFonts w:ascii="Times New Roman" w:eastAsia="Times New Roman" w:hAnsi="Times New Roman" w:cs="Times New Roman"/>
                <w:sz w:val="24"/>
                <w:szCs w:val="24"/>
                <w:lang w:eastAsia="lv-LV"/>
              </w:rPr>
              <w:t xml:space="preserve"> </w:t>
            </w:r>
            <w:r w:rsidR="00D65B29" w:rsidRPr="00D65B29">
              <w:rPr>
                <w:rFonts w:ascii="Times New Roman" w:eastAsia="Times New Roman" w:hAnsi="Times New Roman" w:cs="Times New Roman"/>
                <w:sz w:val="24"/>
                <w:szCs w:val="24"/>
              </w:rPr>
              <w:t xml:space="preserve">1. pielikuma I daļas </w:t>
            </w:r>
            <w:r w:rsidR="00851206">
              <w:rPr>
                <w:rFonts w:ascii="Times New Roman" w:eastAsia="Times New Roman" w:hAnsi="Times New Roman" w:cs="Times New Roman"/>
                <w:sz w:val="24"/>
                <w:szCs w:val="24"/>
              </w:rPr>
              <w:t>31. punkt</w:t>
            </w:r>
            <w:r w:rsidR="00AB3532">
              <w:rPr>
                <w:rFonts w:ascii="Times New Roman" w:eastAsia="Times New Roman" w:hAnsi="Times New Roman" w:cs="Times New Roman"/>
                <w:sz w:val="24"/>
                <w:szCs w:val="24"/>
              </w:rPr>
              <w:t>ā noteikt</w:t>
            </w:r>
            <w:r w:rsidR="00520D2F">
              <w:rPr>
                <w:rFonts w:ascii="Times New Roman" w:eastAsia="Times New Roman" w:hAnsi="Times New Roman" w:cs="Times New Roman"/>
                <w:sz w:val="24"/>
                <w:szCs w:val="24"/>
              </w:rPr>
              <w:t>ais</w:t>
            </w:r>
            <w:r w:rsidR="00AB3532">
              <w:rPr>
                <w:rFonts w:ascii="Times New Roman" w:eastAsia="Times New Roman" w:hAnsi="Times New Roman" w:cs="Times New Roman"/>
                <w:sz w:val="24"/>
                <w:szCs w:val="24"/>
              </w:rPr>
              <w:t xml:space="preserve"> </w:t>
            </w:r>
            <w:proofErr w:type="spellStart"/>
            <w:r w:rsidR="00851206">
              <w:rPr>
                <w:rFonts w:ascii="Times New Roman" w:eastAsia="Times New Roman" w:hAnsi="Times New Roman" w:cs="Times New Roman"/>
                <w:sz w:val="24"/>
                <w:szCs w:val="24"/>
              </w:rPr>
              <w:t>perkinsozes</w:t>
            </w:r>
            <w:proofErr w:type="spellEnd"/>
            <w:r w:rsidR="00851206">
              <w:rPr>
                <w:rFonts w:ascii="Times New Roman" w:eastAsia="Times New Roman" w:hAnsi="Times New Roman" w:cs="Times New Roman"/>
                <w:sz w:val="24"/>
                <w:szCs w:val="24"/>
              </w:rPr>
              <w:t xml:space="preserve"> ierosinātāju</w:t>
            </w:r>
            <w:r w:rsidR="00AB3532">
              <w:rPr>
                <w:rFonts w:ascii="Times New Roman" w:eastAsia="Times New Roman" w:hAnsi="Times New Roman" w:cs="Times New Roman"/>
                <w:sz w:val="24"/>
                <w:szCs w:val="24"/>
              </w:rPr>
              <w:t xml:space="preserve"> uzskaitījum</w:t>
            </w:r>
            <w:r w:rsidR="00520D2F">
              <w:rPr>
                <w:rFonts w:ascii="Times New Roman" w:eastAsia="Times New Roman" w:hAnsi="Times New Roman" w:cs="Times New Roman"/>
                <w:sz w:val="24"/>
                <w:szCs w:val="24"/>
              </w:rPr>
              <w:t>s</w:t>
            </w:r>
            <w:r w:rsidR="00851206">
              <w:rPr>
                <w:rFonts w:ascii="Times New Roman" w:eastAsia="Times New Roman" w:hAnsi="Times New Roman" w:cs="Times New Roman"/>
                <w:sz w:val="24"/>
                <w:szCs w:val="24"/>
              </w:rPr>
              <w:t>;</w:t>
            </w:r>
          </w:p>
          <w:p w14:paraId="0573DD26" w14:textId="7DDDC63E" w:rsidR="00834C5F" w:rsidRDefault="00705C75" w:rsidP="007C59C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851206">
              <w:rPr>
                <w:rFonts w:ascii="Times New Roman" w:eastAsia="Times New Roman" w:hAnsi="Times New Roman" w:cs="Times New Roman"/>
                <w:sz w:val="24"/>
                <w:szCs w:val="24"/>
              </w:rPr>
              <w:t xml:space="preserve">) </w:t>
            </w:r>
            <w:r w:rsidR="007E6C72" w:rsidRPr="007E6C72">
              <w:rPr>
                <w:rFonts w:ascii="Times New Roman" w:eastAsia="Times New Roman" w:hAnsi="Times New Roman" w:cs="Times New Roman"/>
                <w:sz w:val="24"/>
                <w:szCs w:val="24"/>
              </w:rPr>
              <w:t>1.</w:t>
            </w:r>
            <w:r w:rsidR="00213059">
              <w:rPr>
                <w:rFonts w:ascii="Times New Roman" w:eastAsia="Times New Roman" w:hAnsi="Times New Roman" w:cs="Times New Roman"/>
                <w:sz w:val="24"/>
                <w:szCs w:val="24"/>
              </w:rPr>
              <w:t> </w:t>
            </w:r>
            <w:r w:rsidR="007E6C72" w:rsidRPr="007E6C72">
              <w:rPr>
                <w:rFonts w:ascii="Times New Roman" w:eastAsia="Times New Roman" w:hAnsi="Times New Roman" w:cs="Times New Roman"/>
                <w:sz w:val="24"/>
                <w:szCs w:val="24"/>
              </w:rPr>
              <w:t>pielikuma II daļas 59.</w:t>
            </w:r>
            <w:r w:rsidR="007E6C72">
              <w:rPr>
                <w:rFonts w:ascii="Times New Roman" w:eastAsia="Times New Roman" w:hAnsi="Times New Roman" w:cs="Times New Roman"/>
                <w:sz w:val="24"/>
                <w:szCs w:val="24"/>
              </w:rPr>
              <w:t>, 61. un 73</w:t>
            </w:r>
            <w:r w:rsidR="00213059">
              <w:rPr>
                <w:rFonts w:ascii="Times New Roman" w:eastAsia="Times New Roman" w:hAnsi="Times New Roman" w:cs="Times New Roman"/>
                <w:sz w:val="24"/>
                <w:szCs w:val="24"/>
              </w:rPr>
              <w:t>.</w:t>
            </w:r>
            <w:r w:rsidR="007E6C72">
              <w:rPr>
                <w:rFonts w:ascii="Times New Roman" w:eastAsia="Times New Roman" w:hAnsi="Times New Roman" w:cs="Times New Roman"/>
                <w:sz w:val="24"/>
                <w:szCs w:val="24"/>
              </w:rPr>
              <w:t xml:space="preserve"> punktā precizē</w:t>
            </w:r>
            <w:r w:rsidR="00520D2F">
              <w:rPr>
                <w:rFonts w:ascii="Times New Roman" w:eastAsia="Times New Roman" w:hAnsi="Times New Roman" w:cs="Times New Roman"/>
                <w:sz w:val="24"/>
                <w:szCs w:val="24"/>
              </w:rPr>
              <w:t>ti</w:t>
            </w:r>
            <w:r w:rsidR="007E6C72">
              <w:rPr>
                <w:rFonts w:ascii="Times New Roman" w:eastAsia="Times New Roman" w:hAnsi="Times New Roman" w:cs="Times New Roman"/>
                <w:sz w:val="24"/>
                <w:szCs w:val="24"/>
              </w:rPr>
              <w:t xml:space="preserve"> infekcijas slimību nosaukum</w:t>
            </w:r>
            <w:r w:rsidR="00520D2F">
              <w:rPr>
                <w:rFonts w:ascii="Times New Roman" w:eastAsia="Times New Roman" w:hAnsi="Times New Roman" w:cs="Times New Roman"/>
                <w:sz w:val="24"/>
                <w:szCs w:val="24"/>
              </w:rPr>
              <w:t>i</w:t>
            </w:r>
            <w:r w:rsidR="007E6C72">
              <w:rPr>
                <w:rFonts w:ascii="Times New Roman" w:eastAsia="Times New Roman" w:hAnsi="Times New Roman" w:cs="Times New Roman"/>
                <w:sz w:val="24"/>
                <w:szCs w:val="24"/>
              </w:rPr>
              <w:t xml:space="preserve"> </w:t>
            </w:r>
            <w:r w:rsidR="007E6C72" w:rsidRPr="001D6C37">
              <w:rPr>
                <w:rFonts w:ascii="Times New Roman" w:eastAsia="Times New Roman" w:hAnsi="Times New Roman" w:cs="Times New Roman"/>
                <w:sz w:val="24"/>
                <w:szCs w:val="24"/>
              </w:rPr>
              <w:t xml:space="preserve">atbilstoši </w:t>
            </w:r>
            <w:r w:rsidR="002D3A2C" w:rsidRPr="002E33E9">
              <w:rPr>
                <w:rFonts w:ascii="Times New Roman" w:eastAsia="Times New Roman" w:hAnsi="Times New Roman" w:cs="Times New Roman"/>
                <w:i/>
                <w:sz w:val="24"/>
                <w:szCs w:val="24"/>
              </w:rPr>
              <w:t>OIE</w:t>
            </w:r>
            <w:r w:rsidR="002D3A2C" w:rsidRPr="00021558">
              <w:rPr>
                <w:rFonts w:ascii="Times New Roman" w:eastAsia="Times New Roman" w:hAnsi="Times New Roman" w:cs="Times New Roman"/>
                <w:sz w:val="24"/>
                <w:szCs w:val="24"/>
              </w:rPr>
              <w:t xml:space="preserve"> dzīvnieku infekcijas slimību sarakstā </w:t>
            </w:r>
            <w:r w:rsidR="002D3A2C">
              <w:rPr>
                <w:rFonts w:ascii="Times New Roman" w:eastAsia="Times New Roman" w:hAnsi="Times New Roman" w:cs="Times New Roman"/>
                <w:sz w:val="24"/>
                <w:szCs w:val="24"/>
              </w:rPr>
              <w:t>norādītajai informācijai</w:t>
            </w:r>
            <w:r w:rsidR="00834C5F">
              <w:rPr>
                <w:rFonts w:ascii="Times New Roman" w:eastAsia="Times New Roman" w:hAnsi="Times New Roman" w:cs="Times New Roman"/>
                <w:sz w:val="24"/>
                <w:szCs w:val="24"/>
              </w:rPr>
              <w:t>;</w:t>
            </w:r>
          </w:p>
          <w:p w14:paraId="2053531D" w14:textId="400B43BE" w:rsidR="00851206" w:rsidRPr="00D65B29" w:rsidRDefault="00834C5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F8415B" w:rsidRPr="00F8415B">
              <w:rPr>
                <w:rFonts w:ascii="Times New Roman" w:eastAsia="Times New Roman" w:hAnsi="Times New Roman" w:cs="Times New Roman"/>
                <w:sz w:val="24"/>
                <w:szCs w:val="24"/>
              </w:rPr>
              <w:t xml:space="preserve">1. pielikuma II daļas </w:t>
            </w:r>
            <w:r w:rsidR="00F8415B">
              <w:rPr>
                <w:rFonts w:ascii="Times New Roman" w:eastAsia="Times New Roman" w:hAnsi="Times New Roman" w:cs="Times New Roman"/>
                <w:sz w:val="24"/>
                <w:szCs w:val="24"/>
              </w:rPr>
              <w:t>9</w:t>
            </w:r>
            <w:r w:rsidR="00F8415B" w:rsidRPr="00F8415B">
              <w:rPr>
                <w:rFonts w:ascii="Times New Roman" w:eastAsia="Times New Roman" w:hAnsi="Times New Roman" w:cs="Times New Roman"/>
                <w:sz w:val="24"/>
                <w:szCs w:val="24"/>
              </w:rPr>
              <w:t xml:space="preserve">5. punktā </w:t>
            </w:r>
            <w:r>
              <w:rPr>
                <w:rFonts w:ascii="Times New Roman" w:eastAsia="Times New Roman" w:hAnsi="Times New Roman" w:cs="Times New Roman"/>
                <w:sz w:val="24"/>
                <w:szCs w:val="24"/>
              </w:rPr>
              <w:t>no reģistrējamo dzīvnieku infekcijas slimību saraksta</w:t>
            </w:r>
            <w:r w:rsidR="00520D2F">
              <w:rPr>
                <w:rFonts w:ascii="Times New Roman" w:eastAsia="Times New Roman" w:hAnsi="Times New Roman" w:cs="Times New Roman"/>
                <w:sz w:val="24"/>
                <w:szCs w:val="24"/>
              </w:rPr>
              <w:t xml:space="preserve"> svītrots epizootiskais čūlu sindroms</w:t>
            </w:r>
            <w:r>
              <w:rPr>
                <w:rFonts w:ascii="Times New Roman" w:eastAsia="Times New Roman" w:hAnsi="Times New Roman" w:cs="Times New Roman"/>
                <w:sz w:val="24"/>
                <w:szCs w:val="24"/>
              </w:rPr>
              <w:t xml:space="preserve">, jo šī infekcijas slimība </w:t>
            </w:r>
            <w:r w:rsidR="00F8415B">
              <w:rPr>
                <w:rFonts w:ascii="Times New Roman" w:eastAsia="Times New Roman" w:hAnsi="Times New Roman" w:cs="Times New Roman"/>
                <w:sz w:val="24"/>
                <w:szCs w:val="24"/>
              </w:rPr>
              <w:t xml:space="preserve">jau ir </w:t>
            </w:r>
            <w:r>
              <w:rPr>
                <w:rFonts w:ascii="Times New Roman" w:eastAsia="Times New Roman" w:hAnsi="Times New Roman" w:cs="Times New Roman"/>
                <w:sz w:val="24"/>
                <w:szCs w:val="24"/>
              </w:rPr>
              <w:t>iekļauta</w:t>
            </w:r>
            <w:proofErr w:type="gramStart"/>
            <w:r>
              <w:rPr>
                <w:rFonts w:ascii="Times New Roman" w:eastAsia="Times New Roman" w:hAnsi="Times New Roman" w:cs="Times New Roman"/>
                <w:sz w:val="24"/>
                <w:szCs w:val="24"/>
              </w:rPr>
              <w:t xml:space="preserve"> </w:t>
            </w:r>
            <w:r w:rsidR="00F8415B">
              <w:rPr>
                <w:rFonts w:ascii="Times New Roman" w:eastAsia="Times New Roman" w:hAnsi="Times New Roman" w:cs="Times New Roman"/>
                <w:sz w:val="24"/>
                <w:szCs w:val="24"/>
              </w:rPr>
              <w:t xml:space="preserve"> </w:t>
            </w:r>
            <w:proofErr w:type="gramEnd"/>
            <w:r w:rsidR="00F8415B" w:rsidRPr="00F8415B">
              <w:rPr>
                <w:rFonts w:ascii="Times New Roman" w:eastAsia="Times New Roman" w:hAnsi="Times New Roman" w:cs="Times New Roman"/>
                <w:sz w:val="24"/>
                <w:szCs w:val="24"/>
              </w:rPr>
              <w:t xml:space="preserve">1. pielikuma I daļas </w:t>
            </w:r>
            <w:r w:rsidR="00F8415B">
              <w:rPr>
                <w:rFonts w:ascii="Times New Roman" w:eastAsia="Times New Roman" w:hAnsi="Times New Roman" w:cs="Times New Roman"/>
                <w:sz w:val="24"/>
                <w:szCs w:val="24"/>
              </w:rPr>
              <w:t>24</w:t>
            </w:r>
            <w:r w:rsidR="00F8415B" w:rsidRPr="00F8415B">
              <w:rPr>
                <w:rFonts w:ascii="Times New Roman" w:eastAsia="Times New Roman" w:hAnsi="Times New Roman" w:cs="Times New Roman"/>
                <w:sz w:val="24"/>
                <w:szCs w:val="24"/>
              </w:rPr>
              <w:t xml:space="preserve">. punktā </w:t>
            </w:r>
            <w:r>
              <w:rPr>
                <w:rFonts w:ascii="Times New Roman" w:eastAsia="Times New Roman" w:hAnsi="Times New Roman" w:cs="Times New Roman"/>
                <w:sz w:val="24"/>
                <w:szCs w:val="24"/>
              </w:rPr>
              <w:t>ziņojamo dzīvnieku infekcijas slimību sarakstā.</w:t>
            </w:r>
          </w:p>
        </w:tc>
      </w:tr>
      <w:tr w:rsidR="00E72F1F" w:rsidRPr="00E72F1F" w14:paraId="372B01FF" w14:textId="77777777" w:rsidTr="00D47815">
        <w:tc>
          <w:tcPr>
            <w:tcW w:w="300" w:type="pct"/>
            <w:tcBorders>
              <w:top w:val="outset" w:sz="6" w:space="0" w:color="414142"/>
              <w:left w:val="outset" w:sz="6" w:space="0" w:color="414142"/>
              <w:bottom w:val="outset" w:sz="6" w:space="0" w:color="414142"/>
              <w:right w:val="outset" w:sz="6" w:space="0" w:color="414142"/>
            </w:tcBorders>
            <w:hideMark/>
          </w:tcPr>
          <w:p w14:paraId="4EFB3ABF" w14:textId="77777777" w:rsidR="00D47815" w:rsidRPr="00E72F1F" w:rsidRDefault="00D47815" w:rsidP="00D47815">
            <w:pPr>
              <w:spacing w:before="100" w:beforeAutospacing="1" w:after="100" w:afterAutospacing="1" w:line="293" w:lineRule="atLeast"/>
              <w:jc w:val="center"/>
              <w:rPr>
                <w:rFonts w:ascii="Times New Roman" w:eastAsia="Times New Roman" w:hAnsi="Times New Roman" w:cs="Times New Roman"/>
                <w:sz w:val="24"/>
                <w:szCs w:val="24"/>
                <w:lang w:val="en-US"/>
              </w:rPr>
            </w:pPr>
            <w:r w:rsidRPr="00E72F1F">
              <w:rPr>
                <w:rFonts w:ascii="Times New Roman" w:eastAsia="Times New Roman" w:hAnsi="Times New Roman" w:cs="Times New Roman"/>
                <w:sz w:val="24"/>
                <w:szCs w:val="24"/>
                <w:lang w:val="en-US"/>
              </w:rPr>
              <w:lastRenderedPageBreak/>
              <w:t>3.</w:t>
            </w:r>
          </w:p>
        </w:tc>
        <w:tc>
          <w:tcPr>
            <w:tcW w:w="1700" w:type="pct"/>
            <w:tcBorders>
              <w:top w:val="outset" w:sz="6" w:space="0" w:color="414142"/>
              <w:left w:val="outset" w:sz="6" w:space="0" w:color="414142"/>
              <w:bottom w:val="outset" w:sz="6" w:space="0" w:color="414142"/>
              <w:right w:val="outset" w:sz="6" w:space="0" w:color="414142"/>
            </w:tcBorders>
            <w:hideMark/>
          </w:tcPr>
          <w:p w14:paraId="170995CB" w14:textId="77777777" w:rsidR="00D47815" w:rsidRPr="00E72F1F" w:rsidRDefault="00D47815" w:rsidP="00D47815">
            <w:pPr>
              <w:spacing w:after="0" w:line="240" w:lineRule="auto"/>
              <w:rPr>
                <w:rFonts w:ascii="Times New Roman" w:eastAsia="Times New Roman" w:hAnsi="Times New Roman" w:cs="Times New Roman"/>
                <w:sz w:val="24"/>
                <w:szCs w:val="24"/>
                <w:lang w:val="en-US"/>
              </w:rPr>
            </w:pPr>
            <w:proofErr w:type="spellStart"/>
            <w:r w:rsidRPr="00E72F1F">
              <w:rPr>
                <w:rFonts w:ascii="Times New Roman" w:eastAsia="Times New Roman" w:hAnsi="Times New Roman" w:cs="Times New Roman"/>
                <w:sz w:val="24"/>
                <w:szCs w:val="24"/>
                <w:lang w:val="en-US"/>
              </w:rPr>
              <w:t>Projekta</w:t>
            </w:r>
            <w:proofErr w:type="spellEnd"/>
            <w:r w:rsidRPr="00E72F1F">
              <w:rPr>
                <w:rFonts w:ascii="Times New Roman" w:eastAsia="Times New Roman" w:hAnsi="Times New Roman" w:cs="Times New Roman"/>
                <w:sz w:val="24"/>
                <w:szCs w:val="24"/>
                <w:lang w:val="en-US"/>
              </w:rPr>
              <w:t xml:space="preserve"> </w:t>
            </w:r>
            <w:proofErr w:type="spellStart"/>
            <w:r w:rsidRPr="00E72F1F">
              <w:rPr>
                <w:rFonts w:ascii="Times New Roman" w:eastAsia="Times New Roman" w:hAnsi="Times New Roman" w:cs="Times New Roman"/>
                <w:sz w:val="24"/>
                <w:szCs w:val="24"/>
                <w:lang w:val="en-US"/>
              </w:rPr>
              <w:t>izstrādē</w:t>
            </w:r>
            <w:proofErr w:type="spellEnd"/>
            <w:r w:rsidRPr="00E72F1F">
              <w:rPr>
                <w:rFonts w:ascii="Times New Roman" w:eastAsia="Times New Roman" w:hAnsi="Times New Roman" w:cs="Times New Roman"/>
                <w:sz w:val="24"/>
                <w:szCs w:val="24"/>
                <w:lang w:val="en-US"/>
              </w:rPr>
              <w:t xml:space="preserve"> </w:t>
            </w:r>
            <w:proofErr w:type="spellStart"/>
            <w:r w:rsidRPr="00E72F1F">
              <w:rPr>
                <w:rFonts w:ascii="Times New Roman" w:eastAsia="Times New Roman" w:hAnsi="Times New Roman" w:cs="Times New Roman"/>
                <w:sz w:val="24"/>
                <w:szCs w:val="24"/>
                <w:lang w:val="en-US"/>
              </w:rPr>
              <w:t>iesaistītās</w:t>
            </w:r>
            <w:proofErr w:type="spellEnd"/>
            <w:r w:rsidRPr="00E72F1F">
              <w:rPr>
                <w:rFonts w:ascii="Times New Roman" w:eastAsia="Times New Roman" w:hAnsi="Times New Roman" w:cs="Times New Roman"/>
                <w:sz w:val="24"/>
                <w:szCs w:val="24"/>
                <w:lang w:val="en-US"/>
              </w:rPr>
              <w:t xml:space="preserve"> </w:t>
            </w:r>
            <w:proofErr w:type="spellStart"/>
            <w:r w:rsidRPr="00E72F1F">
              <w:rPr>
                <w:rFonts w:ascii="Times New Roman" w:eastAsia="Times New Roman" w:hAnsi="Times New Roman" w:cs="Times New Roman"/>
                <w:sz w:val="24"/>
                <w:szCs w:val="24"/>
                <w:lang w:val="en-US"/>
              </w:rPr>
              <w:t>institūcijas</w:t>
            </w:r>
            <w:proofErr w:type="spellEnd"/>
            <w:r w:rsidRPr="00E72F1F">
              <w:rPr>
                <w:rFonts w:ascii="Times New Roman" w:eastAsia="Times New Roman" w:hAnsi="Times New Roman" w:cs="Times New Roman"/>
                <w:sz w:val="24"/>
                <w:szCs w:val="24"/>
                <w:lang w:val="en-US"/>
              </w:rPr>
              <w:t xml:space="preserve"> un </w:t>
            </w:r>
            <w:proofErr w:type="spellStart"/>
            <w:r w:rsidRPr="00E72F1F">
              <w:rPr>
                <w:rFonts w:ascii="Times New Roman" w:eastAsia="Times New Roman" w:hAnsi="Times New Roman" w:cs="Times New Roman"/>
                <w:sz w:val="24"/>
                <w:szCs w:val="24"/>
                <w:lang w:val="en-US"/>
              </w:rPr>
              <w:t>publiskas</w:t>
            </w:r>
            <w:proofErr w:type="spellEnd"/>
            <w:r w:rsidRPr="00E72F1F">
              <w:rPr>
                <w:rFonts w:ascii="Times New Roman" w:eastAsia="Times New Roman" w:hAnsi="Times New Roman" w:cs="Times New Roman"/>
                <w:sz w:val="24"/>
                <w:szCs w:val="24"/>
                <w:lang w:val="en-US"/>
              </w:rPr>
              <w:t xml:space="preserve"> personas </w:t>
            </w:r>
            <w:proofErr w:type="spellStart"/>
            <w:r w:rsidRPr="00E72F1F">
              <w:rPr>
                <w:rFonts w:ascii="Times New Roman" w:eastAsia="Times New Roman" w:hAnsi="Times New Roman" w:cs="Times New Roman"/>
                <w:sz w:val="24"/>
                <w:szCs w:val="24"/>
                <w:lang w:val="en-US"/>
              </w:rPr>
              <w:t>kapitālsabiedrības</w:t>
            </w:r>
            <w:proofErr w:type="spellEnd"/>
          </w:p>
        </w:tc>
        <w:tc>
          <w:tcPr>
            <w:tcW w:w="3000" w:type="pct"/>
            <w:tcBorders>
              <w:top w:val="outset" w:sz="6" w:space="0" w:color="414142"/>
              <w:left w:val="outset" w:sz="6" w:space="0" w:color="414142"/>
              <w:bottom w:val="outset" w:sz="6" w:space="0" w:color="414142"/>
              <w:right w:val="outset" w:sz="6" w:space="0" w:color="414142"/>
            </w:tcBorders>
            <w:hideMark/>
          </w:tcPr>
          <w:p w14:paraId="65C44F81" w14:textId="77777777" w:rsidR="00D47815" w:rsidRPr="00E72F1F" w:rsidRDefault="00900315" w:rsidP="00D47815">
            <w:pPr>
              <w:spacing w:after="0" w:line="240" w:lineRule="auto"/>
              <w:rPr>
                <w:rFonts w:ascii="Times New Roman" w:eastAsia="Times New Roman" w:hAnsi="Times New Roman" w:cs="Times New Roman"/>
                <w:sz w:val="24"/>
                <w:szCs w:val="24"/>
                <w:lang w:val="en-US"/>
              </w:rPr>
            </w:pPr>
            <w:r w:rsidRPr="00E72F1F">
              <w:rPr>
                <w:rFonts w:ascii="Times New Roman" w:eastAsia="Times New Roman" w:hAnsi="Times New Roman" w:cs="Times New Roman"/>
                <w:sz w:val="24"/>
                <w:szCs w:val="24"/>
                <w:lang w:val="en-US"/>
              </w:rPr>
              <w:t>Pārtikas un veterinārais dienests</w:t>
            </w:r>
          </w:p>
        </w:tc>
      </w:tr>
      <w:tr w:rsidR="00E72F1F" w:rsidRPr="00E72F1F" w14:paraId="047096B1" w14:textId="77777777" w:rsidTr="00D47815">
        <w:tc>
          <w:tcPr>
            <w:tcW w:w="300" w:type="pct"/>
            <w:tcBorders>
              <w:top w:val="outset" w:sz="6" w:space="0" w:color="414142"/>
              <w:left w:val="outset" w:sz="6" w:space="0" w:color="414142"/>
              <w:bottom w:val="outset" w:sz="6" w:space="0" w:color="414142"/>
              <w:right w:val="outset" w:sz="6" w:space="0" w:color="414142"/>
            </w:tcBorders>
            <w:hideMark/>
          </w:tcPr>
          <w:p w14:paraId="07F87054" w14:textId="77777777" w:rsidR="00D47815" w:rsidRPr="00E72F1F" w:rsidRDefault="00D47815" w:rsidP="00D47815">
            <w:pPr>
              <w:spacing w:before="100" w:beforeAutospacing="1" w:after="100" w:afterAutospacing="1" w:line="293" w:lineRule="atLeast"/>
              <w:jc w:val="center"/>
              <w:rPr>
                <w:rFonts w:ascii="Times New Roman" w:eastAsia="Times New Roman" w:hAnsi="Times New Roman" w:cs="Times New Roman"/>
                <w:sz w:val="24"/>
                <w:szCs w:val="24"/>
                <w:lang w:val="en-US"/>
              </w:rPr>
            </w:pPr>
            <w:r w:rsidRPr="00E72F1F">
              <w:rPr>
                <w:rFonts w:ascii="Times New Roman" w:eastAsia="Times New Roman" w:hAnsi="Times New Roman" w:cs="Times New Roman"/>
                <w:sz w:val="24"/>
                <w:szCs w:val="24"/>
                <w:lang w:val="en-US"/>
              </w:rPr>
              <w:t>4.</w:t>
            </w:r>
          </w:p>
        </w:tc>
        <w:tc>
          <w:tcPr>
            <w:tcW w:w="1700" w:type="pct"/>
            <w:tcBorders>
              <w:top w:val="outset" w:sz="6" w:space="0" w:color="414142"/>
              <w:left w:val="outset" w:sz="6" w:space="0" w:color="414142"/>
              <w:bottom w:val="outset" w:sz="6" w:space="0" w:color="414142"/>
              <w:right w:val="outset" w:sz="6" w:space="0" w:color="414142"/>
            </w:tcBorders>
            <w:hideMark/>
          </w:tcPr>
          <w:p w14:paraId="60F9EE13" w14:textId="77777777" w:rsidR="00D47815" w:rsidRPr="00E72F1F" w:rsidRDefault="00D47815" w:rsidP="00D47815">
            <w:pPr>
              <w:spacing w:after="0" w:line="240" w:lineRule="auto"/>
              <w:rPr>
                <w:rFonts w:ascii="Times New Roman" w:eastAsia="Times New Roman" w:hAnsi="Times New Roman" w:cs="Times New Roman"/>
                <w:sz w:val="24"/>
                <w:szCs w:val="24"/>
                <w:lang w:val="en-US"/>
              </w:rPr>
            </w:pPr>
            <w:proofErr w:type="spellStart"/>
            <w:r w:rsidRPr="00E72F1F">
              <w:rPr>
                <w:rFonts w:ascii="Times New Roman" w:eastAsia="Times New Roman" w:hAnsi="Times New Roman" w:cs="Times New Roman"/>
                <w:sz w:val="24"/>
                <w:szCs w:val="24"/>
                <w:lang w:val="en-US"/>
              </w:rPr>
              <w:t>Cita</w:t>
            </w:r>
            <w:proofErr w:type="spellEnd"/>
            <w:r w:rsidRPr="00E72F1F">
              <w:rPr>
                <w:rFonts w:ascii="Times New Roman" w:eastAsia="Times New Roman" w:hAnsi="Times New Roman" w:cs="Times New Roman"/>
                <w:sz w:val="24"/>
                <w:szCs w:val="24"/>
                <w:lang w:val="en-US"/>
              </w:rPr>
              <w:t xml:space="preserve"> </w:t>
            </w:r>
            <w:proofErr w:type="spellStart"/>
            <w:r w:rsidRPr="00E72F1F">
              <w:rPr>
                <w:rFonts w:ascii="Times New Roman" w:eastAsia="Times New Roman" w:hAnsi="Times New Roman" w:cs="Times New Roman"/>
                <w:sz w:val="24"/>
                <w:szCs w:val="24"/>
                <w:lang w:val="en-US"/>
              </w:rPr>
              <w:t>informācija</w:t>
            </w:r>
            <w:proofErr w:type="spellEnd"/>
          </w:p>
        </w:tc>
        <w:tc>
          <w:tcPr>
            <w:tcW w:w="3000" w:type="pct"/>
            <w:tcBorders>
              <w:top w:val="outset" w:sz="6" w:space="0" w:color="414142"/>
              <w:left w:val="outset" w:sz="6" w:space="0" w:color="414142"/>
              <w:bottom w:val="outset" w:sz="6" w:space="0" w:color="414142"/>
              <w:right w:val="outset" w:sz="6" w:space="0" w:color="414142"/>
            </w:tcBorders>
            <w:hideMark/>
          </w:tcPr>
          <w:p w14:paraId="6F2F4B81" w14:textId="7F41A829" w:rsidR="00D47815" w:rsidRPr="00E72F1F" w:rsidRDefault="00D47815" w:rsidP="00D47815">
            <w:pPr>
              <w:spacing w:after="0" w:line="240" w:lineRule="auto"/>
              <w:rPr>
                <w:rFonts w:ascii="Times New Roman" w:eastAsia="Times New Roman" w:hAnsi="Times New Roman" w:cs="Times New Roman"/>
                <w:sz w:val="24"/>
                <w:szCs w:val="24"/>
                <w:lang w:val="en-US"/>
              </w:rPr>
            </w:pPr>
            <w:r w:rsidRPr="00E72F1F">
              <w:rPr>
                <w:rFonts w:ascii="Times New Roman" w:eastAsia="Times New Roman" w:hAnsi="Times New Roman" w:cs="Times New Roman"/>
                <w:sz w:val="24"/>
                <w:szCs w:val="24"/>
                <w:lang w:val="en-US"/>
              </w:rPr>
              <w:t>Nav</w:t>
            </w:r>
            <w:r w:rsidR="00520D2F">
              <w:rPr>
                <w:rFonts w:ascii="Times New Roman" w:eastAsia="Times New Roman" w:hAnsi="Times New Roman" w:cs="Times New Roman"/>
                <w:sz w:val="24"/>
                <w:szCs w:val="24"/>
                <w:lang w:val="en-US"/>
              </w:rPr>
              <w:t>.</w:t>
            </w:r>
          </w:p>
        </w:tc>
      </w:tr>
    </w:tbl>
    <w:p w14:paraId="6E51BD78" w14:textId="30C13C38" w:rsidR="00D47815" w:rsidRDefault="00D47815" w:rsidP="00D47815">
      <w:pPr>
        <w:shd w:val="clear" w:color="auto" w:fill="FFFFFF"/>
        <w:spacing w:after="0" w:line="240" w:lineRule="auto"/>
        <w:rPr>
          <w:rFonts w:ascii="Arial" w:eastAsia="Times New Roman" w:hAnsi="Arial" w:cs="Arial"/>
          <w:sz w:val="24"/>
          <w:szCs w:val="24"/>
          <w:lang w:val="en-US"/>
        </w:rPr>
      </w:pPr>
      <w:r w:rsidRPr="00E72F1F">
        <w:rPr>
          <w:rFonts w:ascii="Arial" w:eastAsia="Times New Roman" w:hAnsi="Arial" w:cs="Arial"/>
          <w:sz w:val="24"/>
          <w:szCs w:val="24"/>
          <w:lang w:val="en-US"/>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4"/>
        <w:gridCol w:w="3192"/>
        <w:gridCol w:w="5633"/>
      </w:tblGrid>
      <w:tr w:rsidR="00C26DF5" w:rsidRPr="00C26DF5" w14:paraId="002171E8" w14:textId="77777777" w:rsidTr="00C90E60">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BAB9288" w14:textId="77777777" w:rsidR="00C26DF5" w:rsidRPr="00C26DF5" w:rsidRDefault="00C26DF5" w:rsidP="00C26DF5">
            <w:pPr>
              <w:spacing w:before="100" w:beforeAutospacing="1" w:after="100" w:afterAutospacing="1" w:line="293" w:lineRule="atLeast"/>
              <w:jc w:val="center"/>
              <w:rPr>
                <w:rFonts w:ascii="Times New Roman" w:eastAsia="Times New Roman" w:hAnsi="Times New Roman" w:cs="Times New Roman"/>
                <w:b/>
                <w:bCs/>
                <w:sz w:val="24"/>
                <w:szCs w:val="24"/>
              </w:rPr>
            </w:pPr>
            <w:r w:rsidRPr="00C26DF5">
              <w:rPr>
                <w:rFonts w:ascii="Times New Roman" w:eastAsia="Times New Roman" w:hAnsi="Times New Roman" w:cs="Times New Roman"/>
                <w:b/>
                <w:bCs/>
                <w:sz w:val="24"/>
                <w:szCs w:val="24"/>
              </w:rPr>
              <w:t>II. Tiesību akta projekta ietekme uz sabiedrību, tautsaimniecības attīstību un administratīvo slogu</w:t>
            </w:r>
          </w:p>
        </w:tc>
      </w:tr>
      <w:tr w:rsidR="00C26DF5" w:rsidRPr="00C26DF5" w14:paraId="41A3CF6D" w14:textId="77777777" w:rsidTr="00C90E60">
        <w:tc>
          <w:tcPr>
            <w:tcW w:w="300" w:type="pct"/>
            <w:tcBorders>
              <w:top w:val="outset" w:sz="6" w:space="0" w:color="414142"/>
              <w:left w:val="outset" w:sz="6" w:space="0" w:color="414142"/>
              <w:bottom w:val="outset" w:sz="6" w:space="0" w:color="414142"/>
              <w:right w:val="outset" w:sz="6" w:space="0" w:color="414142"/>
            </w:tcBorders>
            <w:hideMark/>
          </w:tcPr>
          <w:p w14:paraId="1E1B868F" w14:textId="77777777" w:rsidR="00C26DF5" w:rsidRPr="00C26DF5" w:rsidRDefault="00C26DF5" w:rsidP="00C26DF5">
            <w:pPr>
              <w:spacing w:before="100" w:beforeAutospacing="1" w:after="100" w:afterAutospacing="1" w:line="293" w:lineRule="atLeast"/>
              <w:jc w:val="center"/>
              <w:rPr>
                <w:rFonts w:ascii="Times New Roman" w:eastAsia="Times New Roman" w:hAnsi="Times New Roman" w:cs="Times New Roman"/>
                <w:sz w:val="24"/>
                <w:szCs w:val="24"/>
              </w:rPr>
            </w:pPr>
            <w:r w:rsidRPr="00C26DF5">
              <w:rPr>
                <w:rFonts w:ascii="Times New Roman" w:eastAsia="Times New Roman" w:hAnsi="Times New Roman" w:cs="Times New Roman"/>
                <w:sz w:val="24"/>
                <w:szCs w:val="24"/>
              </w:rPr>
              <w:t>1.</w:t>
            </w:r>
          </w:p>
        </w:tc>
        <w:tc>
          <w:tcPr>
            <w:tcW w:w="1700" w:type="pct"/>
            <w:tcBorders>
              <w:top w:val="outset" w:sz="6" w:space="0" w:color="414142"/>
              <w:left w:val="outset" w:sz="6" w:space="0" w:color="414142"/>
              <w:bottom w:val="outset" w:sz="6" w:space="0" w:color="414142"/>
              <w:right w:val="outset" w:sz="6" w:space="0" w:color="414142"/>
            </w:tcBorders>
            <w:hideMark/>
          </w:tcPr>
          <w:p w14:paraId="2105D50C" w14:textId="77777777" w:rsidR="00C26DF5" w:rsidRPr="00C26DF5" w:rsidRDefault="00C26DF5" w:rsidP="00C26DF5">
            <w:pPr>
              <w:spacing w:after="0" w:line="240" w:lineRule="auto"/>
              <w:rPr>
                <w:rFonts w:ascii="Times New Roman" w:eastAsia="Times New Roman" w:hAnsi="Times New Roman" w:cs="Times New Roman"/>
                <w:sz w:val="24"/>
                <w:szCs w:val="24"/>
              </w:rPr>
            </w:pPr>
            <w:r w:rsidRPr="00C26DF5">
              <w:rPr>
                <w:rFonts w:ascii="Times New Roman" w:eastAsia="Times New Roman" w:hAnsi="Times New Roman" w:cs="Times New Roman"/>
                <w:sz w:val="24"/>
                <w:szCs w:val="24"/>
              </w:rPr>
              <w:t>Sabiedrības mērķgrupas,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hideMark/>
          </w:tcPr>
          <w:p w14:paraId="45589BB3" w14:textId="25A7DA90" w:rsidR="008424CB" w:rsidRPr="00A654C4" w:rsidRDefault="00C26DF5" w:rsidP="008424CB">
            <w:pPr>
              <w:spacing w:after="0" w:line="240" w:lineRule="auto"/>
              <w:jc w:val="both"/>
              <w:rPr>
                <w:rFonts w:ascii="Times New Roman" w:eastAsia="Times New Roman" w:hAnsi="Times New Roman" w:cs="Times New Roman"/>
                <w:sz w:val="24"/>
                <w:szCs w:val="24"/>
              </w:rPr>
            </w:pPr>
            <w:r w:rsidRPr="00C26DF5">
              <w:rPr>
                <w:rFonts w:ascii="Times New Roman" w:eastAsia="Times New Roman" w:hAnsi="Times New Roman" w:cs="Times New Roman"/>
                <w:sz w:val="24"/>
                <w:szCs w:val="24"/>
              </w:rPr>
              <w:t xml:space="preserve">Noteikumu projekta tiesiskais regulējums attiecas uz lauksaimniecības dzīvnieku īpašniekiem un turētājiem, kas audzē un tur </w:t>
            </w:r>
            <w:r w:rsidR="008424CB">
              <w:rPr>
                <w:rFonts w:ascii="Times New Roman" w:eastAsia="Times New Roman" w:hAnsi="Times New Roman" w:cs="Times New Roman"/>
                <w:sz w:val="24"/>
                <w:szCs w:val="24"/>
              </w:rPr>
              <w:t>dažādu sugu</w:t>
            </w:r>
            <w:r w:rsidRPr="00C26DF5">
              <w:rPr>
                <w:rFonts w:ascii="Times New Roman" w:eastAsia="Times New Roman" w:hAnsi="Times New Roman" w:cs="Times New Roman"/>
                <w:sz w:val="24"/>
                <w:szCs w:val="24"/>
              </w:rPr>
              <w:t xml:space="preserve"> dzīvniekus. Pēc Lauksaimniecības datu centra tīmekļa vietnē pieejamās </w:t>
            </w:r>
            <w:r w:rsidRPr="00C26DF5">
              <w:rPr>
                <w:rFonts w:ascii="Times New Roman" w:eastAsia="Times New Roman" w:hAnsi="Times New Roman" w:cs="Times New Roman"/>
                <w:sz w:val="24"/>
                <w:szCs w:val="24"/>
              </w:rPr>
              <w:lastRenderedPageBreak/>
              <w:t>informācijas, Latvijā 01.01.2018. bija reģistrēt</w:t>
            </w:r>
            <w:r w:rsidR="008424CB">
              <w:rPr>
                <w:rFonts w:ascii="Times New Roman" w:eastAsia="Times New Roman" w:hAnsi="Times New Roman" w:cs="Times New Roman"/>
                <w:sz w:val="24"/>
                <w:szCs w:val="24"/>
              </w:rPr>
              <w:t>s šāds</w:t>
            </w:r>
            <w:proofErr w:type="gramStart"/>
            <w:r w:rsidR="008424CB">
              <w:rPr>
                <w:rFonts w:ascii="Times New Roman" w:eastAsia="Times New Roman" w:hAnsi="Times New Roman" w:cs="Times New Roman"/>
                <w:sz w:val="24"/>
                <w:szCs w:val="24"/>
              </w:rPr>
              <w:t xml:space="preserve"> </w:t>
            </w:r>
            <w:r w:rsidRPr="00C26DF5">
              <w:rPr>
                <w:rFonts w:ascii="Times New Roman" w:eastAsia="Times New Roman" w:hAnsi="Times New Roman" w:cs="Times New Roman"/>
                <w:sz w:val="24"/>
                <w:szCs w:val="24"/>
              </w:rPr>
              <w:t xml:space="preserve"> </w:t>
            </w:r>
            <w:proofErr w:type="gramEnd"/>
            <w:r w:rsidR="008424CB" w:rsidRPr="00A654C4">
              <w:rPr>
                <w:rFonts w:ascii="Times New Roman" w:eastAsia="Times New Roman" w:hAnsi="Times New Roman" w:cs="Times New Roman"/>
                <w:sz w:val="24"/>
                <w:szCs w:val="24"/>
              </w:rPr>
              <w:t xml:space="preserve">saimniecību skaits: </w:t>
            </w:r>
          </w:p>
          <w:p w14:paraId="5D798CD2" w14:textId="2EBFF695" w:rsidR="008424CB" w:rsidRPr="004F5A2A" w:rsidRDefault="008424CB" w:rsidP="008424CB">
            <w:pPr>
              <w:spacing w:after="0" w:line="240" w:lineRule="auto"/>
              <w:jc w:val="both"/>
              <w:rPr>
                <w:rFonts w:ascii="Times New Roman" w:eastAsia="Times New Roman" w:hAnsi="Times New Roman" w:cs="Times New Roman"/>
                <w:sz w:val="24"/>
                <w:szCs w:val="24"/>
              </w:rPr>
            </w:pPr>
            <w:r w:rsidRPr="004F5A2A">
              <w:rPr>
                <w:rFonts w:ascii="Times New Roman" w:eastAsia="Times New Roman" w:hAnsi="Times New Roman" w:cs="Times New Roman"/>
                <w:sz w:val="24"/>
                <w:szCs w:val="24"/>
              </w:rPr>
              <w:t xml:space="preserve">1) </w:t>
            </w:r>
            <w:r w:rsidR="00520D2F" w:rsidRPr="004F5A2A">
              <w:rPr>
                <w:rFonts w:ascii="Times New Roman" w:eastAsia="Times New Roman" w:hAnsi="Times New Roman" w:cs="Times New Roman"/>
                <w:sz w:val="24"/>
                <w:szCs w:val="24"/>
              </w:rPr>
              <w:t>g</w:t>
            </w:r>
            <w:r w:rsidR="008A22A0" w:rsidRPr="004F5A2A">
              <w:rPr>
                <w:rFonts w:ascii="Times New Roman" w:eastAsia="Times New Roman" w:hAnsi="Times New Roman" w:cs="Times New Roman"/>
                <w:sz w:val="24"/>
                <w:szCs w:val="24"/>
              </w:rPr>
              <w:t>ovju</w:t>
            </w:r>
            <w:r w:rsidR="00520D2F" w:rsidRPr="004F5A2A">
              <w:rPr>
                <w:rFonts w:ascii="Times New Roman" w:eastAsia="Times New Roman" w:hAnsi="Times New Roman" w:cs="Times New Roman"/>
                <w:sz w:val="24"/>
                <w:szCs w:val="24"/>
              </w:rPr>
              <w:t xml:space="preserve"> audzēšanas saimniecības –</w:t>
            </w:r>
            <w:r w:rsidRPr="004F5A2A">
              <w:rPr>
                <w:rFonts w:ascii="Times New Roman" w:eastAsia="Times New Roman" w:hAnsi="Times New Roman" w:cs="Times New Roman"/>
                <w:sz w:val="24"/>
                <w:szCs w:val="24"/>
              </w:rPr>
              <w:t xml:space="preserve"> 22</w:t>
            </w:r>
            <w:r w:rsidR="00520D2F" w:rsidRPr="004F5A2A">
              <w:rPr>
                <w:rFonts w:ascii="Times New Roman" w:eastAsia="Times New Roman" w:hAnsi="Times New Roman" w:cs="Times New Roman"/>
                <w:sz w:val="24"/>
                <w:szCs w:val="24"/>
              </w:rPr>
              <w:t> </w:t>
            </w:r>
            <w:r w:rsidRPr="004F5A2A">
              <w:rPr>
                <w:rFonts w:ascii="Times New Roman" w:eastAsia="Times New Roman" w:hAnsi="Times New Roman" w:cs="Times New Roman"/>
                <w:sz w:val="24"/>
                <w:szCs w:val="24"/>
              </w:rPr>
              <w:t>398</w:t>
            </w:r>
            <w:r w:rsidR="00520D2F" w:rsidRPr="004F5A2A">
              <w:rPr>
                <w:rFonts w:ascii="Times New Roman" w:eastAsia="Times New Roman" w:hAnsi="Times New Roman" w:cs="Times New Roman"/>
                <w:sz w:val="24"/>
                <w:szCs w:val="24"/>
              </w:rPr>
              <w:t>;</w:t>
            </w:r>
            <w:r w:rsidRPr="004F5A2A">
              <w:rPr>
                <w:rFonts w:ascii="Times New Roman" w:eastAsia="Times New Roman" w:hAnsi="Times New Roman" w:cs="Times New Roman"/>
                <w:sz w:val="24"/>
                <w:szCs w:val="24"/>
              </w:rPr>
              <w:t xml:space="preserve"> </w:t>
            </w:r>
          </w:p>
          <w:p w14:paraId="1B1C3686" w14:textId="2684C033" w:rsidR="008424CB" w:rsidRPr="004F5A2A" w:rsidRDefault="008424CB" w:rsidP="008424CB">
            <w:pPr>
              <w:spacing w:after="0" w:line="240" w:lineRule="auto"/>
              <w:jc w:val="both"/>
              <w:rPr>
                <w:rFonts w:ascii="Times New Roman" w:eastAsia="Times New Roman" w:hAnsi="Times New Roman" w:cs="Times New Roman"/>
                <w:sz w:val="24"/>
                <w:szCs w:val="24"/>
              </w:rPr>
            </w:pPr>
            <w:r w:rsidRPr="004F5A2A">
              <w:rPr>
                <w:rFonts w:ascii="Times New Roman" w:eastAsia="Times New Roman" w:hAnsi="Times New Roman" w:cs="Times New Roman"/>
                <w:sz w:val="24"/>
                <w:szCs w:val="24"/>
              </w:rPr>
              <w:t>2) </w:t>
            </w:r>
            <w:r w:rsidR="00520D2F" w:rsidRPr="004F5A2A">
              <w:rPr>
                <w:rFonts w:ascii="Times New Roman" w:eastAsia="Times New Roman" w:hAnsi="Times New Roman" w:cs="Times New Roman"/>
                <w:sz w:val="24"/>
                <w:szCs w:val="24"/>
              </w:rPr>
              <w:t>a</w:t>
            </w:r>
            <w:r w:rsidRPr="004F5A2A">
              <w:rPr>
                <w:rFonts w:ascii="Times New Roman" w:eastAsia="Times New Roman" w:hAnsi="Times New Roman" w:cs="Times New Roman"/>
                <w:sz w:val="24"/>
                <w:szCs w:val="24"/>
              </w:rPr>
              <w:t>itu</w:t>
            </w:r>
            <w:r w:rsidR="00520D2F" w:rsidRPr="004F5A2A">
              <w:rPr>
                <w:rFonts w:ascii="Times New Roman" w:eastAsia="Times New Roman" w:hAnsi="Times New Roman" w:cs="Times New Roman"/>
                <w:sz w:val="24"/>
                <w:szCs w:val="24"/>
              </w:rPr>
              <w:t xml:space="preserve"> audzēšanas saimniecības – </w:t>
            </w:r>
            <w:r w:rsidRPr="004F5A2A">
              <w:rPr>
                <w:rFonts w:ascii="Times New Roman" w:eastAsia="Times New Roman" w:hAnsi="Times New Roman" w:cs="Times New Roman"/>
                <w:sz w:val="24"/>
                <w:szCs w:val="24"/>
              </w:rPr>
              <w:t>3612</w:t>
            </w:r>
            <w:r w:rsidR="00520D2F" w:rsidRPr="004F5A2A">
              <w:rPr>
                <w:rFonts w:ascii="Times New Roman" w:eastAsia="Times New Roman" w:hAnsi="Times New Roman" w:cs="Times New Roman"/>
                <w:sz w:val="24"/>
                <w:szCs w:val="24"/>
              </w:rPr>
              <w:t>;</w:t>
            </w:r>
            <w:r w:rsidRPr="004F5A2A">
              <w:rPr>
                <w:rFonts w:ascii="Times New Roman" w:eastAsia="Times New Roman" w:hAnsi="Times New Roman" w:cs="Times New Roman"/>
                <w:sz w:val="24"/>
                <w:szCs w:val="24"/>
              </w:rPr>
              <w:t xml:space="preserve"> </w:t>
            </w:r>
          </w:p>
          <w:p w14:paraId="24646B2D" w14:textId="795B8EED" w:rsidR="008424CB" w:rsidRPr="004F5A2A" w:rsidRDefault="008424CB" w:rsidP="008424CB">
            <w:pPr>
              <w:spacing w:after="0" w:line="240" w:lineRule="auto"/>
              <w:jc w:val="both"/>
              <w:rPr>
                <w:rFonts w:ascii="Times New Roman" w:eastAsia="Times New Roman" w:hAnsi="Times New Roman" w:cs="Times New Roman"/>
                <w:sz w:val="24"/>
                <w:szCs w:val="24"/>
              </w:rPr>
            </w:pPr>
            <w:r w:rsidRPr="004F5A2A">
              <w:rPr>
                <w:rFonts w:ascii="Times New Roman" w:eastAsia="Times New Roman" w:hAnsi="Times New Roman" w:cs="Times New Roman"/>
                <w:sz w:val="24"/>
                <w:szCs w:val="24"/>
              </w:rPr>
              <w:t>3) </w:t>
            </w:r>
            <w:r w:rsidR="00520D2F" w:rsidRPr="004F5A2A">
              <w:rPr>
                <w:rFonts w:ascii="Times New Roman" w:eastAsia="Times New Roman" w:hAnsi="Times New Roman" w:cs="Times New Roman"/>
                <w:sz w:val="24"/>
                <w:szCs w:val="24"/>
              </w:rPr>
              <w:t>k</w:t>
            </w:r>
            <w:r w:rsidRPr="004F5A2A">
              <w:rPr>
                <w:rFonts w:ascii="Times New Roman" w:eastAsia="Times New Roman" w:hAnsi="Times New Roman" w:cs="Times New Roman"/>
                <w:sz w:val="24"/>
                <w:szCs w:val="24"/>
              </w:rPr>
              <w:t>azu</w:t>
            </w:r>
            <w:r w:rsidR="00520D2F" w:rsidRPr="004F5A2A">
              <w:rPr>
                <w:rFonts w:ascii="Times New Roman" w:eastAsia="Times New Roman" w:hAnsi="Times New Roman" w:cs="Times New Roman"/>
                <w:sz w:val="24"/>
                <w:szCs w:val="24"/>
              </w:rPr>
              <w:t xml:space="preserve"> audzēšanas saimniecības – </w:t>
            </w:r>
            <w:r w:rsidRPr="004F5A2A">
              <w:rPr>
                <w:rFonts w:ascii="Times New Roman" w:eastAsia="Times New Roman" w:hAnsi="Times New Roman" w:cs="Times New Roman"/>
                <w:sz w:val="24"/>
                <w:szCs w:val="24"/>
              </w:rPr>
              <w:t>2233</w:t>
            </w:r>
            <w:r w:rsidR="00520D2F" w:rsidRPr="004F5A2A">
              <w:rPr>
                <w:rFonts w:ascii="Times New Roman" w:eastAsia="Times New Roman" w:hAnsi="Times New Roman" w:cs="Times New Roman"/>
                <w:sz w:val="24"/>
                <w:szCs w:val="24"/>
              </w:rPr>
              <w:t>;</w:t>
            </w:r>
            <w:r w:rsidRPr="004F5A2A">
              <w:rPr>
                <w:rFonts w:ascii="Times New Roman" w:eastAsia="Times New Roman" w:hAnsi="Times New Roman" w:cs="Times New Roman"/>
                <w:sz w:val="24"/>
                <w:szCs w:val="24"/>
              </w:rPr>
              <w:t xml:space="preserve"> </w:t>
            </w:r>
          </w:p>
          <w:p w14:paraId="3B70758A" w14:textId="4AB88CD9" w:rsidR="008424CB" w:rsidRPr="004F5A2A" w:rsidRDefault="008424CB" w:rsidP="008424CB">
            <w:pPr>
              <w:spacing w:after="0" w:line="240" w:lineRule="auto"/>
              <w:jc w:val="both"/>
              <w:rPr>
                <w:rFonts w:ascii="Times New Roman" w:eastAsia="Times New Roman" w:hAnsi="Times New Roman" w:cs="Times New Roman"/>
                <w:sz w:val="24"/>
                <w:szCs w:val="24"/>
              </w:rPr>
            </w:pPr>
            <w:r w:rsidRPr="004F5A2A">
              <w:rPr>
                <w:rFonts w:ascii="Times New Roman" w:eastAsia="Times New Roman" w:hAnsi="Times New Roman" w:cs="Times New Roman"/>
                <w:sz w:val="24"/>
                <w:szCs w:val="24"/>
              </w:rPr>
              <w:t>4) </w:t>
            </w:r>
            <w:r w:rsidR="00520D2F" w:rsidRPr="004F5A2A">
              <w:rPr>
                <w:rFonts w:ascii="Times New Roman" w:eastAsia="Times New Roman" w:hAnsi="Times New Roman" w:cs="Times New Roman"/>
                <w:sz w:val="24"/>
                <w:szCs w:val="24"/>
              </w:rPr>
              <w:t>m</w:t>
            </w:r>
            <w:r w:rsidRPr="004F5A2A">
              <w:rPr>
                <w:rFonts w:ascii="Times New Roman" w:eastAsia="Times New Roman" w:hAnsi="Times New Roman" w:cs="Times New Roman"/>
                <w:sz w:val="24"/>
                <w:szCs w:val="24"/>
              </w:rPr>
              <w:t>ājputnu</w:t>
            </w:r>
            <w:r w:rsidR="00520D2F" w:rsidRPr="004F5A2A">
              <w:rPr>
                <w:rFonts w:ascii="Times New Roman" w:eastAsia="Times New Roman" w:hAnsi="Times New Roman" w:cs="Times New Roman"/>
                <w:sz w:val="24"/>
                <w:szCs w:val="24"/>
              </w:rPr>
              <w:t xml:space="preserve"> audzēšanas saimniecības – </w:t>
            </w:r>
            <w:r w:rsidRPr="004F5A2A">
              <w:rPr>
                <w:rFonts w:ascii="Times New Roman" w:eastAsia="Times New Roman" w:hAnsi="Times New Roman" w:cs="Times New Roman"/>
                <w:sz w:val="24"/>
                <w:szCs w:val="24"/>
              </w:rPr>
              <w:t>3588</w:t>
            </w:r>
            <w:r w:rsidR="00520D2F" w:rsidRPr="004F5A2A">
              <w:rPr>
                <w:rFonts w:ascii="Times New Roman" w:eastAsia="Times New Roman" w:hAnsi="Times New Roman" w:cs="Times New Roman"/>
                <w:sz w:val="24"/>
                <w:szCs w:val="24"/>
              </w:rPr>
              <w:t>;</w:t>
            </w:r>
          </w:p>
          <w:p w14:paraId="645A00F4" w14:textId="150E382D" w:rsidR="008424CB" w:rsidRPr="004F5A2A" w:rsidRDefault="008424CB" w:rsidP="008424CB">
            <w:pPr>
              <w:spacing w:after="0" w:line="240" w:lineRule="auto"/>
              <w:jc w:val="both"/>
              <w:rPr>
                <w:rFonts w:ascii="Times New Roman" w:eastAsia="Times New Roman" w:hAnsi="Times New Roman" w:cs="Times New Roman"/>
                <w:sz w:val="24"/>
                <w:szCs w:val="24"/>
              </w:rPr>
            </w:pPr>
            <w:r w:rsidRPr="004F5A2A">
              <w:rPr>
                <w:rFonts w:ascii="Times New Roman" w:eastAsia="Times New Roman" w:hAnsi="Times New Roman" w:cs="Times New Roman"/>
                <w:sz w:val="24"/>
                <w:szCs w:val="24"/>
              </w:rPr>
              <w:t>5) </w:t>
            </w:r>
            <w:r w:rsidR="00520D2F" w:rsidRPr="004F5A2A">
              <w:rPr>
                <w:rFonts w:ascii="Times New Roman" w:eastAsia="Times New Roman" w:hAnsi="Times New Roman" w:cs="Times New Roman"/>
                <w:sz w:val="24"/>
                <w:szCs w:val="24"/>
              </w:rPr>
              <w:t>c</w:t>
            </w:r>
            <w:r w:rsidRPr="004F5A2A">
              <w:rPr>
                <w:rFonts w:ascii="Times New Roman" w:eastAsia="Times New Roman" w:hAnsi="Times New Roman" w:cs="Times New Roman"/>
                <w:sz w:val="24"/>
                <w:szCs w:val="24"/>
              </w:rPr>
              <w:t>ūku</w:t>
            </w:r>
            <w:r w:rsidR="00520D2F" w:rsidRPr="004F5A2A">
              <w:rPr>
                <w:rFonts w:ascii="Times New Roman" w:eastAsia="Times New Roman" w:hAnsi="Times New Roman" w:cs="Times New Roman"/>
                <w:sz w:val="24"/>
                <w:szCs w:val="24"/>
              </w:rPr>
              <w:t xml:space="preserve"> audzēšanas saimniecības – </w:t>
            </w:r>
            <w:r w:rsidRPr="004F5A2A">
              <w:rPr>
                <w:rFonts w:ascii="Times New Roman" w:eastAsia="Times New Roman" w:hAnsi="Times New Roman" w:cs="Times New Roman"/>
                <w:sz w:val="24"/>
                <w:szCs w:val="24"/>
              </w:rPr>
              <w:t>4270</w:t>
            </w:r>
            <w:r w:rsidR="00520D2F" w:rsidRPr="004F5A2A">
              <w:rPr>
                <w:rFonts w:ascii="Times New Roman" w:eastAsia="Times New Roman" w:hAnsi="Times New Roman" w:cs="Times New Roman"/>
                <w:sz w:val="24"/>
                <w:szCs w:val="24"/>
              </w:rPr>
              <w:t>;</w:t>
            </w:r>
          </w:p>
          <w:p w14:paraId="6BE377F7" w14:textId="5CF4C4BE" w:rsidR="008424CB" w:rsidRPr="004F5A2A" w:rsidRDefault="008424CB" w:rsidP="008424CB">
            <w:pPr>
              <w:spacing w:after="0" w:line="240" w:lineRule="auto"/>
              <w:jc w:val="both"/>
              <w:rPr>
                <w:rFonts w:ascii="Times New Roman" w:eastAsia="Times New Roman" w:hAnsi="Times New Roman" w:cs="Times New Roman"/>
                <w:sz w:val="24"/>
                <w:szCs w:val="24"/>
              </w:rPr>
            </w:pPr>
            <w:r w:rsidRPr="004F5A2A">
              <w:rPr>
                <w:rFonts w:ascii="Times New Roman" w:eastAsia="Times New Roman" w:hAnsi="Times New Roman" w:cs="Times New Roman"/>
                <w:sz w:val="24"/>
                <w:szCs w:val="24"/>
              </w:rPr>
              <w:t>6) </w:t>
            </w:r>
            <w:r w:rsidR="00520D2F" w:rsidRPr="004F5A2A">
              <w:rPr>
                <w:rFonts w:ascii="Times New Roman" w:eastAsia="Times New Roman" w:hAnsi="Times New Roman" w:cs="Times New Roman"/>
                <w:sz w:val="24"/>
                <w:szCs w:val="24"/>
              </w:rPr>
              <w:t>m</w:t>
            </w:r>
            <w:r w:rsidRPr="004F5A2A">
              <w:rPr>
                <w:rFonts w:ascii="Times New Roman" w:eastAsia="Times New Roman" w:hAnsi="Times New Roman" w:cs="Times New Roman"/>
                <w:sz w:val="24"/>
                <w:szCs w:val="24"/>
              </w:rPr>
              <w:t>ežacūku</w:t>
            </w:r>
            <w:r w:rsidR="00520D2F" w:rsidRPr="004F5A2A">
              <w:rPr>
                <w:rFonts w:ascii="Times New Roman" w:eastAsia="Times New Roman" w:hAnsi="Times New Roman" w:cs="Times New Roman"/>
                <w:sz w:val="24"/>
                <w:szCs w:val="24"/>
              </w:rPr>
              <w:t xml:space="preserve"> audzēšanas saimniecības –</w:t>
            </w:r>
            <w:r w:rsidRPr="004F5A2A">
              <w:rPr>
                <w:rFonts w:ascii="Times New Roman" w:eastAsia="Times New Roman" w:hAnsi="Times New Roman" w:cs="Times New Roman"/>
                <w:sz w:val="24"/>
                <w:szCs w:val="24"/>
              </w:rPr>
              <w:t xml:space="preserve"> 0</w:t>
            </w:r>
            <w:r w:rsidR="00520D2F" w:rsidRPr="004F5A2A">
              <w:rPr>
                <w:rFonts w:ascii="Times New Roman" w:eastAsia="Times New Roman" w:hAnsi="Times New Roman" w:cs="Times New Roman"/>
                <w:sz w:val="24"/>
                <w:szCs w:val="24"/>
              </w:rPr>
              <w:t>;</w:t>
            </w:r>
          </w:p>
          <w:p w14:paraId="107E2B14" w14:textId="244B275D" w:rsidR="008424CB" w:rsidRPr="004F5A2A" w:rsidRDefault="008424CB" w:rsidP="008424CB">
            <w:pPr>
              <w:spacing w:after="0" w:line="240" w:lineRule="auto"/>
              <w:jc w:val="both"/>
              <w:rPr>
                <w:rFonts w:ascii="Times New Roman" w:eastAsia="Times New Roman" w:hAnsi="Times New Roman" w:cs="Times New Roman"/>
                <w:sz w:val="24"/>
                <w:szCs w:val="24"/>
              </w:rPr>
            </w:pPr>
            <w:r w:rsidRPr="004F5A2A">
              <w:rPr>
                <w:rFonts w:ascii="Times New Roman" w:eastAsia="Times New Roman" w:hAnsi="Times New Roman" w:cs="Times New Roman"/>
                <w:sz w:val="24"/>
                <w:szCs w:val="24"/>
              </w:rPr>
              <w:t>7) </w:t>
            </w:r>
            <w:r w:rsidR="00520D2F" w:rsidRPr="004F5A2A">
              <w:rPr>
                <w:rFonts w:ascii="Times New Roman" w:eastAsia="Times New Roman" w:hAnsi="Times New Roman" w:cs="Times New Roman"/>
                <w:sz w:val="24"/>
                <w:szCs w:val="24"/>
              </w:rPr>
              <w:t>k</w:t>
            </w:r>
            <w:r w:rsidRPr="004F5A2A">
              <w:rPr>
                <w:rFonts w:ascii="Times New Roman" w:eastAsia="Times New Roman" w:hAnsi="Times New Roman" w:cs="Times New Roman"/>
                <w:sz w:val="24"/>
                <w:szCs w:val="24"/>
              </w:rPr>
              <w:t>ažokzvēru</w:t>
            </w:r>
            <w:r w:rsidR="00520D2F" w:rsidRPr="004F5A2A">
              <w:rPr>
                <w:rFonts w:ascii="Times New Roman" w:eastAsia="Times New Roman" w:hAnsi="Times New Roman" w:cs="Times New Roman"/>
                <w:sz w:val="24"/>
                <w:szCs w:val="24"/>
              </w:rPr>
              <w:t xml:space="preserve"> audzēšanas saimniecības – </w:t>
            </w:r>
            <w:r w:rsidRPr="004F5A2A">
              <w:rPr>
                <w:rFonts w:ascii="Times New Roman" w:eastAsia="Times New Roman" w:hAnsi="Times New Roman" w:cs="Times New Roman"/>
                <w:sz w:val="24"/>
                <w:szCs w:val="24"/>
              </w:rPr>
              <w:t>45</w:t>
            </w:r>
            <w:r w:rsidR="00520D2F" w:rsidRPr="004F5A2A">
              <w:rPr>
                <w:rFonts w:ascii="Times New Roman" w:eastAsia="Times New Roman" w:hAnsi="Times New Roman" w:cs="Times New Roman"/>
                <w:sz w:val="24"/>
                <w:szCs w:val="24"/>
              </w:rPr>
              <w:t>;</w:t>
            </w:r>
          </w:p>
          <w:p w14:paraId="4CB0B8A9" w14:textId="7AA4675C" w:rsidR="00C26DF5" w:rsidRPr="004F5A2A" w:rsidRDefault="008424CB" w:rsidP="00C26DF5">
            <w:pPr>
              <w:spacing w:after="0" w:line="240" w:lineRule="auto"/>
              <w:jc w:val="both"/>
              <w:rPr>
                <w:rFonts w:ascii="Times New Roman" w:eastAsia="Times New Roman" w:hAnsi="Times New Roman" w:cs="Times New Roman"/>
                <w:sz w:val="24"/>
                <w:szCs w:val="24"/>
              </w:rPr>
            </w:pPr>
            <w:r w:rsidRPr="004F5A2A">
              <w:rPr>
                <w:rFonts w:ascii="Times New Roman" w:eastAsia="Times New Roman" w:hAnsi="Times New Roman" w:cs="Times New Roman"/>
                <w:sz w:val="24"/>
                <w:szCs w:val="24"/>
              </w:rPr>
              <w:t xml:space="preserve">8) </w:t>
            </w:r>
            <w:r w:rsidR="00520D2F" w:rsidRPr="004F5A2A">
              <w:rPr>
                <w:rFonts w:ascii="Times New Roman" w:eastAsia="Times New Roman" w:hAnsi="Times New Roman" w:cs="Times New Roman"/>
                <w:sz w:val="24"/>
                <w:szCs w:val="24"/>
              </w:rPr>
              <w:t>s</w:t>
            </w:r>
            <w:r w:rsidRPr="004F5A2A">
              <w:rPr>
                <w:rFonts w:ascii="Times New Roman" w:eastAsia="Times New Roman" w:hAnsi="Times New Roman" w:cs="Times New Roman"/>
                <w:sz w:val="24"/>
                <w:szCs w:val="24"/>
              </w:rPr>
              <w:t>avvaļas dzīvnieku</w:t>
            </w:r>
            <w:r w:rsidR="00520D2F" w:rsidRPr="004F5A2A">
              <w:rPr>
                <w:rFonts w:ascii="Times New Roman" w:eastAsia="Times New Roman" w:hAnsi="Times New Roman" w:cs="Times New Roman"/>
                <w:sz w:val="24"/>
                <w:szCs w:val="24"/>
              </w:rPr>
              <w:t xml:space="preserve"> audzēšanas saimniecības – </w:t>
            </w:r>
            <w:r w:rsidRPr="004F5A2A">
              <w:rPr>
                <w:rFonts w:ascii="Times New Roman" w:eastAsia="Times New Roman" w:hAnsi="Times New Roman" w:cs="Times New Roman"/>
                <w:sz w:val="24"/>
                <w:szCs w:val="24"/>
              </w:rPr>
              <w:t>179</w:t>
            </w:r>
            <w:r w:rsidR="00520D2F" w:rsidRPr="004F5A2A">
              <w:rPr>
                <w:rFonts w:ascii="Times New Roman" w:eastAsia="Times New Roman" w:hAnsi="Times New Roman" w:cs="Times New Roman"/>
                <w:sz w:val="24"/>
                <w:szCs w:val="24"/>
              </w:rPr>
              <w:t>;</w:t>
            </w:r>
          </w:p>
          <w:p w14:paraId="296F9313" w14:textId="6EE491C1" w:rsidR="008A22A0" w:rsidRPr="004F5A2A" w:rsidRDefault="008A22A0" w:rsidP="00C26DF5">
            <w:pPr>
              <w:spacing w:after="0" w:line="240" w:lineRule="auto"/>
              <w:jc w:val="both"/>
              <w:rPr>
                <w:rFonts w:ascii="Times New Roman" w:eastAsia="Times New Roman" w:hAnsi="Times New Roman" w:cs="Times New Roman"/>
                <w:sz w:val="24"/>
                <w:szCs w:val="24"/>
              </w:rPr>
            </w:pPr>
            <w:r w:rsidRPr="004F5A2A">
              <w:rPr>
                <w:rFonts w:ascii="Times New Roman" w:eastAsia="Times New Roman" w:hAnsi="Times New Roman" w:cs="Times New Roman"/>
                <w:sz w:val="24"/>
                <w:szCs w:val="24"/>
              </w:rPr>
              <w:t xml:space="preserve">9) </w:t>
            </w:r>
            <w:r w:rsidR="00520D2F" w:rsidRPr="004F5A2A">
              <w:rPr>
                <w:rFonts w:ascii="Times New Roman" w:eastAsia="Times New Roman" w:hAnsi="Times New Roman" w:cs="Times New Roman"/>
                <w:sz w:val="24"/>
                <w:szCs w:val="24"/>
              </w:rPr>
              <w:t>z</w:t>
            </w:r>
            <w:r w:rsidRPr="004F5A2A">
              <w:rPr>
                <w:rFonts w:ascii="Times New Roman" w:eastAsia="Times New Roman" w:hAnsi="Times New Roman" w:cs="Times New Roman"/>
                <w:sz w:val="24"/>
                <w:szCs w:val="24"/>
              </w:rPr>
              <w:t>irgu</w:t>
            </w:r>
            <w:r w:rsidR="00520D2F" w:rsidRPr="004F5A2A">
              <w:rPr>
                <w:rFonts w:ascii="Times New Roman" w:eastAsia="Times New Roman" w:hAnsi="Times New Roman" w:cs="Times New Roman"/>
                <w:sz w:val="24"/>
                <w:szCs w:val="24"/>
              </w:rPr>
              <w:t xml:space="preserve"> audzēšanas saimniecības – </w:t>
            </w:r>
            <w:r w:rsidR="00507099" w:rsidRPr="004F5A2A">
              <w:rPr>
                <w:rFonts w:ascii="Times New Roman" w:eastAsia="Times New Roman" w:hAnsi="Times New Roman" w:cs="Times New Roman"/>
                <w:sz w:val="24"/>
                <w:szCs w:val="24"/>
              </w:rPr>
              <w:t>2796</w:t>
            </w:r>
            <w:r w:rsidR="00520D2F" w:rsidRPr="004F5A2A">
              <w:rPr>
                <w:rFonts w:ascii="Times New Roman" w:eastAsia="Times New Roman" w:hAnsi="Times New Roman" w:cs="Times New Roman"/>
                <w:sz w:val="24"/>
                <w:szCs w:val="24"/>
              </w:rPr>
              <w:t>;</w:t>
            </w:r>
          </w:p>
          <w:p w14:paraId="77CAFEF4" w14:textId="2DED977E" w:rsidR="008A22A0" w:rsidRPr="004F5A2A" w:rsidRDefault="008A22A0" w:rsidP="00C26DF5">
            <w:pPr>
              <w:spacing w:after="0" w:line="240" w:lineRule="auto"/>
              <w:jc w:val="both"/>
              <w:rPr>
                <w:rFonts w:ascii="Times New Roman" w:eastAsia="Times New Roman" w:hAnsi="Times New Roman" w:cs="Times New Roman"/>
                <w:sz w:val="24"/>
                <w:szCs w:val="24"/>
              </w:rPr>
            </w:pPr>
            <w:r w:rsidRPr="004F5A2A">
              <w:rPr>
                <w:rFonts w:ascii="Times New Roman" w:eastAsia="Times New Roman" w:hAnsi="Times New Roman" w:cs="Times New Roman"/>
                <w:sz w:val="24"/>
                <w:szCs w:val="24"/>
              </w:rPr>
              <w:t xml:space="preserve">10) </w:t>
            </w:r>
            <w:r w:rsidR="00520D2F" w:rsidRPr="004F5A2A">
              <w:rPr>
                <w:rFonts w:ascii="Times New Roman" w:eastAsia="Times New Roman" w:hAnsi="Times New Roman" w:cs="Times New Roman"/>
                <w:sz w:val="24"/>
                <w:szCs w:val="24"/>
              </w:rPr>
              <w:t>b</w:t>
            </w:r>
            <w:r w:rsidRPr="004F5A2A">
              <w:rPr>
                <w:rFonts w:ascii="Times New Roman" w:eastAsia="Times New Roman" w:hAnsi="Times New Roman" w:cs="Times New Roman"/>
                <w:sz w:val="24"/>
                <w:szCs w:val="24"/>
              </w:rPr>
              <w:t>išu</w:t>
            </w:r>
            <w:r w:rsidR="00520D2F" w:rsidRPr="004F5A2A">
              <w:rPr>
                <w:rFonts w:ascii="Times New Roman" w:eastAsia="Times New Roman" w:hAnsi="Times New Roman" w:cs="Times New Roman"/>
                <w:sz w:val="24"/>
                <w:szCs w:val="24"/>
              </w:rPr>
              <w:t xml:space="preserve"> audzēšanas saimniecības – </w:t>
            </w:r>
            <w:r w:rsidR="00507099" w:rsidRPr="004F5A2A">
              <w:rPr>
                <w:rFonts w:ascii="Times New Roman" w:eastAsia="Times New Roman" w:hAnsi="Times New Roman" w:cs="Times New Roman"/>
                <w:sz w:val="24"/>
                <w:szCs w:val="24"/>
              </w:rPr>
              <w:t>2947</w:t>
            </w:r>
            <w:r w:rsidR="00520D2F" w:rsidRPr="004F5A2A">
              <w:rPr>
                <w:rFonts w:ascii="Times New Roman" w:eastAsia="Times New Roman" w:hAnsi="Times New Roman" w:cs="Times New Roman"/>
                <w:sz w:val="24"/>
                <w:szCs w:val="24"/>
              </w:rPr>
              <w:t>.</w:t>
            </w:r>
          </w:p>
        </w:tc>
      </w:tr>
      <w:tr w:rsidR="00C26DF5" w:rsidRPr="00C26DF5" w14:paraId="19545384" w14:textId="77777777" w:rsidTr="00C90E60">
        <w:tc>
          <w:tcPr>
            <w:tcW w:w="300" w:type="pct"/>
            <w:tcBorders>
              <w:top w:val="outset" w:sz="6" w:space="0" w:color="414142"/>
              <w:left w:val="outset" w:sz="6" w:space="0" w:color="414142"/>
              <w:bottom w:val="outset" w:sz="6" w:space="0" w:color="414142"/>
              <w:right w:val="outset" w:sz="6" w:space="0" w:color="414142"/>
            </w:tcBorders>
            <w:hideMark/>
          </w:tcPr>
          <w:p w14:paraId="44595AF2" w14:textId="77777777" w:rsidR="00C26DF5" w:rsidRPr="00C26DF5" w:rsidRDefault="00C26DF5" w:rsidP="00C26DF5">
            <w:pPr>
              <w:spacing w:before="100" w:beforeAutospacing="1" w:after="100" w:afterAutospacing="1" w:line="293" w:lineRule="atLeast"/>
              <w:jc w:val="center"/>
              <w:rPr>
                <w:rFonts w:ascii="Times New Roman" w:eastAsia="Times New Roman" w:hAnsi="Times New Roman" w:cs="Times New Roman"/>
                <w:sz w:val="24"/>
                <w:szCs w:val="24"/>
              </w:rPr>
            </w:pPr>
            <w:r w:rsidRPr="00C26DF5">
              <w:rPr>
                <w:rFonts w:ascii="Times New Roman" w:eastAsia="Times New Roman" w:hAnsi="Times New Roman" w:cs="Times New Roman"/>
                <w:sz w:val="24"/>
                <w:szCs w:val="24"/>
              </w:rPr>
              <w:lastRenderedPageBreak/>
              <w:t>2.</w:t>
            </w:r>
          </w:p>
        </w:tc>
        <w:tc>
          <w:tcPr>
            <w:tcW w:w="1700" w:type="pct"/>
            <w:tcBorders>
              <w:top w:val="outset" w:sz="6" w:space="0" w:color="414142"/>
              <w:left w:val="outset" w:sz="6" w:space="0" w:color="414142"/>
              <w:bottom w:val="outset" w:sz="6" w:space="0" w:color="414142"/>
              <w:right w:val="outset" w:sz="6" w:space="0" w:color="414142"/>
            </w:tcBorders>
            <w:hideMark/>
          </w:tcPr>
          <w:p w14:paraId="3302C14B" w14:textId="77777777" w:rsidR="00C26DF5" w:rsidRPr="00C26DF5" w:rsidRDefault="00C26DF5" w:rsidP="00C26DF5">
            <w:pPr>
              <w:spacing w:after="0" w:line="240" w:lineRule="auto"/>
              <w:rPr>
                <w:rFonts w:ascii="Times New Roman" w:eastAsia="Times New Roman" w:hAnsi="Times New Roman" w:cs="Times New Roman"/>
                <w:sz w:val="24"/>
                <w:szCs w:val="24"/>
              </w:rPr>
            </w:pPr>
            <w:r w:rsidRPr="00C26DF5">
              <w:rPr>
                <w:rFonts w:ascii="Times New Roman" w:eastAsia="Times New Roman" w:hAnsi="Times New Roman" w:cs="Times New Roman"/>
                <w:sz w:val="24"/>
                <w:szCs w:val="24"/>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hideMark/>
          </w:tcPr>
          <w:p w14:paraId="0BBE29C0" w14:textId="77777777" w:rsidR="00C26DF5" w:rsidRPr="00C26DF5" w:rsidRDefault="00C26DF5" w:rsidP="00C26DF5">
            <w:pPr>
              <w:spacing w:after="0" w:line="240" w:lineRule="auto"/>
              <w:jc w:val="both"/>
              <w:rPr>
                <w:rFonts w:ascii="Times New Roman" w:eastAsia="Times New Roman" w:hAnsi="Times New Roman" w:cs="Times New Roman"/>
                <w:sz w:val="24"/>
                <w:szCs w:val="24"/>
              </w:rPr>
            </w:pPr>
            <w:r w:rsidRPr="00C26DF5">
              <w:rPr>
                <w:rFonts w:ascii="Times New Roman" w:eastAsia="Times New Roman" w:hAnsi="Times New Roman" w:cs="Times New Roman"/>
                <w:sz w:val="24"/>
                <w:szCs w:val="24"/>
              </w:rPr>
              <w:t>Projekts šo jomu neskar.</w:t>
            </w:r>
          </w:p>
        </w:tc>
      </w:tr>
      <w:tr w:rsidR="00C26DF5" w:rsidRPr="00C26DF5" w14:paraId="60864448" w14:textId="77777777" w:rsidTr="00C90E60">
        <w:tc>
          <w:tcPr>
            <w:tcW w:w="300" w:type="pct"/>
            <w:tcBorders>
              <w:top w:val="outset" w:sz="6" w:space="0" w:color="414142"/>
              <w:left w:val="outset" w:sz="6" w:space="0" w:color="414142"/>
              <w:bottom w:val="outset" w:sz="6" w:space="0" w:color="414142"/>
              <w:right w:val="outset" w:sz="6" w:space="0" w:color="414142"/>
            </w:tcBorders>
            <w:hideMark/>
          </w:tcPr>
          <w:p w14:paraId="53149B3C" w14:textId="77777777" w:rsidR="00C26DF5" w:rsidRPr="00C26DF5" w:rsidRDefault="00C26DF5" w:rsidP="00C26DF5">
            <w:pPr>
              <w:spacing w:before="100" w:beforeAutospacing="1" w:after="100" w:afterAutospacing="1" w:line="293" w:lineRule="atLeast"/>
              <w:jc w:val="center"/>
              <w:rPr>
                <w:rFonts w:ascii="Times New Roman" w:eastAsia="Times New Roman" w:hAnsi="Times New Roman" w:cs="Times New Roman"/>
                <w:sz w:val="24"/>
                <w:szCs w:val="24"/>
              </w:rPr>
            </w:pPr>
            <w:r w:rsidRPr="00C26DF5">
              <w:rPr>
                <w:rFonts w:ascii="Times New Roman" w:eastAsia="Times New Roman" w:hAnsi="Times New Roman" w:cs="Times New Roman"/>
                <w:sz w:val="24"/>
                <w:szCs w:val="24"/>
              </w:rPr>
              <w:t>3.</w:t>
            </w:r>
          </w:p>
        </w:tc>
        <w:tc>
          <w:tcPr>
            <w:tcW w:w="1700" w:type="pct"/>
            <w:tcBorders>
              <w:top w:val="outset" w:sz="6" w:space="0" w:color="414142"/>
              <w:left w:val="outset" w:sz="6" w:space="0" w:color="414142"/>
              <w:bottom w:val="outset" w:sz="6" w:space="0" w:color="414142"/>
              <w:right w:val="outset" w:sz="6" w:space="0" w:color="414142"/>
            </w:tcBorders>
            <w:hideMark/>
          </w:tcPr>
          <w:p w14:paraId="5894340C" w14:textId="77777777" w:rsidR="00C26DF5" w:rsidRPr="00C26DF5" w:rsidRDefault="00C26DF5" w:rsidP="00C26DF5">
            <w:pPr>
              <w:spacing w:after="0" w:line="240" w:lineRule="auto"/>
              <w:rPr>
                <w:rFonts w:ascii="Times New Roman" w:eastAsia="Times New Roman" w:hAnsi="Times New Roman" w:cs="Times New Roman"/>
                <w:sz w:val="24"/>
                <w:szCs w:val="24"/>
              </w:rPr>
            </w:pPr>
            <w:r w:rsidRPr="00C26DF5">
              <w:rPr>
                <w:rFonts w:ascii="Times New Roman" w:eastAsia="Times New Roman" w:hAnsi="Times New Roman" w:cs="Times New Roman"/>
                <w:sz w:val="24"/>
                <w:szCs w:val="24"/>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489D95BD" w14:textId="77777777" w:rsidR="00C26DF5" w:rsidRPr="00C26DF5" w:rsidRDefault="00C26DF5" w:rsidP="00C26DF5">
            <w:pPr>
              <w:spacing w:after="0" w:line="240" w:lineRule="auto"/>
              <w:jc w:val="both"/>
              <w:rPr>
                <w:rFonts w:ascii="Times New Roman" w:eastAsia="Times New Roman" w:hAnsi="Times New Roman" w:cs="Times New Roman"/>
                <w:sz w:val="24"/>
                <w:szCs w:val="24"/>
              </w:rPr>
            </w:pPr>
            <w:r w:rsidRPr="00C26DF5">
              <w:rPr>
                <w:rFonts w:ascii="Times New Roman" w:eastAsia="Times New Roman" w:hAnsi="Times New Roman" w:cs="Times New Roman"/>
                <w:sz w:val="24"/>
                <w:szCs w:val="24"/>
              </w:rPr>
              <w:t>Projekts šo jomu neskar.</w:t>
            </w:r>
          </w:p>
        </w:tc>
      </w:tr>
      <w:tr w:rsidR="00C26DF5" w:rsidRPr="00C26DF5" w14:paraId="37E099D0" w14:textId="77777777" w:rsidTr="00C90E60">
        <w:tc>
          <w:tcPr>
            <w:tcW w:w="300" w:type="pct"/>
            <w:tcBorders>
              <w:top w:val="outset" w:sz="6" w:space="0" w:color="414142"/>
              <w:left w:val="outset" w:sz="6" w:space="0" w:color="414142"/>
              <w:bottom w:val="outset" w:sz="6" w:space="0" w:color="414142"/>
              <w:right w:val="outset" w:sz="6" w:space="0" w:color="414142"/>
            </w:tcBorders>
            <w:hideMark/>
          </w:tcPr>
          <w:p w14:paraId="19F66915" w14:textId="77777777" w:rsidR="00C26DF5" w:rsidRPr="00C26DF5" w:rsidRDefault="00C26DF5" w:rsidP="00C26DF5">
            <w:pPr>
              <w:spacing w:before="100" w:beforeAutospacing="1" w:after="100" w:afterAutospacing="1" w:line="293" w:lineRule="atLeast"/>
              <w:jc w:val="center"/>
              <w:rPr>
                <w:rFonts w:ascii="Times New Roman" w:eastAsia="Times New Roman" w:hAnsi="Times New Roman" w:cs="Times New Roman"/>
                <w:sz w:val="24"/>
                <w:szCs w:val="24"/>
              </w:rPr>
            </w:pPr>
            <w:r w:rsidRPr="00C26DF5">
              <w:rPr>
                <w:rFonts w:ascii="Times New Roman" w:eastAsia="Times New Roman" w:hAnsi="Times New Roman" w:cs="Times New Roman"/>
                <w:sz w:val="24"/>
                <w:szCs w:val="24"/>
              </w:rPr>
              <w:t>4.</w:t>
            </w:r>
          </w:p>
        </w:tc>
        <w:tc>
          <w:tcPr>
            <w:tcW w:w="1700" w:type="pct"/>
            <w:tcBorders>
              <w:top w:val="outset" w:sz="6" w:space="0" w:color="414142"/>
              <w:left w:val="outset" w:sz="6" w:space="0" w:color="414142"/>
              <w:bottom w:val="outset" w:sz="6" w:space="0" w:color="414142"/>
              <w:right w:val="outset" w:sz="6" w:space="0" w:color="414142"/>
            </w:tcBorders>
            <w:hideMark/>
          </w:tcPr>
          <w:p w14:paraId="1D2A05D3" w14:textId="77777777" w:rsidR="00C26DF5" w:rsidRPr="00C26DF5" w:rsidRDefault="00C26DF5" w:rsidP="00C26DF5">
            <w:pPr>
              <w:spacing w:after="0" w:line="240" w:lineRule="auto"/>
              <w:rPr>
                <w:rFonts w:ascii="Times New Roman" w:eastAsia="Times New Roman" w:hAnsi="Times New Roman" w:cs="Times New Roman"/>
                <w:sz w:val="24"/>
                <w:szCs w:val="24"/>
              </w:rPr>
            </w:pPr>
            <w:r w:rsidRPr="00C26DF5">
              <w:rPr>
                <w:rFonts w:ascii="Times New Roman" w:eastAsia="Times New Roman" w:hAnsi="Times New Roman" w:cs="Times New Roman"/>
                <w:sz w:val="24"/>
                <w:szCs w:val="24"/>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702E3628" w14:textId="77777777" w:rsidR="00C26DF5" w:rsidRPr="00C26DF5" w:rsidRDefault="00C26DF5" w:rsidP="00C26DF5">
            <w:pPr>
              <w:spacing w:after="0" w:line="240" w:lineRule="auto"/>
              <w:jc w:val="both"/>
              <w:rPr>
                <w:rFonts w:ascii="Times New Roman" w:eastAsia="Times New Roman" w:hAnsi="Times New Roman" w:cs="Times New Roman"/>
                <w:sz w:val="24"/>
                <w:szCs w:val="24"/>
              </w:rPr>
            </w:pPr>
            <w:r w:rsidRPr="00C26DF5">
              <w:rPr>
                <w:rFonts w:ascii="Times New Roman" w:eastAsia="Times New Roman" w:hAnsi="Times New Roman" w:cs="Times New Roman"/>
                <w:sz w:val="24"/>
                <w:szCs w:val="24"/>
              </w:rPr>
              <w:t>Projekts šo jomu neskar.</w:t>
            </w:r>
          </w:p>
        </w:tc>
      </w:tr>
      <w:tr w:rsidR="00C26DF5" w:rsidRPr="00C26DF5" w14:paraId="30C318CB" w14:textId="77777777" w:rsidTr="00C90E60">
        <w:tc>
          <w:tcPr>
            <w:tcW w:w="300" w:type="pct"/>
            <w:tcBorders>
              <w:top w:val="outset" w:sz="6" w:space="0" w:color="414142"/>
              <w:left w:val="outset" w:sz="6" w:space="0" w:color="414142"/>
              <w:bottom w:val="outset" w:sz="6" w:space="0" w:color="414142"/>
              <w:right w:val="outset" w:sz="6" w:space="0" w:color="414142"/>
            </w:tcBorders>
            <w:hideMark/>
          </w:tcPr>
          <w:p w14:paraId="3E798F03" w14:textId="77777777" w:rsidR="00C26DF5" w:rsidRPr="00C26DF5" w:rsidRDefault="00C26DF5" w:rsidP="00C26DF5">
            <w:pPr>
              <w:spacing w:before="100" w:beforeAutospacing="1" w:after="100" w:afterAutospacing="1" w:line="293" w:lineRule="atLeast"/>
              <w:jc w:val="center"/>
              <w:rPr>
                <w:rFonts w:ascii="Times New Roman" w:eastAsia="Times New Roman" w:hAnsi="Times New Roman" w:cs="Times New Roman"/>
                <w:sz w:val="24"/>
                <w:szCs w:val="24"/>
              </w:rPr>
            </w:pPr>
            <w:r w:rsidRPr="00C26DF5">
              <w:rPr>
                <w:rFonts w:ascii="Times New Roman" w:eastAsia="Times New Roman" w:hAnsi="Times New Roman" w:cs="Times New Roman"/>
                <w:sz w:val="24"/>
                <w:szCs w:val="24"/>
              </w:rPr>
              <w:t>5.</w:t>
            </w:r>
          </w:p>
        </w:tc>
        <w:tc>
          <w:tcPr>
            <w:tcW w:w="1700" w:type="pct"/>
            <w:tcBorders>
              <w:top w:val="outset" w:sz="6" w:space="0" w:color="414142"/>
              <w:left w:val="outset" w:sz="6" w:space="0" w:color="414142"/>
              <w:bottom w:val="outset" w:sz="6" w:space="0" w:color="414142"/>
              <w:right w:val="outset" w:sz="6" w:space="0" w:color="414142"/>
            </w:tcBorders>
            <w:hideMark/>
          </w:tcPr>
          <w:p w14:paraId="587046BF" w14:textId="77777777" w:rsidR="00C26DF5" w:rsidRPr="00C26DF5" w:rsidRDefault="00C26DF5" w:rsidP="00C26DF5">
            <w:pPr>
              <w:spacing w:after="0" w:line="240" w:lineRule="auto"/>
              <w:rPr>
                <w:rFonts w:ascii="Times New Roman" w:eastAsia="Times New Roman" w:hAnsi="Times New Roman" w:cs="Times New Roman"/>
                <w:sz w:val="24"/>
                <w:szCs w:val="24"/>
              </w:rPr>
            </w:pPr>
            <w:r w:rsidRPr="00C26DF5">
              <w:rPr>
                <w:rFonts w:ascii="Times New Roman" w:eastAsia="Times New Roman" w:hAnsi="Times New Roman" w:cs="Times New Roman"/>
                <w:sz w:val="24"/>
                <w:szCs w:val="24"/>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6656F35D" w14:textId="77777777" w:rsidR="00C26DF5" w:rsidRPr="00C26DF5" w:rsidRDefault="00C26DF5" w:rsidP="00C26DF5">
            <w:pPr>
              <w:spacing w:after="0" w:line="240" w:lineRule="auto"/>
              <w:rPr>
                <w:rFonts w:ascii="Times New Roman" w:eastAsia="Times New Roman" w:hAnsi="Times New Roman" w:cs="Times New Roman"/>
                <w:sz w:val="24"/>
                <w:szCs w:val="24"/>
              </w:rPr>
            </w:pPr>
            <w:r w:rsidRPr="00C26DF5">
              <w:rPr>
                <w:rFonts w:ascii="Times New Roman" w:eastAsia="Times New Roman" w:hAnsi="Times New Roman" w:cs="Times New Roman"/>
                <w:sz w:val="24"/>
                <w:szCs w:val="24"/>
              </w:rPr>
              <w:t>Nav.</w:t>
            </w:r>
          </w:p>
        </w:tc>
      </w:tr>
    </w:tbl>
    <w:p w14:paraId="4C8B662F" w14:textId="118ECAD4" w:rsidR="00C26DF5" w:rsidRPr="00E72F1F" w:rsidRDefault="00C26DF5" w:rsidP="00D47815">
      <w:pPr>
        <w:shd w:val="clear" w:color="auto" w:fill="FFFFFF"/>
        <w:spacing w:after="0" w:line="240" w:lineRule="auto"/>
        <w:rPr>
          <w:rFonts w:ascii="Arial" w:eastAsia="Times New Roman" w:hAnsi="Arial" w:cs="Arial"/>
          <w:sz w:val="24"/>
          <w:szCs w:val="24"/>
          <w:lang w:val="en-US"/>
        </w:rPr>
      </w:pPr>
    </w:p>
    <w:tbl>
      <w:tblPr>
        <w:tblW w:w="5004" w:type="pct"/>
        <w:tblInd w:w="-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397"/>
      </w:tblGrid>
      <w:tr w:rsidR="00E72F1F" w:rsidRPr="00E72F1F" w14:paraId="7CED6527" w14:textId="77777777" w:rsidTr="00262A9B">
        <w:tc>
          <w:tcPr>
            <w:tcW w:w="5000" w:type="pct"/>
            <w:tcBorders>
              <w:top w:val="outset" w:sz="6" w:space="0" w:color="000000"/>
              <w:left w:val="outset" w:sz="6" w:space="0" w:color="000000"/>
              <w:bottom w:val="outset" w:sz="6" w:space="0" w:color="000000"/>
              <w:right w:val="outset" w:sz="6" w:space="0" w:color="000000"/>
            </w:tcBorders>
          </w:tcPr>
          <w:p w14:paraId="772FB987" w14:textId="77777777" w:rsidR="00262A9B" w:rsidRPr="00E72F1F" w:rsidRDefault="00262A9B" w:rsidP="00262A9B">
            <w:pPr>
              <w:spacing w:after="0" w:line="240" w:lineRule="auto"/>
              <w:jc w:val="center"/>
              <w:rPr>
                <w:rFonts w:ascii="Times New Roman" w:eastAsia="Times New Roman" w:hAnsi="Times New Roman" w:cs="Times New Roman"/>
                <w:b/>
                <w:bCs/>
                <w:sz w:val="24"/>
                <w:szCs w:val="28"/>
                <w:lang w:eastAsia="lv-LV"/>
              </w:rPr>
            </w:pPr>
            <w:r w:rsidRPr="00E72F1F">
              <w:rPr>
                <w:rFonts w:ascii="Times New Roman" w:eastAsia="Times New Roman" w:hAnsi="Times New Roman" w:cs="Times New Roman"/>
                <w:b/>
                <w:bCs/>
                <w:sz w:val="24"/>
                <w:szCs w:val="28"/>
                <w:lang w:eastAsia="lv-LV"/>
              </w:rPr>
              <w:t>III. Tiesību akta projekta ietekme uz valsts budžetu un pašvaldību budžetiem</w:t>
            </w:r>
          </w:p>
        </w:tc>
      </w:tr>
      <w:tr w:rsidR="00E72F1F" w:rsidRPr="00E72F1F" w14:paraId="716ED977" w14:textId="77777777" w:rsidTr="00262A9B">
        <w:tc>
          <w:tcPr>
            <w:tcW w:w="5000" w:type="pct"/>
            <w:tcBorders>
              <w:top w:val="outset" w:sz="6" w:space="0" w:color="000000"/>
              <w:left w:val="outset" w:sz="6" w:space="0" w:color="000000"/>
              <w:bottom w:val="outset" w:sz="6" w:space="0" w:color="000000"/>
              <w:right w:val="outset" w:sz="6" w:space="0" w:color="000000"/>
            </w:tcBorders>
          </w:tcPr>
          <w:p w14:paraId="3A4E85C6" w14:textId="77777777" w:rsidR="00262A9B" w:rsidRPr="00E72F1F" w:rsidRDefault="00262A9B" w:rsidP="00262A9B">
            <w:pPr>
              <w:spacing w:after="0" w:line="240" w:lineRule="auto"/>
              <w:jc w:val="center"/>
              <w:rPr>
                <w:rFonts w:ascii="Times New Roman" w:eastAsia="Times New Roman" w:hAnsi="Times New Roman" w:cs="Times New Roman"/>
                <w:bCs/>
                <w:sz w:val="24"/>
                <w:szCs w:val="28"/>
                <w:lang w:eastAsia="lv-LV"/>
              </w:rPr>
            </w:pPr>
            <w:r w:rsidRPr="00E72F1F">
              <w:rPr>
                <w:rFonts w:ascii="Times New Roman" w:eastAsia="Times New Roman" w:hAnsi="Times New Roman" w:cs="Times New Roman"/>
                <w:bCs/>
                <w:sz w:val="24"/>
                <w:szCs w:val="28"/>
                <w:lang w:eastAsia="lv-LV"/>
              </w:rPr>
              <w:t>Projekts šo jomu neskar.</w:t>
            </w:r>
          </w:p>
        </w:tc>
      </w:tr>
    </w:tbl>
    <w:tbl>
      <w:tblPr>
        <w:tblpPr w:leftFromText="180" w:rightFromText="180" w:vertAnchor="text" w:horzAnchor="margin" w:tblpXSpec="center" w:tblpY="149"/>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366"/>
      </w:tblGrid>
      <w:tr w:rsidR="00E72F1F" w:rsidRPr="00E72F1F" w14:paraId="524C82C3" w14:textId="77777777" w:rsidTr="00262A9B">
        <w:tc>
          <w:tcPr>
            <w:tcW w:w="9366" w:type="dxa"/>
            <w:vAlign w:val="center"/>
          </w:tcPr>
          <w:p w14:paraId="44999095" w14:textId="77777777" w:rsidR="00262A9B" w:rsidRPr="00E72F1F" w:rsidRDefault="00262A9B" w:rsidP="00262A9B">
            <w:pPr>
              <w:spacing w:after="0" w:line="240" w:lineRule="auto"/>
              <w:jc w:val="center"/>
              <w:rPr>
                <w:rFonts w:ascii="Times New Roman" w:eastAsia="Times New Roman" w:hAnsi="Times New Roman" w:cs="Times New Roman"/>
                <w:b/>
                <w:bCs/>
                <w:sz w:val="24"/>
                <w:szCs w:val="28"/>
                <w:lang w:eastAsia="lv-LV"/>
              </w:rPr>
            </w:pPr>
            <w:r w:rsidRPr="00E72F1F">
              <w:rPr>
                <w:rFonts w:ascii="Times New Roman" w:eastAsia="Times New Roman" w:hAnsi="Times New Roman" w:cs="Times New Roman"/>
                <w:b/>
                <w:sz w:val="24"/>
                <w:szCs w:val="28"/>
                <w:lang w:eastAsia="lv-LV"/>
              </w:rPr>
              <w:t>IV. Tiesību akta projekta ietekme uz spēkā esošo tiesību normu sistēmu</w:t>
            </w:r>
          </w:p>
        </w:tc>
      </w:tr>
      <w:tr w:rsidR="00E72F1F" w:rsidRPr="00E72F1F" w14:paraId="52860598" w14:textId="77777777" w:rsidTr="00262A9B">
        <w:tc>
          <w:tcPr>
            <w:tcW w:w="9366" w:type="dxa"/>
            <w:vAlign w:val="center"/>
          </w:tcPr>
          <w:p w14:paraId="5C415C7D" w14:textId="77777777" w:rsidR="00262A9B" w:rsidRPr="00E72F1F" w:rsidRDefault="00262A9B" w:rsidP="00262A9B">
            <w:pPr>
              <w:spacing w:after="0" w:line="240" w:lineRule="auto"/>
              <w:jc w:val="center"/>
              <w:rPr>
                <w:rFonts w:ascii="Times New Roman" w:eastAsia="Times New Roman" w:hAnsi="Times New Roman" w:cs="Times New Roman"/>
                <w:sz w:val="24"/>
                <w:szCs w:val="28"/>
                <w:lang w:eastAsia="lv-LV"/>
              </w:rPr>
            </w:pPr>
            <w:r w:rsidRPr="00E72F1F">
              <w:rPr>
                <w:rFonts w:ascii="Times New Roman" w:eastAsia="Times New Roman" w:hAnsi="Times New Roman" w:cs="Times New Roman"/>
                <w:bCs/>
                <w:sz w:val="24"/>
                <w:szCs w:val="28"/>
                <w:lang w:eastAsia="lv-LV"/>
              </w:rPr>
              <w:t>Projekts šo jomu neskar.</w:t>
            </w:r>
          </w:p>
        </w:tc>
      </w:tr>
    </w:tbl>
    <w:p w14:paraId="7A917E6B" w14:textId="77777777" w:rsidR="00262A9B" w:rsidRPr="00E72F1F" w:rsidRDefault="00262A9B" w:rsidP="00262A9B">
      <w:pPr>
        <w:spacing w:after="0" w:line="240" w:lineRule="auto"/>
        <w:jc w:val="both"/>
        <w:rPr>
          <w:rFonts w:ascii="Times New Roman" w:eastAsia="Times New Roman" w:hAnsi="Times New Roman" w:cs="Times New Roman"/>
          <w:i/>
          <w:sz w:val="24"/>
          <w:szCs w:val="28"/>
          <w:lang w:eastAsia="lv-LV"/>
        </w:rPr>
      </w:pPr>
    </w:p>
    <w:tbl>
      <w:tblPr>
        <w:tblW w:w="5002" w:type="pct"/>
        <w:tblInd w:w="1"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3"/>
        <w:gridCol w:w="3192"/>
        <w:gridCol w:w="5638"/>
      </w:tblGrid>
      <w:tr w:rsidR="00C26DF5" w14:paraId="13B0B0F2" w14:textId="77777777" w:rsidTr="00C26DF5">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650C55E" w14:textId="77777777" w:rsidR="00C26DF5" w:rsidRPr="001C2B53" w:rsidRDefault="00C26DF5" w:rsidP="00C90E60">
            <w:pPr>
              <w:spacing w:before="100" w:beforeAutospacing="1" w:after="100" w:afterAutospacing="1" w:line="293" w:lineRule="atLeast"/>
              <w:jc w:val="center"/>
              <w:rPr>
                <w:rFonts w:ascii="Times New Roman" w:eastAsia="Times New Roman" w:hAnsi="Times New Roman" w:cs="Times New Roman"/>
                <w:b/>
                <w:bCs/>
                <w:sz w:val="24"/>
                <w:szCs w:val="24"/>
              </w:rPr>
            </w:pPr>
            <w:r w:rsidRPr="001C2B53">
              <w:rPr>
                <w:rFonts w:ascii="Times New Roman" w:eastAsia="Times New Roman" w:hAnsi="Times New Roman" w:cs="Times New Roman"/>
                <w:b/>
                <w:bCs/>
                <w:sz w:val="24"/>
                <w:szCs w:val="24"/>
              </w:rPr>
              <w:t>V. Tiesību akta projekta atbilstība Latvijas Republikas starptautiskajām saistībām</w:t>
            </w:r>
          </w:p>
        </w:tc>
      </w:tr>
      <w:tr w:rsidR="00C26DF5" w14:paraId="22DFE46D" w14:textId="77777777" w:rsidTr="00C26DF5">
        <w:tc>
          <w:tcPr>
            <w:tcW w:w="300" w:type="pct"/>
            <w:tcBorders>
              <w:top w:val="outset" w:sz="6" w:space="0" w:color="414142"/>
              <w:left w:val="outset" w:sz="6" w:space="0" w:color="414142"/>
              <w:bottom w:val="outset" w:sz="6" w:space="0" w:color="414142"/>
              <w:right w:val="outset" w:sz="6" w:space="0" w:color="414142"/>
            </w:tcBorders>
            <w:hideMark/>
          </w:tcPr>
          <w:p w14:paraId="7C80E8E3" w14:textId="77777777" w:rsidR="00C26DF5" w:rsidRPr="001C2B53" w:rsidRDefault="00C26DF5" w:rsidP="00C90E60">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1.</w:t>
            </w:r>
          </w:p>
        </w:tc>
        <w:tc>
          <w:tcPr>
            <w:tcW w:w="1699" w:type="pct"/>
            <w:tcBorders>
              <w:top w:val="outset" w:sz="6" w:space="0" w:color="414142"/>
              <w:left w:val="outset" w:sz="6" w:space="0" w:color="414142"/>
              <w:bottom w:val="outset" w:sz="6" w:space="0" w:color="414142"/>
              <w:right w:val="outset" w:sz="6" w:space="0" w:color="414142"/>
            </w:tcBorders>
            <w:hideMark/>
          </w:tcPr>
          <w:p w14:paraId="78733669" w14:textId="77777777" w:rsidR="00C26DF5" w:rsidRPr="001C2B53" w:rsidRDefault="00C26DF5" w:rsidP="00C90E60">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Saistības pret Eiropas Savienību</w:t>
            </w:r>
          </w:p>
        </w:tc>
        <w:tc>
          <w:tcPr>
            <w:tcW w:w="3001" w:type="pct"/>
            <w:tcBorders>
              <w:top w:val="outset" w:sz="6" w:space="0" w:color="414142"/>
              <w:left w:val="outset" w:sz="6" w:space="0" w:color="414142"/>
              <w:bottom w:val="outset" w:sz="6" w:space="0" w:color="414142"/>
              <w:right w:val="outset" w:sz="6" w:space="0" w:color="414142"/>
            </w:tcBorders>
            <w:hideMark/>
          </w:tcPr>
          <w:p w14:paraId="2F4C20E1" w14:textId="677E0E47" w:rsidR="00D920BD" w:rsidRPr="005937B8" w:rsidRDefault="005937B8" w:rsidP="005937B8">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r w:rsidR="00520D2F">
              <w:rPr>
                <w:rFonts w:ascii="Times New Roman" w:eastAsia="Times New Roman" w:hAnsi="Times New Roman" w:cs="Times New Roman"/>
                <w:bCs/>
                <w:sz w:val="24"/>
                <w:szCs w:val="24"/>
              </w:rPr>
              <w:t xml:space="preserve"> </w:t>
            </w:r>
            <w:r w:rsidR="00D920BD" w:rsidRPr="005937B8">
              <w:rPr>
                <w:rFonts w:ascii="Times New Roman" w:eastAsia="Times New Roman" w:hAnsi="Times New Roman" w:cs="Times New Roman"/>
                <w:bCs/>
                <w:sz w:val="24"/>
                <w:szCs w:val="24"/>
              </w:rPr>
              <w:t xml:space="preserve">Komisijas 2018. gada 28. februāra Īstenošanas lēmums (ES) 2018/320 par konkrētiem dzīvnieku veselības aizsardzības pasākumiem, kas sakarā ar sēnīti </w:t>
            </w:r>
            <w:proofErr w:type="spellStart"/>
            <w:r w:rsidR="00D920BD" w:rsidRPr="005937B8">
              <w:rPr>
                <w:rFonts w:ascii="Times New Roman" w:eastAsia="Times New Roman" w:hAnsi="Times New Roman" w:cs="Times New Roman"/>
                <w:bCs/>
                <w:i/>
                <w:iCs/>
                <w:sz w:val="24"/>
                <w:szCs w:val="24"/>
              </w:rPr>
              <w:t>Batrachochytrium</w:t>
            </w:r>
            <w:proofErr w:type="spellEnd"/>
            <w:r w:rsidR="00D920BD" w:rsidRPr="005937B8">
              <w:rPr>
                <w:rFonts w:ascii="Times New Roman" w:eastAsia="Times New Roman" w:hAnsi="Times New Roman" w:cs="Times New Roman"/>
                <w:bCs/>
                <w:i/>
                <w:iCs/>
                <w:sz w:val="24"/>
                <w:szCs w:val="24"/>
              </w:rPr>
              <w:t xml:space="preserve"> </w:t>
            </w:r>
            <w:proofErr w:type="spellStart"/>
            <w:r w:rsidR="00D920BD" w:rsidRPr="005937B8">
              <w:rPr>
                <w:rFonts w:ascii="Times New Roman" w:eastAsia="Times New Roman" w:hAnsi="Times New Roman" w:cs="Times New Roman"/>
                <w:bCs/>
                <w:i/>
                <w:iCs/>
                <w:sz w:val="24"/>
                <w:szCs w:val="24"/>
              </w:rPr>
              <w:t>salamandrivorans</w:t>
            </w:r>
            <w:proofErr w:type="spellEnd"/>
            <w:r w:rsidR="00D920BD" w:rsidRPr="005937B8">
              <w:rPr>
                <w:rFonts w:ascii="Times New Roman" w:eastAsia="Times New Roman" w:hAnsi="Times New Roman" w:cs="Times New Roman"/>
                <w:bCs/>
                <w:sz w:val="24"/>
                <w:szCs w:val="24"/>
              </w:rPr>
              <w:t xml:space="preserve"> piemērojami Savienības iekšējā tirdzniecībā ar salamandrām un šādu dzīvnieku ievešanai Savienībā</w:t>
            </w:r>
            <w:r>
              <w:rPr>
                <w:rFonts w:ascii="Times New Roman" w:eastAsia="Times New Roman" w:hAnsi="Times New Roman" w:cs="Times New Roman"/>
                <w:bCs/>
                <w:sz w:val="24"/>
                <w:szCs w:val="24"/>
              </w:rPr>
              <w:t>;</w:t>
            </w:r>
          </w:p>
          <w:p w14:paraId="76FB5459" w14:textId="02D771C2" w:rsidR="00C26DF5" w:rsidRPr="00E12717" w:rsidRDefault="005937B8" w:rsidP="00D920BD">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w:t>
            </w:r>
            <w:r w:rsidR="00D920BD" w:rsidRPr="00D920BD">
              <w:rPr>
                <w:rFonts w:ascii="Times New Roman" w:eastAsia="Times New Roman" w:hAnsi="Times New Roman" w:cs="Times New Roman"/>
                <w:bCs/>
                <w:sz w:val="24"/>
                <w:szCs w:val="24"/>
              </w:rPr>
              <w:t>Padomes 1982. gada 21. decembra Direktīva 82/894/EEK par dzīvnieku slimību paziņošanu Kopienā</w:t>
            </w:r>
            <w:r>
              <w:rPr>
                <w:rFonts w:ascii="Times New Roman" w:eastAsia="Times New Roman" w:hAnsi="Times New Roman" w:cs="Times New Roman"/>
                <w:bCs/>
                <w:sz w:val="24"/>
                <w:szCs w:val="24"/>
              </w:rPr>
              <w:t>.</w:t>
            </w:r>
          </w:p>
        </w:tc>
      </w:tr>
      <w:tr w:rsidR="00C26DF5" w14:paraId="05DE4B76" w14:textId="77777777" w:rsidTr="00C26DF5">
        <w:tc>
          <w:tcPr>
            <w:tcW w:w="300" w:type="pct"/>
            <w:tcBorders>
              <w:top w:val="outset" w:sz="6" w:space="0" w:color="414142"/>
              <w:left w:val="outset" w:sz="6" w:space="0" w:color="414142"/>
              <w:bottom w:val="outset" w:sz="6" w:space="0" w:color="414142"/>
              <w:right w:val="outset" w:sz="6" w:space="0" w:color="414142"/>
            </w:tcBorders>
            <w:hideMark/>
          </w:tcPr>
          <w:p w14:paraId="024AFA73" w14:textId="77777777" w:rsidR="00C26DF5" w:rsidRPr="001C2B53" w:rsidRDefault="00C26DF5" w:rsidP="00C90E60">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2.</w:t>
            </w:r>
          </w:p>
        </w:tc>
        <w:tc>
          <w:tcPr>
            <w:tcW w:w="1699" w:type="pct"/>
            <w:tcBorders>
              <w:top w:val="outset" w:sz="6" w:space="0" w:color="414142"/>
              <w:left w:val="outset" w:sz="6" w:space="0" w:color="414142"/>
              <w:bottom w:val="outset" w:sz="6" w:space="0" w:color="414142"/>
              <w:right w:val="outset" w:sz="6" w:space="0" w:color="414142"/>
            </w:tcBorders>
            <w:hideMark/>
          </w:tcPr>
          <w:p w14:paraId="1176C0E2" w14:textId="77777777" w:rsidR="00C26DF5" w:rsidRPr="001C2B53" w:rsidRDefault="00C26DF5" w:rsidP="00C90E60">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Citas starptautiskās saistības</w:t>
            </w:r>
          </w:p>
        </w:tc>
        <w:tc>
          <w:tcPr>
            <w:tcW w:w="3001" w:type="pct"/>
            <w:tcBorders>
              <w:top w:val="outset" w:sz="6" w:space="0" w:color="414142"/>
              <w:left w:val="outset" w:sz="6" w:space="0" w:color="414142"/>
              <w:bottom w:val="outset" w:sz="6" w:space="0" w:color="414142"/>
              <w:right w:val="outset" w:sz="6" w:space="0" w:color="414142"/>
            </w:tcBorders>
            <w:hideMark/>
          </w:tcPr>
          <w:p w14:paraId="13D24CF0" w14:textId="77777777" w:rsidR="00C26DF5" w:rsidRPr="001C2B53" w:rsidRDefault="00C26DF5" w:rsidP="00C90E60">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Projekts šo jomu neskar.</w:t>
            </w:r>
          </w:p>
        </w:tc>
      </w:tr>
      <w:tr w:rsidR="00C26DF5" w14:paraId="1BB03D1B" w14:textId="77777777" w:rsidTr="00C26DF5">
        <w:tc>
          <w:tcPr>
            <w:tcW w:w="300" w:type="pct"/>
            <w:tcBorders>
              <w:top w:val="outset" w:sz="6" w:space="0" w:color="414142"/>
              <w:left w:val="outset" w:sz="6" w:space="0" w:color="414142"/>
              <w:bottom w:val="outset" w:sz="6" w:space="0" w:color="414142"/>
              <w:right w:val="outset" w:sz="6" w:space="0" w:color="414142"/>
            </w:tcBorders>
            <w:hideMark/>
          </w:tcPr>
          <w:p w14:paraId="3C01B127" w14:textId="77777777" w:rsidR="00C26DF5" w:rsidRPr="001C2B53" w:rsidRDefault="00C26DF5" w:rsidP="00C90E60">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3.</w:t>
            </w:r>
          </w:p>
        </w:tc>
        <w:tc>
          <w:tcPr>
            <w:tcW w:w="1699" w:type="pct"/>
            <w:tcBorders>
              <w:top w:val="outset" w:sz="6" w:space="0" w:color="414142"/>
              <w:left w:val="outset" w:sz="6" w:space="0" w:color="414142"/>
              <w:bottom w:val="outset" w:sz="6" w:space="0" w:color="414142"/>
              <w:right w:val="outset" w:sz="6" w:space="0" w:color="414142"/>
            </w:tcBorders>
            <w:hideMark/>
          </w:tcPr>
          <w:p w14:paraId="27F6035B" w14:textId="77777777" w:rsidR="00C26DF5" w:rsidRPr="001C2B53" w:rsidRDefault="00C26DF5" w:rsidP="00C90E60">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Cita informācija</w:t>
            </w:r>
          </w:p>
        </w:tc>
        <w:tc>
          <w:tcPr>
            <w:tcW w:w="3001" w:type="pct"/>
            <w:tcBorders>
              <w:top w:val="outset" w:sz="6" w:space="0" w:color="414142"/>
              <w:left w:val="outset" w:sz="6" w:space="0" w:color="414142"/>
              <w:bottom w:val="outset" w:sz="6" w:space="0" w:color="414142"/>
              <w:right w:val="outset" w:sz="6" w:space="0" w:color="414142"/>
            </w:tcBorders>
            <w:hideMark/>
          </w:tcPr>
          <w:p w14:paraId="23EB79E6" w14:textId="77777777" w:rsidR="00C26DF5" w:rsidRPr="001C2B53" w:rsidRDefault="00C26DF5" w:rsidP="00C90E60">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Nav.</w:t>
            </w:r>
          </w:p>
        </w:tc>
      </w:tr>
    </w:tbl>
    <w:p w14:paraId="5324F266" w14:textId="77777777" w:rsidR="00C26DF5" w:rsidRPr="001C2B53" w:rsidRDefault="00C26DF5" w:rsidP="00C26DF5">
      <w:pPr>
        <w:shd w:val="clear" w:color="auto" w:fill="FFFFFF"/>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348"/>
        <w:gridCol w:w="2347"/>
        <w:gridCol w:w="2347"/>
        <w:gridCol w:w="2347"/>
      </w:tblGrid>
      <w:tr w:rsidR="00C26DF5" w14:paraId="3FE5AA6E" w14:textId="77777777" w:rsidTr="00C90E60">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14:paraId="4B7418BB" w14:textId="77777777" w:rsidR="00C26DF5" w:rsidRPr="001C2B53" w:rsidRDefault="00C26DF5" w:rsidP="00C90E60">
            <w:pPr>
              <w:spacing w:before="100" w:beforeAutospacing="1" w:after="100" w:afterAutospacing="1" w:line="293" w:lineRule="atLeast"/>
              <w:jc w:val="center"/>
              <w:rPr>
                <w:rFonts w:ascii="Times New Roman" w:eastAsia="Times New Roman" w:hAnsi="Times New Roman" w:cs="Times New Roman"/>
                <w:b/>
                <w:bCs/>
                <w:sz w:val="24"/>
                <w:szCs w:val="24"/>
              </w:rPr>
            </w:pPr>
            <w:r w:rsidRPr="001C2B53">
              <w:rPr>
                <w:rFonts w:ascii="Times New Roman" w:eastAsia="Times New Roman" w:hAnsi="Times New Roman" w:cs="Times New Roman"/>
                <w:b/>
                <w:bCs/>
                <w:sz w:val="24"/>
                <w:szCs w:val="24"/>
              </w:rPr>
              <w:t>1. tabula</w:t>
            </w:r>
            <w:r w:rsidRPr="001C2B53">
              <w:rPr>
                <w:rFonts w:ascii="Times New Roman" w:eastAsia="Times New Roman" w:hAnsi="Times New Roman" w:cs="Times New Roman"/>
                <w:b/>
                <w:bCs/>
                <w:sz w:val="24"/>
                <w:szCs w:val="24"/>
              </w:rPr>
              <w:br/>
              <w:t>Tiesību akta projekta atbilstība ES tiesību aktiem</w:t>
            </w:r>
          </w:p>
        </w:tc>
      </w:tr>
      <w:tr w:rsidR="00C26DF5" w14:paraId="09A7E4F6" w14:textId="77777777" w:rsidTr="00C90E60">
        <w:tc>
          <w:tcPr>
            <w:tcW w:w="1250" w:type="pct"/>
            <w:tcBorders>
              <w:top w:val="outset" w:sz="6" w:space="0" w:color="414142"/>
              <w:left w:val="outset" w:sz="6" w:space="0" w:color="414142"/>
              <w:bottom w:val="outset" w:sz="6" w:space="0" w:color="414142"/>
              <w:right w:val="outset" w:sz="6" w:space="0" w:color="414142"/>
            </w:tcBorders>
            <w:hideMark/>
          </w:tcPr>
          <w:p w14:paraId="68C81866" w14:textId="77777777" w:rsidR="00C26DF5" w:rsidRPr="001C2B53" w:rsidRDefault="00C26DF5" w:rsidP="00C90E60">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Attiecīgā ES tiesību akta datums, numurs un nosaukums</w:t>
            </w:r>
          </w:p>
        </w:tc>
        <w:tc>
          <w:tcPr>
            <w:tcW w:w="3750" w:type="pct"/>
            <w:gridSpan w:val="3"/>
            <w:tcBorders>
              <w:top w:val="outset" w:sz="6" w:space="0" w:color="414142"/>
              <w:left w:val="outset" w:sz="6" w:space="0" w:color="414142"/>
              <w:bottom w:val="outset" w:sz="6" w:space="0" w:color="414142"/>
              <w:right w:val="outset" w:sz="6" w:space="0" w:color="414142"/>
            </w:tcBorders>
            <w:hideMark/>
          </w:tcPr>
          <w:p w14:paraId="7AFFA39F" w14:textId="69F6AA8F" w:rsidR="00D920BD" w:rsidRPr="005937B8" w:rsidRDefault="005937B8" w:rsidP="005937B8">
            <w:pPr>
              <w:spacing w:after="0" w:line="240" w:lineRule="auto"/>
              <w:jc w:val="both"/>
              <w:rPr>
                <w:rFonts w:ascii="Times New Roman" w:eastAsia="Times New Roman" w:hAnsi="Times New Roman" w:cs="Times New Roman"/>
                <w:bCs/>
                <w:sz w:val="24"/>
                <w:szCs w:val="24"/>
              </w:rPr>
            </w:pPr>
            <w:r w:rsidRPr="005937B8">
              <w:rPr>
                <w:rFonts w:ascii="Times New Roman" w:eastAsia="Times New Roman" w:hAnsi="Times New Roman" w:cs="Times New Roman"/>
                <w:bCs/>
                <w:sz w:val="24"/>
                <w:szCs w:val="24"/>
              </w:rPr>
              <w:t>1)</w:t>
            </w:r>
            <w:r w:rsidR="00520D2F">
              <w:rPr>
                <w:rFonts w:ascii="Times New Roman" w:eastAsia="Times New Roman" w:hAnsi="Times New Roman" w:cs="Times New Roman"/>
                <w:bCs/>
                <w:sz w:val="24"/>
                <w:szCs w:val="24"/>
              </w:rPr>
              <w:t xml:space="preserve"> </w:t>
            </w:r>
            <w:r w:rsidR="00D920BD" w:rsidRPr="005937B8">
              <w:rPr>
                <w:rFonts w:ascii="Times New Roman" w:eastAsia="Times New Roman" w:hAnsi="Times New Roman" w:cs="Times New Roman"/>
                <w:bCs/>
                <w:sz w:val="24"/>
                <w:szCs w:val="24"/>
              </w:rPr>
              <w:t xml:space="preserve">Komisijas 2018. gada 28. februāra Īstenošanas lēmums (ES) 2018/320 par konkrētiem dzīvnieku veselības aizsardzības pasākumiem, kas sakarā ar sēnīti </w:t>
            </w:r>
            <w:proofErr w:type="spellStart"/>
            <w:r w:rsidR="00D920BD" w:rsidRPr="005937B8">
              <w:rPr>
                <w:rFonts w:ascii="Times New Roman" w:eastAsia="Times New Roman" w:hAnsi="Times New Roman" w:cs="Times New Roman"/>
                <w:bCs/>
                <w:i/>
                <w:iCs/>
                <w:sz w:val="24"/>
                <w:szCs w:val="24"/>
              </w:rPr>
              <w:t>Batrachochytrium</w:t>
            </w:r>
            <w:proofErr w:type="spellEnd"/>
            <w:r w:rsidR="00D920BD" w:rsidRPr="005937B8">
              <w:rPr>
                <w:rFonts w:ascii="Times New Roman" w:eastAsia="Times New Roman" w:hAnsi="Times New Roman" w:cs="Times New Roman"/>
                <w:bCs/>
                <w:i/>
                <w:iCs/>
                <w:sz w:val="24"/>
                <w:szCs w:val="24"/>
              </w:rPr>
              <w:t xml:space="preserve"> </w:t>
            </w:r>
            <w:proofErr w:type="spellStart"/>
            <w:r w:rsidR="00D920BD" w:rsidRPr="005937B8">
              <w:rPr>
                <w:rFonts w:ascii="Times New Roman" w:eastAsia="Times New Roman" w:hAnsi="Times New Roman" w:cs="Times New Roman"/>
                <w:bCs/>
                <w:i/>
                <w:iCs/>
                <w:sz w:val="24"/>
                <w:szCs w:val="24"/>
              </w:rPr>
              <w:t>salamandrivorans</w:t>
            </w:r>
            <w:proofErr w:type="spellEnd"/>
            <w:r w:rsidR="00D920BD" w:rsidRPr="005937B8">
              <w:rPr>
                <w:rFonts w:ascii="Times New Roman" w:eastAsia="Times New Roman" w:hAnsi="Times New Roman" w:cs="Times New Roman"/>
                <w:bCs/>
                <w:sz w:val="24"/>
                <w:szCs w:val="24"/>
              </w:rPr>
              <w:t xml:space="preserve"> piemērojami Savienības </w:t>
            </w:r>
            <w:r w:rsidR="00D920BD" w:rsidRPr="005937B8">
              <w:rPr>
                <w:rFonts w:ascii="Times New Roman" w:eastAsia="Times New Roman" w:hAnsi="Times New Roman" w:cs="Times New Roman"/>
                <w:bCs/>
                <w:sz w:val="24"/>
                <w:szCs w:val="24"/>
              </w:rPr>
              <w:lastRenderedPageBreak/>
              <w:t>iekšējā tirdzniecībā ar salamandrām un šādu dzīvnieku ievešanai Savienībā</w:t>
            </w:r>
            <w:r>
              <w:rPr>
                <w:rFonts w:ascii="Times New Roman" w:eastAsia="Times New Roman" w:hAnsi="Times New Roman" w:cs="Times New Roman"/>
                <w:bCs/>
                <w:sz w:val="24"/>
                <w:szCs w:val="24"/>
              </w:rPr>
              <w:t xml:space="preserve"> (turpmāk – Īstenošanas lēmums (ES) 2018/320)</w:t>
            </w:r>
            <w:r w:rsidRPr="005937B8">
              <w:rPr>
                <w:rFonts w:ascii="Times New Roman" w:eastAsia="Times New Roman" w:hAnsi="Times New Roman" w:cs="Times New Roman"/>
                <w:bCs/>
                <w:sz w:val="24"/>
                <w:szCs w:val="24"/>
              </w:rPr>
              <w:t>;</w:t>
            </w:r>
          </w:p>
          <w:p w14:paraId="5F5CE41C" w14:textId="3DA2AB2E" w:rsidR="00C26DF5" w:rsidRPr="001C2B53" w:rsidRDefault="005937B8" w:rsidP="005937B8">
            <w:pPr>
              <w:spacing w:after="0" w:line="240" w:lineRule="auto"/>
              <w:jc w:val="both"/>
              <w:rPr>
                <w:rFonts w:ascii="Times New Roman" w:eastAsia="Times New Roman" w:hAnsi="Times New Roman" w:cs="Times New Roman"/>
                <w:sz w:val="24"/>
                <w:szCs w:val="24"/>
              </w:rPr>
            </w:pPr>
            <w:r w:rsidRPr="005937B8">
              <w:rPr>
                <w:rFonts w:ascii="Times New Roman" w:eastAsia="Times New Roman" w:hAnsi="Times New Roman" w:cs="Times New Roman"/>
                <w:bCs/>
                <w:sz w:val="24"/>
                <w:szCs w:val="24"/>
              </w:rPr>
              <w:t>2) Padomes 1982. gada 21. decembra Direktīva 82/894/EEK par dzīvnieku slimību paziņošanu Kopienā</w:t>
            </w:r>
            <w:r>
              <w:rPr>
                <w:rFonts w:ascii="Times New Roman" w:eastAsia="Times New Roman" w:hAnsi="Times New Roman" w:cs="Times New Roman"/>
                <w:bCs/>
                <w:sz w:val="24"/>
                <w:szCs w:val="24"/>
              </w:rPr>
              <w:t xml:space="preserve"> (turpmāk – Padomes direktīva 82/894/EEK)</w:t>
            </w:r>
            <w:r w:rsidRPr="005937B8">
              <w:rPr>
                <w:rFonts w:ascii="Times New Roman" w:eastAsia="Times New Roman" w:hAnsi="Times New Roman" w:cs="Times New Roman"/>
                <w:bCs/>
                <w:sz w:val="24"/>
                <w:szCs w:val="24"/>
              </w:rPr>
              <w:t>.</w:t>
            </w:r>
          </w:p>
        </w:tc>
      </w:tr>
      <w:tr w:rsidR="00C26DF5" w14:paraId="45B58B59" w14:textId="77777777" w:rsidTr="00C90E60">
        <w:tc>
          <w:tcPr>
            <w:tcW w:w="1250" w:type="pct"/>
            <w:tcBorders>
              <w:top w:val="outset" w:sz="6" w:space="0" w:color="414142"/>
              <w:left w:val="outset" w:sz="6" w:space="0" w:color="414142"/>
              <w:bottom w:val="outset" w:sz="6" w:space="0" w:color="414142"/>
              <w:right w:val="outset" w:sz="6" w:space="0" w:color="414142"/>
            </w:tcBorders>
            <w:vAlign w:val="center"/>
            <w:hideMark/>
          </w:tcPr>
          <w:p w14:paraId="09075C3B" w14:textId="77777777" w:rsidR="00C26DF5" w:rsidRPr="001C2B53" w:rsidRDefault="00C26DF5" w:rsidP="00C90E60">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lastRenderedPageBreak/>
              <w:t>A</w:t>
            </w:r>
          </w:p>
        </w:tc>
        <w:tc>
          <w:tcPr>
            <w:tcW w:w="1250" w:type="pct"/>
            <w:tcBorders>
              <w:top w:val="outset" w:sz="6" w:space="0" w:color="414142"/>
              <w:left w:val="outset" w:sz="6" w:space="0" w:color="414142"/>
              <w:bottom w:val="outset" w:sz="6" w:space="0" w:color="414142"/>
              <w:right w:val="outset" w:sz="6" w:space="0" w:color="414142"/>
            </w:tcBorders>
            <w:vAlign w:val="center"/>
            <w:hideMark/>
          </w:tcPr>
          <w:p w14:paraId="7A69F303" w14:textId="77777777" w:rsidR="00C26DF5" w:rsidRPr="001C2B53" w:rsidRDefault="00C26DF5" w:rsidP="00C90E60">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B</w:t>
            </w:r>
          </w:p>
        </w:tc>
        <w:tc>
          <w:tcPr>
            <w:tcW w:w="1250" w:type="pct"/>
            <w:tcBorders>
              <w:top w:val="outset" w:sz="6" w:space="0" w:color="414142"/>
              <w:left w:val="outset" w:sz="6" w:space="0" w:color="414142"/>
              <w:bottom w:val="outset" w:sz="6" w:space="0" w:color="414142"/>
              <w:right w:val="outset" w:sz="6" w:space="0" w:color="414142"/>
            </w:tcBorders>
            <w:vAlign w:val="center"/>
            <w:hideMark/>
          </w:tcPr>
          <w:p w14:paraId="4D9CA10A" w14:textId="77777777" w:rsidR="00C26DF5" w:rsidRPr="001C2B53" w:rsidRDefault="00C26DF5" w:rsidP="00C90E60">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C</w:t>
            </w:r>
          </w:p>
        </w:tc>
        <w:tc>
          <w:tcPr>
            <w:tcW w:w="1250" w:type="pct"/>
            <w:tcBorders>
              <w:top w:val="outset" w:sz="6" w:space="0" w:color="414142"/>
              <w:left w:val="outset" w:sz="6" w:space="0" w:color="414142"/>
              <w:bottom w:val="outset" w:sz="6" w:space="0" w:color="414142"/>
              <w:right w:val="outset" w:sz="6" w:space="0" w:color="414142"/>
            </w:tcBorders>
            <w:vAlign w:val="center"/>
            <w:hideMark/>
          </w:tcPr>
          <w:p w14:paraId="0CDAECA7" w14:textId="77777777" w:rsidR="00C26DF5" w:rsidRPr="001C2B53" w:rsidRDefault="00C26DF5" w:rsidP="00C90E60">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D</w:t>
            </w:r>
          </w:p>
        </w:tc>
      </w:tr>
      <w:tr w:rsidR="00C26DF5" w14:paraId="644F77C8" w14:textId="77777777" w:rsidTr="00C90E60">
        <w:tc>
          <w:tcPr>
            <w:tcW w:w="1250" w:type="pct"/>
            <w:tcBorders>
              <w:top w:val="outset" w:sz="6" w:space="0" w:color="414142"/>
              <w:left w:val="outset" w:sz="6" w:space="0" w:color="414142"/>
              <w:bottom w:val="outset" w:sz="6" w:space="0" w:color="414142"/>
              <w:right w:val="outset" w:sz="6" w:space="0" w:color="414142"/>
            </w:tcBorders>
            <w:hideMark/>
          </w:tcPr>
          <w:p w14:paraId="60AFB683" w14:textId="77777777" w:rsidR="00C26DF5" w:rsidRPr="001C2B53" w:rsidRDefault="00C26DF5" w:rsidP="00C90E60">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Attiecīgā ES tiesību akta panta numurs (uzskaitot katru tiesību akta vienību – pantu, daļu, punktu, apakšpunktu)</w:t>
            </w:r>
          </w:p>
        </w:tc>
        <w:tc>
          <w:tcPr>
            <w:tcW w:w="1250" w:type="pct"/>
            <w:tcBorders>
              <w:top w:val="outset" w:sz="6" w:space="0" w:color="414142"/>
              <w:left w:val="outset" w:sz="6" w:space="0" w:color="414142"/>
              <w:bottom w:val="outset" w:sz="6" w:space="0" w:color="414142"/>
              <w:right w:val="outset" w:sz="6" w:space="0" w:color="414142"/>
            </w:tcBorders>
            <w:hideMark/>
          </w:tcPr>
          <w:p w14:paraId="4FF9AFFB" w14:textId="77777777" w:rsidR="00C26DF5" w:rsidRPr="001C2B53" w:rsidRDefault="00C26DF5" w:rsidP="00C90E60">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Projekta vienība, kas pārņem vai ievieš katru šīs tabulas A ailē minēto ES tiesību akta vienību, vai tiesību akts, kur attiecīgā ES tiesību akta vienība pārņemta vai ieviesta</w:t>
            </w:r>
          </w:p>
        </w:tc>
        <w:tc>
          <w:tcPr>
            <w:tcW w:w="1250" w:type="pct"/>
            <w:tcBorders>
              <w:top w:val="outset" w:sz="6" w:space="0" w:color="414142"/>
              <w:left w:val="outset" w:sz="6" w:space="0" w:color="414142"/>
              <w:bottom w:val="outset" w:sz="6" w:space="0" w:color="414142"/>
              <w:right w:val="outset" w:sz="6" w:space="0" w:color="414142"/>
            </w:tcBorders>
            <w:hideMark/>
          </w:tcPr>
          <w:p w14:paraId="38E11BB5" w14:textId="77777777" w:rsidR="00C26DF5" w:rsidRPr="001C2B53" w:rsidRDefault="00C26DF5" w:rsidP="00C90E60">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Informācija par to, vai šīs tabulas A ailē minētās ES tiesību akta vienības tiek pārņemtas vai ieviestas pilnībā vai daļēji.</w:t>
            </w:r>
            <w:r w:rsidRPr="001C2B53">
              <w:rPr>
                <w:rFonts w:ascii="Times New Roman" w:eastAsia="Times New Roman" w:hAnsi="Times New Roman" w:cs="Times New Roman"/>
                <w:sz w:val="24"/>
                <w:szCs w:val="24"/>
              </w:rPr>
              <w:br/>
              <w:t>Ja attiecīgā ES tiesību akta vienība tiek pārņemta vai ieviesta daļēji, sniedz attiecīgu skaidrojumu, kā arī precīzi norāda, kad un kādā veidā ES tiesību akta vienība tiks pārņemta vai ieviesta pilnībā.</w:t>
            </w:r>
            <w:r w:rsidRPr="001C2B53">
              <w:rPr>
                <w:rFonts w:ascii="Times New Roman" w:eastAsia="Times New Roman" w:hAnsi="Times New Roman" w:cs="Times New Roman"/>
                <w:sz w:val="24"/>
                <w:szCs w:val="24"/>
              </w:rPr>
              <w:br/>
              <w:t>Norāda institūciju, kas ir atbildīga par šo saistību izpildi pilnībā</w:t>
            </w:r>
          </w:p>
        </w:tc>
        <w:tc>
          <w:tcPr>
            <w:tcW w:w="1250" w:type="pct"/>
            <w:tcBorders>
              <w:top w:val="outset" w:sz="6" w:space="0" w:color="414142"/>
              <w:left w:val="outset" w:sz="6" w:space="0" w:color="414142"/>
              <w:bottom w:val="outset" w:sz="6" w:space="0" w:color="414142"/>
              <w:right w:val="outset" w:sz="6" w:space="0" w:color="414142"/>
            </w:tcBorders>
            <w:hideMark/>
          </w:tcPr>
          <w:p w14:paraId="2EF0BB55" w14:textId="77777777" w:rsidR="00C26DF5" w:rsidRPr="001C2B53" w:rsidRDefault="00C26DF5" w:rsidP="00C90E60">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Informācija par to, vai šīs tabulas B ailē minētās projekta vienības paredz stingrākas prasības nekā šīs tabulas A ailē minētās ES tiesību akta vienības.</w:t>
            </w:r>
            <w:r w:rsidRPr="001C2B53">
              <w:rPr>
                <w:rFonts w:ascii="Times New Roman" w:eastAsia="Times New Roman" w:hAnsi="Times New Roman" w:cs="Times New Roman"/>
                <w:sz w:val="24"/>
                <w:szCs w:val="24"/>
              </w:rPr>
              <w:br/>
              <w:t>Ja projekts satur stingrākas prasības nekā attiecīgais ES tiesību akts, norāda pamatojumu un samērīgumu.</w:t>
            </w:r>
            <w:r w:rsidRPr="001C2B53">
              <w:rPr>
                <w:rFonts w:ascii="Times New Roman" w:eastAsia="Times New Roman" w:hAnsi="Times New Roman" w:cs="Times New Roman"/>
                <w:sz w:val="24"/>
                <w:szCs w:val="24"/>
              </w:rPr>
              <w:br/>
              <w:t xml:space="preserve">Norāda iespējamās alternatīvas </w:t>
            </w:r>
            <w:proofErr w:type="gramStart"/>
            <w:r w:rsidRPr="001C2B53">
              <w:rPr>
                <w:rFonts w:ascii="Times New Roman" w:eastAsia="Times New Roman" w:hAnsi="Times New Roman" w:cs="Times New Roman"/>
                <w:sz w:val="24"/>
                <w:szCs w:val="24"/>
              </w:rPr>
              <w:t>(</w:t>
            </w:r>
            <w:proofErr w:type="gramEnd"/>
            <w:r w:rsidRPr="001C2B53">
              <w:rPr>
                <w:rFonts w:ascii="Times New Roman" w:eastAsia="Times New Roman" w:hAnsi="Times New Roman" w:cs="Times New Roman"/>
                <w:sz w:val="24"/>
                <w:szCs w:val="24"/>
              </w:rPr>
              <w:t>t. sk. alternatīvas, kas neparedz tiesiskā regulējuma izstrādi) – kādos gadījumos būtu iespējams izvairīties no stingrāku prasību noteikšanas, nekā paredzēts attiecīgajos ES tiesību aktos</w:t>
            </w:r>
          </w:p>
        </w:tc>
      </w:tr>
      <w:tr w:rsidR="00C26DF5" w14:paraId="21F143C1" w14:textId="77777777" w:rsidTr="00C90E60">
        <w:tc>
          <w:tcPr>
            <w:tcW w:w="1250" w:type="pct"/>
            <w:tcBorders>
              <w:top w:val="outset" w:sz="6" w:space="0" w:color="414142"/>
              <w:left w:val="outset" w:sz="6" w:space="0" w:color="414142"/>
              <w:bottom w:val="outset" w:sz="6" w:space="0" w:color="414142"/>
              <w:right w:val="outset" w:sz="6" w:space="0" w:color="414142"/>
            </w:tcBorders>
          </w:tcPr>
          <w:p w14:paraId="57B30D92" w14:textId="381644E1" w:rsidR="00C26DF5" w:rsidRPr="001C2B53" w:rsidRDefault="005937B8" w:rsidP="00C90E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Īstenošanas lēmuma</w:t>
            </w:r>
            <w:r w:rsidRPr="005937B8">
              <w:rPr>
                <w:rFonts w:ascii="Times New Roman" w:eastAsia="Times New Roman" w:hAnsi="Times New Roman" w:cs="Times New Roman"/>
                <w:bCs/>
                <w:sz w:val="24"/>
                <w:szCs w:val="24"/>
              </w:rPr>
              <w:t xml:space="preserve"> (ES) 2018/320</w:t>
            </w:r>
            <w:r>
              <w:rPr>
                <w:rFonts w:ascii="Times New Roman" w:eastAsia="Times New Roman" w:hAnsi="Times New Roman" w:cs="Times New Roman"/>
                <w:bCs/>
                <w:sz w:val="24"/>
                <w:szCs w:val="24"/>
              </w:rPr>
              <w:t xml:space="preserve"> </w:t>
            </w:r>
            <w:r w:rsidR="0008721E">
              <w:rPr>
                <w:rFonts w:ascii="Times New Roman" w:eastAsia="Times New Roman" w:hAnsi="Times New Roman" w:cs="Times New Roman"/>
                <w:bCs/>
                <w:sz w:val="24"/>
                <w:szCs w:val="24"/>
              </w:rPr>
              <w:t>1. pants</w:t>
            </w:r>
          </w:p>
        </w:tc>
        <w:tc>
          <w:tcPr>
            <w:tcW w:w="1250" w:type="pct"/>
            <w:tcBorders>
              <w:top w:val="outset" w:sz="6" w:space="0" w:color="414142"/>
              <w:left w:val="outset" w:sz="6" w:space="0" w:color="414142"/>
              <w:bottom w:val="outset" w:sz="6" w:space="0" w:color="414142"/>
              <w:right w:val="outset" w:sz="6" w:space="0" w:color="414142"/>
            </w:tcBorders>
          </w:tcPr>
          <w:p w14:paraId="0B1C72AF" w14:textId="35863837" w:rsidR="00C26DF5" w:rsidRPr="001C2B53" w:rsidRDefault="00C26DF5" w:rsidP="00C90E60">
            <w:pPr>
              <w:spacing w:after="0" w:line="240" w:lineRule="auto"/>
              <w:rPr>
                <w:rFonts w:ascii="Times New Roman" w:eastAsia="Times New Roman" w:hAnsi="Times New Roman" w:cs="Times New Roman"/>
                <w:sz w:val="24"/>
                <w:szCs w:val="24"/>
              </w:rPr>
            </w:pPr>
            <w:proofErr w:type="gramStart"/>
            <w:r w:rsidRPr="00AD508C">
              <w:rPr>
                <w:rFonts w:ascii="Times New Roman" w:eastAsia="Times New Roman" w:hAnsi="Times New Roman" w:cs="Times New Roman"/>
                <w:sz w:val="24"/>
                <w:szCs w:val="24"/>
              </w:rPr>
              <w:t xml:space="preserve">Noteikumu projekta </w:t>
            </w:r>
            <w:r w:rsidR="005937B8">
              <w:rPr>
                <w:rFonts w:ascii="Times New Roman" w:eastAsia="Times New Roman" w:hAnsi="Times New Roman" w:cs="Times New Roman"/>
                <w:sz w:val="24"/>
                <w:szCs w:val="24"/>
              </w:rPr>
              <w:t>9. punktā izteiktas noteikumu</w:t>
            </w:r>
            <w:proofErr w:type="gramEnd"/>
            <w:r w:rsidR="005937B8">
              <w:rPr>
                <w:rFonts w:ascii="Times New Roman" w:eastAsia="Times New Roman" w:hAnsi="Times New Roman" w:cs="Times New Roman"/>
                <w:sz w:val="24"/>
                <w:szCs w:val="24"/>
              </w:rPr>
              <w:t xml:space="preserve"> Nr.127 </w:t>
            </w:r>
            <w:r w:rsidR="00634688">
              <w:rPr>
                <w:rFonts w:ascii="Times New Roman" w:eastAsia="Times New Roman" w:hAnsi="Times New Roman" w:cs="Times New Roman"/>
                <w:sz w:val="24"/>
                <w:szCs w:val="24"/>
              </w:rPr>
              <w:t>97.punkts</w:t>
            </w:r>
          </w:p>
        </w:tc>
        <w:tc>
          <w:tcPr>
            <w:tcW w:w="1250" w:type="pct"/>
            <w:tcBorders>
              <w:top w:val="outset" w:sz="6" w:space="0" w:color="414142"/>
              <w:left w:val="outset" w:sz="6" w:space="0" w:color="414142"/>
              <w:bottom w:val="outset" w:sz="6" w:space="0" w:color="414142"/>
              <w:right w:val="outset" w:sz="6" w:space="0" w:color="414142"/>
            </w:tcBorders>
          </w:tcPr>
          <w:p w14:paraId="5D68527A" w14:textId="77777777" w:rsidR="00C26DF5" w:rsidRPr="001C2B53" w:rsidRDefault="00C26DF5" w:rsidP="00C90E60">
            <w:pPr>
              <w:spacing w:after="0" w:line="240" w:lineRule="auto"/>
              <w:rPr>
                <w:rFonts w:ascii="Times New Roman" w:eastAsia="Times New Roman" w:hAnsi="Times New Roman" w:cs="Times New Roman"/>
                <w:sz w:val="24"/>
                <w:szCs w:val="24"/>
              </w:rPr>
            </w:pPr>
            <w:r w:rsidRPr="0077127B">
              <w:rPr>
                <w:rFonts w:ascii="Times New Roman" w:eastAsia="Times New Roman" w:hAnsi="Times New Roman" w:cs="Times New Roman"/>
                <w:sz w:val="24"/>
                <w:szCs w:val="24"/>
              </w:rPr>
              <w:t>ES tiesību akta vienība tiek ieviesta pilnībā.</w:t>
            </w:r>
          </w:p>
        </w:tc>
        <w:tc>
          <w:tcPr>
            <w:tcW w:w="1250" w:type="pct"/>
            <w:tcBorders>
              <w:top w:val="outset" w:sz="6" w:space="0" w:color="414142"/>
              <w:left w:val="outset" w:sz="6" w:space="0" w:color="414142"/>
              <w:bottom w:val="outset" w:sz="6" w:space="0" w:color="414142"/>
              <w:right w:val="outset" w:sz="6" w:space="0" w:color="414142"/>
            </w:tcBorders>
          </w:tcPr>
          <w:p w14:paraId="0631074A" w14:textId="77777777" w:rsidR="00C26DF5" w:rsidRPr="001C2B53" w:rsidRDefault="00C26DF5" w:rsidP="00C90E60">
            <w:pPr>
              <w:spacing w:after="0" w:line="240" w:lineRule="auto"/>
              <w:rPr>
                <w:rFonts w:ascii="Times New Roman" w:eastAsia="Times New Roman" w:hAnsi="Times New Roman" w:cs="Times New Roman"/>
                <w:sz w:val="24"/>
                <w:szCs w:val="24"/>
              </w:rPr>
            </w:pPr>
            <w:r w:rsidRPr="0077127B">
              <w:rPr>
                <w:rFonts w:ascii="Times New Roman" w:eastAsia="Times New Roman" w:hAnsi="Times New Roman" w:cs="Times New Roman"/>
                <w:sz w:val="24"/>
                <w:szCs w:val="24"/>
              </w:rPr>
              <w:t>Attiecīgais noteikumu projekta punkts neparedz stingrākas prasības kā ES tiesību aktā.</w:t>
            </w:r>
          </w:p>
        </w:tc>
      </w:tr>
      <w:tr w:rsidR="00C26DF5" w14:paraId="6F202029" w14:textId="77777777" w:rsidTr="00C26DF5">
        <w:tc>
          <w:tcPr>
            <w:tcW w:w="1250" w:type="pct"/>
            <w:tcBorders>
              <w:top w:val="outset" w:sz="6" w:space="0" w:color="414142"/>
              <w:left w:val="outset" w:sz="6" w:space="0" w:color="414142"/>
              <w:bottom w:val="outset" w:sz="6" w:space="0" w:color="414142"/>
              <w:right w:val="outset" w:sz="6" w:space="0" w:color="414142"/>
            </w:tcBorders>
          </w:tcPr>
          <w:p w14:paraId="3FC0FA7C" w14:textId="3E2076E0" w:rsidR="00C26DF5" w:rsidRPr="001C2B53" w:rsidRDefault="005937B8" w:rsidP="00C90E60">
            <w:pPr>
              <w:spacing w:after="0" w:line="240" w:lineRule="auto"/>
              <w:rPr>
                <w:rFonts w:ascii="Times New Roman" w:eastAsia="Times New Roman" w:hAnsi="Times New Roman" w:cs="Times New Roman"/>
                <w:sz w:val="24"/>
                <w:szCs w:val="24"/>
              </w:rPr>
            </w:pPr>
            <w:r w:rsidRPr="005937B8">
              <w:rPr>
                <w:rFonts w:ascii="Times New Roman" w:eastAsia="Times New Roman" w:hAnsi="Times New Roman" w:cs="Times New Roman"/>
                <w:bCs/>
                <w:sz w:val="24"/>
                <w:szCs w:val="24"/>
              </w:rPr>
              <w:t>Padomes direktīv</w:t>
            </w:r>
            <w:r>
              <w:rPr>
                <w:rFonts w:ascii="Times New Roman" w:eastAsia="Times New Roman" w:hAnsi="Times New Roman" w:cs="Times New Roman"/>
                <w:bCs/>
                <w:sz w:val="24"/>
                <w:szCs w:val="24"/>
              </w:rPr>
              <w:t>as</w:t>
            </w:r>
            <w:r w:rsidRPr="005937B8">
              <w:rPr>
                <w:rFonts w:ascii="Times New Roman" w:eastAsia="Times New Roman" w:hAnsi="Times New Roman" w:cs="Times New Roman"/>
                <w:bCs/>
                <w:sz w:val="24"/>
                <w:szCs w:val="24"/>
              </w:rPr>
              <w:t xml:space="preserve"> 82/894/EEK</w:t>
            </w:r>
            <w:r w:rsidR="0008721E">
              <w:rPr>
                <w:rFonts w:ascii="Times New Roman" w:eastAsia="Times New Roman" w:hAnsi="Times New Roman" w:cs="Times New Roman"/>
                <w:bCs/>
                <w:sz w:val="24"/>
                <w:szCs w:val="24"/>
              </w:rPr>
              <w:t xml:space="preserve"> I pielikums</w:t>
            </w:r>
          </w:p>
        </w:tc>
        <w:tc>
          <w:tcPr>
            <w:tcW w:w="1250" w:type="pct"/>
            <w:tcBorders>
              <w:top w:val="outset" w:sz="6" w:space="0" w:color="414142"/>
              <w:left w:val="outset" w:sz="6" w:space="0" w:color="414142"/>
              <w:bottom w:val="outset" w:sz="6" w:space="0" w:color="414142"/>
              <w:right w:val="outset" w:sz="6" w:space="0" w:color="414142"/>
            </w:tcBorders>
            <w:hideMark/>
          </w:tcPr>
          <w:p w14:paraId="695649CD" w14:textId="35608406" w:rsidR="00C26DF5" w:rsidRPr="001C2B53" w:rsidRDefault="00C26DF5" w:rsidP="00C90E60">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Noteikumu projekta </w:t>
            </w:r>
            <w:r w:rsidR="005937B8">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w:t>
            </w:r>
            <w:r w:rsidR="00634688">
              <w:rPr>
                <w:rFonts w:ascii="Times New Roman" w:eastAsia="Times New Roman" w:hAnsi="Times New Roman" w:cs="Times New Roman"/>
                <w:sz w:val="24"/>
                <w:szCs w:val="24"/>
              </w:rPr>
              <w:t>punktā</w:t>
            </w:r>
            <w:r w:rsidR="00634688" w:rsidRPr="00634688">
              <w:rPr>
                <w:rFonts w:ascii="Times New Roman" w:eastAsia="Times New Roman" w:hAnsi="Times New Roman" w:cs="Times New Roman"/>
                <w:sz w:val="24"/>
                <w:szCs w:val="24"/>
              </w:rPr>
              <w:t xml:space="preserve"> izteiktas noteikumu</w:t>
            </w:r>
            <w:proofErr w:type="gramEnd"/>
            <w:r w:rsidR="00634688" w:rsidRPr="00634688">
              <w:rPr>
                <w:rFonts w:ascii="Times New Roman" w:eastAsia="Times New Roman" w:hAnsi="Times New Roman" w:cs="Times New Roman"/>
                <w:sz w:val="24"/>
                <w:szCs w:val="24"/>
              </w:rPr>
              <w:t xml:space="preserve"> Nr.127 </w:t>
            </w:r>
            <w:r w:rsidR="00634688">
              <w:rPr>
                <w:rFonts w:ascii="Times New Roman" w:eastAsia="Times New Roman" w:hAnsi="Times New Roman" w:cs="Times New Roman"/>
                <w:sz w:val="24"/>
                <w:szCs w:val="24"/>
              </w:rPr>
              <w:t>96</w:t>
            </w:r>
            <w:r w:rsidR="00634688" w:rsidRPr="00634688">
              <w:rPr>
                <w:rFonts w:ascii="Times New Roman" w:eastAsia="Times New Roman" w:hAnsi="Times New Roman" w:cs="Times New Roman"/>
                <w:sz w:val="24"/>
                <w:szCs w:val="24"/>
              </w:rPr>
              <w:t>.punkts</w:t>
            </w:r>
          </w:p>
        </w:tc>
        <w:tc>
          <w:tcPr>
            <w:tcW w:w="1250" w:type="pct"/>
            <w:tcBorders>
              <w:top w:val="outset" w:sz="6" w:space="0" w:color="414142"/>
              <w:left w:val="outset" w:sz="6" w:space="0" w:color="414142"/>
              <w:bottom w:val="outset" w:sz="6" w:space="0" w:color="414142"/>
              <w:right w:val="outset" w:sz="6" w:space="0" w:color="414142"/>
            </w:tcBorders>
            <w:hideMark/>
          </w:tcPr>
          <w:p w14:paraId="2E5A26C0" w14:textId="77777777" w:rsidR="00C26DF5" w:rsidRPr="001C2B53" w:rsidRDefault="00C26DF5" w:rsidP="00C90E60">
            <w:pPr>
              <w:spacing w:after="0" w:line="240" w:lineRule="auto"/>
              <w:rPr>
                <w:rFonts w:ascii="Times New Roman" w:eastAsia="Times New Roman" w:hAnsi="Times New Roman" w:cs="Times New Roman"/>
                <w:sz w:val="24"/>
                <w:szCs w:val="24"/>
              </w:rPr>
            </w:pPr>
            <w:r w:rsidRPr="003C61DE">
              <w:rPr>
                <w:rFonts w:ascii="Times New Roman" w:eastAsia="Times New Roman" w:hAnsi="Times New Roman" w:cs="Times New Roman"/>
                <w:sz w:val="24"/>
                <w:szCs w:val="24"/>
                <w:lang w:val="en-GB"/>
              </w:rPr>
              <w:t xml:space="preserve">ES </w:t>
            </w:r>
            <w:proofErr w:type="spellStart"/>
            <w:r w:rsidRPr="003C61DE">
              <w:rPr>
                <w:rFonts w:ascii="Times New Roman" w:eastAsia="Times New Roman" w:hAnsi="Times New Roman" w:cs="Times New Roman"/>
                <w:sz w:val="24"/>
                <w:szCs w:val="24"/>
                <w:lang w:val="en-GB"/>
              </w:rPr>
              <w:t>tiesību</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akta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vienība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tiek</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ieviesta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pilnībā</w:t>
            </w:r>
            <w:proofErr w:type="spellEnd"/>
            <w:r w:rsidRPr="003C61DE">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hideMark/>
          </w:tcPr>
          <w:p w14:paraId="538D4F18" w14:textId="77777777" w:rsidR="00C26DF5" w:rsidRPr="001C2B53" w:rsidRDefault="00C26DF5" w:rsidP="00C90E60">
            <w:pPr>
              <w:spacing w:after="0" w:line="240" w:lineRule="auto"/>
              <w:rPr>
                <w:rFonts w:ascii="Times New Roman" w:eastAsia="Times New Roman" w:hAnsi="Times New Roman" w:cs="Times New Roman"/>
                <w:sz w:val="24"/>
                <w:szCs w:val="24"/>
              </w:rPr>
            </w:pPr>
            <w:r w:rsidRPr="00226BDE">
              <w:rPr>
                <w:rFonts w:ascii="Times New Roman" w:eastAsia="Times New Roman" w:hAnsi="Times New Roman" w:cs="Times New Roman"/>
                <w:sz w:val="24"/>
                <w:szCs w:val="24"/>
              </w:rPr>
              <w:t>Attiecīgais noteikumu projekta punkts neparedz stingrākas prasības kā ES tiesību aktā.</w:t>
            </w:r>
          </w:p>
        </w:tc>
      </w:tr>
      <w:tr w:rsidR="00C26DF5" w14:paraId="637D5117" w14:textId="77777777" w:rsidTr="00C90E60">
        <w:tc>
          <w:tcPr>
            <w:tcW w:w="1250" w:type="pct"/>
            <w:tcBorders>
              <w:top w:val="outset" w:sz="6" w:space="0" w:color="414142"/>
              <w:left w:val="outset" w:sz="6" w:space="0" w:color="414142"/>
              <w:bottom w:val="outset" w:sz="6" w:space="0" w:color="414142"/>
              <w:right w:val="outset" w:sz="6" w:space="0" w:color="414142"/>
            </w:tcBorders>
            <w:hideMark/>
          </w:tcPr>
          <w:p w14:paraId="7F84397B" w14:textId="77777777" w:rsidR="00C26DF5" w:rsidRPr="001C2B53" w:rsidRDefault="00C26DF5" w:rsidP="00C90E60">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 xml:space="preserve">Kā ir izmantota ES tiesību aktā paredzētā rīcības brīvība dalībvalstij pārņemt vai ieviest noteiktas ES </w:t>
            </w:r>
            <w:r w:rsidRPr="001C2B53">
              <w:rPr>
                <w:rFonts w:ascii="Times New Roman" w:eastAsia="Times New Roman" w:hAnsi="Times New Roman" w:cs="Times New Roman"/>
                <w:sz w:val="24"/>
                <w:szCs w:val="24"/>
              </w:rPr>
              <w:lastRenderedPageBreak/>
              <w:t>tiesību akta normas? Kādēļ?</w:t>
            </w:r>
          </w:p>
        </w:tc>
        <w:tc>
          <w:tcPr>
            <w:tcW w:w="3750" w:type="pct"/>
            <w:gridSpan w:val="3"/>
            <w:tcBorders>
              <w:top w:val="outset" w:sz="6" w:space="0" w:color="414142"/>
              <w:left w:val="outset" w:sz="6" w:space="0" w:color="414142"/>
              <w:bottom w:val="outset" w:sz="6" w:space="0" w:color="414142"/>
              <w:right w:val="outset" w:sz="6" w:space="0" w:color="414142"/>
            </w:tcBorders>
            <w:hideMark/>
          </w:tcPr>
          <w:p w14:paraId="0E9E21A4" w14:textId="34D03EE0" w:rsidR="00C26DF5" w:rsidRPr="001C2B53" w:rsidRDefault="00C26DF5" w:rsidP="005937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 xml:space="preserve">Īstenošanas lēmumā </w:t>
            </w:r>
            <w:r w:rsidR="005937B8" w:rsidRPr="005937B8">
              <w:rPr>
                <w:rFonts w:ascii="Times New Roman" w:eastAsia="Times New Roman" w:hAnsi="Times New Roman" w:cs="Times New Roman"/>
                <w:bCs/>
                <w:sz w:val="24"/>
                <w:szCs w:val="24"/>
              </w:rPr>
              <w:t>(ES) 2018/320</w:t>
            </w:r>
            <w:r w:rsidR="005937B8">
              <w:rPr>
                <w:rFonts w:ascii="Times New Roman" w:eastAsia="Times New Roman" w:hAnsi="Times New Roman" w:cs="Times New Roman"/>
                <w:bCs/>
                <w:sz w:val="24"/>
                <w:szCs w:val="24"/>
              </w:rPr>
              <w:t xml:space="preserve"> un </w:t>
            </w:r>
            <w:r w:rsidR="005937B8" w:rsidRPr="005937B8">
              <w:rPr>
                <w:rFonts w:ascii="Times New Roman" w:eastAsia="Times New Roman" w:hAnsi="Times New Roman" w:cs="Times New Roman"/>
                <w:bCs/>
                <w:sz w:val="24"/>
                <w:szCs w:val="24"/>
              </w:rPr>
              <w:t>Padomes direkt</w:t>
            </w:r>
            <w:r w:rsidR="005937B8">
              <w:rPr>
                <w:rFonts w:ascii="Times New Roman" w:eastAsia="Times New Roman" w:hAnsi="Times New Roman" w:cs="Times New Roman"/>
                <w:bCs/>
                <w:sz w:val="24"/>
                <w:szCs w:val="24"/>
              </w:rPr>
              <w:t>īvā</w:t>
            </w:r>
            <w:r w:rsidR="005937B8" w:rsidRPr="005937B8">
              <w:rPr>
                <w:rFonts w:ascii="Times New Roman" w:eastAsia="Times New Roman" w:hAnsi="Times New Roman" w:cs="Times New Roman"/>
                <w:bCs/>
                <w:sz w:val="24"/>
                <w:szCs w:val="24"/>
              </w:rPr>
              <w:t xml:space="preserve"> 82/894/EEK </w:t>
            </w:r>
            <w:r w:rsidRPr="001C2B53">
              <w:rPr>
                <w:rFonts w:ascii="Times New Roman" w:eastAsia="Times New Roman" w:hAnsi="Times New Roman" w:cs="Times New Roman"/>
                <w:bCs/>
                <w:sz w:val="24"/>
                <w:szCs w:val="24"/>
              </w:rPr>
              <w:t>nav dota rīcības brīvība dalībvalstij ieviest tiesību normas.</w:t>
            </w:r>
          </w:p>
        </w:tc>
      </w:tr>
      <w:tr w:rsidR="00C26DF5" w14:paraId="22330328" w14:textId="77777777" w:rsidTr="00C90E60">
        <w:tc>
          <w:tcPr>
            <w:tcW w:w="1250" w:type="pct"/>
            <w:tcBorders>
              <w:top w:val="outset" w:sz="6" w:space="0" w:color="414142"/>
              <w:left w:val="outset" w:sz="6" w:space="0" w:color="414142"/>
              <w:bottom w:val="outset" w:sz="6" w:space="0" w:color="414142"/>
              <w:right w:val="outset" w:sz="6" w:space="0" w:color="414142"/>
            </w:tcBorders>
            <w:hideMark/>
          </w:tcPr>
          <w:p w14:paraId="599CC841" w14:textId="77777777" w:rsidR="00C26DF5" w:rsidRPr="001C2B53" w:rsidRDefault="00C26DF5" w:rsidP="00C90E60">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50" w:type="pct"/>
            <w:gridSpan w:val="3"/>
            <w:tcBorders>
              <w:top w:val="outset" w:sz="6" w:space="0" w:color="414142"/>
              <w:left w:val="outset" w:sz="6" w:space="0" w:color="414142"/>
              <w:bottom w:val="outset" w:sz="6" w:space="0" w:color="414142"/>
              <w:right w:val="outset" w:sz="6" w:space="0" w:color="414142"/>
            </w:tcBorders>
            <w:hideMark/>
          </w:tcPr>
          <w:p w14:paraId="6EBB4AD7" w14:textId="77777777" w:rsidR="00C26DF5" w:rsidRPr="001C2B53" w:rsidRDefault="00C26DF5" w:rsidP="00C90E60">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Projekts šo jomu neskar.</w:t>
            </w:r>
          </w:p>
        </w:tc>
      </w:tr>
      <w:tr w:rsidR="00C26DF5" w14:paraId="32477C45" w14:textId="77777777" w:rsidTr="00C90E60">
        <w:tc>
          <w:tcPr>
            <w:tcW w:w="1250" w:type="pct"/>
            <w:tcBorders>
              <w:top w:val="outset" w:sz="6" w:space="0" w:color="414142"/>
              <w:left w:val="outset" w:sz="6" w:space="0" w:color="414142"/>
              <w:bottom w:val="outset" w:sz="6" w:space="0" w:color="414142"/>
              <w:right w:val="outset" w:sz="6" w:space="0" w:color="414142"/>
            </w:tcBorders>
            <w:hideMark/>
          </w:tcPr>
          <w:p w14:paraId="1A0CE27C" w14:textId="77777777" w:rsidR="00C26DF5" w:rsidRPr="001C2B53" w:rsidRDefault="00C26DF5" w:rsidP="00C90E60">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Cita informācija</w:t>
            </w:r>
          </w:p>
        </w:tc>
        <w:tc>
          <w:tcPr>
            <w:tcW w:w="3750" w:type="pct"/>
            <w:gridSpan w:val="3"/>
            <w:tcBorders>
              <w:top w:val="outset" w:sz="6" w:space="0" w:color="414142"/>
              <w:left w:val="outset" w:sz="6" w:space="0" w:color="414142"/>
              <w:bottom w:val="outset" w:sz="6" w:space="0" w:color="414142"/>
              <w:right w:val="outset" w:sz="6" w:space="0" w:color="414142"/>
            </w:tcBorders>
            <w:hideMark/>
          </w:tcPr>
          <w:p w14:paraId="7B59776D" w14:textId="77777777" w:rsidR="00C26DF5" w:rsidRPr="001C2B53" w:rsidRDefault="00C26DF5" w:rsidP="00C90E60">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Nav.</w:t>
            </w:r>
          </w:p>
        </w:tc>
      </w:tr>
    </w:tbl>
    <w:p w14:paraId="7B773DA7" w14:textId="77777777" w:rsidR="00C26DF5" w:rsidRPr="001C2B53" w:rsidRDefault="00C26DF5" w:rsidP="00C26DF5">
      <w:pPr>
        <w:shd w:val="clear" w:color="auto" w:fill="FFFFFF"/>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89"/>
      </w:tblGrid>
      <w:tr w:rsidR="00C26DF5" w14:paraId="1642C9F1" w14:textId="77777777" w:rsidTr="00C90E60">
        <w:tc>
          <w:tcPr>
            <w:tcW w:w="0" w:type="auto"/>
            <w:tcBorders>
              <w:top w:val="outset" w:sz="6" w:space="0" w:color="414142"/>
              <w:left w:val="outset" w:sz="6" w:space="0" w:color="414142"/>
              <w:bottom w:val="outset" w:sz="6" w:space="0" w:color="414142"/>
              <w:right w:val="outset" w:sz="6" w:space="0" w:color="414142"/>
            </w:tcBorders>
            <w:vAlign w:val="center"/>
            <w:hideMark/>
          </w:tcPr>
          <w:p w14:paraId="288520A9" w14:textId="77777777" w:rsidR="00C26DF5" w:rsidRPr="001C2B53" w:rsidRDefault="00C26DF5" w:rsidP="00C90E60">
            <w:pPr>
              <w:spacing w:before="100" w:beforeAutospacing="1" w:after="100" w:afterAutospacing="1" w:line="293" w:lineRule="atLeast"/>
              <w:jc w:val="center"/>
              <w:rPr>
                <w:rFonts w:ascii="Times New Roman" w:eastAsia="Times New Roman" w:hAnsi="Times New Roman" w:cs="Times New Roman"/>
                <w:b/>
                <w:bCs/>
                <w:sz w:val="24"/>
                <w:szCs w:val="24"/>
              </w:rPr>
            </w:pPr>
            <w:r w:rsidRPr="001C2B53">
              <w:rPr>
                <w:rFonts w:ascii="Times New Roman" w:eastAsia="Times New Roman" w:hAnsi="Times New Roman" w:cs="Times New Roman"/>
                <w:b/>
                <w:bCs/>
                <w:sz w:val="24"/>
                <w:szCs w:val="24"/>
              </w:rPr>
              <w:t>2.tabula</w:t>
            </w:r>
            <w:r w:rsidRPr="001C2B53">
              <w:rPr>
                <w:rFonts w:ascii="Times New Roman" w:eastAsia="Times New Roman" w:hAnsi="Times New Roman" w:cs="Times New Roman"/>
                <w:b/>
                <w:bCs/>
                <w:sz w:val="24"/>
                <w:szCs w:val="24"/>
              </w:rPr>
              <w:br/>
              <w:t>Ar tiesību akta projektu izpildītās vai uzņemtās saistības, kas izriet no starptautiskajiem tiesību aktiem vai starptautiskas institūcijas vai organizācijas dokumentiem.</w:t>
            </w:r>
            <w:r w:rsidRPr="001C2B53">
              <w:rPr>
                <w:rFonts w:ascii="Times New Roman" w:eastAsia="Times New Roman" w:hAnsi="Times New Roman" w:cs="Times New Roman"/>
                <w:b/>
                <w:bCs/>
                <w:sz w:val="24"/>
                <w:szCs w:val="24"/>
              </w:rPr>
              <w:br/>
              <w:t>Pasākumi šo saistību izpildei</w:t>
            </w:r>
          </w:p>
        </w:tc>
      </w:tr>
      <w:tr w:rsidR="00C26DF5" w14:paraId="7976C9CA" w14:textId="77777777" w:rsidTr="00C90E60">
        <w:tc>
          <w:tcPr>
            <w:tcW w:w="0" w:type="auto"/>
            <w:tcBorders>
              <w:top w:val="outset" w:sz="6" w:space="0" w:color="414142"/>
              <w:left w:val="outset" w:sz="6" w:space="0" w:color="414142"/>
              <w:bottom w:val="outset" w:sz="6" w:space="0" w:color="414142"/>
              <w:right w:val="outset" w:sz="6" w:space="0" w:color="414142"/>
            </w:tcBorders>
            <w:vAlign w:val="center"/>
            <w:hideMark/>
          </w:tcPr>
          <w:p w14:paraId="1B49CE29" w14:textId="77777777" w:rsidR="00C26DF5" w:rsidRPr="001C2B53" w:rsidRDefault="00C26DF5" w:rsidP="00C90E60">
            <w:pPr>
              <w:spacing w:before="100" w:beforeAutospacing="1" w:after="100" w:afterAutospacing="1" w:line="293" w:lineRule="atLeast"/>
              <w:jc w:val="center"/>
              <w:rPr>
                <w:rFonts w:ascii="Times New Roman" w:eastAsia="Times New Roman" w:hAnsi="Times New Roman" w:cs="Times New Roman"/>
                <w:bCs/>
                <w:sz w:val="24"/>
                <w:szCs w:val="24"/>
              </w:rPr>
            </w:pPr>
            <w:r w:rsidRPr="001C2B53">
              <w:rPr>
                <w:rFonts w:ascii="Times New Roman" w:eastAsia="Times New Roman" w:hAnsi="Times New Roman" w:cs="Times New Roman"/>
                <w:bCs/>
                <w:sz w:val="24"/>
                <w:szCs w:val="24"/>
              </w:rPr>
              <w:t>Projekts šo jomu neskar.</w:t>
            </w:r>
          </w:p>
        </w:tc>
      </w:tr>
    </w:tbl>
    <w:p w14:paraId="3E0BE059" w14:textId="77777777" w:rsidR="00D47815" w:rsidRPr="00E72F1F" w:rsidRDefault="00D47815" w:rsidP="00D47815">
      <w:pPr>
        <w:shd w:val="clear" w:color="auto" w:fill="FFFFFF"/>
        <w:spacing w:after="0" w:line="240" w:lineRule="auto"/>
        <w:rPr>
          <w:rFonts w:ascii="Arial" w:eastAsia="Times New Roman" w:hAnsi="Arial" w:cs="Arial"/>
          <w:sz w:val="27"/>
          <w:szCs w:val="27"/>
          <w:lang w:val="en-US"/>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4"/>
        <w:gridCol w:w="3192"/>
        <w:gridCol w:w="5633"/>
      </w:tblGrid>
      <w:tr w:rsidR="00E72F1F" w:rsidRPr="00E72F1F" w14:paraId="702DB364" w14:textId="77777777" w:rsidTr="00D47815">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8AA8142" w14:textId="77777777" w:rsidR="00D47815" w:rsidRPr="00E72F1F" w:rsidRDefault="00D47815" w:rsidP="00D47815">
            <w:pPr>
              <w:spacing w:before="100" w:beforeAutospacing="1" w:after="100" w:afterAutospacing="1" w:line="293" w:lineRule="atLeast"/>
              <w:jc w:val="center"/>
              <w:rPr>
                <w:rFonts w:ascii="Times New Roman" w:eastAsia="Times New Roman" w:hAnsi="Times New Roman" w:cs="Times New Roman"/>
                <w:b/>
                <w:bCs/>
                <w:sz w:val="24"/>
                <w:szCs w:val="24"/>
                <w:lang w:val="en-US"/>
              </w:rPr>
            </w:pPr>
            <w:r w:rsidRPr="00E72F1F">
              <w:rPr>
                <w:rFonts w:ascii="Times New Roman" w:eastAsia="Times New Roman" w:hAnsi="Times New Roman" w:cs="Times New Roman"/>
                <w:b/>
                <w:bCs/>
                <w:sz w:val="24"/>
                <w:szCs w:val="24"/>
                <w:lang w:val="en-US"/>
              </w:rPr>
              <w:t xml:space="preserve">VI. </w:t>
            </w:r>
            <w:proofErr w:type="spellStart"/>
            <w:r w:rsidRPr="00E72F1F">
              <w:rPr>
                <w:rFonts w:ascii="Times New Roman" w:eastAsia="Times New Roman" w:hAnsi="Times New Roman" w:cs="Times New Roman"/>
                <w:b/>
                <w:bCs/>
                <w:sz w:val="24"/>
                <w:szCs w:val="24"/>
                <w:lang w:val="en-US"/>
              </w:rPr>
              <w:t>Sabiedrības</w:t>
            </w:r>
            <w:proofErr w:type="spellEnd"/>
            <w:r w:rsidRPr="00E72F1F">
              <w:rPr>
                <w:rFonts w:ascii="Times New Roman" w:eastAsia="Times New Roman" w:hAnsi="Times New Roman" w:cs="Times New Roman"/>
                <w:b/>
                <w:bCs/>
                <w:sz w:val="24"/>
                <w:szCs w:val="24"/>
                <w:lang w:val="en-US"/>
              </w:rPr>
              <w:t xml:space="preserve"> </w:t>
            </w:r>
            <w:proofErr w:type="spellStart"/>
            <w:r w:rsidRPr="00E72F1F">
              <w:rPr>
                <w:rFonts w:ascii="Times New Roman" w:eastAsia="Times New Roman" w:hAnsi="Times New Roman" w:cs="Times New Roman"/>
                <w:b/>
                <w:bCs/>
                <w:sz w:val="24"/>
                <w:szCs w:val="24"/>
                <w:lang w:val="en-US"/>
              </w:rPr>
              <w:t>līdzdalība</w:t>
            </w:r>
            <w:proofErr w:type="spellEnd"/>
            <w:r w:rsidRPr="00E72F1F">
              <w:rPr>
                <w:rFonts w:ascii="Times New Roman" w:eastAsia="Times New Roman" w:hAnsi="Times New Roman" w:cs="Times New Roman"/>
                <w:b/>
                <w:bCs/>
                <w:sz w:val="24"/>
                <w:szCs w:val="24"/>
                <w:lang w:val="en-US"/>
              </w:rPr>
              <w:t xml:space="preserve"> un </w:t>
            </w:r>
            <w:proofErr w:type="spellStart"/>
            <w:r w:rsidRPr="00E72F1F">
              <w:rPr>
                <w:rFonts w:ascii="Times New Roman" w:eastAsia="Times New Roman" w:hAnsi="Times New Roman" w:cs="Times New Roman"/>
                <w:b/>
                <w:bCs/>
                <w:sz w:val="24"/>
                <w:szCs w:val="24"/>
                <w:lang w:val="en-US"/>
              </w:rPr>
              <w:t>komunikācijas</w:t>
            </w:r>
            <w:proofErr w:type="spellEnd"/>
            <w:r w:rsidRPr="00E72F1F">
              <w:rPr>
                <w:rFonts w:ascii="Times New Roman" w:eastAsia="Times New Roman" w:hAnsi="Times New Roman" w:cs="Times New Roman"/>
                <w:b/>
                <w:bCs/>
                <w:sz w:val="24"/>
                <w:szCs w:val="24"/>
                <w:lang w:val="en-US"/>
              </w:rPr>
              <w:t xml:space="preserve"> </w:t>
            </w:r>
            <w:proofErr w:type="spellStart"/>
            <w:r w:rsidRPr="00E72F1F">
              <w:rPr>
                <w:rFonts w:ascii="Times New Roman" w:eastAsia="Times New Roman" w:hAnsi="Times New Roman" w:cs="Times New Roman"/>
                <w:b/>
                <w:bCs/>
                <w:sz w:val="24"/>
                <w:szCs w:val="24"/>
                <w:lang w:val="en-US"/>
              </w:rPr>
              <w:t>aktivitātes</w:t>
            </w:r>
            <w:proofErr w:type="spellEnd"/>
          </w:p>
        </w:tc>
      </w:tr>
      <w:tr w:rsidR="00E72F1F" w:rsidRPr="00E72F1F" w14:paraId="441A8F4A" w14:textId="77777777" w:rsidTr="00D47815">
        <w:tc>
          <w:tcPr>
            <w:tcW w:w="300" w:type="pct"/>
            <w:tcBorders>
              <w:top w:val="outset" w:sz="6" w:space="0" w:color="414142"/>
              <w:left w:val="outset" w:sz="6" w:space="0" w:color="414142"/>
              <w:bottom w:val="outset" w:sz="6" w:space="0" w:color="414142"/>
              <w:right w:val="outset" w:sz="6" w:space="0" w:color="414142"/>
            </w:tcBorders>
            <w:hideMark/>
          </w:tcPr>
          <w:p w14:paraId="2447EB2E" w14:textId="77777777" w:rsidR="00D47815" w:rsidRPr="00E72F1F" w:rsidRDefault="00D47815" w:rsidP="00D47815">
            <w:pPr>
              <w:spacing w:before="100" w:beforeAutospacing="1" w:after="100" w:afterAutospacing="1" w:line="293" w:lineRule="atLeast"/>
              <w:jc w:val="center"/>
              <w:rPr>
                <w:rFonts w:ascii="Times New Roman" w:eastAsia="Times New Roman" w:hAnsi="Times New Roman" w:cs="Times New Roman"/>
                <w:sz w:val="24"/>
                <w:szCs w:val="24"/>
                <w:lang w:val="en-US"/>
              </w:rPr>
            </w:pPr>
            <w:r w:rsidRPr="00E72F1F">
              <w:rPr>
                <w:rFonts w:ascii="Times New Roman" w:eastAsia="Times New Roman" w:hAnsi="Times New Roman" w:cs="Times New Roman"/>
                <w:sz w:val="24"/>
                <w:szCs w:val="24"/>
                <w:lang w:val="en-US"/>
              </w:rPr>
              <w:t>1.</w:t>
            </w:r>
          </w:p>
        </w:tc>
        <w:tc>
          <w:tcPr>
            <w:tcW w:w="1700" w:type="pct"/>
            <w:tcBorders>
              <w:top w:val="outset" w:sz="6" w:space="0" w:color="414142"/>
              <w:left w:val="outset" w:sz="6" w:space="0" w:color="414142"/>
              <w:bottom w:val="outset" w:sz="6" w:space="0" w:color="414142"/>
              <w:right w:val="outset" w:sz="6" w:space="0" w:color="414142"/>
            </w:tcBorders>
            <w:hideMark/>
          </w:tcPr>
          <w:p w14:paraId="76161442" w14:textId="77777777" w:rsidR="00D47815" w:rsidRPr="00E72F1F" w:rsidRDefault="00D47815" w:rsidP="00D47815">
            <w:pPr>
              <w:spacing w:after="0" w:line="240" w:lineRule="auto"/>
              <w:rPr>
                <w:rFonts w:ascii="Times New Roman" w:eastAsia="Times New Roman" w:hAnsi="Times New Roman" w:cs="Times New Roman"/>
                <w:sz w:val="24"/>
                <w:szCs w:val="24"/>
                <w:lang w:val="en-US"/>
              </w:rPr>
            </w:pPr>
            <w:proofErr w:type="spellStart"/>
            <w:r w:rsidRPr="00E72F1F">
              <w:rPr>
                <w:rFonts w:ascii="Times New Roman" w:eastAsia="Times New Roman" w:hAnsi="Times New Roman" w:cs="Times New Roman"/>
                <w:sz w:val="24"/>
                <w:szCs w:val="24"/>
                <w:lang w:val="en-US"/>
              </w:rPr>
              <w:t>Plānotās</w:t>
            </w:r>
            <w:proofErr w:type="spellEnd"/>
            <w:r w:rsidRPr="00E72F1F">
              <w:rPr>
                <w:rFonts w:ascii="Times New Roman" w:eastAsia="Times New Roman" w:hAnsi="Times New Roman" w:cs="Times New Roman"/>
                <w:sz w:val="24"/>
                <w:szCs w:val="24"/>
                <w:lang w:val="en-US"/>
              </w:rPr>
              <w:t xml:space="preserve"> </w:t>
            </w:r>
            <w:proofErr w:type="spellStart"/>
            <w:r w:rsidRPr="00E72F1F">
              <w:rPr>
                <w:rFonts w:ascii="Times New Roman" w:eastAsia="Times New Roman" w:hAnsi="Times New Roman" w:cs="Times New Roman"/>
                <w:sz w:val="24"/>
                <w:szCs w:val="24"/>
                <w:lang w:val="en-US"/>
              </w:rPr>
              <w:t>sabiedrības</w:t>
            </w:r>
            <w:proofErr w:type="spellEnd"/>
            <w:r w:rsidRPr="00E72F1F">
              <w:rPr>
                <w:rFonts w:ascii="Times New Roman" w:eastAsia="Times New Roman" w:hAnsi="Times New Roman" w:cs="Times New Roman"/>
                <w:sz w:val="24"/>
                <w:szCs w:val="24"/>
                <w:lang w:val="en-US"/>
              </w:rPr>
              <w:t xml:space="preserve"> </w:t>
            </w:r>
            <w:proofErr w:type="spellStart"/>
            <w:r w:rsidRPr="00E72F1F">
              <w:rPr>
                <w:rFonts w:ascii="Times New Roman" w:eastAsia="Times New Roman" w:hAnsi="Times New Roman" w:cs="Times New Roman"/>
                <w:sz w:val="24"/>
                <w:szCs w:val="24"/>
                <w:lang w:val="en-US"/>
              </w:rPr>
              <w:t>līdzdalības</w:t>
            </w:r>
            <w:proofErr w:type="spellEnd"/>
            <w:r w:rsidRPr="00E72F1F">
              <w:rPr>
                <w:rFonts w:ascii="Times New Roman" w:eastAsia="Times New Roman" w:hAnsi="Times New Roman" w:cs="Times New Roman"/>
                <w:sz w:val="24"/>
                <w:szCs w:val="24"/>
                <w:lang w:val="en-US"/>
              </w:rPr>
              <w:t xml:space="preserve"> un </w:t>
            </w:r>
            <w:proofErr w:type="spellStart"/>
            <w:r w:rsidRPr="00E72F1F">
              <w:rPr>
                <w:rFonts w:ascii="Times New Roman" w:eastAsia="Times New Roman" w:hAnsi="Times New Roman" w:cs="Times New Roman"/>
                <w:sz w:val="24"/>
                <w:szCs w:val="24"/>
                <w:lang w:val="en-US"/>
              </w:rPr>
              <w:t>komunikācijas</w:t>
            </w:r>
            <w:proofErr w:type="spellEnd"/>
            <w:r w:rsidRPr="00E72F1F">
              <w:rPr>
                <w:rFonts w:ascii="Times New Roman" w:eastAsia="Times New Roman" w:hAnsi="Times New Roman" w:cs="Times New Roman"/>
                <w:sz w:val="24"/>
                <w:szCs w:val="24"/>
                <w:lang w:val="en-US"/>
              </w:rPr>
              <w:t xml:space="preserve"> </w:t>
            </w:r>
            <w:proofErr w:type="spellStart"/>
            <w:r w:rsidRPr="00E72F1F">
              <w:rPr>
                <w:rFonts w:ascii="Times New Roman" w:eastAsia="Times New Roman" w:hAnsi="Times New Roman" w:cs="Times New Roman"/>
                <w:sz w:val="24"/>
                <w:szCs w:val="24"/>
                <w:lang w:val="en-US"/>
              </w:rPr>
              <w:t>aktivitātes</w:t>
            </w:r>
            <w:proofErr w:type="spellEnd"/>
            <w:r w:rsidRPr="00E72F1F">
              <w:rPr>
                <w:rFonts w:ascii="Times New Roman" w:eastAsia="Times New Roman" w:hAnsi="Times New Roman" w:cs="Times New Roman"/>
                <w:sz w:val="24"/>
                <w:szCs w:val="24"/>
                <w:lang w:val="en-US"/>
              </w:rPr>
              <w:t xml:space="preserve"> </w:t>
            </w:r>
            <w:proofErr w:type="spellStart"/>
            <w:r w:rsidRPr="00E72F1F">
              <w:rPr>
                <w:rFonts w:ascii="Times New Roman" w:eastAsia="Times New Roman" w:hAnsi="Times New Roman" w:cs="Times New Roman"/>
                <w:sz w:val="24"/>
                <w:szCs w:val="24"/>
                <w:lang w:val="en-US"/>
              </w:rPr>
              <w:t>saistībā</w:t>
            </w:r>
            <w:proofErr w:type="spellEnd"/>
            <w:r w:rsidRPr="00E72F1F">
              <w:rPr>
                <w:rFonts w:ascii="Times New Roman" w:eastAsia="Times New Roman" w:hAnsi="Times New Roman" w:cs="Times New Roman"/>
                <w:sz w:val="24"/>
                <w:szCs w:val="24"/>
                <w:lang w:val="en-US"/>
              </w:rPr>
              <w:t xml:space="preserve"> </w:t>
            </w:r>
            <w:proofErr w:type="spellStart"/>
            <w:r w:rsidRPr="00E72F1F">
              <w:rPr>
                <w:rFonts w:ascii="Times New Roman" w:eastAsia="Times New Roman" w:hAnsi="Times New Roman" w:cs="Times New Roman"/>
                <w:sz w:val="24"/>
                <w:szCs w:val="24"/>
                <w:lang w:val="en-US"/>
              </w:rPr>
              <w:t>ar</w:t>
            </w:r>
            <w:proofErr w:type="spellEnd"/>
            <w:r w:rsidRPr="00E72F1F">
              <w:rPr>
                <w:rFonts w:ascii="Times New Roman" w:eastAsia="Times New Roman" w:hAnsi="Times New Roman" w:cs="Times New Roman"/>
                <w:sz w:val="24"/>
                <w:szCs w:val="24"/>
                <w:lang w:val="en-US"/>
              </w:rPr>
              <w:t xml:space="preserve"> </w:t>
            </w:r>
            <w:proofErr w:type="spellStart"/>
            <w:r w:rsidRPr="00E72F1F">
              <w:rPr>
                <w:rFonts w:ascii="Times New Roman" w:eastAsia="Times New Roman" w:hAnsi="Times New Roman" w:cs="Times New Roman"/>
                <w:sz w:val="24"/>
                <w:szCs w:val="24"/>
                <w:lang w:val="en-US"/>
              </w:rPr>
              <w:t>projektu</w:t>
            </w:r>
            <w:proofErr w:type="spellEnd"/>
          </w:p>
        </w:tc>
        <w:tc>
          <w:tcPr>
            <w:tcW w:w="3000" w:type="pct"/>
            <w:tcBorders>
              <w:top w:val="outset" w:sz="6" w:space="0" w:color="414142"/>
              <w:left w:val="outset" w:sz="6" w:space="0" w:color="414142"/>
              <w:bottom w:val="outset" w:sz="6" w:space="0" w:color="414142"/>
              <w:right w:val="outset" w:sz="6" w:space="0" w:color="414142"/>
            </w:tcBorders>
            <w:hideMark/>
          </w:tcPr>
          <w:p w14:paraId="48140BEE" w14:textId="1F6936AC" w:rsidR="00D47815" w:rsidRPr="00E72F1F" w:rsidRDefault="0074639C" w:rsidP="00D47815">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Sabiedriskā apspriešana.</w:t>
            </w:r>
          </w:p>
        </w:tc>
      </w:tr>
      <w:tr w:rsidR="00E72F1F" w:rsidRPr="00E72F1F" w14:paraId="5174169A" w14:textId="77777777" w:rsidTr="00D47815">
        <w:tc>
          <w:tcPr>
            <w:tcW w:w="300" w:type="pct"/>
            <w:tcBorders>
              <w:top w:val="outset" w:sz="6" w:space="0" w:color="414142"/>
              <w:left w:val="outset" w:sz="6" w:space="0" w:color="414142"/>
              <w:bottom w:val="outset" w:sz="6" w:space="0" w:color="414142"/>
              <w:right w:val="outset" w:sz="6" w:space="0" w:color="414142"/>
            </w:tcBorders>
            <w:hideMark/>
          </w:tcPr>
          <w:p w14:paraId="49F7DDF4" w14:textId="77777777" w:rsidR="00D47815" w:rsidRPr="00E72F1F" w:rsidRDefault="00D47815" w:rsidP="00D47815">
            <w:pPr>
              <w:spacing w:before="100" w:beforeAutospacing="1" w:after="100" w:afterAutospacing="1" w:line="293" w:lineRule="atLeast"/>
              <w:jc w:val="center"/>
              <w:rPr>
                <w:rFonts w:ascii="Times New Roman" w:eastAsia="Times New Roman" w:hAnsi="Times New Roman" w:cs="Times New Roman"/>
                <w:sz w:val="24"/>
                <w:szCs w:val="24"/>
                <w:lang w:val="en-US"/>
              </w:rPr>
            </w:pPr>
            <w:r w:rsidRPr="00E72F1F">
              <w:rPr>
                <w:rFonts w:ascii="Times New Roman" w:eastAsia="Times New Roman" w:hAnsi="Times New Roman" w:cs="Times New Roman"/>
                <w:sz w:val="24"/>
                <w:szCs w:val="24"/>
                <w:lang w:val="en-US"/>
              </w:rPr>
              <w:t>2.</w:t>
            </w:r>
          </w:p>
        </w:tc>
        <w:tc>
          <w:tcPr>
            <w:tcW w:w="1700" w:type="pct"/>
            <w:tcBorders>
              <w:top w:val="outset" w:sz="6" w:space="0" w:color="414142"/>
              <w:left w:val="outset" w:sz="6" w:space="0" w:color="414142"/>
              <w:bottom w:val="outset" w:sz="6" w:space="0" w:color="414142"/>
              <w:right w:val="outset" w:sz="6" w:space="0" w:color="414142"/>
            </w:tcBorders>
            <w:hideMark/>
          </w:tcPr>
          <w:p w14:paraId="450AABD6" w14:textId="77777777" w:rsidR="00D47815" w:rsidRPr="00E72F1F" w:rsidRDefault="00D47815" w:rsidP="00D47815">
            <w:pPr>
              <w:spacing w:after="0" w:line="240" w:lineRule="auto"/>
              <w:rPr>
                <w:rFonts w:ascii="Times New Roman" w:eastAsia="Times New Roman" w:hAnsi="Times New Roman" w:cs="Times New Roman"/>
                <w:sz w:val="24"/>
                <w:szCs w:val="24"/>
                <w:lang w:val="en-US"/>
              </w:rPr>
            </w:pPr>
            <w:proofErr w:type="spellStart"/>
            <w:r w:rsidRPr="00E72F1F">
              <w:rPr>
                <w:rFonts w:ascii="Times New Roman" w:eastAsia="Times New Roman" w:hAnsi="Times New Roman" w:cs="Times New Roman"/>
                <w:sz w:val="24"/>
                <w:szCs w:val="24"/>
                <w:lang w:val="en-US"/>
              </w:rPr>
              <w:t>Sabiedrības</w:t>
            </w:r>
            <w:proofErr w:type="spellEnd"/>
            <w:r w:rsidRPr="00E72F1F">
              <w:rPr>
                <w:rFonts w:ascii="Times New Roman" w:eastAsia="Times New Roman" w:hAnsi="Times New Roman" w:cs="Times New Roman"/>
                <w:sz w:val="24"/>
                <w:szCs w:val="24"/>
                <w:lang w:val="en-US"/>
              </w:rPr>
              <w:t xml:space="preserve"> </w:t>
            </w:r>
            <w:proofErr w:type="spellStart"/>
            <w:r w:rsidRPr="00E72F1F">
              <w:rPr>
                <w:rFonts w:ascii="Times New Roman" w:eastAsia="Times New Roman" w:hAnsi="Times New Roman" w:cs="Times New Roman"/>
                <w:sz w:val="24"/>
                <w:szCs w:val="24"/>
                <w:lang w:val="en-US"/>
              </w:rPr>
              <w:t>līdzdalība</w:t>
            </w:r>
            <w:proofErr w:type="spellEnd"/>
            <w:r w:rsidRPr="00E72F1F">
              <w:rPr>
                <w:rFonts w:ascii="Times New Roman" w:eastAsia="Times New Roman" w:hAnsi="Times New Roman" w:cs="Times New Roman"/>
                <w:sz w:val="24"/>
                <w:szCs w:val="24"/>
                <w:lang w:val="en-US"/>
              </w:rPr>
              <w:t xml:space="preserve"> </w:t>
            </w:r>
            <w:proofErr w:type="spellStart"/>
            <w:r w:rsidRPr="00E72F1F">
              <w:rPr>
                <w:rFonts w:ascii="Times New Roman" w:eastAsia="Times New Roman" w:hAnsi="Times New Roman" w:cs="Times New Roman"/>
                <w:sz w:val="24"/>
                <w:szCs w:val="24"/>
                <w:lang w:val="en-US"/>
              </w:rPr>
              <w:t>projekta</w:t>
            </w:r>
            <w:proofErr w:type="spellEnd"/>
            <w:r w:rsidRPr="00E72F1F">
              <w:rPr>
                <w:rFonts w:ascii="Times New Roman" w:eastAsia="Times New Roman" w:hAnsi="Times New Roman" w:cs="Times New Roman"/>
                <w:sz w:val="24"/>
                <w:szCs w:val="24"/>
                <w:lang w:val="en-US"/>
              </w:rPr>
              <w:t xml:space="preserve"> </w:t>
            </w:r>
            <w:proofErr w:type="spellStart"/>
            <w:r w:rsidRPr="00E72F1F">
              <w:rPr>
                <w:rFonts w:ascii="Times New Roman" w:eastAsia="Times New Roman" w:hAnsi="Times New Roman" w:cs="Times New Roman"/>
                <w:sz w:val="24"/>
                <w:szCs w:val="24"/>
                <w:lang w:val="en-US"/>
              </w:rPr>
              <w:t>izstrādē</w:t>
            </w:r>
            <w:proofErr w:type="spellEnd"/>
          </w:p>
        </w:tc>
        <w:tc>
          <w:tcPr>
            <w:tcW w:w="3000" w:type="pct"/>
            <w:tcBorders>
              <w:top w:val="outset" w:sz="6" w:space="0" w:color="414142"/>
              <w:left w:val="outset" w:sz="6" w:space="0" w:color="414142"/>
              <w:bottom w:val="outset" w:sz="6" w:space="0" w:color="414142"/>
              <w:right w:val="outset" w:sz="6" w:space="0" w:color="414142"/>
            </w:tcBorders>
            <w:hideMark/>
          </w:tcPr>
          <w:p w14:paraId="096B470D" w14:textId="77777777" w:rsidR="00D47815" w:rsidRDefault="0074639C" w:rsidP="00D47815">
            <w:pPr>
              <w:spacing w:after="0" w:line="240" w:lineRule="auto"/>
              <w:rPr>
                <w:rFonts w:ascii="Times New Roman" w:eastAsia="Times New Roman" w:hAnsi="Times New Roman" w:cs="Times New Roman"/>
                <w:sz w:val="24"/>
                <w:szCs w:val="24"/>
              </w:rPr>
            </w:pPr>
            <w:r w:rsidRPr="0074639C">
              <w:rPr>
                <w:rFonts w:ascii="Times New Roman" w:eastAsia="Times New Roman" w:hAnsi="Times New Roman" w:cs="Times New Roman"/>
                <w:sz w:val="24"/>
                <w:szCs w:val="24"/>
              </w:rPr>
              <w:t xml:space="preserve">Informācija par noteikumu projektu no 2018. gada 10. maija bija ievietota tīmekļvietnē </w:t>
            </w:r>
            <w:hyperlink r:id="rId8" w:history="1">
              <w:r w:rsidRPr="0074639C">
                <w:rPr>
                  <w:rStyle w:val="Hipersaite"/>
                  <w:rFonts w:ascii="Times New Roman" w:eastAsia="Times New Roman" w:hAnsi="Times New Roman" w:cs="Times New Roman"/>
                  <w:sz w:val="24"/>
                  <w:szCs w:val="24"/>
                </w:rPr>
                <w:t>www.zm.gov.lv</w:t>
              </w:r>
            </w:hyperlink>
            <w:r w:rsidRPr="0074639C">
              <w:rPr>
                <w:rFonts w:ascii="Times New Roman" w:eastAsia="Times New Roman" w:hAnsi="Times New Roman" w:cs="Times New Roman"/>
                <w:sz w:val="24"/>
                <w:szCs w:val="24"/>
              </w:rPr>
              <w:t xml:space="preserve"> sabiedriskajai apspriešanai.</w:t>
            </w:r>
          </w:p>
          <w:p w14:paraId="456F148C" w14:textId="119C8497" w:rsidR="001D6C37" w:rsidRPr="004F5A2A" w:rsidRDefault="001D6C37" w:rsidP="00D478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Zirgkopības asociācija sniedza priekšlikums par kumeļu ienāšiem.</w:t>
            </w:r>
          </w:p>
        </w:tc>
      </w:tr>
      <w:tr w:rsidR="00E72F1F" w:rsidRPr="00E72F1F" w14:paraId="5457CF5F" w14:textId="77777777" w:rsidTr="00D47815">
        <w:tc>
          <w:tcPr>
            <w:tcW w:w="300" w:type="pct"/>
            <w:tcBorders>
              <w:top w:val="outset" w:sz="6" w:space="0" w:color="414142"/>
              <w:left w:val="outset" w:sz="6" w:space="0" w:color="414142"/>
              <w:bottom w:val="outset" w:sz="6" w:space="0" w:color="414142"/>
              <w:right w:val="outset" w:sz="6" w:space="0" w:color="414142"/>
            </w:tcBorders>
            <w:hideMark/>
          </w:tcPr>
          <w:p w14:paraId="6D93E051" w14:textId="77777777" w:rsidR="00D47815" w:rsidRPr="00E72F1F" w:rsidRDefault="00D47815" w:rsidP="00D47815">
            <w:pPr>
              <w:spacing w:before="100" w:beforeAutospacing="1" w:after="100" w:afterAutospacing="1" w:line="293" w:lineRule="atLeast"/>
              <w:jc w:val="center"/>
              <w:rPr>
                <w:rFonts w:ascii="Times New Roman" w:eastAsia="Times New Roman" w:hAnsi="Times New Roman" w:cs="Times New Roman"/>
                <w:sz w:val="24"/>
                <w:szCs w:val="24"/>
                <w:lang w:val="en-US"/>
              </w:rPr>
            </w:pPr>
            <w:r w:rsidRPr="00E72F1F">
              <w:rPr>
                <w:rFonts w:ascii="Times New Roman" w:eastAsia="Times New Roman" w:hAnsi="Times New Roman" w:cs="Times New Roman"/>
                <w:sz w:val="24"/>
                <w:szCs w:val="24"/>
                <w:lang w:val="en-US"/>
              </w:rPr>
              <w:t>3.</w:t>
            </w:r>
          </w:p>
        </w:tc>
        <w:tc>
          <w:tcPr>
            <w:tcW w:w="1700" w:type="pct"/>
            <w:tcBorders>
              <w:top w:val="outset" w:sz="6" w:space="0" w:color="414142"/>
              <w:left w:val="outset" w:sz="6" w:space="0" w:color="414142"/>
              <w:bottom w:val="outset" w:sz="6" w:space="0" w:color="414142"/>
              <w:right w:val="outset" w:sz="6" w:space="0" w:color="414142"/>
            </w:tcBorders>
            <w:hideMark/>
          </w:tcPr>
          <w:p w14:paraId="5D11837A" w14:textId="77777777" w:rsidR="00D47815" w:rsidRPr="00E72F1F" w:rsidRDefault="00D47815" w:rsidP="00D47815">
            <w:pPr>
              <w:spacing w:after="0" w:line="240" w:lineRule="auto"/>
              <w:rPr>
                <w:rFonts w:ascii="Times New Roman" w:eastAsia="Times New Roman" w:hAnsi="Times New Roman" w:cs="Times New Roman"/>
                <w:sz w:val="24"/>
                <w:szCs w:val="24"/>
                <w:lang w:val="en-US"/>
              </w:rPr>
            </w:pPr>
            <w:proofErr w:type="spellStart"/>
            <w:r w:rsidRPr="00E72F1F">
              <w:rPr>
                <w:rFonts w:ascii="Times New Roman" w:eastAsia="Times New Roman" w:hAnsi="Times New Roman" w:cs="Times New Roman"/>
                <w:sz w:val="24"/>
                <w:szCs w:val="24"/>
                <w:lang w:val="en-US"/>
              </w:rPr>
              <w:t>Sabiedrības</w:t>
            </w:r>
            <w:proofErr w:type="spellEnd"/>
            <w:r w:rsidRPr="00E72F1F">
              <w:rPr>
                <w:rFonts w:ascii="Times New Roman" w:eastAsia="Times New Roman" w:hAnsi="Times New Roman" w:cs="Times New Roman"/>
                <w:sz w:val="24"/>
                <w:szCs w:val="24"/>
                <w:lang w:val="en-US"/>
              </w:rPr>
              <w:t xml:space="preserve"> </w:t>
            </w:r>
            <w:proofErr w:type="spellStart"/>
            <w:r w:rsidRPr="00E72F1F">
              <w:rPr>
                <w:rFonts w:ascii="Times New Roman" w:eastAsia="Times New Roman" w:hAnsi="Times New Roman" w:cs="Times New Roman"/>
                <w:sz w:val="24"/>
                <w:szCs w:val="24"/>
                <w:lang w:val="en-US"/>
              </w:rPr>
              <w:t>līdzdalības</w:t>
            </w:r>
            <w:proofErr w:type="spellEnd"/>
            <w:r w:rsidRPr="00E72F1F">
              <w:rPr>
                <w:rFonts w:ascii="Times New Roman" w:eastAsia="Times New Roman" w:hAnsi="Times New Roman" w:cs="Times New Roman"/>
                <w:sz w:val="24"/>
                <w:szCs w:val="24"/>
                <w:lang w:val="en-US"/>
              </w:rPr>
              <w:t xml:space="preserve"> </w:t>
            </w:r>
            <w:proofErr w:type="spellStart"/>
            <w:r w:rsidRPr="00E72F1F">
              <w:rPr>
                <w:rFonts w:ascii="Times New Roman" w:eastAsia="Times New Roman" w:hAnsi="Times New Roman" w:cs="Times New Roman"/>
                <w:sz w:val="24"/>
                <w:szCs w:val="24"/>
                <w:lang w:val="en-US"/>
              </w:rPr>
              <w:t>rezultāti</w:t>
            </w:r>
            <w:proofErr w:type="spellEnd"/>
          </w:p>
        </w:tc>
        <w:tc>
          <w:tcPr>
            <w:tcW w:w="3000" w:type="pct"/>
            <w:tcBorders>
              <w:top w:val="outset" w:sz="6" w:space="0" w:color="414142"/>
              <w:left w:val="outset" w:sz="6" w:space="0" w:color="414142"/>
              <w:bottom w:val="outset" w:sz="6" w:space="0" w:color="414142"/>
              <w:right w:val="outset" w:sz="6" w:space="0" w:color="414142"/>
            </w:tcBorders>
            <w:hideMark/>
          </w:tcPr>
          <w:p w14:paraId="5396BC74" w14:textId="0ED98ADA" w:rsidR="00D47815" w:rsidRDefault="0074639C" w:rsidP="00D47815">
            <w:pPr>
              <w:spacing w:after="0" w:line="240" w:lineRule="auto"/>
              <w:rPr>
                <w:rFonts w:ascii="Times New Roman" w:eastAsia="Times New Roman" w:hAnsi="Times New Roman" w:cs="Times New Roman"/>
                <w:sz w:val="24"/>
                <w:szCs w:val="24"/>
              </w:rPr>
            </w:pPr>
            <w:r w:rsidRPr="0074639C">
              <w:rPr>
                <w:rFonts w:ascii="Times New Roman" w:eastAsia="Times New Roman" w:hAnsi="Times New Roman" w:cs="Times New Roman"/>
                <w:sz w:val="24"/>
                <w:szCs w:val="24"/>
              </w:rPr>
              <w:t xml:space="preserve">Par tīmekļvietnē </w:t>
            </w:r>
            <w:proofErr w:type="spellStart"/>
            <w:r w:rsidRPr="0074639C">
              <w:rPr>
                <w:rFonts w:ascii="Times New Roman" w:eastAsia="Times New Roman" w:hAnsi="Times New Roman" w:cs="Times New Roman"/>
                <w:sz w:val="24"/>
                <w:szCs w:val="24"/>
              </w:rPr>
              <w:t>www.zm.gov.lv</w:t>
            </w:r>
            <w:proofErr w:type="spellEnd"/>
            <w:r w:rsidRPr="0074639C">
              <w:rPr>
                <w:rFonts w:ascii="Times New Roman" w:eastAsia="Times New Roman" w:hAnsi="Times New Roman" w:cs="Times New Roman"/>
                <w:sz w:val="24"/>
                <w:szCs w:val="24"/>
              </w:rPr>
              <w:t xml:space="preserve"> ievietoto noteikumu projektu iebildumi un priekšlikumi no sabiedrības netika saņemti.</w:t>
            </w:r>
          </w:p>
          <w:p w14:paraId="03EDC97F" w14:textId="5A772389" w:rsidR="001D6C37" w:rsidRPr="004F5A2A" w:rsidRDefault="001D6C37" w:rsidP="00D478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Zirgkopības asociācijas priekšlikumi ņemti vērā.</w:t>
            </w:r>
          </w:p>
        </w:tc>
      </w:tr>
      <w:tr w:rsidR="00E72F1F" w:rsidRPr="00E72F1F" w14:paraId="7E5D75A3" w14:textId="77777777" w:rsidTr="00D47815">
        <w:tc>
          <w:tcPr>
            <w:tcW w:w="300" w:type="pct"/>
            <w:tcBorders>
              <w:top w:val="outset" w:sz="6" w:space="0" w:color="414142"/>
              <w:left w:val="outset" w:sz="6" w:space="0" w:color="414142"/>
              <w:bottom w:val="outset" w:sz="6" w:space="0" w:color="414142"/>
              <w:right w:val="outset" w:sz="6" w:space="0" w:color="414142"/>
            </w:tcBorders>
            <w:hideMark/>
          </w:tcPr>
          <w:p w14:paraId="47BB5F3B" w14:textId="77777777" w:rsidR="00D47815" w:rsidRPr="00E72F1F" w:rsidRDefault="00D47815" w:rsidP="00D47815">
            <w:pPr>
              <w:spacing w:before="100" w:beforeAutospacing="1" w:after="100" w:afterAutospacing="1" w:line="293" w:lineRule="atLeast"/>
              <w:jc w:val="center"/>
              <w:rPr>
                <w:rFonts w:ascii="Times New Roman" w:eastAsia="Times New Roman" w:hAnsi="Times New Roman" w:cs="Times New Roman"/>
                <w:sz w:val="24"/>
                <w:szCs w:val="24"/>
                <w:lang w:val="en-US"/>
              </w:rPr>
            </w:pPr>
            <w:r w:rsidRPr="00E72F1F">
              <w:rPr>
                <w:rFonts w:ascii="Times New Roman" w:eastAsia="Times New Roman" w:hAnsi="Times New Roman" w:cs="Times New Roman"/>
                <w:sz w:val="24"/>
                <w:szCs w:val="24"/>
                <w:lang w:val="en-US"/>
              </w:rPr>
              <w:t>4.</w:t>
            </w:r>
          </w:p>
        </w:tc>
        <w:tc>
          <w:tcPr>
            <w:tcW w:w="1700" w:type="pct"/>
            <w:tcBorders>
              <w:top w:val="outset" w:sz="6" w:space="0" w:color="414142"/>
              <w:left w:val="outset" w:sz="6" w:space="0" w:color="414142"/>
              <w:bottom w:val="outset" w:sz="6" w:space="0" w:color="414142"/>
              <w:right w:val="outset" w:sz="6" w:space="0" w:color="414142"/>
            </w:tcBorders>
            <w:hideMark/>
          </w:tcPr>
          <w:p w14:paraId="7A412D9A" w14:textId="77777777" w:rsidR="00D47815" w:rsidRPr="00E72F1F" w:rsidRDefault="00D47815" w:rsidP="00D47815">
            <w:pPr>
              <w:spacing w:after="0" w:line="240" w:lineRule="auto"/>
              <w:rPr>
                <w:rFonts w:ascii="Times New Roman" w:eastAsia="Times New Roman" w:hAnsi="Times New Roman" w:cs="Times New Roman"/>
                <w:sz w:val="24"/>
                <w:szCs w:val="24"/>
                <w:lang w:val="en-US"/>
              </w:rPr>
            </w:pPr>
            <w:proofErr w:type="spellStart"/>
            <w:r w:rsidRPr="00E72F1F">
              <w:rPr>
                <w:rFonts w:ascii="Times New Roman" w:eastAsia="Times New Roman" w:hAnsi="Times New Roman" w:cs="Times New Roman"/>
                <w:sz w:val="24"/>
                <w:szCs w:val="24"/>
                <w:lang w:val="en-US"/>
              </w:rPr>
              <w:t>Cita</w:t>
            </w:r>
            <w:proofErr w:type="spellEnd"/>
            <w:r w:rsidRPr="00E72F1F">
              <w:rPr>
                <w:rFonts w:ascii="Times New Roman" w:eastAsia="Times New Roman" w:hAnsi="Times New Roman" w:cs="Times New Roman"/>
                <w:sz w:val="24"/>
                <w:szCs w:val="24"/>
                <w:lang w:val="en-US"/>
              </w:rPr>
              <w:t xml:space="preserve"> </w:t>
            </w:r>
            <w:proofErr w:type="spellStart"/>
            <w:r w:rsidRPr="00E72F1F">
              <w:rPr>
                <w:rFonts w:ascii="Times New Roman" w:eastAsia="Times New Roman" w:hAnsi="Times New Roman" w:cs="Times New Roman"/>
                <w:sz w:val="24"/>
                <w:szCs w:val="24"/>
                <w:lang w:val="en-US"/>
              </w:rPr>
              <w:t>informācija</w:t>
            </w:r>
            <w:proofErr w:type="spellEnd"/>
          </w:p>
        </w:tc>
        <w:tc>
          <w:tcPr>
            <w:tcW w:w="3000" w:type="pct"/>
            <w:tcBorders>
              <w:top w:val="outset" w:sz="6" w:space="0" w:color="414142"/>
              <w:left w:val="outset" w:sz="6" w:space="0" w:color="414142"/>
              <w:bottom w:val="outset" w:sz="6" w:space="0" w:color="414142"/>
              <w:right w:val="outset" w:sz="6" w:space="0" w:color="414142"/>
            </w:tcBorders>
            <w:hideMark/>
          </w:tcPr>
          <w:p w14:paraId="317F5E9D" w14:textId="382A536C" w:rsidR="00D47815" w:rsidRPr="00E72F1F" w:rsidRDefault="00E72F1F" w:rsidP="00D47815">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Nav</w:t>
            </w:r>
            <w:r w:rsidR="00592724">
              <w:rPr>
                <w:rFonts w:ascii="Times New Roman" w:eastAsia="Times New Roman" w:hAnsi="Times New Roman" w:cs="Times New Roman"/>
                <w:sz w:val="24"/>
                <w:szCs w:val="24"/>
                <w:lang w:val="en-US"/>
              </w:rPr>
              <w:t>.</w:t>
            </w:r>
          </w:p>
        </w:tc>
      </w:tr>
    </w:tbl>
    <w:p w14:paraId="6276EECA" w14:textId="77777777" w:rsidR="00D47815" w:rsidRPr="00E72F1F" w:rsidRDefault="00D47815" w:rsidP="00D47815">
      <w:pPr>
        <w:shd w:val="clear" w:color="auto" w:fill="FFFFFF"/>
        <w:spacing w:after="0" w:line="240" w:lineRule="auto"/>
        <w:rPr>
          <w:rFonts w:ascii="Times New Roman" w:eastAsia="Times New Roman" w:hAnsi="Times New Roman" w:cs="Times New Roman"/>
          <w:sz w:val="24"/>
          <w:szCs w:val="24"/>
          <w:lang w:val="en-US"/>
        </w:rPr>
      </w:pPr>
      <w:r w:rsidRPr="00E72F1F">
        <w:rPr>
          <w:rFonts w:ascii="Times New Roman" w:eastAsia="Times New Roman" w:hAnsi="Times New Roman" w:cs="Times New Roman"/>
          <w:sz w:val="24"/>
          <w:szCs w:val="24"/>
          <w:lang w:val="en-US"/>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4"/>
        <w:gridCol w:w="3192"/>
        <w:gridCol w:w="5633"/>
      </w:tblGrid>
      <w:tr w:rsidR="00E72F1F" w:rsidRPr="00E72F1F" w14:paraId="136FCF58" w14:textId="77777777" w:rsidTr="00D47815">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7B3AFE6" w14:textId="77777777" w:rsidR="00D47815" w:rsidRPr="00E72F1F" w:rsidRDefault="00D47815" w:rsidP="00D47815">
            <w:pPr>
              <w:spacing w:before="100" w:beforeAutospacing="1" w:after="100" w:afterAutospacing="1" w:line="293" w:lineRule="atLeast"/>
              <w:jc w:val="center"/>
              <w:rPr>
                <w:rFonts w:ascii="Times New Roman" w:eastAsia="Times New Roman" w:hAnsi="Times New Roman" w:cs="Times New Roman"/>
                <w:b/>
                <w:bCs/>
                <w:sz w:val="24"/>
                <w:szCs w:val="24"/>
                <w:lang w:val="en-US"/>
              </w:rPr>
            </w:pPr>
            <w:r w:rsidRPr="00E72F1F">
              <w:rPr>
                <w:rFonts w:ascii="Times New Roman" w:eastAsia="Times New Roman" w:hAnsi="Times New Roman" w:cs="Times New Roman"/>
                <w:b/>
                <w:bCs/>
                <w:sz w:val="24"/>
                <w:szCs w:val="24"/>
                <w:lang w:val="en-US"/>
              </w:rPr>
              <w:t xml:space="preserve">VII. </w:t>
            </w:r>
            <w:proofErr w:type="spellStart"/>
            <w:r w:rsidRPr="00E72F1F">
              <w:rPr>
                <w:rFonts w:ascii="Times New Roman" w:eastAsia="Times New Roman" w:hAnsi="Times New Roman" w:cs="Times New Roman"/>
                <w:b/>
                <w:bCs/>
                <w:sz w:val="24"/>
                <w:szCs w:val="24"/>
                <w:lang w:val="en-US"/>
              </w:rPr>
              <w:t>Tiesību</w:t>
            </w:r>
            <w:proofErr w:type="spellEnd"/>
            <w:r w:rsidRPr="00E72F1F">
              <w:rPr>
                <w:rFonts w:ascii="Times New Roman" w:eastAsia="Times New Roman" w:hAnsi="Times New Roman" w:cs="Times New Roman"/>
                <w:b/>
                <w:bCs/>
                <w:sz w:val="24"/>
                <w:szCs w:val="24"/>
                <w:lang w:val="en-US"/>
              </w:rPr>
              <w:t xml:space="preserve"> </w:t>
            </w:r>
            <w:proofErr w:type="spellStart"/>
            <w:r w:rsidRPr="00E72F1F">
              <w:rPr>
                <w:rFonts w:ascii="Times New Roman" w:eastAsia="Times New Roman" w:hAnsi="Times New Roman" w:cs="Times New Roman"/>
                <w:b/>
                <w:bCs/>
                <w:sz w:val="24"/>
                <w:szCs w:val="24"/>
                <w:lang w:val="en-US"/>
              </w:rPr>
              <w:t>akta</w:t>
            </w:r>
            <w:proofErr w:type="spellEnd"/>
            <w:r w:rsidRPr="00E72F1F">
              <w:rPr>
                <w:rFonts w:ascii="Times New Roman" w:eastAsia="Times New Roman" w:hAnsi="Times New Roman" w:cs="Times New Roman"/>
                <w:b/>
                <w:bCs/>
                <w:sz w:val="24"/>
                <w:szCs w:val="24"/>
                <w:lang w:val="en-US"/>
              </w:rPr>
              <w:t xml:space="preserve"> </w:t>
            </w:r>
            <w:proofErr w:type="spellStart"/>
            <w:r w:rsidRPr="00E72F1F">
              <w:rPr>
                <w:rFonts w:ascii="Times New Roman" w:eastAsia="Times New Roman" w:hAnsi="Times New Roman" w:cs="Times New Roman"/>
                <w:b/>
                <w:bCs/>
                <w:sz w:val="24"/>
                <w:szCs w:val="24"/>
                <w:lang w:val="en-US"/>
              </w:rPr>
              <w:t>projekta</w:t>
            </w:r>
            <w:proofErr w:type="spellEnd"/>
            <w:r w:rsidRPr="00E72F1F">
              <w:rPr>
                <w:rFonts w:ascii="Times New Roman" w:eastAsia="Times New Roman" w:hAnsi="Times New Roman" w:cs="Times New Roman"/>
                <w:b/>
                <w:bCs/>
                <w:sz w:val="24"/>
                <w:szCs w:val="24"/>
                <w:lang w:val="en-US"/>
              </w:rPr>
              <w:t xml:space="preserve"> </w:t>
            </w:r>
            <w:proofErr w:type="spellStart"/>
            <w:r w:rsidRPr="00E72F1F">
              <w:rPr>
                <w:rFonts w:ascii="Times New Roman" w:eastAsia="Times New Roman" w:hAnsi="Times New Roman" w:cs="Times New Roman"/>
                <w:b/>
                <w:bCs/>
                <w:sz w:val="24"/>
                <w:szCs w:val="24"/>
                <w:lang w:val="en-US"/>
              </w:rPr>
              <w:t>izpildes</w:t>
            </w:r>
            <w:proofErr w:type="spellEnd"/>
            <w:r w:rsidRPr="00E72F1F">
              <w:rPr>
                <w:rFonts w:ascii="Times New Roman" w:eastAsia="Times New Roman" w:hAnsi="Times New Roman" w:cs="Times New Roman"/>
                <w:b/>
                <w:bCs/>
                <w:sz w:val="24"/>
                <w:szCs w:val="24"/>
                <w:lang w:val="en-US"/>
              </w:rPr>
              <w:t xml:space="preserve"> </w:t>
            </w:r>
            <w:proofErr w:type="spellStart"/>
            <w:r w:rsidRPr="00E72F1F">
              <w:rPr>
                <w:rFonts w:ascii="Times New Roman" w:eastAsia="Times New Roman" w:hAnsi="Times New Roman" w:cs="Times New Roman"/>
                <w:b/>
                <w:bCs/>
                <w:sz w:val="24"/>
                <w:szCs w:val="24"/>
                <w:lang w:val="en-US"/>
              </w:rPr>
              <w:t>nodrošināšana</w:t>
            </w:r>
            <w:proofErr w:type="spellEnd"/>
            <w:r w:rsidRPr="00E72F1F">
              <w:rPr>
                <w:rFonts w:ascii="Times New Roman" w:eastAsia="Times New Roman" w:hAnsi="Times New Roman" w:cs="Times New Roman"/>
                <w:b/>
                <w:bCs/>
                <w:sz w:val="24"/>
                <w:szCs w:val="24"/>
                <w:lang w:val="en-US"/>
              </w:rPr>
              <w:t xml:space="preserve"> un </w:t>
            </w:r>
            <w:proofErr w:type="spellStart"/>
            <w:r w:rsidRPr="00E72F1F">
              <w:rPr>
                <w:rFonts w:ascii="Times New Roman" w:eastAsia="Times New Roman" w:hAnsi="Times New Roman" w:cs="Times New Roman"/>
                <w:b/>
                <w:bCs/>
                <w:sz w:val="24"/>
                <w:szCs w:val="24"/>
                <w:lang w:val="en-US"/>
              </w:rPr>
              <w:t>tās</w:t>
            </w:r>
            <w:proofErr w:type="spellEnd"/>
            <w:r w:rsidRPr="00E72F1F">
              <w:rPr>
                <w:rFonts w:ascii="Times New Roman" w:eastAsia="Times New Roman" w:hAnsi="Times New Roman" w:cs="Times New Roman"/>
                <w:b/>
                <w:bCs/>
                <w:sz w:val="24"/>
                <w:szCs w:val="24"/>
                <w:lang w:val="en-US"/>
              </w:rPr>
              <w:t xml:space="preserve"> </w:t>
            </w:r>
            <w:proofErr w:type="spellStart"/>
            <w:r w:rsidRPr="00E72F1F">
              <w:rPr>
                <w:rFonts w:ascii="Times New Roman" w:eastAsia="Times New Roman" w:hAnsi="Times New Roman" w:cs="Times New Roman"/>
                <w:b/>
                <w:bCs/>
                <w:sz w:val="24"/>
                <w:szCs w:val="24"/>
                <w:lang w:val="en-US"/>
              </w:rPr>
              <w:t>ietekme</w:t>
            </w:r>
            <w:proofErr w:type="spellEnd"/>
            <w:r w:rsidRPr="00E72F1F">
              <w:rPr>
                <w:rFonts w:ascii="Times New Roman" w:eastAsia="Times New Roman" w:hAnsi="Times New Roman" w:cs="Times New Roman"/>
                <w:b/>
                <w:bCs/>
                <w:sz w:val="24"/>
                <w:szCs w:val="24"/>
                <w:lang w:val="en-US"/>
              </w:rPr>
              <w:t xml:space="preserve"> </w:t>
            </w:r>
            <w:proofErr w:type="spellStart"/>
            <w:r w:rsidRPr="00E72F1F">
              <w:rPr>
                <w:rFonts w:ascii="Times New Roman" w:eastAsia="Times New Roman" w:hAnsi="Times New Roman" w:cs="Times New Roman"/>
                <w:b/>
                <w:bCs/>
                <w:sz w:val="24"/>
                <w:szCs w:val="24"/>
                <w:lang w:val="en-US"/>
              </w:rPr>
              <w:t>uz</w:t>
            </w:r>
            <w:proofErr w:type="spellEnd"/>
            <w:r w:rsidRPr="00E72F1F">
              <w:rPr>
                <w:rFonts w:ascii="Times New Roman" w:eastAsia="Times New Roman" w:hAnsi="Times New Roman" w:cs="Times New Roman"/>
                <w:b/>
                <w:bCs/>
                <w:sz w:val="24"/>
                <w:szCs w:val="24"/>
                <w:lang w:val="en-US"/>
              </w:rPr>
              <w:t xml:space="preserve"> </w:t>
            </w:r>
            <w:proofErr w:type="spellStart"/>
            <w:r w:rsidRPr="00E72F1F">
              <w:rPr>
                <w:rFonts w:ascii="Times New Roman" w:eastAsia="Times New Roman" w:hAnsi="Times New Roman" w:cs="Times New Roman"/>
                <w:b/>
                <w:bCs/>
                <w:sz w:val="24"/>
                <w:szCs w:val="24"/>
                <w:lang w:val="en-US"/>
              </w:rPr>
              <w:t>institūcijām</w:t>
            </w:r>
            <w:proofErr w:type="spellEnd"/>
          </w:p>
        </w:tc>
      </w:tr>
      <w:tr w:rsidR="00E72F1F" w:rsidRPr="00E72F1F" w14:paraId="74260177" w14:textId="77777777" w:rsidTr="00D47815">
        <w:tc>
          <w:tcPr>
            <w:tcW w:w="300" w:type="pct"/>
            <w:tcBorders>
              <w:top w:val="outset" w:sz="6" w:space="0" w:color="414142"/>
              <w:left w:val="outset" w:sz="6" w:space="0" w:color="414142"/>
              <w:bottom w:val="outset" w:sz="6" w:space="0" w:color="414142"/>
              <w:right w:val="outset" w:sz="6" w:space="0" w:color="414142"/>
            </w:tcBorders>
            <w:hideMark/>
          </w:tcPr>
          <w:p w14:paraId="43720CB4" w14:textId="77777777" w:rsidR="00D47815" w:rsidRPr="00E72F1F" w:rsidRDefault="00D47815" w:rsidP="00D47815">
            <w:pPr>
              <w:spacing w:before="100" w:beforeAutospacing="1" w:after="100" w:afterAutospacing="1" w:line="293" w:lineRule="atLeast"/>
              <w:jc w:val="center"/>
              <w:rPr>
                <w:rFonts w:ascii="Times New Roman" w:eastAsia="Times New Roman" w:hAnsi="Times New Roman" w:cs="Times New Roman"/>
                <w:sz w:val="24"/>
                <w:szCs w:val="24"/>
                <w:lang w:val="en-US"/>
              </w:rPr>
            </w:pPr>
            <w:r w:rsidRPr="00E72F1F">
              <w:rPr>
                <w:rFonts w:ascii="Times New Roman" w:eastAsia="Times New Roman" w:hAnsi="Times New Roman" w:cs="Times New Roman"/>
                <w:sz w:val="24"/>
                <w:szCs w:val="24"/>
                <w:lang w:val="en-US"/>
              </w:rPr>
              <w:t>1.</w:t>
            </w:r>
          </w:p>
        </w:tc>
        <w:tc>
          <w:tcPr>
            <w:tcW w:w="1700" w:type="pct"/>
            <w:tcBorders>
              <w:top w:val="outset" w:sz="6" w:space="0" w:color="414142"/>
              <w:left w:val="outset" w:sz="6" w:space="0" w:color="414142"/>
              <w:bottom w:val="outset" w:sz="6" w:space="0" w:color="414142"/>
              <w:right w:val="outset" w:sz="6" w:space="0" w:color="414142"/>
            </w:tcBorders>
            <w:hideMark/>
          </w:tcPr>
          <w:p w14:paraId="095E35E7" w14:textId="77777777" w:rsidR="00D47815" w:rsidRPr="00E72F1F" w:rsidRDefault="00D47815" w:rsidP="00D47815">
            <w:pPr>
              <w:spacing w:after="0" w:line="240" w:lineRule="auto"/>
              <w:rPr>
                <w:rFonts w:ascii="Times New Roman" w:eastAsia="Times New Roman" w:hAnsi="Times New Roman" w:cs="Times New Roman"/>
                <w:sz w:val="24"/>
                <w:szCs w:val="24"/>
                <w:lang w:val="en-US"/>
              </w:rPr>
            </w:pPr>
            <w:proofErr w:type="spellStart"/>
            <w:r w:rsidRPr="00E72F1F">
              <w:rPr>
                <w:rFonts w:ascii="Times New Roman" w:eastAsia="Times New Roman" w:hAnsi="Times New Roman" w:cs="Times New Roman"/>
                <w:sz w:val="24"/>
                <w:szCs w:val="24"/>
                <w:lang w:val="en-US"/>
              </w:rPr>
              <w:t>Projekta</w:t>
            </w:r>
            <w:proofErr w:type="spellEnd"/>
            <w:r w:rsidRPr="00E72F1F">
              <w:rPr>
                <w:rFonts w:ascii="Times New Roman" w:eastAsia="Times New Roman" w:hAnsi="Times New Roman" w:cs="Times New Roman"/>
                <w:sz w:val="24"/>
                <w:szCs w:val="24"/>
                <w:lang w:val="en-US"/>
              </w:rPr>
              <w:t xml:space="preserve"> </w:t>
            </w:r>
            <w:proofErr w:type="spellStart"/>
            <w:r w:rsidRPr="00E72F1F">
              <w:rPr>
                <w:rFonts w:ascii="Times New Roman" w:eastAsia="Times New Roman" w:hAnsi="Times New Roman" w:cs="Times New Roman"/>
                <w:sz w:val="24"/>
                <w:szCs w:val="24"/>
                <w:lang w:val="en-US"/>
              </w:rPr>
              <w:t>izpildē</w:t>
            </w:r>
            <w:proofErr w:type="spellEnd"/>
            <w:r w:rsidRPr="00E72F1F">
              <w:rPr>
                <w:rFonts w:ascii="Times New Roman" w:eastAsia="Times New Roman" w:hAnsi="Times New Roman" w:cs="Times New Roman"/>
                <w:sz w:val="24"/>
                <w:szCs w:val="24"/>
                <w:lang w:val="en-US"/>
              </w:rPr>
              <w:t xml:space="preserve"> </w:t>
            </w:r>
            <w:proofErr w:type="spellStart"/>
            <w:r w:rsidRPr="00E72F1F">
              <w:rPr>
                <w:rFonts w:ascii="Times New Roman" w:eastAsia="Times New Roman" w:hAnsi="Times New Roman" w:cs="Times New Roman"/>
                <w:sz w:val="24"/>
                <w:szCs w:val="24"/>
                <w:lang w:val="en-US"/>
              </w:rPr>
              <w:t>iesaistītās</w:t>
            </w:r>
            <w:proofErr w:type="spellEnd"/>
            <w:r w:rsidRPr="00E72F1F">
              <w:rPr>
                <w:rFonts w:ascii="Times New Roman" w:eastAsia="Times New Roman" w:hAnsi="Times New Roman" w:cs="Times New Roman"/>
                <w:sz w:val="24"/>
                <w:szCs w:val="24"/>
                <w:lang w:val="en-US"/>
              </w:rPr>
              <w:t xml:space="preserve"> </w:t>
            </w:r>
            <w:proofErr w:type="spellStart"/>
            <w:r w:rsidRPr="00E72F1F">
              <w:rPr>
                <w:rFonts w:ascii="Times New Roman" w:eastAsia="Times New Roman" w:hAnsi="Times New Roman" w:cs="Times New Roman"/>
                <w:sz w:val="24"/>
                <w:szCs w:val="24"/>
                <w:lang w:val="en-US"/>
              </w:rPr>
              <w:t>institūcijas</w:t>
            </w:r>
            <w:proofErr w:type="spellEnd"/>
          </w:p>
        </w:tc>
        <w:tc>
          <w:tcPr>
            <w:tcW w:w="3000" w:type="pct"/>
            <w:tcBorders>
              <w:top w:val="outset" w:sz="6" w:space="0" w:color="414142"/>
              <w:left w:val="outset" w:sz="6" w:space="0" w:color="414142"/>
              <w:bottom w:val="outset" w:sz="6" w:space="0" w:color="414142"/>
              <w:right w:val="outset" w:sz="6" w:space="0" w:color="414142"/>
            </w:tcBorders>
            <w:hideMark/>
          </w:tcPr>
          <w:p w14:paraId="7E469098" w14:textId="77777777" w:rsidR="00D47815" w:rsidRPr="00E72F1F" w:rsidRDefault="00DA3312" w:rsidP="00D47815">
            <w:pPr>
              <w:spacing w:after="0" w:line="240" w:lineRule="auto"/>
              <w:rPr>
                <w:rFonts w:ascii="Times New Roman" w:eastAsia="Times New Roman" w:hAnsi="Times New Roman" w:cs="Times New Roman"/>
                <w:sz w:val="24"/>
                <w:szCs w:val="24"/>
                <w:lang w:val="en-US"/>
              </w:rPr>
            </w:pPr>
            <w:r w:rsidRPr="00E72F1F">
              <w:rPr>
                <w:rFonts w:ascii="Times New Roman" w:eastAsia="Times New Roman" w:hAnsi="Times New Roman" w:cs="Times New Roman"/>
                <w:sz w:val="24"/>
                <w:szCs w:val="24"/>
                <w:lang w:val="en-US"/>
              </w:rPr>
              <w:t>Pārtikas un veterinārais dienests</w:t>
            </w:r>
          </w:p>
        </w:tc>
      </w:tr>
      <w:tr w:rsidR="00E72F1F" w:rsidRPr="00E72F1F" w14:paraId="69254CEB" w14:textId="77777777" w:rsidTr="00D47815">
        <w:tc>
          <w:tcPr>
            <w:tcW w:w="300" w:type="pct"/>
            <w:tcBorders>
              <w:top w:val="outset" w:sz="6" w:space="0" w:color="414142"/>
              <w:left w:val="outset" w:sz="6" w:space="0" w:color="414142"/>
              <w:bottom w:val="outset" w:sz="6" w:space="0" w:color="414142"/>
              <w:right w:val="outset" w:sz="6" w:space="0" w:color="414142"/>
            </w:tcBorders>
            <w:hideMark/>
          </w:tcPr>
          <w:p w14:paraId="711321F2" w14:textId="77777777" w:rsidR="00D47815" w:rsidRPr="00E72F1F" w:rsidRDefault="00D47815" w:rsidP="00D47815">
            <w:pPr>
              <w:spacing w:before="100" w:beforeAutospacing="1" w:after="100" w:afterAutospacing="1" w:line="293" w:lineRule="atLeast"/>
              <w:jc w:val="center"/>
              <w:rPr>
                <w:rFonts w:ascii="Times New Roman" w:eastAsia="Times New Roman" w:hAnsi="Times New Roman" w:cs="Times New Roman"/>
                <w:sz w:val="24"/>
                <w:szCs w:val="24"/>
                <w:lang w:val="en-US"/>
              </w:rPr>
            </w:pPr>
            <w:r w:rsidRPr="00E72F1F">
              <w:rPr>
                <w:rFonts w:ascii="Times New Roman" w:eastAsia="Times New Roman" w:hAnsi="Times New Roman" w:cs="Times New Roman"/>
                <w:sz w:val="24"/>
                <w:szCs w:val="24"/>
                <w:lang w:val="en-US"/>
              </w:rPr>
              <w:t>2.</w:t>
            </w:r>
          </w:p>
        </w:tc>
        <w:tc>
          <w:tcPr>
            <w:tcW w:w="1700" w:type="pct"/>
            <w:tcBorders>
              <w:top w:val="outset" w:sz="6" w:space="0" w:color="414142"/>
              <w:left w:val="outset" w:sz="6" w:space="0" w:color="414142"/>
              <w:bottom w:val="outset" w:sz="6" w:space="0" w:color="414142"/>
              <w:right w:val="outset" w:sz="6" w:space="0" w:color="414142"/>
            </w:tcBorders>
            <w:hideMark/>
          </w:tcPr>
          <w:p w14:paraId="060A3A87" w14:textId="77777777" w:rsidR="00D47815" w:rsidRPr="00E72F1F" w:rsidRDefault="00D47815" w:rsidP="00D47815">
            <w:pPr>
              <w:spacing w:after="0" w:line="240" w:lineRule="auto"/>
              <w:rPr>
                <w:rFonts w:ascii="Times New Roman" w:eastAsia="Times New Roman" w:hAnsi="Times New Roman" w:cs="Times New Roman"/>
                <w:sz w:val="24"/>
                <w:szCs w:val="24"/>
                <w:lang w:val="en-US"/>
              </w:rPr>
            </w:pPr>
            <w:proofErr w:type="spellStart"/>
            <w:r w:rsidRPr="00E72F1F">
              <w:rPr>
                <w:rFonts w:ascii="Times New Roman" w:eastAsia="Times New Roman" w:hAnsi="Times New Roman" w:cs="Times New Roman"/>
                <w:sz w:val="24"/>
                <w:szCs w:val="24"/>
                <w:lang w:val="en-US"/>
              </w:rPr>
              <w:t>Projekta</w:t>
            </w:r>
            <w:proofErr w:type="spellEnd"/>
            <w:r w:rsidRPr="00E72F1F">
              <w:rPr>
                <w:rFonts w:ascii="Times New Roman" w:eastAsia="Times New Roman" w:hAnsi="Times New Roman" w:cs="Times New Roman"/>
                <w:sz w:val="24"/>
                <w:szCs w:val="24"/>
                <w:lang w:val="en-US"/>
              </w:rPr>
              <w:t xml:space="preserve"> </w:t>
            </w:r>
            <w:proofErr w:type="spellStart"/>
            <w:r w:rsidRPr="00E72F1F">
              <w:rPr>
                <w:rFonts w:ascii="Times New Roman" w:eastAsia="Times New Roman" w:hAnsi="Times New Roman" w:cs="Times New Roman"/>
                <w:sz w:val="24"/>
                <w:szCs w:val="24"/>
                <w:lang w:val="en-US"/>
              </w:rPr>
              <w:t>izpildes</w:t>
            </w:r>
            <w:proofErr w:type="spellEnd"/>
            <w:r w:rsidRPr="00E72F1F">
              <w:rPr>
                <w:rFonts w:ascii="Times New Roman" w:eastAsia="Times New Roman" w:hAnsi="Times New Roman" w:cs="Times New Roman"/>
                <w:sz w:val="24"/>
                <w:szCs w:val="24"/>
                <w:lang w:val="en-US"/>
              </w:rPr>
              <w:t xml:space="preserve"> </w:t>
            </w:r>
            <w:proofErr w:type="spellStart"/>
            <w:r w:rsidRPr="00E72F1F">
              <w:rPr>
                <w:rFonts w:ascii="Times New Roman" w:eastAsia="Times New Roman" w:hAnsi="Times New Roman" w:cs="Times New Roman"/>
                <w:sz w:val="24"/>
                <w:szCs w:val="24"/>
                <w:lang w:val="en-US"/>
              </w:rPr>
              <w:t>ietekme</w:t>
            </w:r>
            <w:proofErr w:type="spellEnd"/>
            <w:r w:rsidRPr="00E72F1F">
              <w:rPr>
                <w:rFonts w:ascii="Times New Roman" w:eastAsia="Times New Roman" w:hAnsi="Times New Roman" w:cs="Times New Roman"/>
                <w:sz w:val="24"/>
                <w:szCs w:val="24"/>
                <w:lang w:val="en-US"/>
              </w:rPr>
              <w:t xml:space="preserve"> </w:t>
            </w:r>
            <w:proofErr w:type="spellStart"/>
            <w:r w:rsidRPr="00E72F1F">
              <w:rPr>
                <w:rFonts w:ascii="Times New Roman" w:eastAsia="Times New Roman" w:hAnsi="Times New Roman" w:cs="Times New Roman"/>
                <w:sz w:val="24"/>
                <w:szCs w:val="24"/>
                <w:lang w:val="en-US"/>
              </w:rPr>
              <w:t>uz</w:t>
            </w:r>
            <w:proofErr w:type="spellEnd"/>
            <w:r w:rsidRPr="00E72F1F">
              <w:rPr>
                <w:rFonts w:ascii="Times New Roman" w:eastAsia="Times New Roman" w:hAnsi="Times New Roman" w:cs="Times New Roman"/>
                <w:sz w:val="24"/>
                <w:szCs w:val="24"/>
                <w:lang w:val="en-US"/>
              </w:rPr>
              <w:t xml:space="preserve"> </w:t>
            </w:r>
            <w:proofErr w:type="spellStart"/>
            <w:r w:rsidRPr="00E72F1F">
              <w:rPr>
                <w:rFonts w:ascii="Times New Roman" w:eastAsia="Times New Roman" w:hAnsi="Times New Roman" w:cs="Times New Roman"/>
                <w:sz w:val="24"/>
                <w:szCs w:val="24"/>
                <w:lang w:val="en-US"/>
              </w:rPr>
              <w:t>pārvaldes</w:t>
            </w:r>
            <w:proofErr w:type="spellEnd"/>
            <w:r w:rsidRPr="00E72F1F">
              <w:rPr>
                <w:rFonts w:ascii="Times New Roman" w:eastAsia="Times New Roman" w:hAnsi="Times New Roman" w:cs="Times New Roman"/>
                <w:sz w:val="24"/>
                <w:szCs w:val="24"/>
                <w:lang w:val="en-US"/>
              </w:rPr>
              <w:t xml:space="preserve"> </w:t>
            </w:r>
            <w:proofErr w:type="spellStart"/>
            <w:r w:rsidRPr="00E72F1F">
              <w:rPr>
                <w:rFonts w:ascii="Times New Roman" w:eastAsia="Times New Roman" w:hAnsi="Times New Roman" w:cs="Times New Roman"/>
                <w:sz w:val="24"/>
                <w:szCs w:val="24"/>
                <w:lang w:val="en-US"/>
              </w:rPr>
              <w:t>funkcijām</w:t>
            </w:r>
            <w:proofErr w:type="spellEnd"/>
            <w:r w:rsidRPr="00E72F1F">
              <w:rPr>
                <w:rFonts w:ascii="Times New Roman" w:eastAsia="Times New Roman" w:hAnsi="Times New Roman" w:cs="Times New Roman"/>
                <w:sz w:val="24"/>
                <w:szCs w:val="24"/>
                <w:lang w:val="en-US"/>
              </w:rPr>
              <w:t xml:space="preserve"> un </w:t>
            </w:r>
            <w:proofErr w:type="spellStart"/>
            <w:r w:rsidRPr="00E72F1F">
              <w:rPr>
                <w:rFonts w:ascii="Times New Roman" w:eastAsia="Times New Roman" w:hAnsi="Times New Roman" w:cs="Times New Roman"/>
                <w:sz w:val="24"/>
                <w:szCs w:val="24"/>
                <w:lang w:val="en-US"/>
              </w:rPr>
              <w:t>institucionālo</w:t>
            </w:r>
            <w:proofErr w:type="spellEnd"/>
            <w:r w:rsidRPr="00E72F1F">
              <w:rPr>
                <w:rFonts w:ascii="Times New Roman" w:eastAsia="Times New Roman" w:hAnsi="Times New Roman" w:cs="Times New Roman"/>
                <w:sz w:val="24"/>
                <w:szCs w:val="24"/>
                <w:lang w:val="en-US"/>
              </w:rPr>
              <w:t xml:space="preserve"> </w:t>
            </w:r>
            <w:proofErr w:type="spellStart"/>
            <w:r w:rsidRPr="00E72F1F">
              <w:rPr>
                <w:rFonts w:ascii="Times New Roman" w:eastAsia="Times New Roman" w:hAnsi="Times New Roman" w:cs="Times New Roman"/>
                <w:sz w:val="24"/>
                <w:szCs w:val="24"/>
                <w:lang w:val="en-US"/>
              </w:rPr>
              <w:t>struktūru</w:t>
            </w:r>
            <w:proofErr w:type="spellEnd"/>
            <w:r w:rsidRPr="00E72F1F">
              <w:rPr>
                <w:rFonts w:ascii="Times New Roman" w:eastAsia="Times New Roman" w:hAnsi="Times New Roman" w:cs="Times New Roman"/>
                <w:sz w:val="24"/>
                <w:szCs w:val="24"/>
                <w:lang w:val="en-US"/>
              </w:rPr>
              <w:t>.</w:t>
            </w:r>
            <w:r w:rsidRPr="00E72F1F">
              <w:rPr>
                <w:rFonts w:ascii="Times New Roman" w:eastAsia="Times New Roman" w:hAnsi="Times New Roman" w:cs="Times New Roman"/>
                <w:sz w:val="24"/>
                <w:szCs w:val="24"/>
                <w:lang w:val="en-US"/>
              </w:rPr>
              <w:br/>
            </w:r>
            <w:proofErr w:type="spellStart"/>
            <w:r w:rsidRPr="00E72F1F">
              <w:rPr>
                <w:rFonts w:ascii="Times New Roman" w:eastAsia="Times New Roman" w:hAnsi="Times New Roman" w:cs="Times New Roman"/>
                <w:sz w:val="24"/>
                <w:szCs w:val="24"/>
                <w:lang w:val="en-US"/>
              </w:rPr>
              <w:lastRenderedPageBreak/>
              <w:t>Jaunu</w:t>
            </w:r>
            <w:proofErr w:type="spellEnd"/>
            <w:r w:rsidRPr="00E72F1F">
              <w:rPr>
                <w:rFonts w:ascii="Times New Roman" w:eastAsia="Times New Roman" w:hAnsi="Times New Roman" w:cs="Times New Roman"/>
                <w:sz w:val="24"/>
                <w:szCs w:val="24"/>
                <w:lang w:val="en-US"/>
              </w:rPr>
              <w:t xml:space="preserve"> </w:t>
            </w:r>
            <w:proofErr w:type="spellStart"/>
            <w:r w:rsidRPr="00E72F1F">
              <w:rPr>
                <w:rFonts w:ascii="Times New Roman" w:eastAsia="Times New Roman" w:hAnsi="Times New Roman" w:cs="Times New Roman"/>
                <w:sz w:val="24"/>
                <w:szCs w:val="24"/>
                <w:lang w:val="en-US"/>
              </w:rPr>
              <w:t>institūciju</w:t>
            </w:r>
            <w:proofErr w:type="spellEnd"/>
            <w:r w:rsidRPr="00E72F1F">
              <w:rPr>
                <w:rFonts w:ascii="Times New Roman" w:eastAsia="Times New Roman" w:hAnsi="Times New Roman" w:cs="Times New Roman"/>
                <w:sz w:val="24"/>
                <w:szCs w:val="24"/>
                <w:lang w:val="en-US"/>
              </w:rPr>
              <w:t xml:space="preserve"> </w:t>
            </w:r>
            <w:proofErr w:type="spellStart"/>
            <w:r w:rsidRPr="00E72F1F">
              <w:rPr>
                <w:rFonts w:ascii="Times New Roman" w:eastAsia="Times New Roman" w:hAnsi="Times New Roman" w:cs="Times New Roman"/>
                <w:sz w:val="24"/>
                <w:szCs w:val="24"/>
                <w:lang w:val="en-US"/>
              </w:rPr>
              <w:t>izveide</w:t>
            </w:r>
            <w:proofErr w:type="spellEnd"/>
            <w:r w:rsidRPr="00E72F1F">
              <w:rPr>
                <w:rFonts w:ascii="Times New Roman" w:eastAsia="Times New Roman" w:hAnsi="Times New Roman" w:cs="Times New Roman"/>
                <w:sz w:val="24"/>
                <w:szCs w:val="24"/>
                <w:lang w:val="en-US"/>
              </w:rPr>
              <w:t xml:space="preserve">, </w:t>
            </w:r>
            <w:proofErr w:type="spellStart"/>
            <w:r w:rsidRPr="00E72F1F">
              <w:rPr>
                <w:rFonts w:ascii="Times New Roman" w:eastAsia="Times New Roman" w:hAnsi="Times New Roman" w:cs="Times New Roman"/>
                <w:sz w:val="24"/>
                <w:szCs w:val="24"/>
                <w:lang w:val="en-US"/>
              </w:rPr>
              <w:t>esošu</w:t>
            </w:r>
            <w:proofErr w:type="spellEnd"/>
            <w:r w:rsidRPr="00E72F1F">
              <w:rPr>
                <w:rFonts w:ascii="Times New Roman" w:eastAsia="Times New Roman" w:hAnsi="Times New Roman" w:cs="Times New Roman"/>
                <w:sz w:val="24"/>
                <w:szCs w:val="24"/>
                <w:lang w:val="en-US"/>
              </w:rPr>
              <w:t xml:space="preserve"> </w:t>
            </w:r>
            <w:proofErr w:type="spellStart"/>
            <w:r w:rsidRPr="00E72F1F">
              <w:rPr>
                <w:rFonts w:ascii="Times New Roman" w:eastAsia="Times New Roman" w:hAnsi="Times New Roman" w:cs="Times New Roman"/>
                <w:sz w:val="24"/>
                <w:szCs w:val="24"/>
                <w:lang w:val="en-US"/>
              </w:rPr>
              <w:t>institūciju</w:t>
            </w:r>
            <w:proofErr w:type="spellEnd"/>
            <w:r w:rsidRPr="00E72F1F">
              <w:rPr>
                <w:rFonts w:ascii="Times New Roman" w:eastAsia="Times New Roman" w:hAnsi="Times New Roman" w:cs="Times New Roman"/>
                <w:sz w:val="24"/>
                <w:szCs w:val="24"/>
                <w:lang w:val="en-US"/>
              </w:rPr>
              <w:t xml:space="preserve"> </w:t>
            </w:r>
            <w:proofErr w:type="spellStart"/>
            <w:r w:rsidRPr="00E72F1F">
              <w:rPr>
                <w:rFonts w:ascii="Times New Roman" w:eastAsia="Times New Roman" w:hAnsi="Times New Roman" w:cs="Times New Roman"/>
                <w:sz w:val="24"/>
                <w:szCs w:val="24"/>
                <w:lang w:val="en-US"/>
              </w:rPr>
              <w:t>likvidācija</w:t>
            </w:r>
            <w:proofErr w:type="spellEnd"/>
            <w:r w:rsidRPr="00E72F1F">
              <w:rPr>
                <w:rFonts w:ascii="Times New Roman" w:eastAsia="Times New Roman" w:hAnsi="Times New Roman" w:cs="Times New Roman"/>
                <w:sz w:val="24"/>
                <w:szCs w:val="24"/>
                <w:lang w:val="en-US"/>
              </w:rPr>
              <w:t xml:space="preserve"> </w:t>
            </w:r>
            <w:proofErr w:type="spellStart"/>
            <w:r w:rsidRPr="00E72F1F">
              <w:rPr>
                <w:rFonts w:ascii="Times New Roman" w:eastAsia="Times New Roman" w:hAnsi="Times New Roman" w:cs="Times New Roman"/>
                <w:sz w:val="24"/>
                <w:szCs w:val="24"/>
                <w:lang w:val="en-US"/>
              </w:rPr>
              <w:t>vai</w:t>
            </w:r>
            <w:proofErr w:type="spellEnd"/>
            <w:r w:rsidRPr="00E72F1F">
              <w:rPr>
                <w:rFonts w:ascii="Times New Roman" w:eastAsia="Times New Roman" w:hAnsi="Times New Roman" w:cs="Times New Roman"/>
                <w:sz w:val="24"/>
                <w:szCs w:val="24"/>
                <w:lang w:val="en-US"/>
              </w:rPr>
              <w:t xml:space="preserve"> </w:t>
            </w:r>
            <w:proofErr w:type="spellStart"/>
            <w:r w:rsidRPr="00E72F1F">
              <w:rPr>
                <w:rFonts w:ascii="Times New Roman" w:eastAsia="Times New Roman" w:hAnsi="Times New Roman" w:cs="Times New Roman"/>
                <w:sz w:val="24"/>
                <w:szCs w:val="24"/>
                <w:lang w:val="en-US"/>
              </w:rPr>
              <w:t>reorganizācija</w:t>
            </w:r>
            <w:proofErr w:type="spellEnd"/>
            <w:r w:rsidRPr="00E72F1F">
              <w:rPr>
                <w:rFonts w:ascii="Times New Roman" w:eastAsia="Times New Roman" w:hAnsi="Times New Roman" w:cs="Times New Roman"/>
                <w:sz w:val="24"/>
                <w:szCs w:val="24"/>
                <w:lang w:val="en-US"/>
              </w:rPr>
              <w:t xml:space="preserve">, to </w:t>
            </w:r>
            <w:proofErr w:type="spellStart"/>
            <w:r w:rsidRPr="00E72F1F">
              <w:rPr>
                <w:rFonts w:ascii="Times New Roman" w:eastAsia="Times New Roman" w:hAnsi="Times New Roman" w:cs="Times New Roman"/>
                <w:sz w:val="24"/>
                <w:szCs w:val="24"/>
                <w:lang w:val="en-US"/>
              </w:rPr>
              <w:t>ietekme</w:t>
            </w:r>
            <w:proofErr w:type="spellEnd"/>
            <w:r w:rsidRPr="00E72F1F">
              <w:rPr>
                <w:rFonts w:ascii="Times New Roman" w:eastAsia="Times New Roman" w:hAnsi="Times New Roman" w:cs="Times New Roman"/>
                <w:sz w:val="24"/>
                <w:szCs w:val="24"/>
                <w:lang w:val="en-US"/>
              </w:rPr>
              <w:t xml:space="preserve"> </w:t>
            </w:r>
            <w:proofErr w:type="spellStart"/>
            <w:r w:rsidRPr="00E72F1F">
              <w:rPr>
                <w:rFonts w:ascii="Times New Roman" w:eastAsia="Times New Roman" w:hAnsi="Times New Roman" w:cs="Times New Roman"/>
                <w:sz w:val="24"/>
                <w:szCs w:val="24"/>
                <w:lang w:val="en-US"/>
              </w:rPr>
              <w:t>uz</w:t>
            </w:r>
            <w:proofErr w:type="spellEnd"/>
            <w:r w:rsidRPr="00E72F1F">
              <w:rPr>
                <w:rFonts w:ascii="Times New Roman" w:eastAsia="Times New Roman" w:hAnsi="Times New Roman" w:cs="Times New Roman"/>
                <w:sz w:val="24"/>
                <w:szCs w:val="24"/>
                <w:lang w:val="en-US"/>
              </w:rPr>
              <w:t xml:space="preserve"> </w:t>
            </w:r>
            <w:proofErr w:type="spellStart"/>
            <w:r w:rsidRPr="00E72F1F">
              <w:rPr>
                <w:rFonts w:ascii="Times New Roman" w:eastAsia="Times New Roman" w:hAnsi="Times New Roman" w:cs="Times New Roman"/>
                <w:sz w:val="24"/>
                <w:szCs w:val="24"/>
                <w:lang w:val="en-US"/>
              </w:rPr>
              <w:t>institūcijas</w:t>
            </w:r>
            <w:proofErr w:type="spellEnd"/>
            <w:r w:rsidRPr="00E72F1F">
              <w:rPr>
                <w:rFonts w:ascii="Times New Roman" w:eastAsia="Times New Roman" w:hAnsi="Times New Roman" w:cs="Times New Roman"/>
                <w:sz w:val="24"/>
                <w:szCs w:val="24"/>
                <w:lang w:val="en-US"/>
              </w:rPr>
              <w:t xml:space="preserve"> </w:t>
            </w:r>
            <w:proofErr w:type="spellStart"/>
            <w:r w:rsidRPr="00E72F1F">
              <w:rPr>
                <w:rFonts w:ascii="Times New Roman" w:eastAsia="Times New Roman" w:hAnsi="Times New Roman" w:cs="Times New Roman"/>
                <w:sz w:val="24"/>
                <w:szCs w:val="24"/>
                <w:lang w:val="en-US"/>
              </w:rPr>
              <w:t>cilvēkresursiem</w:t>
            </w:r>
            <w:proofErr w:type="spellEnd"/>
          </w:p>
        </w:tc>
        <w:tc>
          <w:tcPr>
            <w:tcW w:w="3000" w:type="pct"/>
            <w:tcBorders>
              <w:top w:val="outset" w:sz="6" w:space="0" w:color="414142"/>
              <w:left w:val="outset" w:sz="6" w:space="0" w:color="414142"/>
              <w:bottom w:val="outset" w:sz="6" w:space="0" w:color="414142"/>
              <w:right w:val="outset" w:sz="6" w:space="0" w:color="414142"/>
            </w:tcBorders>
            <w:hideMark/>
          </w:tcPr>
          <w:p w14:paraId="0A6B0C9A" w14:textId="77777777" w:rsidR="0074639C" w:rsidRDefault="0074639C" w:rsidP="0074639C">
            <w:pPr>
              <w:pStyle w:val="Bezatstarpm"/>
              <w:jc w:val="both"/>
              <w:rPr>
                <w:rFonts w:ascii="Times New Roman" w:hAnsi="Times New Roman"/>
                <w:sz w:val="24"/>
                <w:szCs w:val="24"/>
              </w:rPr>
            </w:pPr>
            <w:r>
              <w:rPr>
                <w:rFonts w:ascii="Times New Roman" w:hAnsi="Times New Roman"/>
                <w:sz w:val="24"/>
                <w:szCs w:val="24"/>
              </w:rPr>
              <w:lastRenderedPageBreak/>
              <w:t>Saistībā ar noteikumu projekta izpildi nav nepieciešams veidot jaunas, ne arī likvidēt vai reorganizēt esošas institūcijas.</w:t>
            </w:r>
          </w:p>
          <w:p w14:paraId="5173F906" w14:textId="47CF2465" w:rsidR="00D47815" w:rsidRPr="00E72F1F" w:rsidRDefault="0074639C" w:rsidP="0074639C">
            <w:pPr>
              <w:spacing w:after="0" w:line="240" w:lineRule="auto"/>
              <w:rPr>
                <w:rFonts w:ascii="Times New Roman" w:eastAsia="Times New Roman" w:hAnsi="Times New Roman" w:cs="Times New Roman"/>
                <w:sz w:val="24"/>
                <w:szCs w:val="24"/>
                <w:lang w:val="en-US"/>
              </w:rPr>
            </w:pPr>
            <w:r>
              <w:rPr>
                <w:rFonts w:ascii="Times New Roman" w:hAnsi="Times New Roman" w:cs="Times New Roman"/>
                <w:sz w:val="24"/>
                <w:szCs w:val="24"/>
              </w:rPr>
              <w:lastRenderedPageBreak/>
              <w:t>Noteikumu projekta izpilde neietekmēs institūcijām pieejamos cilvēkresursus.</w:t>
            </w:r>
          </w:p>
        </w:tc>
      </w:tr>
      <w:tr w:rsidR="00D47815" w:rsidRPr="00E72F1F" w14:paraId="4D95F990" w14:textId="77777777" w:rsidTr="00D47815">
        <w:tc>
          <w:tcPr>
            <w:tcW w:w="300" w:type="pct"/>
            <w:tcBorders>
              <w:top w:val="outset" w:sz="6" w:space="0" w:color="414142"/>
              <w:left w:val="outset" w:sz="6" w:space="0" w:color="414142"/>
              <w:bottom w:val="outset" w:sz="6" w:space="0" w:color="414142"/>
              <w:right w:val="outset" w:sz="6" w:space="0" w:color="414142"/>
            </w:tcBorders>
            <w:hideMark/>
          </w:tcPr>
          <w:p w14:paraId="5704C93B" w14:textId="77777777" w:rsidR="00D47815" w:rsidRPr="00E72F1F" w:rsidRDefault="00D47815" w:rsidP="00D47815">
            <w:pPr>
              <w:spacing w:before="100" w:beforeAutospacing="1" w:after="100" w:afterAutospacing="1" w:line="293" w:lineRule="atLeast"/>
              <w:jc w:val="center"/>
              <w:rPr>
                <w:rFonts w:ascii="Times New Roman" w:eastAsia="Times New Roman" w:hAnsi="Times New Roman" w:cs="Times New Roman"/>
                <w:sz w:val="24"/>
                <w:szCs w:val="24"/>
                <w:lang w:val="en-US"/>
              </w:rPr>
            </w:pPr>
            <w:r w:rsidRPr="00E72F1F">
              <w:rPr>
                <w:rFonts w:ascii="Times New Roman" w:eastAsia="Times New Roman" w:hAnsi="Times New Roman" w:cs="Times New Roman"/>
                <w:sz w:val="24"/>
                <w:szCs w:val="24"/>
                <w:lang w:val="en-US"/>
              </w:rPr>
              <w:lastRenderedPageBreak/>
              <w:t>3.</w:t>
            </w:r>
          </w:p>
        </w:tc>
        <w:tc>
          <w:tcPr>
            <w:tcW w:w="1700" w:type="pct"/>
            <w:tcBorders>
              <w:top w:val="outset" w:sz="6" w:space="0" w:color="414142"/>
              <w:left w:val="outset" w:sz="6" w:space="0" w:color="414142"/>
              <w:bottom w:val="outset" w:sz="6" w:space="0" w:color="414142"/>
              <w:right w:val="outset" w:sz="6" w:space="0" w:color="414142"/>
            </w:tcBorders>
            <w:hideMark/>
          </w:tcPr>
          <w:p w14:paraId="6DA8D1EB" w14:textId="77777777" w:rsidR="00D47815" w:rsidRPr="00E72F1F" w:rsidRDefault="00D47815" w:rsidP="00D47815">
            <w:pPr>
              <w:spacing w:after="0" w:line="240" w:lineRule="auto"/>
              <w:rPr>
                <w:rFonts w:ascii="Times New Roman" w:eastAsia="Times New Roman" w:hAnsi="Times New Roman" w:cs="Times New Roman"/>
                <w:sz w:val="24"/>
                <w:szCs w:val="24"/>
                <w:lang w:val="en-US"/>
              </w:rPr>
            </w:pPr>
            <w:proofErr w:type="spellStart"/>
            <w:r w:rsidRPr="00E72F1F">
              <w:rPr>
                <w:rFonts w:ascii="Times New Roman" w:eastAsia="Times New Roman" w:hAnsi="Times New Roman" w:cs="Times New Roman"/>
                <w:sz w:val="24"/>
                <w:szCs w:val="24"/>
                <w:lang w:val="en-US"/>
              </w:rPr>
              <w:t>Cita</w:t>
            </w:r>
            <w:proofErr w:type="spellEnd"/>
            <w:r w:rsidRPr="00E72F1F">
              <w:rPr>
                <w:rFonts w:ascii="Times New Roman" w:eastAsia="Times New Roman" w:hAnsi="Times New Roman" w:cs="Times New Roman"/>
                <w:sz w:val="24"/>
                <w:szCs w:val="24"/>
                <w:lang w:val="en-US"/>
              </w:rPr>
              <w:t xml:space="preserve"> </w:t>
            </w:r>
            <w:proofErr w:type="spellStart"/>
            <w:r w:rsidRPr="00E72F1F">
              <w:rPr>
                <w:rFonts w:ascii="Times New Roman" w:eastAsia="Times New Roman" w:hAnsi="Times New Roman" w:cs="Times New Roman"/>
                <w:sz w:val="24"/>
                <w:szCs w:val="24"/>
                <w:lang w:val="en-US"/>
              </w:rPr>
              <w:t>informācija</w:t>
            </w:r>
            <w:proofErr w:type="spellEnd"/>
          </w:p>
        </w:tc>
        <w:tc>
          <w:tcPr>
            <w:tcW w:w="3000" w:type="pct"/>
            <w:tcBorders>
              <w:top w:val="outset" w:sz="6" w:space="0" w:color="414142"/>
              <w:left w:val="outset" w:sz="6" w:space="0" w:color="414142"/>
              <w:bottom w:val="outset" w:sz="6" w:space="0" w:color="414142"/>
              <w:right w:val="outset" w:sz="6" w:space="0" w:color="414142"/>
            </w:tcBorders>
            <w:hideMark/>
          </w:tcPr>
          <w:p w14:paraId="008A1D62" w14:textId="4ACF2775" w:rsidR="00D47815" w:rsidRPr="00E72F1F" w:rsidRDefault="00DA3312" w:rsidP="00D47815">
            <w:pPr>
              <w:spacing w:after="0" w:line="240" w:lineRule="auto"/>
              <w:rPr>
                <w:rFonts w:ascii="Times New Roman" w:eastAsia="Times New Roman" w:hAnsi="Times New Roman" w:cs="Times New Roman"/>
                <w:sz w:val="24"/>
                <w:szCs w:val="24"/>
                <w:lang w:val="en-US"/>
              </w:rPr>
            </w:pPr>
            <w:r w:rsidRPr="00E72F1F">
              <w:rPr>
                <w:rFonts w:ascii="Times New Roman" w:eastAsia="Times New Roman" w:hAnsi="Times New Roman" w:cs="Times New Roman"/>
                <w:sz w:val="24"/>
                <w:szCs w:val="24"/>
                <w:lang w:val="en-US"/>
              </w:rPr>
              <w:t>Nav</w:t>
            </w:r>
            <w:r w:rsidR="00592724">
              <w:rPr>
                <w:rFonts w:ascii="Times New Roman" w:eastAsia="Times New Roman" w:hAnsi="Times New Roman" w:cs="Times New Roman"/>
                <w:sz w:val="24"/>
                <w:szCs w:val="24"/>
                <w:lang w:val="en-US"/>
              </w:rPr>
              <w:t>.</w:t>
            </w:r>
          </w:p>
        </w:tc>
      </w:tr>
    </w:tbl>
    <w:p w14:paraId="0D93F5AA" w14:textId="77777777" w:rsidR="00AB3F62" w:rsidRDefault="00AB3F62" w:rsidP="004F5A2A">
      <w:pPr>
        <w:spacing w:after="0" w:line="240" w:lineRule="auto"/>
        <w:rPr>
          <w:rFonts w:ascii="Times New Roman" w:hAnsi="Times New Roman" w:cs="Times New Roman"/>
          <w:sz w:val="24"/>
          <w:szCs w:val="24"/>
        </w:rPr>
      </w:pPr>
    </w:p>
    <w:p w14:paraId="3E6FD1D9" w14:textId="77777777" w:rsidR="004F5A2A" w:rsidRDefault="004F5A2A" w:rsidP="004F5A2A">
      <w:pPr>
        <w:spacing w:after="0" w:line="240" w:lineRule="auto"/>
        <w:rPr>
          <w:rFonts w:ascii="Times New Roman" w:hAnsi="Times New Roman" w:cs="Times New Roman"/>
          <w:sz w:val="24"/>
          <w:szCs w:val="24"/>
        </w:rPr>
      </w:pPr>
    </w:p>
    <w:p w14:paraId="62D24214" w14:textId="77777777" w:rsidR="004F5A2A" w:rsidRPr="00E72F1F" w:rsidRDefault="004F5A2A" w:rsidP="004F5A2A">
      <w:pPr>
        <w:spacing w:after="0" w:line="240" w:lineRule="auto"/>
        <w:rPr>
          <w:rFonts w:ascii="Times New Roman" w:hAnsi="Times New Roman" w:cs="Times New Roman"/>
          <w:sz w:val="24"/>
          <w:szCs w:val="24"/>
        </w:rPr>
      </w:pPr>
    </w:p>
    <w:p w14:paraId="00442C5D" w14:textId="77777777" w:rsidR="00DA3312" w:rsidRDefault="00DA3312" w:rsidP="00DA3312">
      <w:pPr>
        <w:spacing w:after="0" w:line="240" w:lineRule="auto"/>
        <w:rPr>
          <w:rFonts w:ascii="Times New Roman" w:hAnsi="Times New Roman" w:cs="Times New Roman"/>
          <w:bCs/>
          <w:sz w:val="28"/>
          <w:szCs w:val="24"/>
        </w:rPr>
      </w:pPr>
      <w:r w:rsidRPr="00834C5F">
        <w:rPr>
          <w:rFonts w:ascii="Times New Roman" w:hAnsi="Times New Roman" w:cs="Times New Roman"/>
          <w:bCs/>
          <w:sz w:val="28"/>
          <w:szCs w:val="24"/>
        </w:rPr>
        <w:tab/>
        <w:t>Zemkopības ministrs</w:t>
      </w:r>
      <w:r w:rsidRPr="00834C5F">
        <w:rPr>
          <w:rFonts w:ascii="Times New Roman" w:hAnsi="Times New Roman" w:cs="Times New Roman"/>
          <w:bCs/>
          <w:sz w:val="28"/>
          <w:szCs w:val="24"/>
        </w:rPr>
        <w:tab/>
      </w:r>
      <w:r w:rsidRPr="00834C5F">
        <w:rPr>
          <w:rFonts w:ascii="Times New Roman" w:hAnsi="Times New Roman" w:cs="Times New Roman"/>
          <w:bCs/>
          <w:sz w:val="28"/>
          <w:szCs w:val="24"/>
        </w:rPr>
        <w:tab/>
      </w:r>
      <w:r w:rsidRPr="00834C5F">
        <w:rPr>
          <w:rFonts w:ascii="Times New Roman" w:hAnsi="Times New Roman" w:cs="Times New Roman"/>
          <w:bCs/>
          <w:sz w:val="28"/>
          <w:szCs w:val="24"/>
        </w:rPr>
        <w:tab/>
      </w:r>
      <w:r w:rsidRPr="00834C5F">
        <w:rPr>
          <w:rFonts w:ascii="Times New Roman" w:hAnsi="Times New Roman" w:cs="Times New Roman"/>
          <w:bCs/>
          <w:sz w:val="28"/>
          <w:szCs w:val="24"/>
        </w:rPr>
        <w:tab/>
      </w:r>
      <w:r w:rsidRPr="00834C5F">
        <w:rPr>
          <w:rFonts w:ascii="Times New Roman" w:hAnsi="Times New Roman" w:cs="Times New Roman"/>
          <w:bCs/>
          <w:sz w:val="28"/>
          <w:szCs w:val="24"/>
        </w:rPr>
        <w:tab/>
      </w:r>
      <w:r w:rsidRPr="00834C5F">
        <w:rPr>
          <w:rFonts w:ascii="Times New Roman" w:hAnsi="Times New Roman" w:cs="Times New Roman"/>
          <w:bCs/>
          <w:sz w:val="28"/>
          <w:szCs w:val="24"/>
        </w:rPr>
        <w:tab/>
        <w:t>Jānis Dūklavs</w:t>
      </w:r>
    </w:p>
    <w:p w14:paraId="796A6F9F" w14:textId="77777777" w:rsidR="004F5A2A" w:rsidRDefault="004F5A2A" w:rsidP="00DA3312">
      <w:pPr>
        <w:spacing w:after="0" w:line="240" w:lineRule="auto"/>
        <w:rPr>
          <w:rFonts w:ascii="Times New Roman" w:hAnsi="Times New Roman" w:cs="Times New Roman"/>
          <w:bCs/>
          <w:sz w:val="28"/>
          <w:szCs w:val="24"/>
        </w:rPr>
      </w:pPr>
    </w:p>
    <w:p w14:paraId="03490D0B" w14:textId="77777777" w:rsidR="004F5A2A" w:rsidRDefault="004F5A2A" w:rsidP="00DA3312">
      <w:pPr>
        <w:spacing w:after="0" w:line="240" w:lineRule="auto"/>
        <w:rPr>
          <w:rFonts w:ascii="Times New Roman" w:hAnsi="Times New Roman" w:cs="Times New Roman"/>
          <w:bCs/>
          <w:sz w:val="28"/>
          <w:szCs w:val="24"/>
        </w:rPr>
      </w:pPr>
    </w:p>
    <w:p w14:paraId="2486103A" w14:textId="5176322D" w:rsidR="004F5A2A" w:rsidRPr="00834C5F" w:rsidRDefault="004F5A2A" w:rsidP="004F5A2A">
      <w:pPr>
        <w:spacing w:after="0" w:line="240" w:lineRule="auto"/>
        <w:ind w:firstLine="720"/>
        <w:rPr>
          <w:rFonts w:ascii="Times New Roman" w:hAnsi="Times New Roman" w:cs="Times New Roman"/>
          <w:bCs/>
          <w:sz w:val="28"/>
          <w:szCs w:val="24"/>
        </w:rPr>
      </w:pPr>
      <w:r>
        <w:rPr>
          <w:rFonts w:ascii="Times New Roman" w:hAnsi="Times New Roman" w:cs="Times New Roman"/>
          <w:bCs/>
          <w:sz w:val="28"/>
          <w:szCs w:val="24"/>
        </w:rPr>
        <w:t>Zemkopības ministrijas valsts sekretāre</w:t>
      </w:r>
      <w:r>
        <w:rPr>
          <w:rFonts w:ascii="Times New Roman" w:hAnsi="Times New Roman" w:cs="Times New Roman"/>
          <w:bCs/>
          <w:sz w:val="28"/>
          <w:szCs w:val="24"/>
        </w:rPr>
        <w:tab/>
      </w:r>
      <w:r>
        <w:rPr>
          <w:rFonts w:ascii="Times New Roman" w:hAnsi="Times New Roman" w:cs="Times New Roman"/>
          <w:bCs/>
          <w:sz w:val="28"/>
          <w:szCs w:val="24"/>
        </w:rPr>
        <w:tab/>
      </w:r>
      <w:r>
        <w:rPr>
          <w:rFonts w:ascii="Times New Roman" w:hAnsi="Times New Roman" w:cs="Times New Roman"/>
          <w:bCs/>
          <w:sz w:val="28"/>
          <w:szCs w:val="24"/>
        </w:rPr>
        <w:tab/>
        <w:t>Dace Lucaua</w:t>
      </w:r>
    </w:p>
    <w:p w14:paraId="4762CEB8" w14:textId="77777777" w:rsidR="00DA3312" w:rsidRDefault="00DA3312" w:rsidP="00DA3312">
      <w:pPr>
        <w:rPr>
          <w:rFonts w:ascii="Times New Roman" w:hAnsi="Times New Roman" w:cs="Times New Roman"/>
          <w:sz w:val="24"/>
          <w:szCs w:val="24"/>
        </w:rPr>
      </w:pPr>
    </w:p>
    <w:p w14:paraId="3164DF37" w14:textId="77777777" w:rsidR="004F5A2A" w:rsidRDefault="004F5A2A" w:rsidP="00DA3312">
      <w:pPr>
        <w:rPr>
          <w:rFonts w:ascii="Times New Roman" w:hAnsi="Times New Roman" w:cs="Times New Roman"/>
          <w:sz w:val="24"/>
          <w:szCs w:val="24"/>
        </w:rPr>
      </w:pPr>
    </w:p>
    <w:p w14:paraId="05D41847" w14:textId="77777777" w:rsidR="004F5A2A" w:rsidRDefault="004F5A2A" w:rsidP="00DA3312">
      <w:pPr>
        <w:rPr>
          <w:rFonts w:ascii="Times New Roman" w:hAnsi="Times New Roman" w:cs="Times New Roman"/>
          <w:sz w:val="24"/>
          <w:szCs w:val="24"/>
        </w:rPr>
      </w:pPr>
    </w:p>
    <w:p w14:paraId="34B4005C" w14:textId="77777777" w:rsidR="004F5A2A" w:rsidRDefault="004F5A2A" w:rsidP="00DA3312">
      <w:pPr>
        <w:rPr>
          <w:rFonts w:ascii="Times New Roman" w:hAnsi="Times New Roman" w:cs="Times New Roman"/>
          <w:sz w:val="24"/>
          <w:szCs w:val="24"/>
        </w:rPr>
      </w:pPr>
    </w:p>
    <w:p w14:paraId="787E9579" w14:textId="77777777" w:rsidR="004F5A2A" w:rsidRDefault="004F5A2A" w:rsidP="00DA3312">
      <w:pPr>
        <w:rPr>
          <w:rFonts w:ascii="Times New Roman" w:hAnsi="Times New Roman" w:cs="Times New Roman"/>
          <w:sz w:val="24"/>
          <w:szCs w:val="24"/>
        </w:rPr>
      </w:pPr>
    </w:p>
    <w:p w14:paraId="2B392ACF" w14:textId="77777777" w:rsidR="004F5A2A" w:rsidRDefault="004F5A2A" w:rsidP="00DA3312">
      <w:pPr>
        <w:rPr>
          <w:rFonts w:ascii="Times New Roman" w:hAnsi="Times New Roman" w:cs="Times New Roman"/>
          <w:sz w:val="24"/>
          <w:szCs w:val="24"/>
        </w:rPr>
      </w:pPr>
    </w:p>
    <w:p w14:paraId="4B2C17BF" w14:textId="77777777" w:rsidR="004F5A2A" w:rsidRDefault="004F5A2A" w:rsidP="00DA3312">
      <w:pPr>
        <w:rPr>
          <w:rFonts w:ascii="Times New Roman" w:hAnsi="Times New Roman" w:cs="Times New Roman"/>
          <w:sz w:val="24"/>
          <w:szCs w:val="24"/>
        </w:rPr>
      </w:pPr>
    </w:p>
    <w:p w14:paraId="7597DE57" w14:textId="77777777" w:rsidR="004F5A2A" w:rsidRDefault="004F5A2A" w:rsidP="00DA3312">
      <w:pPr>
        <w:rPr>
          <w:rFonts w:ascii="Times New Roman" w:hAnsi="Times New Roman" w:cs="Times New Roman"/>
          <w:sz w:val="24"/>
          <w:szCs w:val="24"/>
        </w:rPr>
      </w:pPr>
    </w:p>
    <w:p w14:paraId="5E399548" w14:textId="77777777" w:rsidR="004F5A2A" w:rsidRDefault="004F5A2A" w:rsidP="00DA3312">
      <w:pPr>
        <w:rPr>
          <w:rFonts w:ascii="Times New Roman" w:hAnsi="Times New Roman" w:cs="Times New Roman"/>
          <w:sz w:val="24"/>
          <w:szCs w:val="24"/>
        </w:rPr>
      </w:pPr>
    </w:p>
    <w:p w14:paraId="6220D7BA" w14:textId="77777777" w:rsidR="004F5A2A" w:rsidRPr="00E72F1F" w:rsidRDefault="004F5A2A" w:rsidP="00DA3312">
      <w:pPr>
        <w:rPr>
          <w:rFonts w:ascii="Times New Roman" w:hAnsi="Times New Roman" w:cs="Times New Roman"/>
          <w:sz w:val="24"/>
          <w:szCs w:val="24"/>
        </w:rPr>
      </w:pPr>
    </w:p>
    <w:p w14:paraId="34A13C17" w14:textId="77777777" w:rsidR="00DA3312" w:rsidRPr="00834C5F" w:rsidRDefault="00DA3312" w:rsidP="00DA3312">
      <w:pPr>
        <w:spacing w:after="0" w:line="240" w:lineRule="auto"/>
        <w:rPr>
          <w:rFonts w:ascii="Times New Roman" w:hAnsi="Times New Roman" w:cs="Times New Roman"/>
          <w:sz w:val="24"/>
          <w:szCs w:val="24"/>
        </w:rPr>
      </w:pPr>
      <w:r w:rsidRPr="00834C5F">
        <w:rPr>
          <w:rFonts w:ascii="Times New Roman" w:hAnsi="Times New Roman" w:cs="Times New Roman"/>
          <w:sz w:val="24"/>
          <w:szCs w:val="24"/>
        </w:rPr>
        <w:t>Vecuma-Veco 67027551</w:t>
      </w:r>
    </w:p>
    <w:p w14:paraId="288B10A1" w14:textId="77777777" w:rsidR="00DA3312" w:rsidRPr="00834C5F" w:rsidRDefault="004F5A2A" w:rsidP="00DA3312">
      <w:pPr>
        <w:spacing w:after="0" w:line="240" w:lineRule="auto"/>
        <w:rPr>
          <w:rFonts w:ascii="Times New Roman" w:hAnsi="Times New Roman" w:cs="Times New Roman"/>
          <w:sz w:val="24"/>
          <w:szCs w:val="24"/>
        </w:rPr>
      </w:pPr>
      <w:hyperlink r:id="rId9" w:history="1">
        <w:r w:rsidR="00DA3312" w:rsidRPr="00834C5F">
          <w:rPr>
            <w:rStyle w:val="Hipersaite"/>
            <w:rFonts w:ascii="Times New Roman" w:hAnsi="Times New Roman" w:cs="Times New Roman"/>
            <w:color w:val="auto"/>
            <w:sz w:val="24"/>
            <w:szCs w:val="24"/>
          </w:rPr>
          <w:t>Olita.Vecum</w:t>
        </w:r>
        <w:bookmarkStart w:id="0" w:name="_GoBack"/>
        <w:bookmarkEnd w:id="0"/>
        <w:r w:rsidR="00DA3312" w:rsidRPr="00834C5F">
          <w:rPr>
            <w:rStyle w:val="Hipersaite"/>
            <w:rFonts w:ascii="Times New Roman" w:hAnsi="Times New Roman" w:cs="Times New Roman"/>
            <w:color w:val="auto"/>
            <w:sz w:val="24"/>
            <w:szCs w:val="24"/>
          </w:rPr>
          <w:t>a-Veco@zm.gov.lv</w:t>
        </w:r>
      </w:hyperlink>
    </w:p>
    <w:p w14:paraId="7A09B4E5" w14:textId="77777777" w:rsidR="00DA3312" w:rsidRPr="00E72F1F" w:rsidRDefault="00DA3312">
      <w:pPr>
        <w:rPr>
          <w:rFonts w:ascii="Times New Roman" w:hAnsi="Times New Roman" w:cs="Times New Roman"/>
          <w:sz w:val="24"/>
          <w:szCs w:val="24"/>
        </w:rPr>
      </w:pPr>
    </w:p>
    <w:sectPr w:rsidR="00DA3312" w:rsidRPr="00E72F1F" w:rsidSect="009E5DEA">
      <w:headerReference w:type="default" r:id="rId10"/>
      <w:footerReference w:type="default" r:id="rId11"/>
      <w:footerReference w:type="first" r:id="rId12"/>
      <w:pgSz w:w="12240" w:h="15840"/>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4E1A43" w14:textId="77777777" w:rsidR="0093430E" w:rsidRDefault="0093430E" w:rsidP="009E5DEA">
      <w:pPr>
        <w:spacing w:after="0" w:line="240" w:lineRule="auto"/>
      </w:pPr>
      <w:r>
        <w:separator/>
      </w:r>
    </w:p>
  </w:endnote>
  <w:endnote w:type="continuationSeparator" w:id="0">
    <w:p w14:paraId="3D67D864" w14:textId="77777777" w:rsidR="0093430E" w:rsidRDefault="0093430E" w:rsidP="009E5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EBE11" w14:textId="5CB3D11F" w:rsidR="009E5DEA" w:rsidRPr="004F5A2A" w:rsidRDefault="004F5A2A" w:rsidP="004F5A2A">
    <w:pPr>
      <w:pStyle w:val="Kjene"/>
    </w:pPr>
    <w:r w:rsidRPr="004F5A2A">
      <w:rPr>
        <w:rFonts w:ascii="Times New Roman" w:hAnsi="Times New Roman" w:cs="Times New Roman"/>
        <w:sz w:val="20"/>
        <w:szCs w:val="20"/>
      </w:rPr>
      <w:t>ZManot_290518_uzr_slim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40B05" w14:textId="6B1BB286" w:rsidR="009E5DEA" w:rsidRPr="004F5A2A" w:rsidRDefault="004F5A2A" w:rsidP="004F5A2A">
    <w:pPr>
      <w:pStyle w:val="Kjene"/>
    </w:pPr>
    <w:r w:rsidRPr="004F5A2A">
      <w:rPr>
        <w:rFonts w:ascii="Times New Roman" w:eastAsia="Times New Roman" w:hAnsi="Times New Roman" w:cs="Times New Roman"/>
        <w:sz w:val="20"/>
        <w:szCs w:val="20"/>
      </w:rPr>
      <w:t>ZManot_290518_uzr_slim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3685FC" w14:textId="77777777" w:rsidR="0093430E" w:rsidRDefault="0093430E" w:rsidP="009E5DEA">
      <w:pPr>
        <w:spacing w:after="0" w:line="240" w:lineRule="auto"/>
      </w:pPr>
      <w:r>
        <w:separator/>
      </w:r>
    </w:p>
  </w:footnote>
  <w:footnote w:type="continuationSeparator" w:id="0">
    <w:p w14:paraId="0C119D11" w14:textId="77777777" w:rsidR="0093430E" w:rsidRDefault="0093430E" w:rsidP="009E5D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3468254"/>
      <w:docPartObj>
        <w:docPartGallery w:val="Page Numbers (Top of Page)"/>
        <w:docPartUnique/>
      </w:docPartObj>
    </w:sdtPr>
    <w:sdtEndPr>
      <w:rPr>
        <w:rFonts w:ascii="Times New Roman" w:hAnsi="Times New Roman" w:cs="Times New Roman"/>
        <w:sz w:val="24"/>
        <w:szCs w:val="24"/>
      </w:rPr>
    </w:sdtEndPr>
    <w:sdtContent>
      <w:p w14:paraId="6CFDC9D3" w14:textId="4A70EE81" w:rsidR="009E5DEA" w:rsidRPr="009E5DEA" w:rsidRDefault="009E5DEA">
        <w:pPr>
          <w:pStyle w:val="Galvene"/>
          <w:jc w:val="center"/>
          <w:rPr>
            <w:rFonts w:ascii="Times New Roman" w:hAnsi="Times New Roman" w:cs="Times New Roman"/>
            <w:sz w:val="24"/>
            <w:szCs w:val="24"/>
          </w:rPr>
        </w:pPr>
        <w:r w:rsidRPr="009E5DEA">
          <w:rPr>
            <w:rFonts w:ascii="Times New Roman" w:hAnsi="Times New Roman" w:cs="Times New Roman"/>
            <w:sz w:val="24"/>
            <w:szCs w:val="24"/>
          </w:rPr>
          <w:fldChar w:fldCharType="begin"/>
        </w:r>
        <w:r w:rsidRPr="009E5DEA">
          <w:rPr>
            <w:rFonts w:ascii="Times New Roman" w:hAnsi="Times New Roman" w:cs="Times New Roman"/>
            <w:sz w:val="24"/>
            <w:szCs w:val="24"/>
          </w:rPr>
          <w:instrText>PAGE   \* MERGEFORMAT</w:instrText>
        </w:r>
        <w:r w:rsidRPr="009E5DEA">
          <w:rPr>
            <w:rFonts w:ascii="Times New Roman" w:hAnsi="Times New Roman" w:cs="Times New Roman"/>
            <w:sz w:val="24"/>
            <w:szCs w:val="24"/>
          </w:rPr>
          <w:fldChar w:fldCharType="separate"/>
        </w:r>
        <w:r w:rsidR="004F5A2A">
          <w:rPr>
            <w:rFonts w:ascii="Times New Roman" w:hAnsi="Times New Roman" w:cs="Times New Roman"/>
            <w:noProof/>
            <w:sz w:val="24"/>
            <w:szCs w:val="24"/>
          </w:rPr>
          <w:t>8</w:t>
        </w:r>
        <w:r w:rsidRPr="009E5DEA">
          <w:rPr>
            <w:rFonts w:ascii="Times New Roman" w:hAnsi="Times New Roman" w:cs="Times New Roman"/>
            <w:sz w:val="24"/>
            <w:szCs w:val="24"/>
          </w:rPr>
          <w:fldChar w:fldCharType="end"/>
        </w:r>
      </w:p>
    </w:sdtContent>
  </w:sdt>
  <w:p w14:paraId="5F349C0F" w14:textId="77777777" w:rsidR="009E5DEA" w:rsidRDefault="009E5DEA">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90138D"/>
    <w:multiLevelType w:val="hybridMultilevel"/>
    <w:tmpl w:val="B4BC2F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815"/>
    <w:rsid w:val="00000321"/>
    <w:rsid w:val="00000548"/>
    <w:rsid w:val="00004988"/>
    <w:rsid w:val="00011DE3"/>
    <w:rsid w:val="000139B8"/>
    <w:rsid w:val="00016550"/>
    <w:rsid w:val="00021558"/>
    <w:rsid w:val="00021F0A"/>
    <w:rsid w:val="00026E3F"/>
    <w:rsid w:val="00027603"/>
    <w:rsid w:val="0003238C"/>
    <w:rsid w:val="00040C93"/>
    <w:rsid w:val="000427C5"/>
    <w:rsid w:val="00042DD3"/>
    <w:rsid w:val="00042FB7"/>
    <w:rsid w:val="000463E3"/>
    <w:rsid w:val="00046D0A"/>
    <w:rsid w:val="0004749E"/>
    <w:rsid w:val="00051AEB"/>
    <w:rsid w:val="00052A33"/>
    <w:rsid w:val="00052AD6"/>
    <w:rsid w:val="000560D1"/>
    <w:rsid w:val="00063C20"/>
    <w:rsid w:val="00066DA8"/>
    <w:rsid w:val="00072CD7"/>
    <w:rsid w:val="00076003"/>
    <w:rsid w:val="0008721E"/>
    <w:rsid w:val="00087679"/>
    <w:rsid w:val="0008794D"/>
    <w:rsid w:val="00090A7E"/>
    <w:rsid w:val="00090B22"/>
    <w:rsid w:val="00090C2F"/>
    <w:rsid w:val="00093537"/>
    <w:rsid w:val="00096E75"/>
    <w:rsid w:val="000A0664"/>
    <w:rsid w:val="000A0AA7"/>
    <w:rsid w:val="000A3B36"/>
    <w:rsid w:val="000A4624"/>
    <w:rsid w:val="000A7127"/>
    <w:rsid w:val="000A7C26"/>
    <w:rsid w:val="000B4A6F"/>
    <w:rsid w:val="000C7475"/>
    <w:rsid w:val="000C7FDA"/>
    <w:rsid w:val="000D19AD"/>
    <w:rsid w:val="000D6DC2"/>
    <w:rsid w:val="000E47DF"/>
    <w:rsid w:val="000E6460"/>
    <w:rsid w:val="000E6D36"/>
    <w:rsid w:val="000F0FF4"/>
    <w:rsid w:val="000F1637"/>
    <w:rsid w:val="000F2D20"/>
    <w:rsid w:val="000F3927"/>
    <w:rsid w:val="000F3A77"/>
    <w:rsid w:val="000F45D3"/>
    <w:rsid w:val="000F6BD7"/>
    <w:rsid w:val="000F7AB0"/>
    <w:rsid w:val="001011F5"/>
    <w:rsid w:val="00102323"/>
    <w:rsid w:val="001032DE"/>
    <w:rsid w:val="001046BF"/>
    <w:rsid w:val="0010591A"/>
    <w:rsid w:val="0010601E"/>
    <w:rsid w:val="0011162C"/>
    <w:rsid w:val="00115C10"/>
    <w:rsid w:val="0011627B"/>
    <w:rsid w:val="001249A6"/>
    <w:rsid w:val="001304DB"/>
    <w:rsid w:val="00131431"/>
    <w:rsid w:val="00134730"/>
    <w:rsid w:val="0014219F"/>
    <w:rsid w:val="00142BA3"/>
    <w:rsid w:val="0015233F"/>
    <w:rsid w:val="00153CC4"/>
    <w:rsid w:val="00154D56"/>
    <w:rsid w:val="0015623C"/>
    <w:rsid w:val="00156290"/>
    <w:rsid w:val="001641AF"/>
    <w:rsid w:val="00164A41"/>
    <w:rsid w:val="00167E9F"/>
    <w:rsid w:val="00173B8A"/>
    <w:rsid w:val="00180BB2"/>
    <w:rsid w:val="00181154"/>
    <w:rsid w:val="00183E32"/>
    <w:rsid w:val="001900E0"/>
    <w:rsid w:val="00193990"/>
    <w:rsid w:val="001A28C3"/>
    <w:rsid w:val="001A7CCD"/>
    <w:rsid w:val="001B1142"/>
    <w:rsid w:val="001B1342"/>
    <w:rsid w:val="001B5788"/>
    <w:rsid w:val="001B6561"/>
    <w:rsid w:val="001C01E7"/>
    <w:rsid w:val="001C0339"/>
    <w:rsid w:val="001C1B31"/>
    <w:rsid w:val="001C2FEA"/>
    <w:rsid w:val="001C45CF"/>
    <w:rsid w:val="001C57DB"/>
    <w:rsid w:val="001D30F6"/>
    <w:rsid w:val="001D3B55"/>
    <w:rsid w:val="001D48A3"/>
    <w:rsid w:val="001D6484"/>
    <w:rsid w:val="001D6C37"/>
    <w:rsid w:val="001E287E"/>
    <w:rsid w:val="001E457B"/>
    <w:rsid w:val="001E488C"/>
    <w:rsid w:val="001E5408"/>
    <w:rsid w:val="001E7967"/>
    <w:rsid w:val="00200757"/>
    <w:rsid w:val="0020203F"/>
    <w:rsid w:val="00206C9B"/>
    <w:rsid w:val="00207755"/>
    <w:rsid w:val="00211CED"/>
    <w:rsid w:val="00213059"/>
    <w:rsid w:val="00213113"/>
    <w:rsid w:val="00224457"/>
    <w:rsid w:val="002244EE"/>
    <w:rsid w:val="002247D8"/>
    <w:rsid w:val="00225C23"/>
    <w:rsid w:val="00230F54"/>
    <w:rsid w:val="002327F5"/>
    <w:rsid w:val="002335B2"/>
    <w:rsid w:val="00234D2D"/>
    <w:rsid w:val="0024011C"/>
    <w:rsid w:val="00242519"/>
    <w:rsid w:val="00254531"/>
    <w:rsid w:val="00262A9B"/>
    <w:rsid w:val="0026780B"/>
    <w:rsid w:val="00272D42"/>
    <w:rsid w:val="00281449"/>
    <w:rsid w:val="002817BB"/>
    <w:rsid w:val="00286293"/>
    <w:rsid w:val="002A12DD"/>
    <w:rsid w:val="002A5FA8"/>
    <w:rsid w:val="002B4544"/>
    <w:rsid w:val="002B5A97"/>
    <w:rsid w:val="002B6EFB"/>
    <w:rsid w:val="002B7464"/>
    <w:rsid w:val="002B7755"/>
    <w:rsid w:val="002C3FBC"/>
    <w:rsid w:val="002C49CB"/>
    <w:rsid w:val="002C5A86"/>
    <w:rsid w:val="002C6D90"/>
    <w:rsid w:val="002C7884"/>
    <w:rsid w:val="002D2A7C"/>
    <w:rsid w:val="002D3A2C"/>
    <w:rsid w:val="002D565E"/>
    <w:rsid w:val="002D6529"/>
    <w:rsid w:val="002E03A3"/>
    <w:rsid w:val="002E233F"/>
    <w:rsid w:val="002E2538"/>
    <w:rsid w:val="002E33E9"/>
    <w:rsid w:val="002E356E"/>
    <w:rsid w:val="002E4388"/>
    <w:rsid w:val="002F2056"/>
    <w:rsid w:val="002F347D"/>
    <w:rsid w:val="002F356E"/>
    <w:rsid w:val="00303110"/>
    <w:rsid w:val="00305201"/>
    <w:rsid w:val="003116C6"/>
    <w:rsid w:val="00312BEE"/>
    <w:rsid w:val="00312D58"/>
    <w:rsid w:val="0032194E"/>
    <w:rsid w:val="00324E1A"/>
    <w:rsid w:val="00333E97"/>
    <w:rsid w:val="00340865"/>
    <w:rsid w:val="00341A9B"/>
    <w:rsid w:val="00343629"/>
    <w:rsid w:val="00347C21"/>
    <w:rsid w:val="00350B49"/>
    <w:rsid w:val="003511D9"/>
    <w:rsid w:val="00354CA1"/>
    <w:rsid w:val="00355642"/>
    <w:rsid w:val="003575F1"/>
    <w:rsid w:val="00360FE1"/>
    <w:rsid w:val="0036590A"/>
    <w:rsid w:val="00365DE8"/>
    <w:rsid w:val="00365EF5"/>
    <w:rsid w:val="00370BD3"/>
    <w:rsid w:val="00375697"/>
    <w:rsid w:val="003816EE"/>
    <w:rsid w:val="00386352"/>
    <w:rsid w:val="0038711F"/>
    <w:rsid w:val="0039138F"/>
    <w:rsid w:val="003932E6"/>
    <w:rsid w:val="0039391D"/>
    <w:rsid w:val="003A732B"/>
    <w:rsid w:val="003B411B"/>
    <w:rsid w:val="003B5FDC"/>
    <w:rsid w:val="003B6D0E"/>
    <w:rsid w:val="003C3632"/>
    <w:rsid w:val="003C5DE6"/>
    <w:rsid w:val="003C64FE"/>
    <w:rsid w:val="003C6BFE"/>
    <w:rsid w:val="003D0E01"/>
    <w:rsid w:val="003D0FF1"/>
    <w:rsid w:val="003D1A10"/>
    <w:rsid w:val="003D4298"/>
    <w:rsid w:val="003E1FF1"/>
    <w:rsid w:val="003F2572"/>
    <w:rsid w:val="003F6E97"/>
    <w:rsid w:val="00405AB8"/>
    <w:rsid w:val="004105A7"/>
    <w:rsid w:val="00414EAE"/>
    <w:rsid w:val="00415FEE"/>
    <w:rsid w:val="0041788F"/>
    <w:rsid w:val="00420331"/>
    <w:rsid w:val="00423A13"/>
    <w:rsid w:val="004256DC"/>
    <w:rsid w:val="00425EED"/>
    <w:rsid w:val="004272B9"/>
    <w:rsid w:val="0042772A"/>
    <w:rsid w:val="004332A7"/>
    <w:rsid w:val="00433AE7"/>
    <w:rsid w:val="004341A5"/>
    <w:rsid w:val="00435F6A"/>
    <w:rsid w:val="004443DC"/>
    <w:rsid w:val="00447BC6"/>
    <w:rsid w:val="004603B9"/>
    <w:rsid w:val="00460889"/>
    <w:rsid w:val="00461D6B"/>
    <w:rsid w:val="0046260B"/>
    <w:rsid w:val="00466493"/>
    <w:rsid w:val="004720CA"/>
    <w:rsid w:val="00475C57"/>
    <w:rsid w:val="004762F0"/>
    <w:rsid w:val="004777E7"/>
    <w:rsid w:val="00480476"/>
    <w:rsid w:val="004868D0"/>
    <w:rsid w:val="00487FA5"/>
    <w:rsid w:val="004929BD"/>
    <w:rsid w:val="004A010C"/>
    <w:rsid w:val="004A16E8"/>
    <w:rsid w:val="004A2DA0"/>
    <w:rsid w:val="004A3EF5"/>
    <w:rsid w:val="004B42D3"/>
    <w:rsid w:val="004B7AC0"/>
    <w:rsid w:val="004C0509"/>
    <w:rsid w:val="004C1784"/>
    <w:rsid w:val="004C651A"/>
    <w:rsid w:val="004C686E"/>
    <w:rsid w:val="004D0FB9"/>
    <w:rsid w:val="004D4303"/>
    <w:rsid w:val="004D4C78"/>
    <w:rsid w:val="004D6D7C"/>
    <w:rsid w:val="004E39FC"/>
    <w:rsid w:val="004E4C19"/>
    <w:rsid w:val="004E6FDA"/>
    <w:rsid w:val="004F5A2A"/>
    <w:rsid w:val="004F7D62"/>
    <w:rsid w:val="005020FD"/>
    <w:rsid w:val="00502DCF"/>
    <w:rsid w:val="00507099"/>
    <w:rsid w:val="00513862"/>
    <w:rsid w:val="00515AD4"/>
    <w:rsid w:val="00520238"/>
    <w:rsid w:val="00520D2F"/>
    <w:rsid w:val="00525F0C"/>
    <w:rsid w:val="00526527"/>
    <w:rsid w:val="00526733"/>
    <w:rsid w:val="0053082A"/>
    <w:rsid w:val="00535401"/>
    <w:rsid w:val="0054082E"/>
    <w:rsid w:val="005415F8"/>
    <w:rsid w:val="0054355B"/>
    <w:rsid w:val="00543C14"/>
    <w:rsid w:val="00545FB3"/>
    <w:rsid w:val="005536E9"/>
    <w:rsid w:val="00564E1B"/>
    <w:rsid w:val="00565F6E"/>
    <w:rsid w:val="00565FD6"/>
    <w:rsid w:val="0056716E"/>
    <w:rsid w:val="005701B1"/>
    <w:rsid w:val="005704E0"/>
    <w:rsid w:val="00571FD2"/>
    <w:rsid w:val="00573F61"/>
    <w:rsid w:val="00577DC4"/>
    <w:rsid w:val="00583390"/>
    <w:rsid w:val="00584F95"/>
    <w:rsid w:val="00584FA7"/>
    <w:rsid w:val="0059003F"/>
    <w:rsid w:val="00592724"/>
    <w:rsid w:val="005937B8"/>
    <w:rsid w:val="00597293"/>
    <w:rsid w:val="005973AB"/>
    <w:rsid w:val="005B20A2"/>
    <w:rsid w:val="005C3295"/>
    <w:rsid w:val="005C7BA2"/>
    <w:rsid w:val="005D0607"/>
    <w:rsid w:val="005D2006"/>
    <w:rsid w:val="005D23AC"/>
    <w:rsid w:val="005D63B2"/>
    <w:rsid w:val="005E0DB5"/>
    <w:rsid w:val="005E1A6A"/>
    <w:rsid w:val="005E6BC6"/>
    <w:rsid w:val="005F1523"/>
    <w:rsid w:val="005F4CA8"/>
    <w:rsid w:val="00601B2D"/>
    <w:rsid w:val="006020FE"/>
    <w:rsid w:val="0060569B"/>
    <w:rsid w:val="00605838"/>
    <w:rsid w:val="006211AF"/>
    <w:rsid w:val="0062462E"/>
    <w:rsid w:val="0062590D"/>
    <w:rsid w:val="0062635D"/>
    <w:rsid w:val="0063136C"/>
    <w:rsid w:val="006332D8"/>
    <w:rsid w:val="00633A3D"/>
    <w:rsid w:val="00634688"/>
    <w:rsid w:val="00635B00"/>
    <w:rsid w:val="00644490"/>
    <w:rsid w:val="00646A21"/>
    <w:rsid w:val="00651CBE"/>
    <w:rsid w:val="00652710"/>
    <w:rsid w:val="006541CB"/>
    <w:rsid w:val="00656638"/>
    <w:rsid w:val="00657E9C"/>
    <w:rsid w:val="0066433B"/>
    <w:rsid w:val="00673E22"/>
    <w:rsid w:val="006740DA"/>
    <w:rsid w:val="0067474C"/>
    <w:rsid w:val="00677215"/>
    <w:rsid w:val="0068142C"/>
    <w:rsid w:val="00685114"/>
    <w:rsid w:val="00687AD1"/>
    <w:rsid w:val="006906D5"/>
    <w:rsid w:val="0069111F"/>
    <w:rsid w:val="006A09EC"/>
    <w:rsid w:val="006B03BF"/>
    <w:rsid w:val="006B471D"/>
    <w:rsid w:val="006C00E3"/>
    <w:rsid w:val="006C0A09"/>
    <w:rsid w:val="006C2DA9"/>
    <w:rsid w:val="006C433D"/>
    <w:rsid w:val="006C7794"/>
    <w:rsid w:val="006C7C96"/>
    <w:rsid w:val="006D0CFB"/>
    <w:rsid w:val="006D6E3F"/>
    <w:rsid w:val="006E0CA8"/>
    <w:rsid w:val="006E11D3"/>
    <w:rsid w:val="006E6E4F"/>
    <w:rsid w:val="006E7F63"/>
    <w:rsid w:val="006F16EC"/>
    <w:rsid w:val="006F299D"/>
    <w:rsid w:val="006F3BA0"/>
    <w:rsid w:val="006F678E"/>
    <w:rsid w:val="006F7E99"/>
    <w:rsid w:val="006F7F89"/>
    <w:rsid w:val="0070026A"/>
    <w:rsid w:val="00705C75"/>
    <w:rsid w:val="00712C4A"/>
    <w:rsid w:val="00713684"/>
    <w:rsid w:val="007139EE"/>
    <w:rsid w:val="007224AA"/>
    <w:rsid w:val="00723E5C"/>
    <w:rsid w:val="00731A60"/>
    <w:rsid w:val="007332F8"/>
    <w:rsid w:val="0073573A"/>
    <w:rsid w:val="00743017"/>
    <w:rsid w:val="007436E8"/>
    <w:rsid w:val="00744947"/>
    <w:rsid w:val="00744EE4"/>
    <w:rsid w:val="0074639C"/>
    <w:rsid w:val="00750431"/>
    <w:rsid w:val="00752018"/>
    <w:rsid w:val="00755164"/>
    <w:rsid w:val="007569FF"/>
    <w:rsid w:val="0076126E"/>
    <w:rsid w:val="00765BB4"/>
    <w:rsid w:val="00765F6B"/>
    <w:rsid w:val="00770C50"/>
    <w:rsid w:val="00772EA7"/>
    <w:rsid w:val="0078159F"/>
    <w:rsid w:val="00782150"/>
    <w:rsid w:val="00782B10"/>
    <w:rsid w:val="00783A96"/>
    <w:rsid w:val="00783DD4"/>
    <w:rsid w:val="007866BB"/>
    <w:rsid w:val="007874DB"/>
    <w:rsid w:val="00796623"/>
    <w:rsid w:val="007A116C"/>
    <w:rsid w:val="007A36AA"/>
    <w:rsid w:val="007A3D08"/>
    <w:rsid w:val="007B0AFD"/>
    <w:rsid w:val="007B2AD1"/>
    <w:rsid w:val="007B2C23"/>
    <w:rsid w:val="007B307E"/>
    <w:rsid w:val="007B427A"/>
    <w:rsid w:val="007B5E78"/>
    <w:rsid w:val="007B65C3"/>
    <w:rsid w:val="007B7977"/>
    <w:rsid w:val="007C2891"/>
    <w:rsid w:val="007C3EA4"/>
    <w:rsid w:val="007C47BB"/>
    <w:rsid w:val="007C59C5"/>
    <w:rsid w:val="007D0282"/>
    <w:rsid w:val="007D1056"/>
    <w:rsid w:val="007D1390"/>
    <w:rsid w:val="007D539F"/>
    <w:rsid w:val="007D59ED"/>
    <w:rsid w:val="007D7F87"/>
    <w:rsid w:val="007E32B5"/>
    <w:rsid w:val="007E3967"/>
    <w:rsid w:val="007E6C72"/>
    <w:rsid w:val="007F05B6"/>
    <w:rsid w:val="007F17FD"/>
    <w:rsid w:val="007F2796"/>
    <w:rsid w:val="007F3195"/>
    <w:rsid w:val="007F5AC5"/>
    <w:rsid w:val="007F7ED4"/>
    <w:rsid w:val="00800A56"/>
    <w:rsid w:val="00801EC9"/>
    <w:rsid w:val="00801FD0"/>
    <w:rsid w:val="00804A48"/>
    <w:rsid w:val="00806986"/>
    <w:rsid w:val="00806F2B"/>
    <w:rsid w:val="0081008A"/>
    <w:rsid w:val="00810AF8"/>
    <w:rsid w:val="0082397C"/>
    <w:rsid w:val="00823CAC"/>
    <w:rsid w:val="008257B2"/>
    <w:rsid w:val="00833013"/>
    <w:rsid w:val="00834C5F"/>
    <w:rsid w:val="00834CB1"/>
    <w:rsid w:val="00837E02"/>
    <w:rsid w:val="00840BAF"/>
    <w:rsid w:val="0084105E"/>
    <w:rsid w:val="008424CB"/>
    <w:rsid w:val="008466C5"/>
    <w:rsid w:val="00846768"/>
    <w:rsid w:val="0084676B"/>
    <w:rsid w:val="008500FB"/>
    <w:rsid w:val="00851206"/>
    <w:rsid w:val="00851F78"/>
    <w:rsid w:val="008521B2"/>
    <w:rsid w:val="00854651"/>
    <w:rsid w:val="00856D97"/>
    <w:rsid w:val="0086085C"/>
    <w:rsid w:val="00862B6B"/>
    <w:rsid w:val="0086506D"/>
    <w:rsid w:val="008741E7"/>
    <w:rsid w:val="008819E1"/>
    <w:rsid w:val="00890A7D"/>
    <w:rsid w:val="00892488"/>
    <w:rsid w:val="00893ADE"/>
    <w:rsid w:val="008A01BC"/>
    <w:rsid w:val="008A22A0"/>
    <w:rsid w:val="008A3211"/>
    <w:rsid w:val="008A5A81"/>
    <w:rsid w:val="008B3300"/>
    <w:rsid w:val="008B6E02"/>
    <w:rsid w:val="008C018D"/>
    <w:rsid w:val="008C3E45"/>
    <w:rsid w:val="008C5448"/>
    <w:rsid w:val="008C78C0"/>
    <w:rsid w:val="008D3CC3"/>
    <w:rsid w:val="008E0490"/>
    <w:rsid w:val="008E336E"/>
    <w:rsid w:val="008E3CE4"/>
    <w:rsid w:val="008E4323"/>
    <w:rsid w:val="008E7CD5"/>
    <w:rsid w:val="008F30A5"/>
    <w:rsid w:val="008F6A13"/>
    <w:rsid w:val="00900315"/>
    <w:rsid w:val="00902D96"/>
    <w:rsid w:val="0090318F"/>
    <w:rsid w:val="00903A00"/>
    <w:rsid w:val="00903C8F"/>
    <w:rsid w:val="00904261"/>
    <w:rsid w:val="0091083E"/>
    <w:rsid w:val="00910B9D"/>
    <w:rsid w:val="00910BBB"/>
    <w:rsid w:val="00917512"/>
    <w:rsid w:val="00917D81"/>
    <w:rsid w:val="00923C60"/>
    <w:rsid w:val="00923F8A"/>
    <w:rsid w:val="009268E3"/>
    <w:rsid w:val="00927C65"/>
    <w:rsid w:val="00931C3F"/>
    <w:rsid w:val="0093430E"/>
    <w:rsid w:val="00936D0B"/>
    <w:rsid w:val="00936D7E"/>
    <w:rsid w:val="00944702"/>
    <w:rsid w:val="00947054"/>
    <w:rsid w:val="00950EEB"/>
    <w:rsid w:val="0096406F"/>
    <w:rsid w:val="00970510"/>
    <w:rsid w:val="0097112E"/>
    <w:rsid w:val="009738C2"/>
    <w:rsid w:val="00980107"/>
    <w:rsid w:val="00982740"/>
    <w:rsid w:val="00985520"/>
    <w:rsid w:val="009907F6"/>
    <w:rsid w:val="0099203B"/>
    <w:rsid w:val="00993448"/>
    <w:rsid w:val="009949F9"/>
    <w:rsid w:val="009A1647"/>
    <w:rsid w:val="009B6A74"/>
    <w:rsid w:val="009C12D1"/>
    <w:rsid w:val="009D1091"/>
    <w:rsid w:val="009D1DAC"/>
    <w:rsid w:val="009D4F48"/>
    <w:rsid w:val="009D551C"/>
    <w:rsid w:val="009E1ED1"/>
    <w:rsid w:val="009E375A"/>
    <w:rsid w:val="009E4896"/>
    <w:rsid w:val="009E597C"/>
    <w:rsid w:val="009E5DEA"/>
    <w:rsid w:val="009F06F7"/>
    <w:rsid w:val="009F481E"/>
    <w:rsid w:val="009F54BC"/>
    <w:rsid w:val="009F6FAF"/>
    <w:rsid w:val="00A10558"/>
    <w:rsid w:val="00A11F4F"/>
    <w:rsid w:val="00A14093"/>
    <w:rsid w:val="00A1557F"/>
    <w:rsid w:val="00A16614"/>
    <w:rsid w:val="00A179A8"/>
    <w:rsid w:val="00A26A7D"/>
    <w:rsid w:val="00A26BFE"/>
    <w:rsid w:val="00A306DD"/>
    <w:rsid w:val="00A3091C"/>
    <w:rsid w:val="00A332A8"/>
    <w:rsid w:val="00A34AA7"/>
    <w:rsid w:val="00A36A83"/>
    <w:rsid w:val="00A4011E"/>
    <w:rsid w:val="00A4084F"/>
    <w:rsid w:val="00A413F0"/>
    <w:rsid w:val="00A4554C"/>
    <w:rsid w:val="00A47658"/>
    <w:rsid w:val="00A50E47"/>
    <w:rsid w:val="00A52F04"/>
    <w:rsid w:val="00A5556F"/>
    <w:rsid w:val="00A56921"/>
    <w:rsid w:val="00A61989"/>
    <w:rsid w:val="00A6472D"/>
    <w:rsid w:val="00A654C4"/>
    <w:rsid w:val="00A6594B"/>
    <w:rsid w:val="00A65BA6"/>
    <w:rsid w:val="00A673C2"/>
    <w:rsid w:val="00A81610"/>
    <w:rsid w:val="00A81A8A"/>
    <w:rsid w:val="00A84287"/>
    <w:rsid w:val="00AA210C"/>
    <w:rsid w:val="00AA47E1"/>
    <w:rsid w:val="00AA5FD7"/>
    <w:rsid w:val="00AA63E1"/>
    <w:rsid w:val="00AB229E"/>
    <w:rsid w:val="00AB3532"/>
    <w:rsid w:val="00AB3F62"/>
    <w:rsid w:val="00AB5836"/>
    <w:rsid w:val="00AB6622"/>
    <w:rsid w:val="00AB7DDB"/>
    <w:rsid w:val="00AC1CAF"/>
    <w:rsid w:val="00AC2661"/>
    <w:rsid w:val="00AC376E"/>
    <w:rsid w:val="00AC4641"/>
    <w:rsid w:val="00AC4DF1"/>
    <w:rsid w:val="00AE2594"/>
    <w:rsid w:val="00AE37BC"/>
    <w:rsid w:val="00AE4048"/>
    <w:rsid w:val="00AF0BB1"/>
    <w:rsid w:val="00B025D1"/>
    <w:rsid w:val="00B03B53"/>
    <w:rsid w:val="00B06A12"/>
    <w:rsid w:val="00B1187F"/>
    <w:rsid w:val="00B14051"/>
    <w:rsid w:val="00B161E8"/>
    <w:rsid w:val="00B232D7"/>
    <w:rsid w:val="00B25F7E"/>
    <w:rsid w:val="00B32DD8"/>
    <w:rsid w:val="00B40551"/>
    <w:rsid w:val="00B418E5"/>
    <w:rsid w:val="00B4522C"/>
    <w:rsid w:val="00B46758"/>
    <w:rsid w:val="00B46A5D"/>
    <w:rsid w:val="00B506E8"/>
    <w:rsid w:val="00B50725"/>
    <w:rsid w:val="00B55419"/>
    <w:rsid w:val="00B57051"/>
    <w:rsid w:val="00B7105D"/>
    <w:rsid w:val="00B71CEE"/>
    <w:rsid w:val="00B742D4"/>
    <w:rsid w:val="00B76A92"/>
    <w:rsid w:val="00B80643"/>
    <w:rsid w:val="00B838D6"/>
    <w:rsid w:val="00B84138"/>
    <w:rsid w:val="00B90109"/>
    <w:rsid w:val="00B925DA"/>
    <w:rsid w:val="00B9305D"/>
    <w:rsid w:val="00BA48D3"/>
    <w:rsid w:val="00BA7AB9"/>
    <w:rsid w:val="00BB002F"/>
    <w:rsid w:val="00BB0D5E"/>
    <w:rsid w:val="00BB1B24"/>
    <w:rsid w:val="00BB2688"/>
    <w:rsid w:val="00BB605C"/>
    <w:rsid w:val="00BB6426"/>
    <w:rsid w:val="00BB7E3A"/>
    <w:rsid w:val="00BC193A"/>
    <w:rsid w:val="00BC1D5F"/>
    <w:rsid w:val="00BC3A46"/>
    <w:rsid w:val="00BC63B9"/>
    <w:rsid w:val="00BC7899"/>
    <w:rsid w:val="00BD143B"/>
    <w:rsid w:val="00BD1B46"/>
    <w:rsid w:val="00BD3AB4"/>
    <w:rsid w:val="00BD5A7E"/>
    <w:rsid w:val="00BD6744"/>
    <w:rsid w:val="00BE117E"/>
    <w:rsid w:val="00BE23A8"/>
    <w:rsid w:val="00BE2662"/>
    <w:rsid w:val="00BE39B1"/>
    <w:rsid w:val="00BF1C36"/>
    <w:rsid w:val="00BF4818"/>
    <w:rsid w:val="00BF5D09"/>
    <w:rsid w:val="00C00144"/>
    <w:rsid w:val="00C0089E"/>
    <w:rsid w:val="00C01D2F"/>
    <w:rsid w:val="00C030DE"/>
    <w:rsid w:val="00C11187"/>
    <w:rsid w:val="00C118BD"/>
    <w:rsid w:val="00C21992"/>
    <w:rsid w:val="00C264FA"/>
    <w:rsid w:val="00C26B20"/>
    <w:rsid w:val="00C26DF5"/>
    <w:rsid w:val="00C304B9"/>
    <w:rsid w:val="00C34360"/>
    <w:rsid w:val="00C358ED"/>
    <w:rsid w:val="00C35F5A"/>
    <w:rsid w:val="00C40218"/>
    <w:rsid w:val="00C40727"/>
    <w:rsid w:val="00C43D94"/>
    <w:rsid w:val="00C53204"/>
    <w:rsid w:val="00C55D4E"/>
    <w:rsid w:val="00C608A5"/>
    <w:rsid w:val="00C62695"/>
    <w:rsid w:val="00C62ED5"/>
    <w:rsid w:val="00C63158"/>
    <w:rsid w:val="00C634F1"/>
    <w:rsid w:val="00C7027D"/>
    <w:rsid w:val="00C70858"/>
    <w:rsid w:val="00C739BD"/>
    <w:rsid w:val="00C73F09"/>
    <w:rsid w:val="00C82D98"/>
    <w:rsid w:val="00C87137"/>
    <w:rsid w:val="00C91F3C"/>
    <w:rsid w:val="00C9716E"/>
    <w:rsid w:val="00CA2484"/>
    <w:rsid w:val="00CA388B"/>
    <w:rsid w:val="00CA6B3B"/>
    <w:rsid w:val="00CB2415"/>
    <w:rsid w:val="00CC0128"/>
    <w:rsid w:val="00CC4860"/>
    <w:rsid w:val="00CD0EC5"/>
    <w:rsid w:val="00CD11A0"/>
    <w:rsid w:val="00CD3868"/>
    <w:rsid w:val="00CD5DD7"/>
    <w:rsid w:val="00CE4F41"/>
    <w:rsid w:val="00CF2EDB"/>
    <w:rsid w:val="00CF72CD"/>
    <w:rsid w:val="00D0288B"/>
    <w:rsid w:val="00D047E0"/>
    <w:rsid w:val="00D06369"/>
    <w:rsid w:val="00D06607"/>
    <w:rsid w:val="00D10E18"/>
    <w:rsid w:val="00D1153D"/>
    <w:rsid w:val="00D1188F"/>
    <w:rsid w:val="00D1229A"/>
    <w:rsid w:val="00D13E5F"/>
    <w:rsid w:val="00D145A0"/>
    <w:rsid w:val="00D16191"/>
    <w:rsid w:val="00D22122"/>
    <w:rsid w:val="00D226C6"/>
    <w:rsid w:val="00D25DF5"/>
    <w:rsid w:val="00D26EF0"/>
    <w:rsid w:val="00D2737B"/>
    <w:rsid w:val="00D302B7"/>
    <w:rsid w:val="00D3143C"/>
    <w:rsid w:val="00D31EB6"/>
    <w:rsid w:val="00D35A84"/>
    <w:rsid w:val="00D40AC0"/>
    <w:rsid w:val="00D40DD0"/>
    <w:rsid w:val="00D43D10"/>
    <w:rsid w:val="00D43EE8"/>
    <w:rsid w:val="00D47815"/>
    <w:rsid w:val="00D47AE7"/>
    <w:rsid w:val="00D50AAF"/>
    <w:rsid w:val="00D50DB2"/>
    <w:rsid w:val="00D569D2"/>
    <w:rsid w:val="00D5745D"/>
    <w:rsid w:val="00D60679"/>
    <w:rsid w:val="00D60787"/>
    <w:rsid w:val="00D644AD"/>
    <w:rsid w:val="00D65B29"/>
    <w:rsid w:val="00D66513"/>
    <w:rsid w:val="00D7040E"/>
    <w:rsid w:val="00D70ACF"/>
    <w:rsid w:val="00D72BAB"/>
    <w:rsid w:val="00D75549"/>
    <w:rsid w:val="00D76B41"/>
    <w:rsid w:val="00D8751C"/>
    <w:rsid w:val="00D920BD"/>
    <w:rsid w:val="00D949A6"/>
    <w:rsid w:val="00D958E0"/>
    <w:rsid w:val="00D9640A"/>
    <w:rsid w:val="00DA2271"/>
    <w:rsid w:val="00DA3312"/>
    <w:rsid w:val="00DA6C36"/>
    <w:rsid w:val="00DB16AF"/>
    <w:rsid w:val="00DB23F5"/>
    <w:rsid w:val="00DB4925"/>
    <w:rsid w:val="00DB4E97"/>
    <w:rsid w:val="00DB51BE"/>
    <w:rsid w:val="00DB51EB"/>
    <w:rsid w:val="00DB5D77"/>
    <w:rsid w:val="00DC107E"/>
    <w:rsid w:val="00DC4BB6"/>
    <w:rsid w:val="00DC5D53"/>
    <w:rsid w:val="00DC75C4"/>
    <w:rsid w:val="00DE0B7C"/>
    <w:rsid w:val="00DE511C"/>
    <w:rsid w:val="00DF0358"/>
    <w:rsid w:val="00DF361E"/>
    <w:rsid w:val="00DF374B"/>
    <w:rsid w:val="00DF3F5F"/>
    <w:rsid w:val="00E00A67"/>
    <w:rsid w:val="00E02180"/>
    <w:rsid w:val="00E02A3F"/>
    <w:rsid w:val="00E1768C"/>
    <w:rsid w:val="00E17A2B"/>
    <w:rsid w:val="00E2448A"/>
    <w:rsid w:val="00E301DB"/>
    <w:rsid w:val="00E358AB"/>
    <w:rsid w:val="00E402C1"/>
    <w:rsid w:val="00E40AF4"/>
    <w:rsid w:val="00E47553"/>
    <w:rsid w:val="00E51C41"/>
    <w:rsid w:val="00E53593"/>
    <w:rsid w:val="00E53A6D"/>
    <w:rsid w:val="00E567D1"/>
    <w:rsid w:val="00E5682B"/>
    <w:rsid w:val="00E57D86"/>
    <w:rsid w:val="00E6300F"/>
    <w:rsid w:val="00E67F56"/>
    <w:rsid w:val="00E72367"/>
    <w:rsid w:val="00E72F1F"/>
    <w:rsid w:val="00E7693C"/>
    <w:rsid w:val="00E8053B"/>
    <w:rsid w:val="00E805FD"/>
    <w:rsid w:val="00E87196"/>
    <w:rsid w:val="00E87692"/>
    <w:rsid w:val="00E90C70"/>
    <w:rsid w:val="00E925A2"/>
    <w:rsid w:val="00E9267F"/>
    <w:rsid w:val="00E93BA5"/>
    <w:rsid w:val="00EA5F89"/>
    <w:rsid w:val="00EA7899"/>
    <w:rsid w:val="00EB49FC"/>
    <w:rsid w:val="00EB4DA7"/>
    <w:rsid w:val="00EB4F15"/>
    <w:rsid w:val="00EB795B"/>
    <w:rsid w:val="00EC0AE3"/>
    <w:rsid w:val="00EC0FA4"/>
    <w:rsid w:val="00EC1220"/>
    <w:rsid w:val="00EC2DA1"/>
    <w:rsid w:val="00ED3028"/>
    <w:rsid w:val="00ED57CA"/>
    <w:rsid w:val="00ED7A1C"/>
    <w:rsid w:val="00EE0672"/>
    <w:rsid w:val="00EE2BAB"/>
    <w:rsid w:val="00EF4435"/>
    <w:rsid w:val="00EF5635"/>
    <w:rsid w:val="00EF5B24"/>
    <w:rsid w:val="00EF5E5A"/>
    <w:rsid w:val="00EF742E"/>
    <w:rsid w:val="00F04052"/>
    <w:rsid w:val="00F10DFC"/>
    <w:rsid w:val="00F2108B"/>
    <w:rsid w:val="00F24411"/>
    <w:rsid w:val="00F27A67"/>
    <w:rsid w:val="00F30B8F"/>
    <w:rsid w:val="00F328A5"/>
    <w:rsid w:val="00F3351D"/>
    <w:rsid w:val="00F34E19"/>
    <w:rsid w:val="00F409F7"/>
    <w:rsid w:val="00F40A91"/>
    <w:rsid w:val="00F42D22"/>
    <w:rsid w:val="00F446CA"/>
    <w:rsid w:val="00F44705"/>
    <w:rsid w:val="00F5192C"/>
    <w:rsid w:val="00F53A07"/>
    <w:rsid w:val="00F54D4A"/>
    <w:rsid w:val="00F60596"/>
    <w:rsid w:val="00F67DBD"/>
    <w:rsid w:val="00F7012F"/>
    <w:rsid w:val="00F71F05"/>
    <w:rsid w:val="00F8362D"/>
    <w:rsid w:val="00F8415B"/>
    <w:rsid w:val="00F87B17"/>
    <w:rsid w:val="00F901DD"/>
    <w:rsid w:val="00F90A6B"/>
    <w:rsid w:val="00F90DF7"/>
    <w:rsid w:val="00F97BB1"/>
    <w:rsid w:val="00FA1055"/>
    <w:rsid w:val="00FA144A"/>
    <w:rsid w:val="00FA2724"/>
    <w:rsid w:val="00FA30AB"/>
    <w:rsid w:val="00FA56D5"/>
    <w:rsid w:val="00FB202C"/>
    <w:rsid w:val="00FB5068"/>
    <w:rsid w:val="00FC31E9"/>
    <w:rsid w:val="00FC47F6"/>
    <w:rsid w:val="00FD0A3D"/>
    <w:rsid w:val="00FD5CAC"/>
    <w:rsid w:val="00FD6613"/>
    <w:rsid w:val="00FE3723"/>
    <w:rsid w:val="00FE636F"/>
    <w:rsid w:val="00FF2321"/>
    <w:rsid w:val="00FF483A"/>
    <w:rsid w:val="00FF6FA3"/>
    <w:rsid w:val="00FF7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96100"/>
  <w15:chartTrackingRefBased/>
  <w15:docId w15:val="{42BEA31C-A559-412E-8DAC-F9AF7423A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E5DEA"/>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9E5DEA"/>
    <w:rPr>
      <w:lang w:val="lv-LV"/>
    </w:rPr>
  </w:style>
  <w:style w:type="paragraph" w:styleId="Kjene">
    <w:name w:val="footer"/>
    <w:basedOn w:val="Parasts"/>
    <w:link w:val="KjeneRakstz"/>
    <w:uiPriority w:val="99"/>
    <w:unhideWhenUsed/>
    <w:rsid w:val="009E5DEA"/>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9E5DEA"/>
    <w:rPr>
      <w:lang w:val="lv-LV"/>
    </w:rPr>
  </w:style>
  <w:style w:type="paragraph" w:customStyle="1" w:styleId="naislab">
    <w:name w:val="naislab"/>
    <w:basedOn w:val="Parasts"/>
    <w:rsid w:val="009E5DEA"/>
    <w:pPr>
      <w:spacing w:before="100" w:beforeAutospacing="1" w:after="100" w:afterAutospacing="1" w:line="240" w:lineRule="auto"/>
      <w:jc w:val="right"/>
    </w:pPr>
    <w:rPr>
      <w:rFonts w:ascii="Times New Roman" w:eastAsia="Arial Unicode MS" w:hAnsi="Times New Roman" w:cs="Times New Roman"/>
      <w:sz w:val="24"/>
      <w:szCs w:val="24"/>
      <w:lang w:val="en-GB"/>
    </w:rPr>
  </w:style>
  <w:style w:type="character" w:styleId="Hipersaite">
    <w:name w:val="Hyperlink"/>
    <w:basedOn w:val="Noklusjumarindkopasfonts"/>
    <w:uiPriority w:val="99"/>
    <w:unhideWhenUsed/>
    <w:rsid w:val="00DA3312"/>
    <w:rPr>
      <w:color w:val="0563C1" w:themeColor="hyperlink"/>
      <w:u w:val="single"/>
    </w:rPr>
  </w:style>
  <w:style w:type="paragraph" w:styleId="Balonteksts">
    <w:name w:val="Balloon Text"/>
    <w:basedOn w:val="Parasts"/>
    <w:link w:val="BalontekstsRakstz"/>
    <w:uiPriority w:val="99"/>
    <w:semiHidden/>
    <w:unhideWhenUsed/>
    <w:rsid w:val="00D70AC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70ACF"/>
    <w:rPr>
      <w:rFonts w:ascii="Segoe UI" w:hAnsi="Segoe UI" w:cs="Segoe UI"/>
      <w:sz w:val="18"/>
      <w:szCs w:val="18"/>
      <w:lang w:val="lv-LV"/>
    </w:rPr>
  </w:style>
  <w:style w:type="character" w:styleId="Komentraatsauce">
    <w:name w:val="annotation reference"/>
    <w:basedOn w:val="Noklusjumarindkopasfonts"/>
    <w:uiPriority w:val="99"/>
    <w:semiHidden/>
    <w:unhideWhenUsed/>
    <w:rsid w:val="00C00144"/>
    <w:rPr>
      <w:sz w:val="16"/>
      <w:szCs w:val="16"/>
    </w:rPr>
  </w:style>
  <w:style w:type="paragraph" w:styleId="Komentrateksts">
    <w:name w:val="annotation text"/>
    <w:basedOn w:val="Parasts"/>
    <w:link w:val="KomentratekstsRakstz"/>
    <w:uiPriority w:val="99"/>
    <w:semiHidden/>
    <w:unhideWhenUsed/>
    <w:rsid w:val="00C0014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00144"/>
    <w:rPr>
      <w:sz w:val="20"/>
      <w:szCs w:val="20"/>
      <w:lang w:val="lv-LV"/>
    </w:rPr>
  </w:style>
  <w:style w:type="paragraph" w:styleId="Komentratma">
    <w:name w:val="annotation subject"/>
    <w:basedOn w:val="Komentrateksts"/>
    <w:next w:val="Komentrateksts"/>
    <w:link w:val="KomentratmaRakstz"/>
    <w:uiPriority w:val="99"/>
    <w:semiHidden/>
    <w:unhideWhenUsed/>
    <w:rsid w:val="00C00144"/>
    <w:rPr>
      <w:b/>
      <w:bCs/>
    </w:rPr>
  </w:style>
  <w:style w:type="character" w:customStyle="1" w:styleId="KomentratmaRakstz">
    <w:name w:val="Komentāra tēma Rakstz."/>
    <w:basedOn w:val="KomentratekstsRakstz"/>
    <w:link w:val="Komentratma"/>
    <w:uiPriority w:val="99"/>
    <w:semiHidden/>
    <w:rsid w:val="00C00144"/>
    <w:rPr>
      <w:b/>
      <w:bCs/>
      <w:sz w:val="20"/>
      <w:szCs w:val="20"/>
      <w:lang w:val="lv-LV"/>
    </w:rPr>
  </w:style>
  <w:style w:type="paragraph" w:styleId="Sarakstarindkopa">
    <w:name w:val="List Paragraph"/>
    <w:basedOn w:val="Parasts"/>
    <w:uiPriority w:val="34"/>
    <w:qFormat/>
    <w:rsid w:val="00AC376E"/>
    <w:pPr>
      <w:ind w:left="720"/>
      <w:contextualSpacing/>
    </w:pPr>
  </w:style>
  <w:style w:type="paragraph" w:styleId="Bezatstarpm">
    <w:name w:val="No Spacing"/>
    <w:uiPriority w:val="1"/>
    <w:qFormat/>
    <w:rsid w:val="0074639C"/>
    <w:pPr>
      <w:spacing w:after="0" w:line="240" w:lineRule="auto"/>
    </w:pPr>
    <w:rPr>
      <w:rFonts w:ascii="Calibri" w:eastAsia="Calibri" w:hAnsi="Calibri" w:cs="Times New Roman"/>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645505">
      <w:bodyDiv w:val="1"/>
      <w:marLeft w:val="0"/>
      <w:marRight w:val="0"/>
      <w:marTop w:val="0"/>
      <w:marBottom w:val="0"/>
      <w:divBdr>
        <w:top w:val="none" w:sz="0" w:space="0" w:color="auto"/>
        <w:left w:val="none" w:sz="0" w:space="0" w:color="auto"/>
        <w:bottom w:val="none" w:sz="0" w:space="0" w:color="auto"/>
        <w:right w:val="none" w:sz="0" w:space="0" w:color="auto"/>
      </w:divBdr>
      <w:divsChild>
        <w:div w:id="192153267">
          <w:marLeft w:val="0"/>
          <w:marRight w:val="0"/>
          <w:marTop w:val="0"/>
          <w:marBottom w:val="0"/>
          <w:divBdr>
            <w:top w:val="none" w:sz="0" w:space="0" w:color="auto"/>
            <w:left w:val="none" w:sz="0" w:space="0" w:color="auto"/>
            <w:bottom w:val="none" w:sz="0" w:space="0" w:color="auto"/>
            <w:right w:val="none" w:sz="0" w:space="0" w:color="auto"/>
          </w:divBdr>
          <w:divsChild>
            <w:div w:id="335614070">
              <w:marLeft w:val="0"/>
              <w:marRight w:val="0"/>
              <w:marTop w:val="0"/>
              <w:marBottom w:val="0"/>
              <w:divBdr>
                <w:top w:val="none" w:sz="0" w:space="0" w:color="auto"/>
                <w:left w:val="none" w:sz="0" w:space="0" w:color="auto"/>
                <w:bottom w:val="none" w:sz="0" w:space="0" w:color="auto"/>
                <w:right w:val="none" w:sz="0" w:space="0" w:color="auto"/>
              </w:divBdr>
              <w:divsChild>
                <w:div w:id="2027444327">
                  <w:marLeft w:val="0"/>
                  <w:marRight w:val="0"/>
                  <w:marTop w:val="0"/>
                  <w:marBottom w:val="0"/>
                  <w:divBdr>
                    <w:top w:val="none" w:sz="0" w:space="0" w:color="auto"/>
                    <w:left w:val="none" w:sz="0" w:space="0" w:color="auto"/>
                    <w:bottom w:val="none" w:sz="0" w:space="0" w:color="auto"/>
                    <w:right w:val="none" w:sz="0" w:space="0" w:color="auto"/>
                  </w:divBdr>
                  <w:divsChild>
                    <w:div w:id="1271469234">
                      <w:marLeft w:val="1"/>
                      <w:marRight w:val="1"/>
                      <w:marTop w:val="0"/>
                      <w:marBottom w:val="0"/>
                      <w:divBdr>
                        <w:top w:val="none" w:sz="0" w:space="0" w:color="auto"/>
                        <w:left w:val="none" w:sz="0" w:space="0" w:color="auto"/>
                        <w:bottom w:val="none" w:sz="0" w:space="0" w:color="auto"/>
                        <w:right w:val="none" w:sz="0" w:space="0" w:color="auto"/>
                      </w:divBdr>
                      <w:divsChild>
                        <w:div w:id="315761628">
                          <w:marLeft w:val="0"/>
                          <w:marRight w:val="0"/>
                          <w:marTop w:val="0"/>
                          <w:marBottom w:val="0"/>
                          <w:divBdr>
                            <w:top w:val="none" w:sz="0" w:space="0" w:color="auto"/>
                            <w:left w:val="none" w:sz="0" w:space="0" w:color="auto"/>
                            <w:bottom w:val="none" w:sz="0" w:space="0" w:color="auto"/>
                            <w:right w:val="none" w:sz="0" w:space="0" w:color="auto"/>
                          </w:divBdr>
                          <w:divsChild>
                            <w:div w:id="95174677">
                              <w:marLeft w:val="0"/>
                              <w:marRight w:val="0"/>
                              <w:marTop w:val="0"/>
                              <w:marBottom w:val="360"/>
                              <w:divBdr>
                                <w:top w:val="none" w:sz="0" w:space="0" w:color="auto"/>
                                <w:left w:val="none" w:sz="0" w:space="0" w:color="auto"/>
                                <w:bottom w:val="none" w:sz="0" w:space="0" w:color="auto"/>
                                <w:right w:val="none" w:sz="0" w:space="0" w:color="auto"/>
                              </w:divBdr>
                              <w:divsChild>
                                <w:div w:id="1966539810">
                                  <w:marLeft w:val="0"/>
                                  <w:marRight w:val="0"/>
                                  <w:marTop w:val="0"/>
                                  <w:marBottom w:val="0"/>
                                  <w:divBdr>
                                    <w:top w:val="none" w:sz="0" w:space="0" w:color="auto"/>
                                    <w:left w:val="none" w:sz="0" w:space="0" w:color="auto"/>
                                    <w:bottom w:val="none" w:sz="0" w:space="0" w:color="auto"/>
                                    <w:right w:val="none" w:sz="0" w:space="0" w:color="auto"/>
                                  </w:divBdr>
                                  <w:divsChild>
                                    <w:div w:id="577448372">
                                      <w:marLeft w:val="0"/>
                                      <w:marRight w:val="0"/>
                                      <w:marTop w:val="0"/>
                                      <w:marBottom w:val="0"/>
                                      <w:divBdr>
                                        <w:top w:val="none" w:sz="0" w:space="0" w:color="auto"/>
                                        <w:left w:val="none" w:sz="0" w:space="0" w:color="auto"/>
                                        <w:bottom w:val="none" w:sz="0" w:space="0" w:color="auto"/>
                                        <w:right w:val="none" w:sz="0" w:space="0" w:color="auto"/>
                                      </w:divBdr>
                                      <w:divsChild>
                                        <w:div w:id="811480505">
                                          <w:marLeft w:val="0"/>
                                          <w:marRight w:val="0"/>
                                          <w:marTop w:val="0"/>
                                          <w:marBottom w:val="0"/>
                                          <w:divBdr>
                                            <w:top w:val="none" w:sz="0" w:space="0" w:color="auto"/>
                                            <w:left w:val="none" w:sz="0" w:space="0" w:color="auto"/>
                                            <w:bottom w:val="none" w:sz="0" w:space="0" w:color="auto"/>
                                            <w:right w:val="none" w:sz="0" w:space="0" w:color="auto"/>
                                          </w:divBdr>
                                          <w:divsChild>
                                            <w:div w:id="1297444092">
                                              <w:marLeft w:val="0"/>
                                              <w:marRight w:val="0"/>
                                              <w:marTop w:val="0"/>
                                              <w:marBottom w:val="0"/>
                                              <w:divBdr>
                                                <w:top w:val="none" w:sz="0" w:space="0" w:color="auto"/>
                                                <w:left w:val="none" w:sz="0" w:space="0" w:color="auto"/>
                                                <w:bottom w:val="none" w:sz="0" w:space="0" w:color="auto"/>
                                                <w:right w:val="none" w:sz="0" w:space="0" w:color="auto"/>
                                              </w:divBdr>
                                              <w:divsChild>
                                                <w:div w:id="58965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0658363">
      <w:bodyDiv w:val="1"/>
      <w:marLeft w:val="0"/>
      <w:marRight w:val="0"/>
      <w:marTop w:val="0"/>
      <w:marBottom w:val="0"/>
      <w:divBdr>
        <w:top w:val="none" w:sz="0" w:space="0" w:color="auto"/>
        <w:left w:val="none" w:sz="0" w:space="0" w:color="auto"/>
        <w:bottom w:val="none" w:sz="0" w:space="0" w:color="auto"/>
        <w:right w:val="none" w:sz="0" w:space="0" w:color="auto"/>
      </w:divBdr>
      <w:divsChild>
        <w:div w:id="1737824061">
          <w:marLeft w:val="0"/>
          <w:marRight w:val="0"/>
          <w:marTop w:val="0"/>
          <w:marBottom w:val="0"/>
          <w:divBdr>
            <w:top w:val="none" w:sz="0" w:space="0" w:color="auto"/>
            <w:left w:val="none" w:sz="0" w:space="0" w:color="auto"/>
            <w:bottom w:val="none" w:sz="0" w:space="0" w:color="auto"/>
            <w:right w:val="none" w:sz="0" w:space="0" w:color="auto"/>
          </w:divBdr>
          <w:divsChild>
            <w:div w:id="2016107732">
              <w:marLeft w:val="0"/>
              <w:marRight w:val="0"/>
              <w:marTop w:val="0"/>
              <w:marBottom w:val="0"/>
              <w:divBdr>
                <w:top w:val="none" w:sz="0" w:space="0" w:color="auto"/>
                <w:left w:val="none" w:sz="0" w:space="0" w:color="auto"/>
                <w:bottom w:val="none" w:sz="0" w:space="0" w:color="auto"/>
                <w:right w:val="none" w:sz="0" w:space="0" w:color="auto"/>
              </w:divBdr>
              <w:divsChild>
                <w:div w:id="1099909715">
                  <w:marLeft w:val="0"/>
                  <w:marRight w:val="0"/>
                  <w:marTop w:val="0"/>
                  <w:marBottom w:val="0"/>
                  <w:divBdr>
                    <w:top w:val="none" w:sz="0" w:space="0" w:color="auto"/>
                    <w:left w:val="none" w:sz="0" w:space="0" w:color="auto"/>
                    <w:bottom w:val="none" w:sz="0" w:space="0" w:color="auto"/>
                    <w:right w:val="none" w:sz="0" w:space="0" w:color="auto"/>
                  </w:divBdr>
                  <w:divsChild>
                    <w:div w:id="471336472">
                      <w:marLeft w:val="1"/>
                      <w:marRight w:val="1"/>
                      <w:marTop w:val="0"/>
                      <w:marBottom w:val="0"/>
                      <w:divBdr>
                        <w:top w:val="none" w:sz="0" w:space="0" w:color="auto"/>
                        <w:left w:val="none" w:sz="0" w:space="0" w:color="auto"/>
                        <w:bottom w:val="none" w:sz="0" w:space="0" w:color="auto"/>
                        <w:right w:val="none" w:sz="0" w:space="0" w:color="auto"/>
                      </w:divBdr>
                      <w:divsChild>
                        <w:div w:id="1917011066">
                          <w:marLeft w:val="0"/>
                          <w:marRight w:val="0"/>
                          <w:marTop w:val="0"/>
                          <w:marBottom w:val="0"/>
                          <w:divBdr>
                            <w:top w:val="none" w:sz="0" w:space="0" w:color="auto"/>
                            <w:left w:val="none" w:sz="0" w:space="0" w:color="auto"/>
                            <w:bottom w:val="none" w:sz="0" w:space="0" w:color="auto"/>
                            <w:right w:val="none" w:sz="0" w:space="0" w:color="auto"/>
                          </w:divBdr>
                          <w:divsChild>
                            <w:div w:id="2023051463">
                              <w:marLeft w:val="0"/>
                              <w:marRight w:val="0"/>
                              <w:marTop w:val="0"/>
                              <w:marBottom w:val="360"/>
                              <w:divBdr>
                                <w:top w:val="none" w:sz="0" w:space="0" w:color="auto"/>
                                <w:left w:val="none" w:sz="0" w:space="0" w:color="auto"/>
                                <w:bottom w:val="none" w:sz="0" w:space="0" w:color="auto"/>
                                <w:right w:val="none" w:sz="0" w:space="0" w:color="auto"/>
                              </w:divBdr>
                              <w:divsChild>
                                <w:div w:id="214195636">
                                  <w:marLeft w:val="0"/>
                                  <w:marRight w:val="0"/>
                                  <w:marTop w:val="0"/>
                                  <w:marBottom w:val="0"/>
                                  <w:divBdr>
                                    <w:top w:val="none" w:sz="0" w:space="0" w:color="auto"/>
                                    <w:left w:val="none" w:sz="0" w:space="0" w:color="auto"/>
                                    <w:bottom w:val="none" w:sz="0" w:space="0" w:color="auto"/>
                                    <w:right w:val="none" w:sz="0" w:space="0" w:color="auto"/>
                                  </w:divBdr>
                                  <w:divsChild>
                                    <w:div w:id="1872330438">
                                      <w:marLeft w:val="0"/>
                                      <w:marRight w:val="0"/>
                                      <w:marTop w:val="0"/>
                                      <w:marBottom w:val="0"/>
                                      <w:divBdr>
                                        <w:top w:val="none" w:sz="0" w:space="0" w:color="auto"/>
                                        <w:left w:val="none" w:sz="0" w:space="0" w:color="auto"/>
                                        <w:bottom w:val="none" w:sz="0" w:space="0" w:color="auto"/>
                                        <w:right w:val="none" w:sz="0" w:space="0" w:color="auto"/>
                                      </w:divBdr>
                                      <w:divsChild>
                                        <w:div w:id="1376848399">
                                          <w:marLeft w:val="0"/>
                                          <w:marRight w:val="0"/>
                                          <w:marTop w:val="0"/>
                                          <w:marBottom w:val="0"/>
                                          <w:divBdr>
                                            <w:top w:val="none" w:sz="0" w:space="0" w:color="auto"/>
                                            <w:left w:val="none" w:sz="0" w:space="0" w:color="auto"/>
                                            <w:bottom w:val="none" w:sz="0" w:space="0" w:color="auto"/>
                                            <w:right w:val="none" w:sz="0" w:space="0" w:color="auto"/>
                                          </w:divBdr>
                                          <w:divsChild>
                                            <w:div w:id="823353900">
                                              <w:marLeft w:val="0"/>
                                              <w:marRight w:val="0"/>
                                              <w:marTop w:val="0"/>
                                              <w:marBottom w:val="0"/>
                                              <w:divBdr>
                                                <w:top w:val="none" w:sz="0" w:space="0" w:color="auto"/>
                                                <w:left w:val="none" w:sz="0" w:space="0" w:color="auto"/>
                                                <w:bottom w:val="none" w:sz="0" w:space="0" w:color="auto"/>
                                                <w:right w:val="none" w:sz="0" w:space="0" w:color="auto"/>
                                              </w:divBdr>
                                              <w:divsChild>
                                                <w:div w:id="196773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9998938">
      <w:bodyDiv w:val="1"/>
      <w:marLeft w:val="0"/>
      <w:marRight w:val="0"/>
      <w:marTop w:val="0"/>
      <w:marBottom w:val="0"/>
      <w:divBdr>
        <w:top w:val="none" w:sz="0" w:space="0" w:color="auto"/>
        <w:left w:val="none" w:sz="0" w:space="0" w:color="auto"/>
        <w:bottom w:val="none" w:sz="0" w:space="0" w:color="auto"/>
        <w:right w:val="none" w:sz="0" w:space="0" w:color="auto"/>
      </w:divBdr>
    </w:div>
    <w:div w:id="1118715543">
      <w:bodyDiv w:val="1"/>
      <w:marLeft w:val="0"/>
      <w:marRight w:val="0"/>
      <w:marTop w:val="0"/>
      <w:marBottom w:val="0"/>
      <w:divBdr>
        <w:top w:val="none" w:sz="0" w:space="0" w:color="auto"/>
        <w:left w:val="none" w:sz="0" w:space="0" w:color="auto"/>
        <w:bottom w:val="none" w:sz="0" w:space="0" w:color="auto"/>
        <w:right w:val="none" w:sz="0" w:space="0" w:color="auto"/>
      </w:divBdr>
    </w:div>
    <w:div w:id="1315724615">
      <w:bodyDiv w:val="1"/>
      <w:marLeft w:val="0"/>
      <w:marRight w:val="0"/>
      <w:marTop w:val="0"/>
      <w:marBottom w:val="0"/>
      <w:divBdr>
        <w:top w:val="none" w:sz="0" w:space="0" w:color="auto"/>
        <w:left w:val="none" w:sz="0" w:space="0" w:color="auto"/>
        <w:bottom w:val="none" w:sz="0" w:space="0" w:color="auto"/>
        <w:right w:val="none" w:sz="0" w:space="0" w:color="auto"/>
      </w:divBdr>
      <w:divsChild>
        <w:div w:id="1963686302">
          <w:marLeft w:val="0"/>
          <w:marRight w:val="0"/>
          <w:marTop w:val="240"/>
          <w:marBottom w:val="0"/>
          <w:divBdr>
            <w:top w:val="none" w:sz="0" w:space="0" w:color="auto"/>
            <w:left w:val="none" w:sz="0" w:space="0" w:color="auto"/>
            <w:bottom w:val="none" w:sz="0" w:space="0" w:color="auto"/>
            <w:right w:val="none" w:sz="0" w:space="0" w:color="auto"/>
          </w:divBdr>
        </w:div>
      </w:divsChild>
    </w:div>
    <w:div w:id="1861580712">
      <w:bodyDiv w:val="1"/>
      <w:marLeft w:val="0"/>
      <w:marRight w:val="0"/>
      <w:marTop w:val="0"/>
      <w:marBottom w:val="0"/>
      <w:divBdr>
        <w:top w:val="none" w:sz="0" w:space="0" w:color="auto"/>
        <w:left w:val="none" w:sz="0" w:space="0" w:color="auto"/>
        <w:bottom w:val="none" w:sz="0" w:space="0" w:color="auto"/>
        <w:right w:val="none" w:sz="0" w:space="0" w:color="auto"/>
      </w:divBdr>
    </w:div>
    <w:div w:id="1871725041">
      <w:bodyDiv w:val="1"/>
      <w:marLeft w:val="0"/>
      <w:marRight w:val="0"/>
      <w:marTop w:val="0"/>
      <w:marBottom w:val="0"/>
      <w:divBdr>
        <w:top w:val="none" w:sz="0" w:space="0" w:color="auto"/>
        <w:left w:val="none" w:sz="0" w:space="0" w:color="auto"/>
        <w:bottom w:val="none" w:sz="0" w:space="0" w:color="auto"/>
        <w:right w:val="none" w:sz="0" w:space="0" w:color="auto"/>
      </w:divBdr>
    </w:div>
    <w:div w:id="1902592579">
      <w:bodyDiv w:val="1"/>
      <w:marLeft w:val="0"/>
      <w:marRight w:val="0"/>
      <w:marTop w:val="0"/>
      <w:marBottom w:val="0"/>
      <w:divBdr>
        <w:top w:val="none" w:sz="0" w:space="0" w:color="auto"/>
        <w:left w:val="none" w:sz="0" w:space="0" w:color="auto"/>
        <w:bottom w:val="none" w:sz="0" w:space="0" w:color="auto"/>
        <w:right w:val="none" w:sz="0" w:space="0" w:color="auto"/>
      </w:divBdr>
    </w:div>
    <w:div w:id="2061785072">
      <w:bodyDiv w:val="1"/>
      <w:marLeft w:val="0"/>
      <w:marRight w:val="0"/>
      <w:marTop w:val="0"/>
      <w:marBottom w:val="0"/>
      <w:divBdr>
        <w:top w:val="none" w:sz="0" w:space="0" w:color="auto"/>
        <w:left w:val="none" w:sz="0" w:space="0" w:color="auto"/>
        <w:bottom w:val="none" w:sz="0" w:space="0" w:color="auto"/>
        <w:right w:val="none" w:sz="0" w:space="0" w:color="auto"/>
      </w:divBdr>
      <w:divsChild>
        <w:div w:id="1454709768">
          <w:marLeft w:val="0"/>
          <w:marRight w:val="0"/>
          <w:marTop w:val="0"/>
          <w:marBottom w:val="0"/>
          <w:divBdr>
            <w:top w:val="none" w:sz="0" w:space="0" w:color="auto"/>
            <w:left w:val="none" w:sz="0" w:space="0" w:color="auto"/>
            <w:bottom w:val="none" w:sz="0" w:space="0" w:color="auto"/>
            <w:right w:val="none" w:sz="0" w:space="0" w:color="auto"/>
          </w:divBdr>
          <w:divsChild>
            <w:div w:id="1898322741">
              <w:marLeft w:val="0"/>
              <w:marRight w:val="0"/>
              <w:marTop w:val="0"/>
              <w:marBottom w:val="0"/>
              <w:divBdr>
                <w:top w:val="none" w:sz="0" w:space="0" w:color="auto"/>
                <w:left w:val="none" w:sz="0" w:space="0" w:color="auto"/>
                <w:bottom w:val="none" w:sz="0" w:space="0" w:color="auto"/>
                <w:right w:val="none" w:sz="0" w:space="0" w:color="auto"/>
              </w:divBdr>
              <w:divsChild>
                <w:div w:id="1638102621">
                  <w:marLeft w:val="0"/>
                  <w:marRight w:val="0"/>
                  <w:marTop w:val="0"/>
                  <w:marBottom w:val="0"/>
                  <w:divBdr>
                    <w:top w:val="none" w:sz="0" w:space="0" w:color="auto"/>
                    <w:left w:val="none" w:sz="0" w:space="0" w:color="auto"/>
                    <w:bottom w:val="none" w:sz="0" w:space="0" w:color="auto"/>
                    <w:right w:val="none" w:sz="0" w:space="0" w:color="auto"/>
                  </w:divBdr>
                  <w:divsChild>
                    <w:div w:id="1887137949">
                      <w:marLeft w:val="0"/>
                      <w:marRight w:val="0"/>
                      <w:marTop w:val="0"/>
                      <w:marBottom w:val="0"/>
                      <w:divBdr>
                        <w:top w:val="none" w:sz="0" w:space="0" w:color="auto"/>
                        <w:left w:val="none" w:sz="0" w:space="0" w:color="auto"/>
                        <w:bottom w:val="none" w:sz="0" w:space="0" w:color="auto"/>
                        <w:right w:val="none" w:sz="0" w:space="0" w:color="auto"/>
                      </w:divBdr>
                      <w:divsChild>
                        <w:div w:id="1058017341">
                          <w:marLeft w:val="0"/>
                          <w:marRight w:val="0"/>
                          <w:marTop w:val="0"/>
                          <w:marBottom w:val="0"/>
                          <w:divBdr>
                            <w:top w:val="none" w:sz="0" w:space="0" w:color="auto"/>
                            <w:left w:val="none" w:sz="0" w:space="0" w:color="auto"/>
                            <w:bottom w:val="none" w:sz="0" w:space="0" w:color="auto"/>
                            <w:right w:val="none" w:sz="0" w:space="0" w:color="auto"/>
                          </w:divBdr>
                          <w:divsChild>
                            <w:div w:id="1107238595">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lita.Vecuma-Veco@z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45B37-DC6F-4D96-8966-DA3CFB4BB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9858</Words>
  <Characters>5620</Characters>
  <Application>Microsoft Office Word</Application>
  <DocSecurity>0</DocSecurity>
  <Lines>46</Lines>
  <Paragraphs>30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Zemkopības ministrija</Company>
  <LinksUpToDate>false</LinksUpToDate>
  <CharactersWithSpaces>15448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2012. gada 21. februāra noteikumos Nr. 127 „Noteikumi par ziņojamām, reģistrējamām un valsts uzraudzībā esošām dzīvnieku infekcijas slimībām un kārtību, kādā par tām sniedzama informācija Pārtikas un veterinārajam dienestam”” sākotnējās ietekmes novērtējuma ziņojums (anotācija)</dc:title>
  <dc:subject>Anotācija</dc:subject>
  <dc:creator>Olita Vecuma-Veco</dc:creator>
  <cp:keywords/>
  <dc:description>Vecuma-Veco 67027551_x000d_
Olita.Vecuma-Veco@zm.gov.lv</dc:description>
  <cp:lastModifiedBy>Sanita Žagare</cp:lastModifiedBy>
  <cp:revision>4</cp:revision>
  <dcterms:created xsi:type="dcterms:W3CDTF">2018-05-30T06:29:00Z</dcterms:created>
  <dcterms:modified xsi:type="dcterms:W3CDTF">2018-05-31T06:14:00Z</dcterms:modified>
</cp:coreProperties>
</file>