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8DF3DFF" w14:textId="685D03F5" w:rsidR="00894C55" w:rsidRDefault="007C5456"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2055257485"/>
          <w:placeholder>
            <w:docPart w:val="B2513C7936974E769D1103048039203D"/>
          </w:placeholder>
        </w:sdtPr>
        <w:sdtEndPr/>
        <w:sdtContent>
          <w:r w:rsidR="00F10895" w:rsidRPr="00141B1E">
            <w:rPr>
              <w:rFonts w:ascii="Times New Roman" w:eastAsia="Times New Roman" w:hAnsi="Times New Roman" w:cs="Times New Roman"/>
              <w:b/>
              <w:bCs/>
              <w:color w:val="414142"/>
              <w:sz w:val="28"/>
              <w:szCs w:val="24"/>
              <w:lang w:eastAsia="lv-LV"/>
            </w:rPr>
            <w:t>Ministru kabineta rīkojuma</w:t>
          </w:r>
          <w:r w:rsidR="00C97D2C" w:rsidRPr="00141B1E">
            <w:rPr>
              <w:rFonts w:ascii="Times New Roman" w:eastAsia="Times New Roman" w:hAnsi="Times New Roman" w:cs="Times New Roman"/>
              <w:b/>
              <w:bCs/>
              <w:color w:val="414142"/>
              <w:sz w:val="28"/>
              <w:szCs w:val="24"/>
              <w:lang w:eastAsia="lv-LV"/>
            </w:rPr>
            <w:t xml:space="preserve"> </w:t>
          </w:r>
          <w:r w:rsidR="00F10895" w:rsidRPr="00141B1E">
            <w:rPr>
              <w:rFonts w:ascii="Times New Roman" w:eastAsia="Times New Roman" w:hAnsi="Times New Roman" w:cs="Times New Roman"/>
              <w:b/>
              <w:bCs/>
              <w:color w:val="414142"/>
              <w:sz w:val="28"/>
              <w:szCs w:val="24"/>
              <w:lang w:eastAsia="lv-LV"/>
            </w:rPr>
            <w:t>“Par valsts akciju sabiedrības “Priv</w:t>
          </w:r>
          <w:r w:rsidR="00923F8D">
            <w:rPr>
              <w:rFonts w:ascii="Times New Roman" w:eastAsia="Times New Roman" w:hAnsi="Times New Roman" w:cs="Times New Roman"/>
              <w:b/>
              <w:bCs/>
              <w:color w:val="414142"/>
              <w:sz w:val="28"/>
              <w:szCs w:val="24"/>
              <w:lang w:eastAsia="lv-LV"/>
            </w:rPr>
            <w:t xml:space="preserve">atizācijas aģentūra” valdījumā </w:t>
          </w:r>
          <w:r w:rsidR="00F10895" w:rsidRPr="00141B1E">
            <w:rPr>
              <w:rFonts w:ascii="Times New Roman" w:eastAsia="Times New Roman" w:hAnsi="Times New Roman" w:cs="Times New Roman"/>
              <w:b/>
              <w:bCs/>
              <w:color w:val="414142"/>
              <w:sz w:val="28"/>
              <w:szCs w:val="24"/>
              <w:lang w:eastAsia="lv-LV"/>
            </w:rPr>
            <w:t>esošo būvju nodošanu Aizsardzības ministrijas valdījumā”</w:t>
          </w:r>
        </w:sdtContent>
      </w:sdt>
      <w:r w:rsidRPr="00141B1E">
        <w:rPr>
          <w:rFonts w:ascii="Times New Roman" w:eastAsia="Times New Roman" w:hAnsi="Times New Roman" w:cs="Times New Roman"/>
          <w:b/>
          <w:bCs/>
          <w:color w:val="414142"/>
          <w:sz w:val="28"/>
          <w:szCs w:val="24"/>
          <w:lang w:eastAsia="lv-LV"/>
        </w:rPr>
        <w:t xml:space="preserve"> projekta</w:t>
      </w:r>
      <w:r w:rsidR="00F10895" w:rsidRPr="00141B1E">
        <w:rPr>
          <w:rFonts w:ascii="Times New Roman" w:eastAsia="Times New Roman" w:hAnsi="Times New Roman" w:cs="Times New Roman"/>
          <w:b/>
          <w:bCs/>
          <w:color w:val="414142"/>
          <w:sz w:val="28"/>
          <w:szCs w:val="24"/>
          <w:lang w:eastAsia="lv-LV"/>
        </w:rPr>
        <w:t xml:space="preserve"> </w:t>
      </w:r>
      <w:r w:rsidRPr="00141B1E">
        <w:rPr>
          <w:rFonts w:ascii="Times New Roman" w:eastAsia="Times New Roman" w:hAnsi="Times New Roman" w:cs="Times New Roman"/>
          <w:b/>
          <w:bCs/>
          <w:color w:val="414142"/>
          <w:sz w:val="28"/>
          <w:szCs w:val="24"/>
          <w:lang w:eastAsia="lv-LV"/>
        </w:rPr>
        <w:t>sākotnējās ietekmes novērtējuma ziņojums (anotācija)</w:t>
      </w:r>
    </w:p>
    <w:p w14:paraId="536DCAE9" w14:textId="77777777" w:rsidR="00A45622" w:rsidRPr="00141B1E" w:rsidRDefault="00A45622"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65"/>
        <w:gridCol w:w="30"/>
        <w:gridCol w:w="5383"/>
      </w:tblGrid>
      <w:tr w:rsidR="00C436B2" w14:paraId="18DF3E01" w14:textId="77777777" w:rsidTr="00601AD6">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8DF3E00" w14:textId="77777777" w:rsidR="002361D4" w:rsidRPr="004E49AC" w:rsidRDefault="007C5456" w:rsidP="00601AD6">
            <w:pPr>
              <w:spacing w:after="0" w:line="240" w:lineRule="auto"/>
              <w:jc w:val="center"/>
              <w:rPr>
                <w:rFonts w:ascii="Times New Roman" w:eastAsia="Times New Roman" w:hAnsi="Times New Roman" w:cs="Times New Roman"/>
                <w:b/>
                <w:bCs/>
                <w:iCs/>
                <w:color w:val="414142"/>
                <w:sz w:val="24"/>
                <w:szCs w:val="24"/>
                <w:lang w:val="sv-SE" w:eastAsia="lv-LV"/>
              </w:rPr>
            </w:pPr>
            <w:r w:rsidRPr="004E49AC">
              <w:rPr>
                <w:rFonts w:ascii="Times New Roman" w:hAnsi="Times New Roman" w:cs="Times New Roman"/>
                <w:b/>
                <w:bCs/>
                <w:sz w:val="24"/>
                <w:szCs w:val="24"/>
              </w:rPr>
              <w:t xml:space="preserve">Tiesību akta projekta anotācijas </w:t>
            </w:r>
            <w:r w:rsidRPr="004E49AC">
              <w:rPr>
                <w:rFonts w:ascii="Times New Roman" w:hAnsi="Times New Roman" w:cs="Times New Roman"/>
                <w:b/>
                <w:bCs/>
                <w:sz w:val="24"/>
                <w:szCs w:val="24"/>
              </w:rPr>
              <w:t>kopsavilkums</w:t>
            </w:r>
          </w:p>
        </w:tc>
      </w:tr>
      <w:tr w:rsidR="00C436B2" w14:paraId="18DF3E05" w14:textId="77777777" w:rsidTr="002361D4">
        <w:trPr>
          <w:tblCellSpacing w:w="15" w:type="dxa"/>
        </w:trPr>
        <w:tc>
          <w:tcPr>
            <w:tcW w:w="1983" w:type="pct"/>
            <w:gridSpan w:val="2"/>
            <w:tcBorders>
              <w:top w:val="outset" w:sz="6" w:space="0" w:color="auto"/>
              <w:left w:val="outset" w:sz="6" w:space="0" w:color="auto"/>
              <w:bottom w:val="outset" w:sz="6" w:space="0" w:color="auto"/>
              <w:right w:val="outset" w:sz="6" w:space="0" w:color="auto"/>
            </w:tcBorders>
            <w:hideMark/>
          </w:tcPr>
          <w:p w14:paraId="18DF3E02" w14:textId="77777777" w:rsidR="002361D4" w:rsidRPr="004E49AC" w:rsidRDefault="007C5456" w:rsidP="00601AD6">
            <w:pPr>
              <w:spacing w:after="0" w:line="240" w:lineRule="auto"/>
              <w:rPr>
                <w:rFonts w:ascii="Times New Roman" w:hAnsi="Times New Roman" w:cs="Times New Roman"/>
                <w:sz w:val="24"/>
                <w:szCs w:val="24"/>
              </w:rPr>
            </w:pPr>
            <w:r w:rsidRPr="004E49AC">
              <w:rPr>
                <w:rFonts w:ascii="Times New Roman" w:hAnsi="Times New Roman" w:cs="Times New Roman"/>
                <w:bCs/>
                <w:sz w:val="24"/>
                <w:szCs w:val="24"/>
              </w:rPr>
              <w:t>Mērķis, risinājums un projekta spēkā stāšanās laiks</w:t>
            </w:r>
            <w:r w:rsidRPr="004E49AC">
              <w:rPr>
                <w:rFonts w:ascii="Times New Roman" w:hAnsi="Times New Roman" w:cs="Times New Roman"/>
                <w:sz w:val="24"/>
                <w:szCs w:val="24"/>
              </w:rPr>
              <w:t xml:space="preserve"> </w:t>
            </w:r>
            <w:r w:rsidRPr="00ED6CC4">
              <w:rPr>
                <w:rFonts w:ascii="Times New Roman" w:hAnsi="Times New Roman" w:cs="Times New Roman"/>
                <w:iCs/>
                <w:sz w:val="24"/>
                <w:szCs w:val="24"/>
                <w:lang w:val="sv-SE"/>
              </w:rPr>
              <w:t>(500 zīmes bez atstarpēm)</w:t>
            </w:r>
          </w:p>
        </w:tc>
        <w:tc>
          <w:tcPr>
            <w:tcW w:w="2967" w:type="pct"/>
            <w:gridSpan w:val="2"/>
            <w:tcBorders>
              <w:top w:val="outset" w:sz="6" w:space="0" w:color="auto"/>
              <w:left w:val="outset" w:sz="6" w:space="0" w:color="auto"/>
              <w:bottom w:val="outset" w:sz="6" w:space="0" w:color="auto"/>
              <w:right w:val="outset" w:sz="6" w:space="0" w:color="auto"/>
            </w:tcBorders>
            <w:hideMark/>
          </w:tcPr>
          <w:p w14:paraId="18DF3E03" w14:textId="1B066F31" w:rsidR="002361D4" w:rsidRPr="00E41850" w:rsidRDefault="007C5456" w:rsidP="00601AD6">
            <w:pPr>
              <w:pStyle w:val="Heading3"/>
              <w:tabs>
                <w:tab w:val="left" w:pos="4536"/>
              </w:tabs>
              <w:jc w:val="both"/>
              <w:rPr>
                <w:rStyle w:val="Strong"/>
                <w:b w:val="0"/>
                <w:sz w:val="24"/>
                <w:szCs w:val="24"/>
                <w:lang w:val="lv-LV"/>
              </w:rPr>
            </w:pPr>
            <w:r w:rsidRPr="00E41850">
              <w:rPr>
                <w:rStyle w:val="Strong"/>
                <w:b w:val="0"/>
                <w:sz w:val="24"/>
                <w:szCs w:val="24"/>
                <w:lang w:val="lv-LV"/>
              </w:rPr>
              <w:t xml:space="preserve">Ministru kabineta rīkojuma projekta mērķis ir </w:t>
            </w:r>
            <w:r w:rsidR="00A52AF1" w:rsidRPr="00E41850">
              <w:rPr>
                <w:rStyle w:val="Strong"/>
                <w:b w:val="0"/>
                <w:sz w:val="24"/>
                <w:szCs w:val="24"/>
                <w:lang w:val="lv-LV"/>
              </w:rPr>
              <w:t>nodot</w:t>
            </w:r>
            <w:r w:rsidR="006B271C" w:rsidRPr="00E41850">
              <w:rPr>
                <w:rStyle w:val="Strong"/>
                <w:b w:val="0"/>
                <w:sz w:val="24"/>
                <w:szCs w:val="24"/>
                <w:lang w:val="lv-LV"/>
              </w:rPr>
              <w:t xml:space="preserve"> Aizsardzības ministrijas valdījumā </w:t>
            </w:r>
            <w:r w:rsidR="008E3F69" w:rsidRPr="00E41850">
              <w:rPr>
                <w:rStyle w:val="Strong"/>
                <w:b w:val="0"/>
                <w:sz w:val="24"/>
                <w:szCs w:val="24"/>
                <w:lang w:val="lv-LV"/>
              </w:rPr>
              <w:t xml:space="preserve">valsts aizsardzības funkciju nodrošināšanai </w:t>
            </w:r>
            <w:r w:rsidR="000E2641" w:rsidRPr="00E41850">
              <w:rPr>
                <w:rStyle w:val="Strong"/>
                <w:b w:val="0"/>
                <w:sz w:val="24"/>
                <w:szCs w:val="24"/>
                <w:lang w:val="lv-LV"/>
              </w:rPr>
              <w:t>valsts akciju sabiedrības “</w:t>
            </w:r>
            <w:r w:rsidR="004C0BC5" w:rsidRPr="00E41850">
              <w:rPr>
                <w:rStyle w:val="Strong"/>
                <w:b w:val="0"/>
                <w:sz w:val="24"/>
                <w:szCs w:val="24"/>
                <w:lang w:val="lv-LV"/>
              </w:rPr>
              <w:t xml:space="preserve">Privatizācijas aģentūra” valdījumā esošā nekustamā īpašuma </w:t>
            </w:r>
            <w:r w:rsidR="00C801BE" w:rsidRPr="00E41850">
              <w:rPr>
                <w:rStyle w:val="Strong"/>
                <w:b w:val="0"/>
                <w:sz w:val="24"/>
                <w:szCs w:val="24"/>
                <w:lang w:val="lv-LV"/>
              </w:rPr>
              <w:t>Flotes ielā 1</w:t>
            </w:r>
            <w:r w:rsidR="007F7A4F">
              <w:rPr>
                <w:rStyle w:val="Strong"/>
                <w:b w:val="0"/>
                <w:sz w:val="24"/>
                <w:szCs w:val="24"/>
                <w:lang w:val="lv-LV"/>
              </w:rPr>
              <w:t> </w:t>
            </w:r>
            <w:r w:rsidR="00C801BE" w:rsidRPr="00E41850">
              <w:rPr>
                <w:rStyle w:val="Strong"/>
                <w:b w:val="0"/>
                <w:sz w:val="24"/>
                <w:szCs w:val="24"/>
                <w:lang w:val="lv-LV"/>
              </w:rPr>
              <w:t>B</w:t>
            </w:r>
            <w:r w:rsidR="004E170E" w:rsidRPr="00E41850">
              <w:rPr>
                <w:rStyle w:val="Strong"/>
                <w:b w:val="0"/>
                <w:sz w:val="24"/>
                <w:szCs w:val="24"/>
                <w:lang w:val="lv-LV"/>
              </w:rPr>
              <w:t>, Rīgā</w:t>
            </w:r>
            <w:r w:rsidR="00C801BE" w:rsidRPr="00E41850">
              <w:rPr>
                <w:rStyle w:val="Strong"/>
                <w:b w:val="0"/>
                <w:sz w:val="24"/>
                <w:szCs w:val="24"/>
                <w:lang w:val="lv-LV"/>
              </w:rPr>
              <w:t xml:space="preserve"> daļu</w:t>
            </w:r>
            <w:r w:rsidR="004E170E" w:rsidRPr="00E41850">
              <w:rPr>
                <w:rStyle w:val="Strong"/>
                <w:b w:val="0"/>
                <w:sz w:val="24"/>
                <w:szCs w:val="24"/>
                <w:lang w:val="lv-LV"/>
              </w:rPr>
              <w:t xml:space="preserve"> – 8 b</w:t>
            </w:r>
            <w:r w:rsidR="00C25456" w:rsidRPr="00E41850">
              <w:rPr>
                <w:rStyle w:val="Strong"/>
                <w:b w:val="0"/>
                <w:sz w:val="24"/>
                <w:szCs w:val="24"/>
                <w:lang w:val="lv-LV"/>
              </w:rPr>
              <w:t>ūves.</w:t>
            </w:r>
          </w:p>
          <w:p w14:paraId="18DF3E04" w14:textId="77777777" w:rsidR="002361D4" w:rsidRPr="00E41850" w:rsidRDefault="007C5456" w:rsidP="00601AD6">
            <w:pPr>
              <w:pStyle w:val="Heading3"/>
              <w:tabs>
                <w:tab w:val="left" w:pos="4536"/>
              </w:tabs>
              <w:jc w:val="both"/>
              <w:rPr>
                <w:b/>
                <w:bCs/>
                <w:sz w:val="24"/>
                <w:szCs w:val="24"/>
                <w:lang w:val="lv-LV"/>
              </w:rPr>
            </w:pPr>
            <w:r w:rsidRPr="00E41850">
              <w:rPr>
                <w:rStyle w:val="Strong"/>
                <w:b w:val="0"/>
                <w:sz w:val="24"/>
                <w:szCs w:val="24"/>
                <w:lang w:val="lv-LV"/>
              </w:rPr>
              <w:t>Ministru kabineta rīkojuma projekts stājas spēkā pēc tā parakstīšanas.</w:t>
            </w:r>
          </w:p>
        </w:tc>
      </w:tr>
      <w:tr w:rsidR="00C436B2" w14:paraId="18DF3E07"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8DF3E06" w14:textId="77777777" w:rsidR="00655F2C" w:rsidRPr="00141B1E" w:rsidRDefault="007C5456" w:rsidP="00E5323B">
            <w:pPr>
              <w:spacing w:after="0" w:line="240" w:lineRule="auto"/>
              <w:rPr>
                <w:rFonts w:ascii="Times New Roman" w:eastAsia="Times New Roman" w:hAnsi="Times New Roman" w:cs="Times New Roman"/>
                <w:b/>
                <w:bCs/>
                <w:iCs/>
                <w:color w:val="414142"/>
                <w:sz w:val="24"/>
                <w:szCs w:val="24"/>
                <w:lang w:eastAsia="lv-LV"/>
              </w:rPr>
            </w:pPr>
            <w:r w:rsidRPr="00141B1E">
              <w:rPr>
                <w:rFonts w:ascii="Times New Roman" w:eastAsia="Times New Roman" w:hAnsi="Times New Roman" w:cs="Times New Roman"/>
                <w:b/>
                <w:bCs/>
                <w:iCs/>
                <w:color w:val="414142"/>
                <w:sz w:val="24"/>
                <w:szCs w:val="24"/>
                <w:lang w:eastAsia="lv-LV"/>
              </w:rPr>
              <w:t>I. Tiesību akta projekta izstrādes nepieciešamība</w:t>
            </w:r>
          </w:p>
        </w:tc>
      </w:tr>
      <w:tr w:rsidR="00C436B2" w14:paraId="18DF3E0B" w14:textId="77777777" w:rsidTr="002361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DF3E08"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18DF3E09" w14:textId="77777777" w:rsidR="00E5323B"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18DF3E0A" w14:textId="77777777" w:rsidR="00E5323B" w:rsidRPr="00726E10" w:rsidRDefault="007C5456" w:rsidP="00726E10">
            <w:pPr>
              <w:rPr>
                <w:rFonts w:ascii="Times New Roman" w:hAnsi="Times New Roman" w:cs="Times New Roman"/>
                <w:sz w:val="24"/>
                <w:szCs w:val="24"/>
                <w:lang w:eastAsia="lv-LV"/>
              </w:rPr>
            </w:pPr>
            <w:r w:rsidRPr="00726E10">
              <w:rPr>
                <w:rFonts w:ascii="Times New Roman" w:hAnsi="Times New Roman" w:cs="Times New Roman"/>
                <w:sz w:val="24"/>
                <w:szCs w:val="24"/>
                <w:lang w:eastAsia="lv-LV"/>
              </w:rPr>
              <w:t xml:space="preserve">Aizsardzības ministrijas </w:t>
            </w:r>
            <w:r w:rsidRPr="00726E10">
              <w:rPr>
                <w:rFonts w:ascii="Times New Roman" w:hAnsi="Times New Roman" w:cs="Times New Roman"/>
                <w:sz w:val="24"/>
                <w:szCs w:val="24"/>
                <w:lang w:eastAsia="lv-LV"/>
              </w:rPr>
              <w:t>iniciatīva.</w:t>
            </w:r>
          </w:p>
        </w:tc>
      </w:tr>
      <w:tr w:rsidR="00C436B2" w14:paraId="18DF3E1B" w14:textId="77777777" w:rsidTr="002361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DF3E0C"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18DF3E0D" w14:textId="77777777" w:rsidR="00E5323B"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18DF3E0E" w14:textId="0C104C6E" w:rsidR="00504611" w:rsidRPr="00726E10" w:rsidRDefault="007C5456" w:rsidP="00C527C7">
            <w:pPr>
              <w:ind w:firstLine="536"/>
              <w:jc w:val="both"/>
              <w:rPr>
                <w:rFonts w:ascii="Times New Roman" w:hAnsi="Times New Roman" w:cs="Times New Roman"/>
                <w:sz w:val="24"/>
                <w:szCs w:val="24"/>
                <w:lang w:eastAsia="lv-LV"/>
              </w:rPr>
            </w:pPr>
            <w:r w:rsidRPr="00726E10">
              <w:rPr>
                <w:rFonts w:ascii="Times New Roman" w:hAnsi="Times New Roman" w:cs="Times New Roman"/>
                <w:sz w:val="24"/>
                <w:szCs w:val="24"/>
                <w:lang w:eastAsia="lv-LV"/>
              </w:rPr>
              <w:t xml:space="preserve">Pamatojoties uz </w:t>
            </w:r>
            <w:bookmarkStart w:id="1" w:name="OLE_LINK1"/>
            <w:r w:rsidR="001600C3">
              <w:rPr>
                <w:rFonts w:ascii="Times New Roman" w:hAnsi="Times New Roman" w:cs="Times New Roman"/>
                <w:sz w:val="24"/>
                <w:szCs w:val="24"/>
                <w:lang w:eastAsia="lv-LV"/>
              </w:rPr>
              <w:t>Ministru kabineta 2003. gada 8. </w:t>
            </w:r>
            <w:r w:rsidRPr="00726E10">
              <w:rPr>
                <w:rFonts w:ascii="Times New Roman" w:hAnsi="Times New Roman" w:cs="Times New Roman"/>
                <w:sz w:val="24"/>
                <w:szCs w:val="24"/>
                <w:lang w:eastAsia="lv-LV"/>
              </w:rPr>
              <w:t>janvāra rīkojuma Nr.</w:t>
            </w:r>
            <w:r w:rsidR="001600C3">
              <w:rPr>
                <w:rFonts w:ascii="Times New Roman" w:hAnsi="Times New Roman" w:cs="Times New Roman"/>
                <w:sz w:val="24"/>
                <w:szCs w:val="24"/>
                <w:lang w:eastAsia="lv-LV"/>
              </w:rPr>
              <w:t> </w:t>
            </w:r>
            <w:r w:rsidRPr="00726E10">
              <w:rPr>
                <w:rFonts w:ascii="Times New Roman" w:hAnsi="Times New Roman" w:cs="Times New Roman"/>
                <w:sz w:val="24"/>
                <w:szCs w:val="24"/>
                <w:lang w:eastAsia="lv-LV"/>
              </w:rPr>
              <w:t xml:space="preserve">2 </w:t>
            </w:r>
            <w:bookmarkEnd w:id="1"/>
            <w:r w:rsidRPr="00726E10">
              <w:rPr>
                <w:rFonts w:ascii="Times New Roman" w:hAnsi="Times New Roman" w:cs="Times New Roman"/>
                <w:sz w:val="24"/>
                <w:szCs w:val="24"/>
                <w:lang w:eastAsia="lv-LV"/>
              </w:rPr>
              <w:t>“Par nekustamo īpašumu Daugavgrīvā</w:t>
            </w:r>
            <w:r w:rsidR="001600C3">
              <w:rPr>
                <w:rFonts w:ascii="Times New Roman" w:hAnsi="Times New Roman" w:cs="Times New Roman"/>
                <w:sz w:val="24"/>
                <w:szCs w:val="24"/>
                <w:lang w:eastAsia="lv-LV"/>
              </w:rPr>
              <w:t xml:space="preserve"> saglabāšanu valsts īpašumā” 1. </w:t>
            </w:r>
            <w:r w:rsidRPr="00726E10">
              <w:rPr>
                <w:rFonts w:ascii="Times New Roman" w:hAnsi="Times New Roman" w:cs="Times New Roman"/>
                <w:sz w:val="24"/>
                <w:szCs w:val="24"/>
                <w:lang w:eastAsia="lv-LV"/>
              </w:rPr>
              <w:t>punktu, vairākas Satiksmes ministrijas valdījumā esošās būves un zemes vienības (zemes vi</w:t>
            </w:r>
            <w:r w:rsidR="001600C3">
              <w:rPr>
                <w:rFonts w:ascii="Times New Roman" w:hAnsi="Times New Roman" w:cs="Times New Roman"/>
                <w:sz w:val="24"/>
                <w:szCs w:val="24"/>
                <w:lang w:eastAsia="lv-LV"/>
              </w:rPr>
              <w:t>enības kadastra apzīmējums 0100 103 </w:t>
            </w:r>
            <w:r w:rsidRPr="00726E10">
              <w:rPr>
                <w:rFonts w:ascii="Times New Roman" w:hAnsi="Times New Roman" w:cs="Times New Roman"/>
                <w:sz w:val="24"/>
                <w:szCs w:val="24"/>
                <w:lang w:eastAsia="lv-LV"/>
              </w:rPr>
              <w:t xml:space="preserve">0155) Flotes ielā 6/8, Rīgā </w:t>
            </w:r>
            <w:proofErr w:type="gramStart"/>
            <w:r w:rsidRPr="00726E10">
              <w:rPr>
                <w:rFonts w:ascii="Times New Roman" w:hAnsi="Times New Roman" w:cs="Times New Roman"/>
                <w:sz w:val="24"/>
                <w:szCs w:val="24"/>
                <w:lang w:eastAsia="lv-LV"/>
              </w:rPr>
              <w:t>(</w:t>
            </w:r>
            <w:proofErr w:type="gramEnd"/>
            <w:r w:rsidRPr="00726E10">
              <w:rPr>
                <w:rFonts w:ascii="Times New Roman" w:hAnsi="Times New Roman" w:cs="Times New Roman"/>
                <w:sz w:val="24"/>
                <w:szCs w:val="24"/>
                <w:lang w:eastAsia="lv-LV"/>
              </w:rPr>
              <w:t>jaunā a</w:t>
            </w:r>
            <w:r w:rsidR="003845A6">
              <w:rPr>
                <w:rFonts w:ascii="Times New Roman" w:hAnsi="Times New Roman" w:cs="Times New Roman"/>
                <w:sz w:val="24"/>
                <w:szCs w:val="24"/>
                <w:lang w:eastAsia="lv-LV"/>
              </w:rPr>
              <w:t>drese Flotes ielā 10, Rīgā) daļa – divi nosacīti zemes gabali</w:t>
            </w:r>
            <w:r w:rsidRPr="00726E10">
              <w:rPr>
                <w:rFonts w:ascii="Times New Roman" w:hAnsi="Times New Roman" w:cs="Times New Roman"/>
                <w:sz w:val="24"/>
                <w:szCs w:val="24"/>
                <w:lang w:eastAsia="lv-LV"/>
              </w:rPr>
              <w:t xml:space="preserve"> a</w:t>
            </w:r>
            <w:r w:rsidRPr="00726E10">
              <w:rPr>
                <w:rFonts w:ascii="Times New Roman" w:hAnsi="Times New Roman" w:cs="Times New Roman"/>
                <w:sz w:val="24"/>
                <w:szCs w:val="24"/>
                <w:lang w:eastAsia="lv-LV"/>
              </w:rPr>
              <w:t>r platīb</w:t>
            </w:r>
            <w:r w:rsidR="001600C3">
              <w:rPr>
                <w:rFonts w:ascii="Times New Roman" w:hAnsi="Times New Roman" w:cs="Times New Roman"/>
                <w:sz w:val="24"/>
                <w:szCs w:val="24"/>
                <w:lang w:eastAsia="lv-LV"/>
              </w:rPr>
              <w:t>u 1,4714 ha un 0,8551 </w:t>
            </w:r>
            <w:r w:rsidR="003845A6">
              <w:rPr>
                <w:rFonts w:ascii="Times New Roman" w:hAnsi="Times New Roman" w:cs="Times New Roman"/>
                <w:sz w:val="24"/>
                <w:szCs w:val="24"/>
                <w:lang w:eastAsia="lv-LV"/>
              </w:rPr>
              <w:t>ha</w:t>
            </w:r>
            <w:r w:rsidR="009156B0">
              <w:rPr>
                <w:rFonts w:ascii="Times New Roman" w:hAnsi="Times New Roman" w:cs="Times New Roman"/>
                <w:sz w:val="24"/>
                <w:szCs w:val="24"/>
                <w:lang w:eastAsia="lv-LV"/>
              </w:rPr>
              <w:t xml:space="preserve"> </w:t>
            </w:r>
            <w:r w:rsidR="003845A6">
              <w:rPr>
                <w:rFonts w:ascii="Times New Roman" w:hAnsi="Times New Roman" w:cs="Times New Roman"/>
                <w:sz w:val="24"/>
                <w:szCs w:val="24"/>
                <w:lang w:eastAsia="lv-LV"/>
              </w:rPr>
              <w:t>tika nodoti</w:t>
            </w:r>
            <w:r w:rsidRPr="00726E10">
              <w:rPr>
                <w:rFonts w:ascii="Times New Roman" w:hAnsi="Times New Roman" w:cs="Times New Roman"/>
                <w:sz w:val="24"/>
                <w:szCs w:val="24"/>
                <w:lang w:eastAsia="lv-LV"/>
              </w:rPr>
              <w:t xml:space="preserve"> Aizsardzības ministrijas valdījumā Nacionālo bruņoto spēku (turpm</w:t>
            </w:r>
            <w:r w:rsidR="007308F2">
              <w:rPr>
                <w:rFonts w:ascii="Times New Roman" w:hAnsi="Times New Roman" w:cs="Times New Roman"/>
                <w:sz w:val="24"/>
                <w:szCs w:val="24"/>
                <w:lang w:eastAsia="lv-LV"/>
              </w:rPr>
              <w:t xml:space="preserve">āk </w:t>
            </w:r>
            <w:r w:rsidR="00421560">
              <w:rPr>
                <w:rFonts w:ascii="Times New Roman" w:hAnsi="Times New Roman" w:cs="Times New Roman"/>
                <w:sz w:val="24"/>
                <w:szCs w:val="24"/>
                <w:lang w:eastAsia="lv-LV"/>
              </w:rPr>
              <w:t xml:space="preserve">– </w:t>
            </w:r>
            <w:r w:rsidR="007308F2">
              <w:rPr>
                <w:rFonts w:ascii="Times New Roman" w:hAnsi="Times New Roman" w:cs="Times New Roman"/>
                <w:sz w:val="24"/>
                <w:szCs w:val="24"/>
                <w:lang w:eastAsia="lv-LV"/>
              </w:rPr>
              <w:t>NBS) Jūras spēku (turpmāk –</w:t>
            </w:r>
            <w:r w:rsidRPr="00726E10">
              <w:rPr>
                <w:rFonts w:ascii="Times New Roman" w:hAnsi="Times New Roman" w:cs="Times New Roman"/>
                <w:sz w:val="24"/>
                <w:szCs w:val="24"/>
                <w:lang w:eastAsia="lv-LV"/>
              </w:rPr>
              <w:t xml:space="preserve"> JS) bāzes vajadzībām.</w:t>
            </w:r>
          </w:p>
          <w:p w14:paraId="18DF3E0F" w14:textId="77777777" w:rsidR="00504611" w:rsidRPr="00726E10" w:rsidRDefault="007C5456" w:rsidP="007D329B">
            <w:pPr>
              <w:ind w:firstLine="536"/>
              <w:jc w:val="both"/>
              <w:rPr>
                <w:rFonts w:ascii="Times New Roman" w:hAnsi="Times New Roman" w:cs="Times New Roman"/>
                <w:sz w:val="24"/>
                <w:szCs w:val="24"/>
                <w:lang w:eastAsia="lv-LV"/>
              </w:rPr>
            </w:pPr>
            <w:r w:rsidRPr="00726E10">
              <w:rPr>
                <w:rFonts w:ascii="Times New Roman" w:hAnsi="Times New Roman" w:cs="Times New Roman"/>
                <w:sz w:val="24"/>
                <w:szCs w:val="24"/>
                <w:lang w:eastAsia="lv-LV"/>
              </w:rPr>
              <w:t xml:space="preserve">Aizsardzības ministrijas valdījumā nodotā zemes vienības daļa nav kadastrāli uzmērīta un </w:t>
            </w:r>
            <w:r w:rsidRPr="00726E10">
              <w:rPr>
                <w:rFonts w:ascii="Times New Roman" w:hAnsi="Times New Roman" w:cs="Times New Roman"/>
                <w:sz w:val="24"/>
                <w:szCs w:val="24"/>
                <w:lang w:eastAsia="lv-LV"/>
              </w:rPr>
              <w:t>nav ierakstīta zemesgrāmatā uz valsts vārda Aizsardzības ministrijas pers</w:t>
            </w:r>
            <w:r w:rsidR="001600C3">
              <w:rPr>
                <w:rFonts w:ascii="Times New Roman" w:hAnsi="Times New Roman" w:cs="Times New Roman"/>
                <w:sz w:val="24"/>
                <w:szCs w:val="24"/>
                <w:lang w:eastAsia="lv-LV"/>
              </w:rPr>
              <w:t>onā, jo Ministru kabineta 2003. gada 8. </w:t>
            </w:r>
            <w:r w:rsidRPr="00726E10">
              <w:rPr>
                <w:rFonts w:ascii="Times New Roman" w:hAnsi="Times New Roman" w:cs="Times New Roman"/>
                <w:sz w:val="24"/>
                <w:szCs w:val="24"/>
                <w:lang w:eastAsia="lv-LV"/>
              </w:rPr>
              <w:t>janvāra rīkojumā Nr.</w:t>
            </w:r>
            <w:r w:rsidR="001600C3">
              <w:rPr>
                <w:rFonts w:ascii="Times New Roman" w:hAnsi="Times New Roman" w:cs="Times New Roman"/>
                <w:sz w:val="24"/>
                <w:szCs w:val="24"/>
                <w:lang w:eastAsia="lv-LV"/>
              </w:rPr>
              <w:t> </w:t>
            </w:r>
            <w:r w:rsidRPr="00726E10">
              <w:rPr>
                <w:rFonts w:ascii="Times New Roman" w:hAnsi="Times New Roman" w:cs="Times New Roman"/>
                <w:sz w:val="24"/>
                <w:szCs w:val="24"/>
                <w:lang w:eastAsia="lv-LV"/>
              </w:rPr>
              <w:t xml:space="preserve">2 nav </w:t>
            </w:r>
            <w:r w:rsidR="003A661A">
              <w:rPr>
                <w:rFonts w:ascii="Times New Roman" w:hAnsi="Times New Roman" w:cs="Times New Roman"/>
                <w:sz w:val="24"/>
                <w:szCs w:val="24"/>
                <w:lang w:eastAsia="lv-LV"/>
              </w:rPr>
              <w:t>uzdots</w:t>
            </w:r>
            <w:r w:rsidRPr="00726E10">
              <w:rPr>
                <w:rFonts w:ascii="Times New Roman" w:hAnsi="Times New Roman" w:cs="Times New Roman"/>
                <w:sz w:val="24"/>
                <w:szCs w:val="24"/>
                <w:lang w:eastAsia="lv-LV"/>
              </w:rPr>
              <w:t xml:space="preserve"> zemesgrāmatā mainīt zemes vienības daļas valdītāju.</w:t>
            </w:r>
          </w:p>
          <w:p w14:paraId="18DF3E10" w14:textId="57AD9319" w:rsidR="00504611" w:rsidRPr="00726E10" w:rsidRDefault="007C5456" w:rsidP="007D329B">
            <w:pPr>
              <w:ind w:firstLine="536"/>
              <w:jc w:val="both"/>
              <w:rPr>
                <w:rFonts w:ascii="Times New Roman" w:hAnsi="Times New Roman" w:cs="Times New Roman"/>
                <w:sz w:val="24"/>
                <w:szCs w:val="24"/>
                <w:lang w:eastAsia="lv-LV"/>
              </w:rPr>
            </w:pPr>
            <w:r w:rsidRPr="00726E10">
              <w:rPr>
                <w:rFonts w:ascii="Times New Roman" w:hAnsi="Times New Roman" w:cs="Times New Roman"/>
                <w:sz w:val="24"/>
                <w:szCs w:val="24"/>
                <w:lang w:eastAsia="lv-LV"/>
              </w:rPr>
              <w:t>Aizsardzības ministrijas valdījumā nodotās zemes vienības</w:t>
            </w:r>
            <w:r w:rsidRPr="00726E10">
              <w:rPr>
                <w:rFonts w:ascii="Times New Roman" w:hAnsi="Times New Roman" w:cs="Times New Roman"/>
                <w:sz w:val="24"/>
                <w:szCs w:val="24"/>
                <w:lang w:eastAsia="lv-LV"/>
              </w:rPr>
              <w:t xml:space="preserve"> (zemes vi</w:t>
            </w:r>
            <w:r w:rsidR="001600C3">
              <w:rPr>
                <w:rFonts w:ascii="Times New Roman" w:hAnsi="Times New Roman" w:cs="Times New Roman"/>
                <w:sz w:val="24"/>
                <w:szCs w:val="24"/>
                <w:lang w:eastAsia="lv-LV"/>
              </w:rPr>
              <w:t>enības kadastra apzīmējums 0100 103 </w:t>
            </w:r>
            <w:r w:rsidRPr="00726E10">
              <w:rPr>
                <w:rFonts w:ascii="Times New Roman" w:hAnsi="Times New Roman" w:cs="Times New Roman"/>
                <w:sz w:val="24"/>
                <w:szCs w:val="24"/>
                <w:lang w:eastAsia="lv-LV"/>
              </w:rPr>
              <w:t xml:space="preserve">0155) daļā šobrīd ir izvietots Aizsardzības ministrijas valdījumā esošais būvju īpašums, kadastra </w:t>
            </w:r>
            <w:r w:rsidR="001600C3">
              <w:rPr>
                <w:rFonts w:ascii="Times New Roman" w:hAnsi="Times New Roman" w:cs="Times New Roman"/>
                <w:sz w:val="24"/>
                <w:szCs w:val="24"/>
                <w:lang w:eastAsia="lv-LV"/>
              </w:rPr>
              <w:t>Nr. </w:t>
            </w:r>
            <w:r w:rsidR="000B7233">
              <w:rPr>
                <w:rFonts w:ascii="Times New Roman" w:hAnsi="Times New Roman" w:cs="Times New Roman"/>
                <w:sz w:val="24"/>
                <w:szCs w:val="24"/>
                <w:lang w:eastAsia="lv-LV"/>
              </w:rPr>
              <w:t>0100</w:t>
            </w:r>
            <w:r w:rsidR="001600C3">
              <w:rPr>
                <w:rFonts w:ascii="Times New Roman" w:hAnsi="Times New Roman" w:cs="Times New Roman"/>
                <w:sz w:val="24"/>
                <w:szCs w:val="24"/>
                <w:lang w:eastAsia="lv-LV"/>
              </w:rPr>
              <w:t> </w:t>
            </w:r>
            <w:r w:rsidR="000B7233">
              <w:rPr>
                <w:rFonts w:ascii="Times New Roman" w:hAnsi="Times New Roman" w:cs="Times New Roman"/>
                <w:sz w:val="24"/>
                <w:szCs w:val="24"/>
                <w:lang w:eastAsia="lv-LV"/>
              </w:rPr>
              <w:t>603</w:t>
            </w:r>
            <w:r w:rsidR="001600C3">
              <w:rPr>
                <w:rFonts w:ascii="Times New Roman" w:hAnsi="Times New Roman" w:cs="Times New Roman"/>
                <w:sz w:val="24"/>
                <w:szCs w:val="24"/>
                <w:lang w:eastAsia="lv-LV"/>
              </w:rPr>
              <w:t> </w:t>
            </w:r>
            <w:r w:rsidR="000B7233">
              <w:rPr>
                <w:rFonts w:ascii="Times New Roman" w:hAnsi="Times New Roman" w:cs="Times New Roman"/>
                <w:sz w:val="24"/>
                <w:szCs w:val="24"/>
                <w:lang w:eastAsia="lv-LV"/>
              </w:rPr>
              <w:t>0144, kas sastāv no astoņām</w:t>
            </w:r>
            <w:r w:rsidRPr="00726E10">
              <w:rPr>
                <w:rFonts w:ascii="Times New Roman" w:hAnsi="Times New Roman" w:cs="Times New Roman"/>
                <w:sz w:val="24"/>
                <w:szCs w:val="24"/>
                <w:lang w:eastAsia="lv-LV"/>
              </w:rPr>
              <w:t xml:space="preserve"> būvēm, </w:t>
            </w:r>
            <w:r w:rsidR="003A661A">
              <w:rPr>
                <w:rFonts w:ascii="Times New Roman" w:hAnsi="Times New Roman" w:cs="Times New Roman"/>
                <w:sz w:val="24"/>
                <w:szCs w:val="24"/>
                <w:lang w:eastAsia="lv-LV"/>
              </w:rPr>
              <w:t>t.</w:t>
            </w:r>
            <w:r w:rsidR="007308F2">
              <w:rPr>
                <w:rFonts w:ascii="Times New Roman" w:hAnsi="Times New Roman" w:cs="Times New Roman"/>
                <w:sz w:val="24"/>
                <w:szCs w:val="24"/>
                <w:lang w:eastAsia="lv-LV"/>
              </w:rPr>
              <w:t> </w:t>
            </w:r>
            <w:r w:rsidR="003A661A">
              <w:rPr>
                <w:rFonts w:ascii="Times New Roman" w:hAnsi="Times New Roman" w:cs="Times New Roman"/>
                <w:sz w:val="24"/>
                <w:szCs w:val="24"/>
                <w:lang w:eastAsia="lv-LV"/>
              </w:rPr>
              <w:t>sk. piestātnes būvju kompleksa</w:t>
            </w:r>
            <w:r w:rsidRPr="00726E10">
              <w:rPr>
                <w:rFonts w:ascii="Times New Roman" w:hAnsi="Times New Roman" w:cs="Times New Roman"/>
                <w:sz w:val="24"/>
                <w:szCs w:val="24"/>
                <w:lang w:eastAsia="lv-LV"/>
              </w:rPr>
              <w:t>, kas uzbūvēts par Aizsardzības</w:t>
            </w:r>
            <w:r w:rsidRPr="00726E10">
              <w:rPr>
                <w:rFonts w:ascii="Times New Roman" w:hAnsi="Times New Roman" w:cs="Times New Roman"/>
                <w:sz w:val="24"/>
                <w:szCs w:val="24"/>
                <w:lang w:eastAsia="lv-LV"/>
              </w:rPr>
              <w:t xml:space="preserve"> ministrijai </w:t>
            </w:r>
            <w:r w:rsidR="00970444">
              <w:rPr>
                <w:rFonts w:ascii="Times New Roman" w:hAnsi="Times New Roman" w:cs="Times New Roman"/>
                <w:sz w:val="24"/>
                <w:szCs w:val="24"/>
                <w:lang w:eastAsia="lv-LV"/>
              </w:rPr>
              <w:t>piešķirtajiem</w:t>
            </w:r>
            <w:r w:rsidRPr="00726E10">
              <w:rPr>
                <w:rFonts w:ascii="Times New Roman" w:hAnsi="Times New Roman" w:cs="Times New Roman"/>
                <w:sz w:val="24"/>
                <w:szCs w:val="24"/>
                <w:lang w:eastAsia="lv-LV"/>
              </w:rPr>
              <w:t xml:space="preserve"> valsts budžeta līdzekļiem un tiek </w:t>
            </w:r>
            <w:r w:rsidR="00610765">
              <w:rPr>
                <w:rFonts w:ascii="Times New Roman" w:hAnsi="Times New Roman" w:cs="Times New Roman"/>
                <w:sz w:val="24"/>
                <w:szCs w:val="24"/>
                <w:lang w:eastAsia="lv-LV"/>
              </w:rPr>
              <w:t>izmantots</w:t>
            </w:r>
            <w:r w:rsidRPr="00726E10">
              <w:rPr>
                <w:rFonts w:ascii="Times New Roman" w:hAnsi="Times New Roman" w:cs="Times New Roman"/>
                <w:sz w:val="24"/>
                <w:szCs w:val="24"/>
                <w:lang w:eastAsia="lv-LV"/>
              </w:rPr>
              <w:t xml:space="preserve"> NBS JS flotiles vajadzībām.</w:t>
            </w:r>
          </w:p>
          <w:p w14:paraId="18DF3E11" w14:textId="64E70395" w:rsidR="00FD1481" w:rsidRPr="00E41850" w:rsidRDefault="007C5456" w:rsidP="00E41850">
            <w:pPr>
              <w:ind w:firstLine="536"/>
              <w:jc w:val="both"/>
              <w:rPr>
                <w:rFonts w:ascii="Times New Roman" w:hAnsi="Times New Roman" w:cs="Times New Roman"/>
                <w:sz w:val="24"/>
                <w:szCs w:val="24"/>
                <w:lang w:eastAsia="lv-LV"/>
              </w:rPr>
            </w:pPr>
            <w:r w:rsidRPr="00726E10">
              <w:rPr>
                <w:rFonts w:ascii="Times New Roman" w:hAnsi="Times New Roman" w:cs="Times New Roman"/>
                <w:sz w:val="24"/>
                <w:szCs w:val="24"/>
                <w:lang w:eastAsia="lv-LV"/>
              </w:rPr>
              <w:t xml:space="preserve">Lai nodrošinātu īpašuma tiesību uz zemi zem Aizsardzības ministrijas valdījumā esošajām būvēm sakārtošanu un izveidotu vienotu zemes un būvju </w:t>
            </w:r>
            <w:r w:rsidRPr="00726E10">
              <w:rPr>
                <w:rFonts w:ascii="Times New Roman" w:hAnsi="Times New Roman" w:cs="Times New Roman"/>
                <w:sz w:val="24"/>
                <w:szCs w:val="24"/>
                <w:lang w:eastAsia="lv-LV"/>
              </w:rPr>
              <w:lastRenderedPageBreak/>
              <w:t>īpašumu, kā arī</w:t>
            </w:r>
            <w:r w:rsidR="009156B0">
              <w:rPr>
                <w:rFonts w:ascii="Times New Roman" w:hAnsi="Times New Roman" w:cs="Times New Roman"/>
                <w:sz w:val="24"/>
                <w:szCs w:val="24"/>
                <w:lang w:eastAsia="lv-LV"/>
              </w:rPr>
              <w:t xml:space="preserve"> </w:t>
            </w:r>
            <w:r w:rsidRPr="00726E10">
              <w:rPr>
                <w:rFonts w:ascii="Times New Roman" w:hAnsi="Times New Roman" w:cs="Times New Roman"/>
                <w:sz w:val="24"/>
                <w:szCs w:val="24"/>
                <w:lang w:eastAsia="lv-LV"/>
              </w:rPr>
              <w:t xml:space="preserve">nodrošinātu NBS JS bāzes teritorijas paplašināšanu saskaņā ar NBS attīstības </w:t>
            </w:r>
            <w:r w:rsidR="009156B0">
              <w:rPr>
                <w:rFonts w:ascii="Times New Roman" w:hAnsi="Times New Roman" w:cs="Times New Roman"/>
                <w:sz w:val="24"/>
                <w:szCs w:val="24"/>
                <w:lang w:eastAsia="lv-LV"/>
              </w:rPr>
              <w:t>plānu 2016.–</w:t>
            </w:r>
            <w:r w:rsidR="007F7A4F">
              <w:rPr>
                <w:rFonts w:ascii="Times New Roman" w:hAnsi="Times New Roman" w:cs="Times New Roman"/>
                <w:sz w:val="24"/>
                <w:szCs w:val="24"/>
                <w:lang w:eastAsia="lv-LV"/>
              </w:rPr>
              <w:t>2028. </w:t>
            </w:r>
            <w:r w:rsidRPr="00726E10">
              <w:rPr>
                <w:rFonts w:ascii="Times New Roman" w:hAnsi="Times New Roman" w:cs="Times New Roman"/>
                <w:sz w:val="24"/>
                <w:szCs w:val="24"/>
                <w:lang w:eastAsia="lv-LV"/>
              </w:rPr>
              <w:t xml:space="preserve">gadam, kuru Ministru </w:t>
            </w:r>
            <w:r w:rsidR="001600C3">
              <w:rPr>
                <w:rFonts w:ascii="Times New Roman" w:hAnsi="Times New Roman" w:cs="Times New Roman"/>
                <w:sz w:val="24"/>
                <w:szCs w:val="24"/>
                <w:lang w:eastAsia="lv-LV"/>
              </w:rPr>
              <w:t>kabinets ir apstiprinājis 2016. gada 29. </w:t>
            </w:r>
            <w:r w:rsidRPr="00726E10">
              <w:rPr>
                <w:rFonts w:ascii="Times New Roman" w:hAnsi="Times New Roman" w:cs="Times New Roman"/>
                <w:sz w:val="24"/>
                <w:szCs w:val="24"/>
                <w:lang w:eastAsia="lv-LV"/>
              </w:rPr>
              <w:t xml:space="preserve">novembrī </w:t>
            </w:r>
            <w:proofErr w:type="gramStart"/>
            <w:r w:rsidRPr="00726E10">
              <w:rPr>
                <w:rFonts w:ascii="Times New Roman" w:hAnsi="Times New Roman" w:cs="Times New Roman"/>
                <w:sz w:val="24"/>
                <w:szCs w:val="24"/>
                <w:lang w:eastAsia="lv-LV"/>
              </w:rPr>
              <w:t>(</w:t>
            </w:r>
            <w:proofErr w:type="gramEnd"/>
            <w:r w:rsidRPr="00726E10">
              <w:rPr>
                <w:rFonts w:ascii="Times New Roman" w:hAnsi="Times New Roman" w:cs="Times New Roman"/>
                <w:sz w:val="24"/>
                <w:szCs w:val="24"/>
                <w:lang w:eastAsia="lv-LV"/>
              </w:rPr>
              <w:t>prot. Nr.</w:t>
            </w:r>
            <w:r w:rsidR="001600C3">
              <w:rPr>
                <w:rFonts w:ascii="Times New Roman" w:hAnsi="Times New Roman" w:cs="Times New Roman"/>
                <w:sz w:val="24"/>
                <w:szCs w:val="24"/>
                <w:lang w:eastAsia="lv-LV"/>
              </w:rPr>
              <w:t> </w:t>
            </w:r>
            <w:r w:rsidRPr="00726E10">
              <w:rPr>
                <w:rFonts w:ascii="Times New Roman" w:hAnsi="Times New Roman" w:cs="Times New Roman"/>
                <w:sz w:val="24"/>
                <w:szCs w:val="24"/>
                <w:lang w:eastAsia="lv-LV"/>
              </w:rPr>
              <w:t>65 40.</w:t>
            </w:r>
            <w:r w:rsidR="001600C3">
              <w:rPr>
                <w:rFonts w:ascii="Times New Roman" w:hAnsi="Times New Roman" w:cs="Times New Roman"/>
                <w:sz w:val="24"/>
                <w:szCs w:val="24"/>
                <w:lang w:eastAsia="lv-LV"/>
              </w:rPr>
              <w:t> </w:t>
            </w:r>
            <w:r w:rsidRPr="00726E10">
              <w:rPr>
                <w:rFonts w:ascii="Times New Roman" w:hAnsi="Times New Roman" w:cs="Times New Roman"/>
                <w:sz w:val="24"/>
                <w:szCs w:val="24"/>
                <w:lang w:eastAsia="lv-LV"/>
              </w:rPr>
              <w:t>§), Aizsardzības ministrija ir konceptuāli vienojusies ar Satiksmes min</w:t>
            </w:r>
            <w:r w:rsidRPr="00726E10">
              <w:rPr>
                <w:rFonts w:ascii="Times New Roman" w:hAnsi="Times New Roman" w:cs="Times New Roman"/>
                <w:sz w:val="24"/>
                <w:szCs w:val="24"/>
                <w:lang w:eastAsia="lv-LV"/>
              </w:rPr>
              <w:t>istriju un Rīgas brīvostas pārvaldi par valsts aizsardzībai nepieciešamās teritorijas aptuveni</w:t>
            </w:r>
            <w:r w:rsidR="001600C3">
              <w:rPr>
                <w:rFonts w:ascii="Times New Roman" w:hAnsi="Times New Roman" w:cs="Times New Roman"/>
                <w:sz w:val="24"/>
                <w:szCs w:val="24"/>
                <w:lang w:eastAsia="lv-LV"/>
              </w:rPr>
              <w:t xml:space="preserve"> 5,2 </w:t>
            </w:r>
            <w:r w:rsidRPr="00726E10">
              <w:rPr>
                <w:rFonts w:ascii="Times New Roman" w:hAnsi="Times New Roman" w:cs="Times New Roman"/>
                <w:sz w:val="24"/>
                <w:szCs w:val="24"/>
                <w:lang w:eastAsia="lv-LV"/>
              </w:rPr>
              <w:t>ha platībā atdalīšanu no Satiksmes ministrijas valdījumā esošās zemes vienības Flotes ielā 10, Rīgā, kadastra apzīmējums 0100</w:t>
            </w:r>
            <w:r w:rsidR="001600C3">
              <w:rPr>
                <w:rFonts w:ascii="Times New Roman" w:hAnsi="Times New Roman" w:cs="Times New Roman"/>
                <w:sz w:val="24"/>
                <w:szCs w:val="24"/>
                <w:lang w:eastAsia="lv-LV"/>
              </w:rPr>
              <w:t> </w:t>
            </w:r>
            <w:r w:rsidRPr="00726E10">
              <w:rPr>
                <w:rFonts w:ascii="Times New Roman" w:hAnsi="Times New Roman" w:cs="Times New Roman"/>
                <w:sz w:val="24"/>
                <w:szCs w:val="24"/>
                <w:lang w:eastAsia="lv-LV"/>
              </w:rPr>
              <w:t>103</w:t>
            </w:r>
            <w:r w:rsidR="001600C3">
              <w:rPr>
                <w:rFonts w:ascii="Times New Roman" w:hAnsi="Times New Roman" w:cs="Times New Roman"/>
                <w:sz w:val="24"/>
                <w:szCs w:val="24"/>
                <w:lang w:eastAsia="lv-LV"/>
              </w:rPr>
              <w:t> </w:t>
            </w:r>
            <w:r w:rsidRPr="00726E10">
              <w:rPr>
                <w:rFonts w:ascii="Times New Roman" w:hAnsi="Times New Roman" w:cs="Times New Roman"/>
                <w:sz w:val="24"/>
                <w:szCs w:val="24"/>
                <w:lang w:eastAsia="lv-LV"/>
              </w:rPr>
              <w:t xml:space="preserve">0155, un </w:t>
            </w:r>
            <w:r w:rsidR="00DA2AED">
              <w:rPr>
                <w:rFonts w:ascii="Times New Roman" w:hAnsi="Times New Roman" w:cs="Times New Roman"/>
                <w:sz w:val="24"/>
                <w:szCs w:val="24"/>
                <w:lang w:eastAsia="lv-LV"/>
              </w:rPr>
              <w:t xml:space="preserve">tās </w:t>
            </w:r>
            <w:r w:rsidRPr="00726E10">
              <w:rPr>
                <w:rFonts w:ascii="Times New Roman" w:hAnsi="Times New Roman" w:cs="Times New Roman"/>
                <w:sz w:val="24"/>
                <w:szCs w:val="24"/>
                <w:lang w:eastAsia="lv-LV"/>
              </w:rPr>
              <w:t>nodošanu Aizsa</w:t>
            </w:r>
            <w:r w:rsidRPr="00726E10">
              <w:rPr>
                <w:rFonts w:ascii="Times New Roman" w:hAnsi="Times New Roman" w:cs="Times New Roman"/>
                <w:sz w:val="24"/>
                <w:szCs w:val="24"/>
                <w:lang w:eastAsia="lv-LV"/>
              </w:rPr>
              <w:t>rdzības ministrijas valdījumā valsts aizsardzības funkciju nodrošināšanai.</w:t>
            </w:r>
            <w:r w:rsidR="00E41850">
              <w:rPr>
                <w:rFonts w:ascii="Times New Roman" w:hAnsi="Times New Roman" w:cs="Times New Roman"/>
                <w:sz w:val="24"/>
                <w:szCs w:val="24"/>
                <w:lang w:eastAsia="lv-LV"/>
              </w:rPr>
              <w:t xml:space="preserve"> </w:t>
            </w:r>
            <w:r w:rsidR="0082596A" w:rsidRPr="007F7A4F">
              <w:rPr>
                <w:rFonts w:ascii="Times New Roman" w:hAnsi="Times New Roman" w:cs="Times New Roman"/>
                <w:sz w:val="24"/>
                <w:szCs w:val="24"/>
                <w:lang w:eastAsia="lv-LV" w:bidi="lv-LV"/>
              </w:rPr>
              <w:t>N</w:t>
            </w:r>
            <w:r w:rsidRPr="007F7A4F">
              <w:rPr>
                <w:rFonts w:ascii="Times New Roman" w:hAnsi="Times New Roman" w:cs="Times New Roman"/>
                <w:sz w:val="24"/>
                <w:szCs w:val="24"/>
                <w:lang w:eastAsia="lv-LV" w:bidi="lv-LV"/>
              </w:rPr>
              <w:t xml:space="preserve">epieciešamība </w:t>
            </w:r>
            <w:r w:rsidR="00994F58">
              <w:rPr>
                <w:rFonts w:ascii="Times New Roman" w:hAnsi="Times New Roman" w:cs="Times New Roman"/>
                <w:sz w:val="24"/>
                <w:szCs w:val="24"/>
                <w:lang w:eastAsia="lv-LV" w:bidi="lv-LV"/>
              </w:rPr>
              <w:t>izdarīt</w:t>
            </w:r>
            <w:r w:rsidRPr="007F7A4F">
              <w:rPr>
                <w:rFonts w:ascii="Times New Roman" w:hAnsi="Times New Roman" w:cs="Times New Roman"/>
                <w:sz w:val="24"/>
                <w:szCs w:val="24"/>
                <w:lang w:eastAsia="lv-LV" w:bidi="lv-LV"/>
              </w:rPr>
              <w:t xml:space="preserve"> grozījumus Ministru kabineta 2003.</w:t>
            </w:r>
            <w:r w:rsidR="00E41850" w:rsidRPr="007F7A4F">
              <w:rPr>
                <w:rFonts w:ascii="Times New Roman" w:hAnsi="Times New Roman" w:cs="Times New Roman"/>
                <w:sz w:val="24"/>
                <w:szCs w:val="24"/>
                <w:lang w:eastAsia="lv-LV" w:bidi="lv-LV"/>
              </w:rPr>
              <w:t> </w:t>
            </w:r>
            <w:r w:rsidRPr="007F7A4F">
              <w:rPr>
                <w:rFonts w:ascii="Times New Roman" w:hAnsi="Times New Roman" w:cs="Times New Roman"/>
                <w:sz w:val="24"/>
                <w:szCs w:val="24"/>
                <w:lang w:eastAsia="lv-LV" w:bidi="lv-LV"/>
              </w:rPr>
              <w:t>gada 8.</w:t>
            </w:r>
            <w:r w:rsidR="00E41850" w:rsidRPr="007F7A4F">
              <w:rPr>
                <w:rFonts w:ascii="Times New Roman" w:hAnsi="Times New Roman" w:cs="Times New Roman"/>
                <w:sz w:val="24"/>
                <w:szCs w:val="24"/>
                <w:lang w:eastAsia="lv-LV" w:bidi="lv-LV"/>
              </w:rPr>
              <w:t> </w:t>
            </w:r>
            <w:r w:rsidRPr="007F7A4F">
              <w:rPr>
                <w:rFonts w:ascii="Times New Roman" w:hAnsi="Times New Roman" w:cs="Times New Roman"/>
                <w:sz w:val="24"/>
                <w:szCs w:val="24"/>
                <w:lang w:eastAsia="lv-LV" w:bidi="lv-LV"/>
              </w:rPr>
              <w:t>janvāra rīkojumā Nr.</w:t>
            </w:r>
            <w:r w:rsidR="001600C3" w:rsidRPr="007F7A4F">
              <w:rPr>
                <w:rFonts w:ascii="Times New Roman" w:hAnsi="Times New Roman" w:cs="Times New Roman"/>
                <w:sz w:val="24"/>
                <w:szCs w:val="24"/>
                <w:lang w:eastAsia="lv-LV" w:bidi="lv-LV"/>
              </w:rPr>
              <w:t> </w:t>
            </w:r>
            <w:r w:rsidRPr="007F7A4F">
              <w:rPr>
                <w:rFonts w:ascii="Times New Roman" w:hAnsi="Times New Roman" w:cs="Times New Roman"/>
                <w:sz w:val="24"/>
                <w:szCs w:val="24"/>
                <w:lang w:eastAsia="lv-LV" w:bidi="lv-LV"/>
              </w:rPr>
              <w:t>2 tiks izvērtēta</w:t>
            </w:r>
            <w:r w:rsidR="009156B0">
              <w:rPr>
                <w:rFonts w:ascii="Times New Roman" w:hAnsi="Times New Roman" w:cs="Times New Roman"/>
                <w:sz w:val="24"/>
                <w:szCs w:val="24"/>
                <w:lang w:eastAsia="lv-LV" w:bidi="lv-LV"/>
              </w:rPr>
              <w:t>,</w:t>
            </w:r>
            <w:r w:rsidRPr="007F7A4F">
              <w:rPr>
                <w:rFonts w:ascii="Times New Roman" w:hAnsi="Times New Roman" w:cs="Times New Roman"/>
                <w:sz w:val="24"/>
                <w:szCs w:val="24"/>
                <w:lang w:eastAsia="lv-LV" w:bidi="lv-LV"/>
              </w:rPr>
              <w:t xml:space="preserve"> gatavojot atsevišķu Ministru kabineta rīkojuma projektu</w:t>
            </w:r>
            <w:r w:rsidRPr="007F7A4F">
              <w:rPr>
                <w:rFonts w:ascii="Times New Roman" w:hAnsi="Times New Roman" w:cs="Times New Roman"/>
                <w:sz w:val="24"/>
                <w:szCs w:val="24"/>
                <w:lang w:eastAsia="lv-LV"/>
              </w:rPr>
              <w:t xml:space="preserve"> par Satiksmes ministrijas valdījumā esošās zemes vienības Flotes ielā 10, Rīgā (zemes kadastra apzīmējums 0100</w:t>
            </w:r>
            <w:r w:rsidR="001600C3" w:rsidRPr="007F7A4F">
              <w:rPr>
                <w:rFonts w:ascii="Times New Roman" w:hAnsi="Times New Roman" w:cs="Times New Roman"/>
                <w:sz w:val="24"/>
                <w:szCs w:val="24"/>
                <w:lang w:eastAsia="lv-LV"/>
              </w:rPr>
              <w:t> </w:t>
            </w:r>
            <w:r w:rsidRPr="007F7A4F">
              <w:rPr>
                <w:rFonts w:ascii="Times New Roman" w:hAnsi="Times New Roman" w:cs="Times New Roman"/>
                <w:sz w:val="24"/>
                <w:szCs w:val="24"/>
                <w:lang w:eastAsia="lv-LV"/>
              </w:rPr>
              <w:t>103</w:t>
            </w:r>
            <w:r w:rsidR="001600C3" w:rsidRPr="007F7A4F">
              <w:rPr>
                <w:rFonts w:ascii="Times New Roman" w:hAnsi="Times New Roman" w:cs="Times New Roman"/>
                <w:sz w:val="24"/>
                <w:szCs w:val="24"/>
                <w:lang w:eastAsia="lv-LV"/>
              </w:rPr>
              <w:t> </w:t>
            </w:r>
            <w:r w:rsidRPr="007F7A4F">
              <w:rPr>
                <w:rFonts w:ascii="Times New Roman" w:hAnsi="Times New Roman" w:cs="Times New Roman"/>
                <w:sz w:val="24"/>
                <w:szCs w:val="24"/>
                <w:lang w:eastAsia="lv-LV"/>
              </w:rPr>
              <w:t>0155) daļ</w:t>
            </w:r>
            <w:r w:rsidR="001600C3" w:rsidRPr="007F7A4F">
              <w:rPr>
                <w:rFonts w:ascii="Times New Roman" w:hAnsi="Times New Roman" w:cs="Times New Roman"/>
                <w:sz w:val="24"/>
                <w:szCs w:val="24"/>
                <w:lang w:eastAsia="lv-LV"/>
              </w:rPr>
              <w:t>as 5,2 </w:t>
            </w:r>
            <w:r w:rsidRPr="007F7A4F">
              <w:rPr>
                <w:rFonts w:ascii="Times New Roman" w:hAnsi="Times New Roman" w:cs="Times New Roman"/>
                <w:sz w:val="24"/>
                <w:szCs w:val="24"/>
                <w:lang w:eastAsia="lv-LV"/>
              </w:rPr>
              <w:t>ha platībā nodošanu Aizsardzības ministrijas valdījumā.</w:t>
            </w:r>
          </w:p>
          <w:p w14:paraId="18DF3E12" w14:textId="3102E5EA" w:rsidR="00504611" w:rsidRPr="00726E10" w:rsidRDefault="007C5456" w:rsidP="007D329B">
            <w:pPr>
              <w:ind w:firstLine="536"/>
              <w:jc w:val="both"/>
              <w:rPr>
                <w:rFonts w:ascii="Times New Roman" w:hAnsi="Times New Roman" w:cs="Times New Roman"/>
                <w:sz w:val="24"/>
                <w:szCs w:val="24"/>
                <w:lang w:eastAsia="lv-LV"/>
              </w:rPr>
            </w:pPr>
            <w:r w:rsidRPr="00726E10">
              <w:rPr>
                <w:rFonts w:ascii="Times New Roman" w:hAnsi="Times New Roman" w:cs="Times New Roman"/>
                <w:sz w:val="24"/>
                <w:szCs w:val="24"/>
                <w:lang w:eastAsia="lv-LV"/>
              </w:rPr>
              <w:t>Uz atdalāmās un Aizsardzības ministrijas valdījumā nod</w:t>
            </w:r>
            <w:r w:rsidR="001600C3">
              <w:rPr>
                <w:rFonts w:ascii="Times New Roman" w:hAnsi="Times New Roman" w:cs="Times New Roman"/>
                <w:sz w:val="24"/>
                <w:szCs w:val="24"/>
                <w:lang w:eastAsia="lv-LV"/>
              </w:rPr>
              <w:t>odamās zemes vienības daļas 5,2 </w:t>
            </w:r>
            <w:r w:rsidRPr="00726E10">
              <w:rPr>
                <w:rFonts w:ascii="Times New Roman" w:hAnsi="Times New Roman" w:cs="Times New Roman"/>
                <w:sz w:val="24"/>
                <w:szCs w:val="24"/>
                <w:lang w:eastAsia="lv-LV"/>
              </w:rPr>
              <w:t xml:space="preserve">ha platībā atrodas arī astoņas valsts akciju sabiedrības “Privatizācijas aģentūra” (turpmāk – Sabiedrība) valdījumā esošās būves </w:t>
            </w:r>
            <w:proofErr w:type="gramStart"/>
            <w:r w:rsidRPr="00726E10">
              <w:rPr>
                <w:rFonts w:ascii="Times New Roman" w:hAnsi="Times New Roman" w:cs="Times New Roman"/>
                <w:sz w:val="24"/>
                <w:szCs w:val="24"/>
                <w:lang w:eastAsia="lv-LV"/>
              </w:rPr>
              <w:t>(</w:t>
            </w:r>
            <w:proofErr w:type="gramEnd"/>
            <w:r w:rsidRPr="00726E10">
              <w:rPr>
                <w:rFonts w:ascii="Times New Roman" w:hAnsi="Times New Roman" w:cs="Times New Roman"/>
                <w:sz w:val="24"/>
                <w:szCs w:val="24"/>
                <w:lang w:eastAsia="lv-LV"/>
              </w:rPr>
              <w:t>būvju kadastra apzīmējumi</w:t>
            </w:r>
            <w:r w:rsidR="009156B0">
              <w:rPr>
                <w:rFonts w:ascii="Times New Roman" w:hAnsi="Times New Roman" w:cs="Times New Roman"/>
                <w:sz w:val="24"/>
                <w:szCs w:val="24"/>
                <w:lang w:eastAsia="lv-LV"/>
              </w:rPr>
              <w:t>:</w:t>
            </w:r>
            <w:r w:rsidRPr="00726E10">
              <w:rPr>
                <w:rFonts w:ascii="Times New Roman" w:hAnsi="Times New Roman" w:cs="Times New Roman"/>
                <w:sz w:val="24"/>
                <w:szCs w:val="24"/>
                <w:lang w:eastAsia="lv-LV"/>
              </w:rPr>
              <w:t xml:space="preserve"> 0100 103 0155 087, 0100 103 0155 088, 0100 103 0155 089, 0100 103 0155 094, 0100 103 0155 095, 0100 103 0155 096, 0100 103 0155 097, 0100 103 0155 098</w:t>
            </w:r>
            <w:r w:rsidR="009156B0">
              <w:rPr>
                <w:rFonts w:ascii="Times New Roman" w:hAnsi="Times New Roman" w:cs="Times New Roman"/>
                <w:sz w:val="24"/>
                <w:szCs w:val="24"/>
                <w:lang w:eastAsia="lv-LV"/>
              </w:rPr>
              <w:t xml:space="preserve">; </w:t>
            </w:r>
            <w:r w:rsidRPr="00726E10">
              <w:rPr>
                <w:rFonts w:ascii="Times New Roman" w:hAnsi="Times New Roman" w:cs="Times New Roman"/>
                <w:sz w:val="24"/>
                <w:szCs w:val="24"/>
                <w:lang w:eastAsia="lv-LV"/>
              </w:rPr>
              <w:t>turpmāk – būves).</w:t>
            </w:r>
          </w:p>
          <w:p w14:paraId="217F5206" w14:textId="1E01660A" w:rsidR="009156B0" w:rsidRDefault="007C5456" w:rsidP="007D329B">
            <w:pPr>
              <w:ind w:firstLine="536"/>
              <w:jc w:val="both"/>
              <w:rPr>
                <w:rFonts w:ascii="Times New Roman" w:hAnsi="Times New Roman" w:cs="Times New Roman"/>
                <w:sz w:val="24"/>
                <w:szCs w:val="24"/>
                <w:lang w:eastAsia="lv-LV"/>
              </w:rPr>
            </w:pPr>
            <w:r w:rsidRPr="00726E10">
              <w:rPr>
                <w:rFonts w:ascii="Times New Roman" w:hAnsi="Times New Roman" w:cs="Times New Roman"/>
                <w:sz w:val="24"/>
                <w:szCs w:val="24"/>
                <w:lang w:eastAsia="lv-LV"/>
              </w:rPr>
              <w:t>Saskaņā ar Kadastra informācijas sistēmas un Valsts vienotās datorizētās zemesgrāmata</w:t>
            </w:r>
            <w:r w:rsidRPr="00726E10">
              <w:rPr>
                <w:rFonts w:ascii="Times New Roman" w:hAnsi="Times New Roman" w:cs="Times New Roman"/>
                <w:sz w:val="24"/>
                <w:szCs w:val="24"/>
                <w:lang w:eastAsia="lv-LV"/>
              </w:rPr>
              <w:t xml:space="preserve">s datiem būves ietilpst valsts nekustamā īpašuma – būvju īpašuma </w:t>
            </w:r>
            <w:r w:rsidR="00994F58">
              <w:rPr>
                <w:rFonts w:ascii="Times New Roman" w:hAnsi="Times New Roman" w:cs="Times New Roman"/>
                <w:sz w:val="24"/>
                <w:szCs w:val="24"/>
                <w:lang w:eastAsia="lv-LV"/>
              </w:rPr>
              <w:t xml:space="preserve">– </w:t>
            </w:r>
            <w:r w:rsidRPr="00726E10">
              <w:rPr>
                <w:rFonts w:ascii="Times New Roman" w:hAnsi="Times New Roman" w:cs="Times New Roman"/>
                <w:sz w:val="24"/>
                <w:szCs w:val="24"/>
                <w:lang w:eastAsia="lv-LV"/>
              </w:rPr>
              <w:t>(nekustamā īpašuma kadastra Nr.</w:t>
            </w:r>
            <w:r w:rsidR="001600C3">
              <w:rPr>
                <w:rFonts w:ascii="Times New Roman" w:hAnsi="Times New Roman" w:cs="Times New Roman"/>
                <w:sz w:val="24"/>
                <w:szCs w:val="24"/>
                <w:lang w:eastAsia="lv-LV"/>
              </w:rPr>
              <w:t> 0100 603 </w:t>
            </w:r>
            <w:r w:rsidRPr="00726E10">
              <w:rPr>
                <w:rFonts w:ascii="Times New Roman" w:hAnsi="Times New Roman" w:cs="Times New Roman"/>
                <w:sz w:val="24"/>
                <w:szCs w:val="24"/>
                <w:lang w:eastAsia="lv-LV"/>
              </w:rPr>
              <w:t>0104) Flotes ielā 1</w:t>
            </w:r>
            <w:r w:rsidR="007F7A4F">
              <w:rPr>
                <w:rFonts w:ascii="Times New Roman" w:hAnsi="Times New Roman" w:cs="Times New Roman"/>
                <w:sz w:val="24"/>
                <w:szCs w:val="24"/>
                <w:lang w:eastAsia="lv-LV"/>
              </w:rPr>
              <w:t> </w:t>
            </w:r>
            <w:r w:rsidRPr="00726E10">
              <w:rPr>
                <w:rFonts w:ascii="Times New Roman" w:hAnsi="Times New Roman" w:cs="Times New Roman"/>
                <w:sz w:val="24"/>
                <w:szCs w:val="24"/>
                <w:lang w:eastAsia="lv-LV"/>
              </w:rPr>
              <w:t xml:space="preserve">B, Rīgā sastāvā. </w:t>
            </w:r>
            <w:r w:rsidR="00B34A5D" w:rsidRPr="00E41850">
              <w:rPr>
                <w:rFonts w:ascii="Times New Roman" w:hAnsi="Times New Roman" w:cs="Times New Roman"/>
                <w:sz w:val="24"/>
                <w:szCs w:val="24"/>
                <w:lang w:eastAsia="lv-LV"/>
              </w:rPr>
              <w:t xml:space="preserve">Būvju </w:t>
            </w:r>
            <w:proofErr w:type="gramStart"/>
            <w:r w:rsidR="00B34A5D" w:rsidRPr="00E41850">
              <w:rPr>
                <w:rFonts w:ascii="Times New Roman" w:hAnsi="Times New Roman" w:cs="Times New Roman"/>
                <w:sz w:val="24"/>
                <w:szCs w:val="24"/>
                <w:lang w:eastAsia="lv-LV"/>
              </w:rPr>
              <w:t>īpa</w:t>
            </w:r>
            <w:r w:rsidR="00F85258" w:rsidRPr="00E41850">
              <w:rPr>
                <w:rFonts w:ascii="Times New Roman" w:hAnsi="Times New Roman" w:cs="Times New Roman"/>
                <w:sz w:val="24"/>
                <w:szCs w:val="24"/>
                <w:lang w:eastAsia="lv-LV"/>
              </w:rPr>
              <w:t>šums</w:t>
            </w:r>
            <w:r w:rsidR="00B34A5D" w:rsidRPr="00E41850">
              <w:rPr>
                <w:rFonts w:ascii="Times New Roman" w:hAnsi="Times New Roman" w:cs="Times New Roman"/>
                <w:sz w:val="24"/>
                <w:szCs w:val="24"/>
                <w:lang w:eastAsia="lv-LV"/>
              </w:rPr>
              <w:t xml:space="preserve"> sastāv</w:t>
            </w:r>
            <w:r w:rsidR="00954AC9" w:rsidRPr="00E41850">
              <w:rPr>
                <w:rFonts w:ascii="Times New Roman" w:hAnsi="Times New Roman" w:cs="Times New Roman"/>
                <w:sz w:val="24"/>
                <w:szCs w:val="24"/>
                <w:lang w:eastAsia="lv-LV"/>
              </w:rPr>
              <w:t xml:space="preserve"> no</w:t>
            </w:r>
            <w:r w:rsidR="00B34A5D" w:rsidRPr="00E41850">
              <w:rPr>
                <w:rFonts w:ascii="Times New Roman" w:hAnsi="Times New Roman" w:cs="Times New Roman"/>
                <w:sz w:val="24"/>
                <w:szCs w:val="24"/>
                <w:lang w:eastAsia="lv-LV"/>
              </w:rPr>
              <w:t xml:space="preserve"> vienpadsmit b</w:t>
            </w:r>
            <w:r w:rsidR="00954AC9" w:rsidRPr="00E41850">
              <w:rPr>
                <w:rFonts w:ascii="Times New Roman" w:hAnsi="Times New Roman" w:cs="Times New Roman"/>
                <w:sz w:val="24"/>
                <w:szCs w:val="24"/>
                <w:lang w:eastAsia="lv-LV"/>
              </w:rPr>
              <w:t>ūv</w:t>
            </w:r>
            <w:r w:rsidR="0050689C" w:rsidRPr="00E41850">
              <w:rPr>
                <w:rFonts w:ascii="Times New Roman" w:hAnsi="Times New Roman" w:cs="Times New Roman"/>
                <w:sz w:val="24"/>
                <w:szCs w:val="24"/>
                <w:lang w:eastAsia="lv-LV"/>
              </w:rPr>
              <w:t>ēm</w:t>
            </w:r>
            <w:proofErr w:type="gramEnd"/>
            <w:r w:rsidR="00903EED" w:rsidRPr="00E41850">
              <w:rPr>
                <w:rFonts w:ascii="Times New Roman" w:hAnsi="Times New Roman" w:cs="Times New Roman"/>
                <w:sz w:val="24"/>
                <w:szCs w:val="24"/>
                <w:lang w:eastAsia="lv-LV"/>
              </w:rPr>
              <w:t xml:space="preserve"> (būvju kadastra apzīmējumi</w:t>
            </w:r>
            <w:r>
              <w:rPr>
                <w:rFonts w:ascii="Times New Roman" w:hAnsi="Times New Roman" w:cs="Times New Roman"/>
                <w:sz w:val="24"/>
                <w:szCs w:val="24"/>
                <w:lang w:eastAsia="lv-LV"/>
              </w:rPr>
              <w:t>:</w:t>
            </w:r>
            <w:r w:rsidR="00903EED" w:rsidRPr="00E41850">
              <w:rPr>
                <w:rFonts w:ascii="Times New Roman" w:hAnsi="Times New Roman" w:cs="Times New Roman"/>
                <w:sz w:val="24"/>
                <w:szCs w:val="24"/>
                <w:lang w:eastAsia="lv-LV"/>
              </w:rPr>
              <w:t xml:space="preserve"> 0100 103 0155 087, 0100 103 0155 088, 0100 103 0155 089,</w:t>
            </w:r>
            <w:r w:rsidR="00C540AC" w:rsidRPr="00E41850">
              <w:rPr>
                <w:rFonts w:ascii="Times New Roman" w:hAnsi="Times New Roman" w:cs="Times New Roman"/>
                <w:sz w:val="24"/>
                <w:szCs w:val="24"/>
                <w:lang w:eastAsia="lv-LV"/>
              </w:rPr>
              <w:t xml:space="preserve"> 0100 103 0155 090, 0100 103 0155 092,</w:t>
            </w:r>
            <w:r w:rsidR="00903EED" w:rsidRPr="00E41850">
              <w:rPr>
                <w:rFonts w:ascii="Times New Roman" w:hAnsi="Times New Roman" w:cs="Times New Roman"/>
                <w:sz w:val="24"/>
                <w:szCs w:val="24"/>
                <w:lang w:eastAsia="lv-LV"/>
              </w:rPr>
              <w:t xml:space="preserve"> </w:t>
            </w:r>
            <w:r w:rsidR="005833B3" w:rsidRPr="00E41850">
              <w:rPr>
                <w:rFonts w:ascii="Times New Roman" w:hAnsi="Times New Roman" w:cs="Times New Roman"/>
                <w:sz w:val="24"/>
                <w:szCs w:val="24"/>
                <w:lang w:eastAsia="lv-LV"/>
              </w:rPr>
              <w:t xml:space="preserve">0100 103 0155 093, </w:t>
            </w:r>
            <w:r w:rsidR="00903EED" w:rsidRPr="00E41850">
              <w:rPr>
                <w:rFonts w:ascii="Times New Roman" w:hAnsi="Times New Roman" w:cs="Times New Roman"/>
                <w:sz w:val="24"/>
                <w:szCs w:val="24"/>
                <w:lang w:eastAsia="lv-LV"/>
              </w:rPr>
              <w:t>0100 103 0155 094, 0100 103 0155 095, 0100 103 0155 096, 0100 103 0155 097, 0100 103 0155 098)</w:t>
            </w:r>
            <w:r w:rsidR="005833B3" w:rsidRPr="00E41850">
              <w:rPr>
                <w:rFonts w:ascii="Times New Roman" w:hAnsi="Times New Roman" w:cs="Times New Roman"/>
                <w:sz w:val="24"/>
                <w:szCs w:val="24"/>
                <w:lang w:eastAsia="lv-LV"/>
              </w:rPr>
              <w:t xml:space="preserve">. </w:t>
            </w:r>
          </w:p>
          <w:p w14:paraId="18DF3E13" w14:textId="6B11B5FB" w:rsidR="00504611" w:rsidRPr="00726E10" w:rsidRDefault="007C5456" w:rsidP="007D329B">
            <w:pPr>
              <w:ind w:firstLine="536"/>
              <w:jc w:val="both"/>
              <w:rPr>
                <w:rFonts w:ascii="Times New Roman" w:hAnsi="Times New Roman" w:cs="Times New Roman"/>
                <w:sz w:val="24"/>
                <w:szCs w:val="24"/>
                <w:lang w:eastAsia="lv-LV"/>
              </w:rPr>
            </w:pPr>
            <w:r w:rsidRPr="00E41850">
              <w:rPr>
                <w:rFonts w:ascii="Times New Roman" w:hAnsi="Times New Roman" w:cs="Times New Roman"/>
                <w:sz w:val="24"/>
                <w:szCs w:val="24"/>
                <w:lang w:eastAsia="lv-LV"/>
              </w:rPr>
              <w:t>Īpašuma tiesības uz valsts</w:t>
            </w:r>
            <w:r w:rsidRPr="00726E10">
              <w:rPr>
                <w:rFonts w:ascii="Times New Roman" w:hAnsi="Times New Roman" w:cs="Times New Roman"/>
                <w:sz w:val="24"/>
                <w:szCs w:val="24"/>
                <w:lang w:eastAsia="lv-LV"/>
              </w:rPr>
              <w:t xml:space="preserve"> nekustamo īpašumu reģistrētas Rīgas pilsētas Vidzemes priekšpilsētas tiesas </w:t>
            </w:r>
            <w:r w:rsidRPr="009D7021">
              <w:rPr>
                <w:rFonts w:ascii="Times New Roman" w:hAnsi="Times New Roman" w:cs="Times New Roman"/>
                <w:sz w:val="24"/>
                <w:szCs w:val="24"/>
                <w:lang w:eastAsia="lv-LV"/>
              </w:rPr>
              <w:t>Zemesgrāmatu</w:t>
            </w:r>
            <w:r w:rsidRPr="00726E10">
              <w:rPr>
                <w:rFonts w:ascii="Times New Roman" w:hAnsi="Times New Roman" w:cs="Times New Roman"/>
                <w:sz w:val="24"/>
                <w:szCs w:val="24"/>
                <w:lang w:eastAsia="lv-LV"/>
              </w:rPr>
              <w:t xml:space="preserve"> nodaļas Rīgas pilsētas zemesgrāmatas nodalījumā Nr.</w:t>
            </w:r>
            <w:r w:rsidR="001600C3">
              <w:rPr>
                <w:rFonts w:ascii="Times New Roman" w:hAnsi="Times New Roman" w:cs="Times New Roman"/>
                <w:sz w:val="24"/>
                <w:szCs w:val="24"/>
                <w:lang w:eastAsia="lv-LV"/>
              </w:rPr>
              <w:t> </w:t>
            </w:r>
            <w:r w:rsidRPr="00726E10">
              <w:rPr>
                <w:rFonts w:ascii="Times New Roman" w:hAnsi="Times New Roman" w:cs="Times New Roman"/>
                <w:sz w:val="24"/>
                <w:szCs w:val="24"/>
                <w:lang w:eastAsia="lv-LV"/>
              </w:rPr>
              <w:t xml:space="preserve">100000084530 uz </w:t>
            </w:r>
            <w:r w:rsidRPr="00726E10">
              <w:rPr>
                <w:rFonts w:ascii="Times New Roman" w:hAnsi="Times New Roman" w:cs="Times New Roman"/>
                <w:sz w:val="24"/>
                <w:szCs w:val="24"/>
                <w:lang w:eastAsia="lv-LV"/>
              </w:rPr>
              <w:lastRenderedPageBreak/>
              <w:t>Latvijas valsts vārda Sabiedrības personā. Būvju īpašums saistīts ar zemes vienību (zemes vi</w:t>
            </w:r>
            <w:r w:rsidR="001600C3">
              <w:rPr>
                <w:rFonts w:ascii="Times New Roman" w:hAnsi="Times New Roman" w:cs="Times New Roman"/>
                <w:sz w:val="24"/>
                <w:szCs w:val="24"/>
                <w:lang w:eastAsia="lv-LV"/>
              </w:rPr>
              <w:t>enības kadastra apzīmējums 0100 103 </w:t>
            </w:r>
            <w:r w:rsidRPr="00726E10">
              <w:rPr>
                <w:rFonts w:ascii="Times New Roman" w:hAnsi="Times New Roman" w:cs="Times New Roman"/>
                <w:sz w:val="24"/>
                <w:szCs w:val="24"/>
                <w:lang w:eastAsia="lv-LV"/>
              </w:rPr>
              <w:t>0155) Flotes ielā 10, Rīgā, kas ierakstīta Rīgas pilsētas Vidzemes priekšpilsētas tiesas Zemesgrāmatu nodaļas Rīgas pilsētas zemesgrāmatas nodalījumā Nr.</w:t>
            </w:r>
            <w:r w:rsidR="001600C3">
              <w:rPr>
                <w:rFonts w:ascii="Times New Roman" w:hAnsi="Times New Roman" w:cs="Times New Roman"/>
                <w:sz w:val="24"/>
                <w:szCs w:val="24"/>
                <w:lang w:eastAsia="lv-LV"/>
              </w:rPr>
              <w:t> </w:t>
            </w:r>
            <w:r w:rsidRPr="00726E10">
              <w:rPr>
                <w:rFonts w:ascii="Times New Roman" w:hAnsi="Times New Roman" w:cs="Times New Roman"/>
                <w:sz w:val="24"/>
                <w:szCs w:val="24"/>
                <w:lang w:eastAsia="lv-LV"/>
              </w:rPr>
              <w:t>12149 uz Latvijas valsts vārda Satiksmes ministrijas personā.</w:t>
            </w:r>
          </w:p>
          <w:p w14:paraId="18DF3E14" w14:textId="77777777" w:rsidR="00504611" w:rsidRPr="00726E10" w:rsidRDefault="007C5456" w:rsidP="00700D14">
            <w:pPr>
              <w:ind w:firstLine="536"/>
              <w:jc w:val="both"/>
              <w:rPr>
                <w:rFonts w:ascii="Times New Roman" w:hAnsi="Times New Roman" w:cs="Times New Roman"/>
                <w:sz w:val="24"/>
                <w:szCs w:val="24"/>
                <w:lang w:eastAsia="lv-LV"/>
              </w:rPr>
            </w:pPr>
            <w:r>
              <w:rPr>
                <w:rFonts w:ascii="Times New Roman" w:hAnsi="Times New Roman" w:cs="Times New Roman"/>
                <w:sz w:val="24"/>
                <w:szCs w:val="24"/>
                <w:lang w:eastAsia="lv-LV"/>
              </w:rPr>
              <w:t>Būves laik</w:t>
            </w:r>
            <w:r>
              <w:rPr>
                <w:rFonts w:ascii="Times New Roman" w:hAnsi="Times New Roman" w:cs="Times New Roman"/>
                <w:sz w:val="24"/>
                <w:szCs w:val="24"/>
                <w:lang w:eastAsia="lv-LV"/>
              </w:rPr>
              <w:t>a posmā no 1952. līdz</w:t>
            </w:r>
            <w:r w:rsidR="001600C3">
              <w:rPr>
                <w:rFonts w:ascii="Times New Roman" w:hAnsi="Times New Roman" w:cs="Times New Roman"/>
                <w:sz w:val="24"/>
                <w:szCs w:val="24"/>
                <w:lang w:eastAsia="lv-LV"/>
              </w:rPr>
              <w:t xml:space="preserve"> 1985. </w:t>
            </w:r>
            <w:r w:rsidRPr="00726E10">
              <w:rPr>
                <w:rFonts w:ascii="Times New Roman" w:hAnsi="Times New Roman" w:cs="Times New Roman"/>
                <w:sz w:val="24"/>
                <w:szCs w:val="24"/>
                <w:lang w:eastAsia="lv-LV"/>
              </w:rPr>
              <w:t>gadam ir uzcēlusi bijušās PSRS Aizsardzības ministrija.</w:t>
            </w:r>
          </w:p>
          <w:p w14:paraId="18DF3E15" w14:textId="77777777" w:rsidR="00504611" w:rsidRPr="00726E10" w:rsidRDefault="007C5456" w:rsidP="00297C8A">
            <w:pPr>
              <w:ind w:firstLine="536"/>
              <w:jc w:val="both"/>
              <w:rPr>
                <w:rFonts w:ascii="Times New Roman" w:hAnsi="Times New Roman" w:cs="Times New Roman"/>
                <w:sz w:val="24"/>
                <w:szCs w:val="24"/>
                <w:lang w:eastAsia="lv-LV"/>
              </w:rPr>
            </w:pPr>
            <w:r>
              <w:rPr>
                <w:rFonts w:ascii="Times New Roman" w:hAnsi="Times New Roman" w:cs="Times New Roman"/>
                <w:sz w:val="24"/>
                <w:szCs w:val="24"/>
                <w:lang w:eastAsia="lv-LV"/>
              </w:rPr>
              <w:t>Ņemot vērā, ka</w:t>
            </w:r>
            <w:r w:rsidR="001600C3">
              <w:rPr>
                <w:rFonts w:ascii="Times New Roman" w:hAnsi="Times New Roman" w:cs="Times New Roman"/>
                <w:sz w:val="24"/>
                <w:szCs w:val="24"/>
                <w:lang w:eastAsia="lv-LV"/>
              </w:rPr>
              <w:t xml:space="preserve"> minētā teritorija 5,2 </w:t>
            </w:r>
            <w:r w:rsidRPr="00726E10">
              <w:rPr>
                <w:rFonts w:ascii="Times New Roman" w:hAnsi="Times New Roman" w:cs="Times New Roman"/>
                <w:sz w:val="24"/>
                <w:szCs w:val="24"/>
                <w:lang w:eastAsia="lv-LV"/>
              </w:rPr>
              <w:t>ha platībā ir stratēģiski nozīmīga valsts aizsardzības funkciju nodrošināšanai, Aizsardzības ministrija lūdza Sabiedrību izskatīt iespē</w:t>
            </w:r>
            <w:r w:rsidRPr="00726E10">
              <w:rPr>
                <w:rFonts w:ascii="Times New Roman" w:hAnsi="Times New Roman" w:cs="Times New Roman"/>
                <w:sz w:val="24"/>
                <w:szCs w:val="24"/>
                <w:lang w:eastAsia="lv-LV"/>
              </w:rPr>
              <w:t>ju minētās astoņas Sabiedrības valdījumā esošās būves nodot Aizsardzības ministrijas valdījumā.</w:t>
            </w:r>
          </w:p>
          <w:p w14:paraId="18DF3E16" w14:textId="77777777" w:rsidR="00504611" w:rsidRPr="00726E10" w:rsidRDefault="007C5456" w:rsidP="00297C8A">
            <w:pPr>
              <w:ind w:firstLine="536"/>
              <w:jc w:val="both"/>
              <w:rPr>
                <w:rFonts w:ascii="Times New Roman" w:hAnsi="Times New Roman" w:cs="Times New Roman"/>
                <w:sz w:val="24"/>
                <w:szCs w:val="24"/>
                <w:lang w:eastAsia="lv-LV"/>
              </w:rPr>
            </w:pPr>
            <w:r>
              <w:rPr>
                <w:rFonts w:ascii="Times New Roman" w:hAnsi="Times New Roman" w:cs="Times New Roman"/>
                <w:sz w:val="24"/>
                <w:szCs w:val="24"/>
                <w:lang w:eastAsia="lv-LV"/>
              </w:rPr>
              <w:t>Sabiedrība 2017. gada 2. </w:t>
            </w:r>
            <w:r w:rsidRPr="00726E10">
              <w:rPr>
                <w:rFonts w:ascii="Times New Roman" w:hAnsi="Times New Roman" w:cs="Times New Roman"/>
                <w:sz w:val="24"/>
                <w:szCs w:val="24"/>
                <w:lang w:eastAsia="lv-LV"/>
              </w:rPr>
              <w:t>oktobra vēstulē Nr.</w:t>
            </w:r>
            <w:r w:rsidR="003525A3">
              <w:rPr>
                <w:rFonts w:ascii="Times New Roman" w:hAnsi="Times New Roman" w:cs="Times New Roman"/>
                <w:sz w:val="24"/>
                <w:szCs w:val="24"/>
                <w:lang w:eastAsia="lv-LV"/>
              </w:rPr>
              <w:t> </w:t>
            </w:r>
            <w:r w:rsidRPr="00726E10">
              <w:rPr>
                <w:rFonts w:ascii="Times New Roman" w:hAnsi="Times New Roman" w:cs="Times New Roman"/>
                <w:sz w:val="24"/>
                <w:szCs w:val="24"/>
                <w:lang w:eastAsia="lv-LV"/>
              </w:rPr>
              <w:t xml:space="preserve">1.17/9075 norādīja, ka būves nav iznomātas, netiek </w:t>
            </w:r>
            <w:r w:rsidR="00B76FD7">
              <w:rPr>
                <w:rFonts w:ascii="Times New Roman" w:hAnsi="Times New Roman" w:cs="Times New Roman"/>
                <w:sz w:val="24"/>
                <w:szCs w:val="24"/>
                <w:lang w:eastAsia="lv-LV"/>
              </w:rPr>
              <w:t>izmantotas</w:t>
            </w:r>
            <w:r w:rsidRPr="00726E10">
              <w:rPr>
                <w:rFonts w:ascii="Times New Roman" w:hAnsi="Times New Roman" w:cs="Times New Roman"/>
                <w:sz w:val="24"/>
                <w:szCs w:val="24"/>
                <w:lang w:eastAsia="lv-LV"/>
              </w:rPr>
              <w:t xml:space="preserve"> un Sabiedrībai nav iebildumu tās nodot Aizsardzības ministrijas valdījumā.</w:t>
            </w:r>
          </w:p>
          <w:p w14:paraId="18DF3E17" w14:textId="312E4DBD" w:rsidR="00504611" w:rsidRPr="00726E10" w:rsidRDefault="007C5456" w:rsidP="00297C8A">
            <w:pPr>
              <w:ind w:firstLine="536"/>
              <w:jc w:val="both"/>
              <w:rPr>
                <w:rFonts w:ascii="Times New Roman" w:hAnsi="Times New Roman" w:cs="Times New Roman"/>
                <w:bCs/>
                <w:sz w:val="24"/>
                <w:szCs w:val="24"/>
                <w:lang w:eastAsia="lv-LV"/>
              </w:rPr>
            </w:pPr>
            <w:r>
              <w:rPr>
                <w:rFonts w:ascii="Times New Roman" w:hAnsi="Times New Roman" w:cs="Times New Roman"/>
                <w:sz w:val="24"/>
                <w:szCs w:val="24"/>
                <w:lang w:eastAsia="lv-LV"/>
              </w:rPr>
              <w:t>Ievērojot minēto,</w:t>
            </w:r>
            <w:r w:rsidRPr="00726E10">
              <w:rPr>
                <w:rFonts w:ascii="Times New Roman" w:hAnsi="Times New Roman" w:cs="Times New Roman"/>
                <w:sz w:val="24"/>
                <w:szCs w:val="24"/>
                <w:lang w:eastAsia="lv-LV"/>
              </w:rPr>
              <w:t xml:space="preserve"> lai pārņemtu Aizsardzības ministrijas valdījumā Sabiedrības valdījumā esošā valsts nekustamā īpašuma (nek</w:t>
            </w:r>
            <w:r w:rsidR="003525A3">
              <w:rPr>
                <w:rFonts w:ascii="Times New Roman" w:hAnsi="Times New Roman" w:cs="Times New Roman"/>
                <w:sz w:val="24"/>
                <w:szCs w:val="24"/>
                <w:lang w:eastAsia="lv-LV"/>
              </w:rPr>
              <w:t>ustamā īpašuma kadastra Nr. 0100 603 </w:t>
            </w:r>
            <w:r w:rsidRPr="00726E10">
              <w:rPr>
                <w:rFonts w:ascii="Times New Roman" w:hAnsi="Times New Roman" w:cs="Times New Roman"/>
                <w:sz w:val="24"/>
                <w:szCs w:val="24"/>
                <w:lang w:eastAsia="lv-LV"/>
              </w:rPr>
              <w:t>0104) Flotes ielā 1</w:t>
            </w:r>
            <w:r w:rsidR="003525A3">
              <w:rPr>
                <w:rFonts w:ascii="Times New Roman" w:hAnsi="Times New Roman" w:cs="Times New Roman"/>
                <w:sz w:val="24"/>
                <w:szCs w:val="24"/>
                <w:lang w:eastAsia="lv-LV"/>
              </w:rPr>
              <w:t> </w:t>
            </w:r>
            <w:r w:rsidRPr="00726E10">
              <w:rPr>
                <w:rFonts w:ascii="Times New Roman" w:hAnsi="Times New Roman" w:cs="Times New Roman"/>
                <w:sz w:val="24"/>
                <w:szCs w:val="24"/>
                <w:lang w:eastAsia="lv-LV"/>
              </w:rPr>
              <w:t>B, Rīgā daļu – astoņas būves ar kadastra apzīmējumiem 0100 103 0155 087, 0100 103 0155 088, 0100 103 0155 089, 0100 103 0155 094, 0100 103 0155 095, 0100 103 0155 096, 0100 103 0155 097, 0100 103 0155 098, Aizsardzības ministrija ir sagatavojusi Ministru k</w:t>
            </w:r>
            <w:r w:rsidRPr="00726E10">
              <w:rPr>
                <w:rFonts w:ascii="Times New Roman" w:hAnsi="Times New Roman" w:cs="Times New Roman"/>
                <w:sz w:val="24"/>
                <w:szCs w:val="24"/>
                <w:lang w:eastAsia="lv-LV"/>
              </w:rPr>
              <w:t xml:space="preserve">abineta rīkojuma projektu </w:t>
            </w:r>
            <w:r w:rsidRPr="00726E10">
              <w:rPr>
                <w:rFonts w:ascii="Times New Roman" w:hAnsi="Times New Roman" w:cs="Times New Roman"/>
                <w:bCs/>
                <w:sz w:val="24"/>
                <w:szCs w:val="24"/>
                <w:lang w:eastAsia="lv-LV"/>
              </w:rPr>
              <w:t>“Par valsts akciju sabiedrības “Privatizācijas aģentūra” valdījumā esošo būvju nodošanu Aizsardzības ministrijas valdījumā”.</w:t>
            </w:r>
          </w:p>
          <w:p w14:paraId="18DF3E18" w14:textId="77777777" w:rsidR="00E5323B" w:rsidRDefault="007C5456" w:rsidP="00297C8A">
            <w:pPr>
              <w:ind w:firstLine="536"/>
              <w:jc w:val="both"/>
              <w:rPr>
                <w:rFonts w:ascii="Times New Roman" w:hAnsi="Times New Roman" w:cs="Times New Roman"/>
                <w:sz w:val="24"/>
                <w:szCs w:val="24"/>
                <w:lang w:eastAsia="lv-LV"/>
              </w:rPr>
            </w:pPr>
            <w:r w:rsidRPr="00726E10">
              <w:rPr>
                <w:rFonts w:ascii="Times New Roman" w:hAnsi="Times New Roman" w:cs="Times New Roman"/>
                <w:sz w:val="24"/>
                <w:szCs w:val="24"/>
                <w:lang w:eastAsia="lv-LV"/>
              </w:rPr>
              <w:t>Rīkojuma projektā minētās būves ir nepieciešamas valsts aizsardzības funkciju nodrošināšanai.</w:t>
            </w:r>
          </w:p>
          <w:p w14:paraId="18DF3E19" w14:textId="53C5B243" w:rsidR="00E923F9" w:rsidRPr="00E41850" w:rsidRDefault="007C5456" w:rsidP="00297C8A">
            <w:pPr>
              <w:ind w:firstLine="536"/>
              <w:jc w:val="both"/>
              <w:rPr>
                <w:rFonts w:ascii="Times New Roman" w:hAnsi="Times New Roman" w:cs="Times New Roman"/>
                <w:sz w:val="24"/>
                <w:szCs w:val="24"/>
                <w:lang w:eastAsia="lv-LV"/>
              </w:rPr>
            </w:pPr>
            <w:r w:rsidRPr="00E41850">
              <w:rPr>
                <w:rFonts w:ascii="Times New Roman" w:hAnsi="Times New Roman" w:cs="Times New Roman"/>
                <w:sz w:val="24"/>
                <w:szCs w:val="24"/>
                <w:lang w:eastAsia="lv-LV"/>
              </w:rPr>
              <w:t>Aizsardzība</w:t>
            </w:r>
            <w:r w:rsidRPr="00E41850">
              <w:rPr>
                <w:rFonts w:ascii="Times New Roman" w:hAnsi="Times New Roman" w:cs="Times New Roman"/>
                <w:sz w:val="24"/>
                <w:szCs w:val="24"/>
                <w:lang w:eastAsia="lv-LV"/>
              </w:rPr>
              <w:t xml:space="preserve">s ministrija </w:t>
            </w:r>
            <w:r w:rsidR="009C4780" w:rsidRPr="00E41850">
              <w:rPr>
                <w:rFonts w:ascii="Times New Roman" w:hAnsi="Times New Roman" w:cs="Times New Roman"/>
                <w:sz w:val="24"/>
                <w:szCs w:val="24"/>
                <w:lang w:eastAsia="lv-LV"/>
              </w:rPr>
              <w:t>veiks nepieciešamās darb</w:t>
            </w:r>
            <w:r w:rsidR="00B764DA" w:rsidRPr="00E41850">
              <w:rPr>
                <w:rFonts w:ascii="Times New Roman" w:hAnsi="Times New Roman" w:cs="Times New Roman"/>
                <w:sz w:val="24"/>
                <w:szCs w:val="24"/>
                <w:lang w:eastAsia="lv-LV"/>
              </w:rPr>
              <w:t xml:space="preserve">ības, lai valsts aizsardzībai nepieciešamās būves atdalītu no </w:t>
            </w:r>
            <w:r w:rsidR="00D80B1D" w:rsidRPr="00E41850">
              <w:rPr>
                <w:rFonts w:ascii="Times New Roman" w:hAnsi="Times New Roman" w:cs="Times New Roman"/>
                <w:sz w:val="24"/>
                <w:szCs w:val="24"/>
                <w:lang w:eastAsia="lv-LV"/>
              </w:rPr>
              <w:t>Sabiedrības</w:t>
            </w:r>
            <w:r w:rsidR="00401AF7" w:rsidRPr="00E41850">
              <w:rPr>
                <w:rFonts w:ascii="Times New Roman" w:hAnsi="Times New Roman" w:cs="Times New Roman"/>
                <w:sz w:val="24"/>
                <w:szCs w:val="24"/>
                <w:lang w:eastAsia="lv-LV"/>
              </w:rPr>
              <w:t xml:space="preserve"> valdījumā esošā </w:t>
            </w:r>
            <w:r w:rsidR="00BE3DE5" w:rsidRPr="00E41850">
              <w:rPr>
                <w:rFonts w:ascii="Times New Roman" w:hAnsi="Times New Roman" w:cs="Times New Roman"/>
                <w:sz w:val="24"/>
                <w:szCs w:val="24"/>
                <w:lang w:eastAsia="lv-LV"/>
              </w:rPr>
              <w:t>nekustamā īpašuma (nek</w:t>
            </w:r>
            <w:r w:rsidR="003525A3">
              <w:rPr>
                <w:rFonts w:ascii="Times New Roman" w:hAnsi="Times New Roman" w:cs="Times New Roman"/>
                <w:sz w:val="24"/>
                <w:szCs w:val="24"/>
                <w:lang w:eastAsia="lv-LV"/>
              </w:rPr>
              <w:t>ustamā īpašuma kadastra Nr.0100 603 </w:t>
            </w:r>
            <w:r w:rsidR="00BE3DE5" w:rsidRPr="00E41850">
              <w:rPr>
                <w:rFonts w:ascii="Times New Roman" w:hAnsi="Times New Roman" w:cs="Times New Roman"/>
                <w:sz w:val="24"/>
                <w:szCs w:val="24"/>
                <w:lang w:eastAsia="lv-LV"/>
              </w:rPr>
              <w:t>0104) Flotes ielā 1</w:t>
            </w:r>
            <w:r w:rsidR="003525A3">
              <w:rPr>
                <w:rFonts w:ascii="Times New Roman" w:hAnsi="Times New Roman" w:cs="Times New Roman"/>
                <w:sz w:val="24"/>
                <w:szCs w:val="24"/>
                <w:lang w:eastAsia="lv-LV"/>
              </w:rPr>
              <w:t> </w:t>
            </w:r>
            <w:r w:rsidR="00BE3DE5" w:rsidRPr="00E41850">
              <w:rPr>
                <w:rFonts w:ascii="Times New Roman" w:hAnsi="Times New Roman" w:cs="Times New Roman"/>
                <w:sz w:val="24"/>
                <w:szCs w:val="24"/>
                <w:lang w:eastAsia="lv-LV"/>
              </w:rPr>
              <w:t>B, Rīgā</w:t>
            </w:r>
            <w:r w:rsidR="00134132" w:rsidRPr="00E41850">
              <w:rPr>
                <w:rFonts w:ascii="Times New Roman" w:hAnsi="Times New Roman" w:cs="Times New Roman"/>
                <w:sz w:val="24"/>
                <w:szCs w:val="24"/>
                <w:lang w:eastAsia="lv-LV"/>
              </w:rPr>
              <w:t xml:space="preserve"> </w:t>
            </w:r>
            <w:r w:rsidR="00401AF7" w:rsidRPr="00E41850">
              <w:rPr>
                <w:rFonts w:ascii="Times New Roman" w:hAnsi="Times New Roman" w:cs="Times New Roman"/>
                <w:sz w:val="24"/>
                <w:szCs w:val="24"/>
                <w:lang w:eastAsia="lv-LV"/>
              </w:rPr>
              <w:t xml:space="preserve">un pievienotu </w:t>
            </w:r>
            <w:r w:rsidR="00D3243A" w:rsidRPr="00E41850">
              <w:rPr>
                <w:rFonts w:ascii="Times New Roman" w:hAnsi="Times New Roman" w:cs="Times New Roman"/>
                <w:sz w:val="24"/>
                <w:szCs w:val="24"/>
                <w:lang w:eastAsia="lv-LV"/>
              </w:rPr>
              <w:t xml:space="preserve">Aizsardzības ministrijas valdījumā esošajam nekustamajam īpašumam </w:t>
            </w:r>
            <w:r w:rsidR="00A45622">
              <w:rPr>
                <w:rFonts w:ascii="Times New Roman" w:hAnsi="Times New Roman" w:cs="Times New Roman"/>
                <w:sz w:val="24"/>
                <w:szCs w:val="24"/>
                <w:lang w:eastAsia="lv-LV"/>
              </w:rPr>
              <w:t xml:space="preserve">– </w:t>
            </w:r>
            <w:r w:rsidR="00E21E13" w:rsidRPr="00E41850">
              <w:rPr>
                <w:rFonts w:ascii="Times New Roman" w:hAnsi="Times New Roman" w:cs="Times New Roman"/>
                <w:sz w:val="24"/>
                <w:szCs w:val="24"/>
                <w:lang w:eastAsia="lv-LV"/>
              </w:rPr>
              <w:t xml:space="preserve">būvju īpašumam </w:t>
            </w:r>
            <w:r w:rsidR="00A45622">
              <w:rPr>
                <w:rFonts w:ascii="Times New Roman" w:hAnsi="Times New Roman" w:cs="Times New Roman"/>
                <w:sz w:val="24"/>
                <w:szCs w:val="24"/>
                <w:lang w:eastAsia="lv-LV"/>
              </w:rPr>
              <w:t xml:space="preserve">– </w:t>
            </w:r>
            <w:r w:rsidR="00E21E13" w:rsidRPr="00E41850">
              <w:rPr>
                <w:rFonts w:ascii="Times New Roman" w:hAnsi="Times New Roman" w:cs="Times New Roman"/>
                <w:sz w:val="24"/>
                <w:szCs w:val="24"/>
                <w:lang w:eastAsia="lv-LV"/>
              </w:rPr>
              <w:t xml:space="preserve">(nekustamā īpašuma </w:t>
            </w:r>
            <w:r w:rsidR="003525A3">
              <w:rPr>
                <w:rFonts w:ascii="Times New Roman" w:hAnsi="Times New Roman" w:cs="Times New Roman"/>
                <w:sz w:val="24"/>
                <w:szCs w:val="24"/>
                <w:lang w:eastAsia="lv-LV"/>
              </w:rPr>
              <w:t>kadastra Nr. </w:t>
            </w:r>
            <w:r w:rsidR="00370633" w:rsidRPr="00E41850">
              <w:rPr>
                <w:rFonts w:ascii="Times New Roman" w:hAnsi="Times New Roman" w:cs="Times New Roman"/>
                <w:sz w:val="24"/>
                <w:szCs w:val="24"/>
                <w:lang w:eastAsia="lv-LV"/>
              </w:rPr>
              <w:t>0100</w:t>
            </w:r>
            <w:r w:rsidR="003525A3">
              <w:rPr>
                <w:rFonts w:ascii="Times New Roman" w:hAnsi="Times New Roman" w:cs="Times New Roman"/>
                <w:sz w:val="24"/>
                <w:szCs w:val="24"/>
                <w:lang w:eastAsia="lv-LV"/>
              </w:rPr>
              <w:t> </w:t>
            </w:r>
            <w:r w:rsidR="00370633" w:rsidRPr="00E41850">
              <w:rPr>
                <w:rFonts w:ascii="Times New Roman" w:hAnsi="Times New Roman" w:cs="Times New Roman"/>
                <w:sz w:val="24"/>
                <w:szCs w:val="24"/>
                <w:lang w:eastAsia="lv-LV"/>
              </w:rPr>
              <w:t>603</w:t>
            </w:r>
            <w:r w:rsidR="003525A3">
              <w:rPr>
                <w:rFonts w:ascii="Times New Roman" w:hAnsi="Times New Roman" w:cs="Times New Roman"/>
                <w:sz w:val="24"/>
                <w:szCs w:val="24"/>
                <w:lang w:eastAsia="lv-LV"/>
              </w:rPr>
              <w:t> </w:t>
            </w:r>
            <w:r w:rsidR="00370633" w:rsidRPr="00E41850">
              <w:rPr>
                <w:rFonts w:ascii="Times New Roman" w:hAnsi="Times New Roman" w:cs="Times New Roman"/>
                <w:sz w:val="24"/>
                <w:szCs w:val="24"/>
                <w:lang w:eastAsia="lv-LV"/>
              </w:rPr>
              <w:t>0144</w:t>
            </w:r>
            <w:r w:rsidR="00E21E13" w:rsidRPr="00E41850">
              <w:rPr>
                <w:rFonts w:ascii="Times New Roman" w:hAnsi="Times New Roman" w:cs="Times New Roman"/>
                <w:sz w:val="24"/>
                <w:szCs w:val="24"/>
                <w:lang w:eastAsia="lv-LV"/>
              </w:rPr>
              <w:t xml:space="preserve">) </w:t>
            </w:r>
            <w:r w:rsidR="00134132" w:rsidRPr="00E41850">
              <w:rPr>
                <w:rFonts w:ascii="Times New Roman" w:hAnsi="Times New Roman" w:cs="Times New Roman"/>
                <w:sz w:val="24"/>
                <w:szCs w:val="24"/>
                <w:lang w:eastAsia="lv-LV"/>
              </w:rPr>
              <w:t xml:space="preserve">par Aizsardzības ministrijai iedalītajiem valsts budžeta </w:t>
            </w:r>
            <w:r w:rsidR="00134132" w:rsidRPr="00E41850">
              <w:rPr>
                <w:rFonts w:ascii="Times New Roman" w:hAnsi="Times New Roman" w:cs="Times New Roman"/>
                <w:sz w:val="24"/>
                <w:szCs w:val="24"/>
                <w:lang w:eastAsia="lv-LV"/>
              </w:rPr>
              <w:lastRenderedPageBreak/>
              <w:t>līdzekļiem</w:t>
            </w:r>
            <w:r w:rsidR="00A45622">
              <w:rPr>
                <w:rFonts w:ascii="Times New Roman" w:hAnsi="Times New Roman" w:cs="Times New Roman"/>
                <w:sz w:val="24"/>
                <w:szCs w:val="24"/>
                <w:lang w:eastAsia="lv-LV"/>
              </w:rPr>
              <w:t>.</w:t>
            </w:r>
            <w:r w:rsidR="00AD2188" w:rsidRPr="00E41850">
              <w:rPr>
                <w:rFonts w:ascii="Times New Roman" w:hAnsi="Times New Roman" w:cs="Times New Roman"/>
                <w:sz w:val="24"/>
                <w:szCs w:val="24"/>
                <w:lang w:eastAsia="lv-LV"/>
              </w:rPr>
              <w:t xml:space="preserve"> </w:t>
            </w:r>
            <w:r w:rsidR="00A45622">
              <w:rPr>
                <w:rFonts w:ascii="Times New Roman" w:hAnsi="Times New Roman" w:cs="Times New Roman"/>
                <w:sz w:val="24"/>
                <w:szCs w:val="24"/>
                <w:lang w:eastAsia="lv-LV"/>
              </w:rPr>
              <w:t>P</w:t>
            </w:r>
            <w:r w:rsidR="00B814BE" w:rsidRPr="00E41850">
              <w:rPr>
                <w:rFonts w:ascii="Times New Roman" w:hAnsi="Times New Roman" w:cs="Times New Roman"/>
                <w:sz w:val="24"/>
                <w:szCs w:val="24"/>
                <w:lang w:eastAsia="lv-LV"/>
              </w:rPr>
              <w:t>apildus finansējums no valsts budžeta nav nepiecie</w:t>
            </w:r>
            <w:r w:rsidR="00D30D81" w:rsidRPr="00E41850">
              <w:rPr>
                <w:rFonts w:ascii="Times New Roman" w:hAnsi="Times New Roman" w:cs="Times New Roman"/>
                <w:sz w:val="24"/>
                <w:szCs w:val="24"/>
                <w:lang w:eastAsia="lv-LV"/>
              </w:rPr>
              <w:t>šams.</w:t>
            </w:r>
            <w:r w:rsidR="001A4FF6" w:rsidRPr="00E41850">
              <w:rPr>
                <w:rFonts w:ascii="Times New Roman" w:hAnsi="Times New Roman" w:cs="Times New Roman"/>
                <w:sz w:val="24"/>
                <w:szCs w:val="24"/>
                <w:lang w:eastAsia="lv-LV"/>
              </w:rPr>
              <w:t xml:space="preserve"> </w:t>
            </w:r>
          </w:p>
          <w:p w14:paraId="18DF3E1A" w14:textId="54D60857" w:rsidR="00D30D81" w:rsidRPr="00B803CD" w:rsidRDefault="007C5456" w:rsidP="001C7545">
            <w:pPr>
              <w:ind w:firstLine="536"/>
              <w:jc w:val="both"/>
              <w:rPr>
                <w:rFonts w:ascii="Times New Roman" w:hAnsi="Times New Roman" w:cs="Times New Roman"/>
                <w:sz w:val="24"/>
                <w:szCs w:val="24"/>
                <w:u w:val="single"/>
                <w:lang w:eastAsia="lv-LV"/>
              </w:rPr>
            </w:pPr>
            <w:r w:rsidRPr="00E41850">
              <w:rPr>
                <w:rFonts w:ascii="Times New Roman" w:hAnsi="Times New Roman" w:cs="Times New Roman"/>
                <w:sz w:val="24"/>
                <w:szCs w:val="24"/>
                <w:lang w:eastAsia="lv-LV"/>
              </w:rPr>
              <w:t>Trīs būves</w:t>
            </w:r>
            <w:r w:rsidR="005E013F" w:rsidRPr="00E41850">
              <w:rPr>
                <w:rFonts w:ascii="Times New Roman" w:hAnsi="Times New Roman" w:cs="Times New Roman"/>
                <w:sz w:val="24"/>
                <w:szCs w:val="24"/>
                <w:lang w:eastAsia="lv-LV"/>
              </w:rPr>
              <w:t xml:space="preserve"> (būvju kadastra apzīmējumi</w:t>
            </w:r>
            <w:r w:rsidR="00A45622">
              <w:rPr>
                <w:rFonts w:ascii="Times New Roman" w:hAnsi="Times New Roman" w:cs="Times New Roman"/>
                <w:sz w:val="24"/>
                <w:szCs w:val="24"/>
                <w:lang w:eastAsia="lv-LV"/>
              </w:rPr>
              <w:t>:</w:t>
            </w:r>
            <w:r w:rsidR="006C05BC" w:rsidRPr="00E41850">
              <w:rPr>
                <w:rFonts w:ascii="Times New Roman" w:hAnsi="Times New Roman" w:cs="Times New Roman"/>
                <w:sz w:val="24"/>
                <w:szCs w:val="24"/>
                <w:lang w:eastAsia="lv-LV"/>
              </w:rPr>
              <w:t xml:space="preserve"> </w:t>
            </w:r>
            <w:r w:rsidR="005E013F" w:rsidRPr="00E41850">
              <w:rPr>
                <w:rFonts w:ascii="Times New Roman" w:hAnsi="Times New Roman" w:cs="Times New Roman"/>
                <w:sz w:val="24"/>
                <w:szCs w:val="24"/>
                <w:lang w:eastAsia="lv-LV"/>
              </w:rPr>
              <w:t>0100 103 0155 090, 0100 103 0155 092</w:t>
            </w:r>
            <w:r w:rsidR="006C05BC" w:rsidRPr="00E41850">
              <w:rPr>
                <w:rFonts w:ascii="Times New Roman" w:hAnsi="Times New Roman" w:cs="Times New Roman"/>
                <w:sz w:val="24"/>
                <w:szCs w:val="24"/>
                <w:lang w:eastAsia="lv-LV"/>
              </w:rPr>
              <w:t xml:space="preserve"> un</w:t>
            </w:r>
            <w:proofErr w:type="gramStart"/>
            <w:r w:rsidR="006C05BC" w:rsidRPr="00E41850">
              <w:rPr>
                <w:rFonts w:ascii="Times New Roman" w:hAnsi="Times New Roman" w:cs="Times New Roman"/>
                <w:sz w:val="24"/>
                <w:szCs w:val="24"/>
                <w:lang w:eastAsia="lv-LV"/>
              </w:rPr>
              <w:t xml:space="preserve"> </w:t>
            </w:r>
            <w:r w:rsidR="005E013F" w:rsidRPr="00E41850">
              <w:rPr>
                <w:rFonts w:ascii="Times New Roman" w:hAnsi="Times New Roman" w:cs="Times New Roman"/>
                <w:sz w:val="24"/>
                <w:szCs w:val="24"/>
                <w:lang w:eastAsia="lv-LV"/>
              </w:rPr>
              <w:t xml:space="preserve"> </w:t>
            </w:r>
            <w:proofErr w:type="gramEnd"/>
            <w:r w:rsidR="005E013F" w:rsidRPr="00E41850">
              <w:rPr>
                <w:rFonts w:ascii="Times New Roman" w:hAnsi="Times New Roman" w:cs="Times New Roman"/>
                <w:sz w:val="24"/>
                <w:szCs w:val="24"/>
                <w:lang w:eastAsia="lv-LV"/>
              </w:rPr>
              <w:t>0100 103 0155 093</w:t>
            </w:r>
            <w:r w:rsidR="006C05BC" w:rsidRPr="00E41850">
              <w:rPr>
                <w:rFonts w:ascii="Times New Roman" w:hAnsi="Times New Roman" w:cs="Times New Roman"/>
                <w:sz w:val="24"/>
                <w:szCs w:val="24"/>
                <w:lang w:eastAsia="lv-LV"/>
              </w:rPr>
              <w:t>)</w:t>
            </w:r>
            <w:r w:rsidRPr="00E41850">
              <w:rPr>
                <w:rFonts w:ascii="Times New Roman" w:hAnsi="Times New Roman" w:cs="Times New Roman"/>
                <w:sz w:val="24"/>
                <w:szCs w:val="24"/>
                <w:lang w:eastAsia="lv-LV"/>
              </w:rPr>
              <w:t>, kuras p</w:t>
            </w:r>
            <w:r w:rsidR="00832F7E" w:rsidRPr="00E41850">
              <w:rPr>
                <w:rFonts w:ascii="Times New Roman" w:hAnsi="Times New Roman" w:cs="Times New Roman"/>
                <w:sz w:val="24"/>
                <w:szCs w:val="24"/>
                <w:lang w:eastAsia="lv-LV"/>
              </w:rPr>
              <w:t xml:space="preserve">ēc </w:t>
            </w:r>
            <w:r w:rsidR="006F63B1" w:rsidRPr="00E41850">
              <w:rPr>
                <w:rFonts w:ascii="Times New Roman" w:hAnsi="Times New Roman" w:cs="Times New Roman"/>
                <w:sz w:val="24"/>
                <w:szCs w:val="24"/>
                <w:lang w:eastAsia="lv-LV"/>
              </w:rPr>
              <w:t xml:space="preserve">valsts aizsardzībai nepieciešamo </w:t>
            </w:r>
            <w:r w:rsidR="00DC06C3" w:rsidRPr="00E41850">
              <w:rPr>
                <w:rFonts w:ascii="Times New Roman" w:hAnsi="Times New Roman" w:cs="Times New Roman"/>
                <w:sz w:val="24"/>
                <w:szCs w:val="24"/>
                <w:lang w:eastAsia="lv-LV"/>
              </w:rPr>
              <w:t xml:space="preserve">astoņu </w:t>
            </w:r>
            <w:r w:rsidR="006F63B1" w:rsidRPr="00E41850">
              <w:rPr>
                <w:rFonts w:ascii="Times New Roman" w:hAnsi="Times New Roman" w:cs="Times New Roman"/>
                <w:sz w:val="24"/>
                <w:szCs w:val="24"/>
                <w:lang w:eastAsia="lv-LV"/>
              </w:rPr>
              <w:t xml:space="preserve">būvju atdalīšanas </w:t>
            </w:r>
            <w:r w:rsidR="008F1702" w:rsidRPr="00E41850">
              <w:rPr>
                <w:rFonts w:ascii="Times New Roman" w:hAnsi="Times New Roman" w:cs="Times New Roman"/>
                <w:sz w:val="24"/>
                <w:szCs w:val="24"/>
                <w:lang w:eastAsia="lv-LV"/>
              </w:rPr>
              <w:t xml:space="preserve">un nodošanas Aizsardzības ministrijas valdījumā saglabāsies </w:t>
            </w:r>
            <w:r w:rsidR="00EA71F5" w:rsidRPr="00E41850">
              <w:rPr>
                <w:rFonts w:ascii="Times New Roman" w:hAnsi="Times New Roman" w:cs="Times New Roman"/>
                <w:sz w:val="24"/>
                <w:szCs w:val="24"/>
                <w:lang w:eastAsia="lv-LV"/>
              </w:rPr>
              <w:t>nekustamā īpašuma Flotes ielā 1</w:t>
            </w:r>
            <w:r w:rsidR="003525A3">
              <w:rPr>
                <w:rFonts w:ascii="Times New Roman" w:hAnsi="Times New Roman" w:cs="Times New Roman"/>
                <w:sz w:val="24"/>
                <w:szCs w:val="24"/>
                <w:lang w:eastAsia="lv-LV"/>
              </w:rPr>
              <w:t> </w:t>
            </w:r>
            <w:r w:rsidR="00EA71F5" w:rsidRPr="00E41850">
              <w:rPr>
                <w:rFonts w:ascii="Times New Roman" w:hAnsi="Times New Roman" w:cs="Times New Roman"/>
                <w:sz w:val="24"/>
                <w:szCs w:val="24"/>
                <w:lang w:eastAsia="lv-LV"/>
              </w:rPr>
              <w:t>B, Rīgā sastāvā</w:t>
            </w:r>
            <w:r w:rsidR="00063B07" w:rsidRPr="00E41850">
              <w:rPr>
                <w:rFonts w:ascii="Times New Roman" w:hAnsi="Times New Roman" w:cs="Times New Roman"/>
                <w:sz w:val="24"/>
                <w:szCs w:val="24"/>
                <w:lang w:eastAsia="lv-LV"/>
              </w:rPr>
              <w:t>, līdz turpmāka</w:t>
            </w:r>
            <w:r w:rsidR="00A45622">
              <w:rPr>
                <w:rFonts w:ascii="Times New Roman" w:hAnsi="Times New Roman" w:cs="Times New Roman"/>
                <w:sz w:val="24"/>
                <w:szCs w:val="24"/>
                <w:lang w:eastAsia="lv-LV"/>
              </w:rPr>
              <w:t>ja</w:t>
            </w:r>
            <w:r w:rsidR="00063B07" w:rsidRPr="00E41850">
              <w:rPr>
                <w:rFonts w:ascii="Times New Roman" w:hAnsi="Times New Roman" w:cs="Times New Roman"/>
                <w:sz w:val="24"/>
                <w:szCs w:val="24"/>
                <w:lang w:eastAsia="lv-LV"/>
              </w:rPr>
              <w:t>m Ministru kabineta r</w:t>
            </w:r>
            <w:r w:rsidR="000E1AEC" w:rsidRPr="00E41850">
              <w:rPr>
                <w:rFonts w:ascii="Times New Roman" w:hAnsi="Times New Roman" w:cs="Times New Roman"/>
                <w:sz w:val="24"/>
                <w:szCs w:val="24"/>
                <w:lang w:eastAsia="lv-LV"/>
              </w:rPr>
              <w:t xml:space="preserve">īkojumam </w:t>
            </w:r>
            <w:r w:rsidR="001C7545" w:rsidRPr="00E41850">
              <w:rPr>
                <w:rFonts w:ascii="Times New Roman" w:hAnsi="Times New Roman" w:cs="Times New Roman"/>
                <w:sz w:val="24"/>
                <w:szCs w:val="24"/>
                <w:lang w:eastAsia="lv-LV"/>
              </w:rPr>
              <w:t>atradīsies</w:t>
            </w:r>
            <w:r w:rsidR="000E1AEC" w:rsidRPr="00E41850">
              <w:rPr>
                <w:rFonts w:ascii="Times New Roman" w:hAnsi="Times New Roman" w:cs="Times New Roman"/>
                <w:sz w:val="24"/>
                <w:szCs w:val="24"/>
                <w:lang w:eastAsia="lv-LV"/>
              </w:rPr>
              <w:t xml:space="preserve"> Sabiedrības valdījumā.</w:t>
            </w:r>
          </w:p>
        </w:tc>
      </w:tr>
      <w:tr w:rsidR="00C436B2" w14:paraId="18DF3E1F" w14:textId="77777777" w:rsidTr="002361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DF3E1C"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18DF3E1D" w14:textId="77777777" w:rsidR="00E5323B"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8DF3E1E" w14:textId="77777777" w:rsidR="00E5323B" w:rsidRPr="00726E10" w:rsidRDefault="007C5456" w:rsidP="00726E10">
            <w:pPr>
              <w:rPr>
                <w:rFonts w:ascii="Times New Roman" w:hAnsi="Times New Roman" w:cs="Times New Roman"/>
                <w:sz w:val="24"/>
                <w:szCs w:val="24"/>
                <w:lang w:eastAsia="lv-LV"/>
              </w:rPr>
            </w:pPr>
            <w:r w:rsidRPr="00726E10">
              <w:rPr>
                <w:rFonts w:ascii="Times New Roman" w:hAnsi="Times New Roman" w:cs="Times New Roman"/>
                <w:sz w:val="24"/>
                <w:szCs w:val="24"/>
                <w:lang w:eastAsia="lv-LV"/>
              </w:rPr>
              <w:t xml:space="preserve">Aizsardzības ministrija un Valsts aizsardzības militāro </w:t>
            </w:r>
            <w:r w:rsidRPr="00726E10">
              <w:rPr>
                <w:rFonts w:ascii="Times New Roman" w:hAnsi="Times New Roman" w:cs="Times New Roman"/>
                <w:sz w:val="24"/>
                <w:szCs w:val="24"/>
                <w:lang w:eastAsia="lv-LV"/>
              </w:rPr>
              <w:t>objektu un iepirkumu centrs.</w:t>
            </w:r>
          </w:p>
        </w:tc>
      </w:tr>
      <w:tr w:rsidR="00C436B2" w14:paraId="18DF3E23" w14:textId="77777777" w:rsidTr="002361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DF3E20"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18DF3E21" w14:textId="77777777" w:rsidR="00E5323B"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8DF3E22" w14:textId="77777777" w:rsidR="00E5323B" w:rsidRPr="00726E10" w:rsidRDefault="007C5456" w:rsidP="00726E10">
            <w:pPr>
              <w:rPr>
                <w:rFonts w:ascii="Times New Roman" w:hAnsi="Times New Roman" w:cs="Times New Roman"/>
                <w:sz w:val="24"/>
                <w:szCs w:val="24"/>
                <w:lang w:eastAsia="lv-LV"/>
              </w:rPr>
            </w:pPr>
            <w:r w:rsidRPr="00726E10">
              <w:rPr>
                <w:rFonts w:ascii="Times New Roman" w:hAnsi="Times New Roman" w:cs="Times New Roman"/>
                <w:sz w:val="24"/>
                <w:szCs w:val="24"/>
                <w:lang w:eastAsia="lv-LV"/>
              </w:rPr>
              <w:t>Nav</w:t>
            </w:r>
          </w:p>
        </w:tc>
      </w:tr>
    </w:tbl>
    <w:p w14:paraId="18DF3E24" w14:textId="77777777" w:rsidR="00E5323B"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436B2" w14:paraId="18DF3E2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DF3E25" w14:textId="77777777" w:rsidR="00655F2C" w:rsidRPr="00141B1E" w:rsidRDefault="007C5456" w:rsidP="00E5323B">
            <w:pPr>
              <w:spacing w:after="0" w:line="240" w:lineRule="auto"/>
              <w:rPr>
                <w:rFonts w:ascii="Times New Roman" w:eastAsia="Times New Roman" w:hAnsi="Times New Roman" w:cs="Times New Roman"/>
                <w:b/>
                <w:bCs/>
                <w:iCs/>
                <w:color w:val="414142"/>
                <w:sz w:val="24"/>
                <w:szCs w:val="24"/>
                <w:lang w:eastAsia="lv-LV"/>
              </w:rPr>
            </w:pPr>
            <w:r w:rsidRPr="00141B1E">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436B2" w14:paraId="18DF3E2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8DF3E27" w14:textId="77777777" w:rsidR="007A478E" w:rsidRPr="004C259B" w:rsidRDefault="007C5456" w:rsidP="004C259B">
            <w:pPr>
              <w:spacing w:after="0" w:line="240" w:lineRule="auto"/>
              <w:rPr>
                <w:rFonts w:ascii="Times New Roman" w:eastAsia="Times New Roman" w:hAnsi="Times New Roman" w:cs="Times New Roman"/>
                <w:bCs/>
                <w:iCs/>
                <w:color w:val="414142"/>
                <w:sz w:val="24"/>
                <w:szCs w:val="24"/>
                <w:lang w:eastAsia="lv-LV"/>
              </w:rPr>
            </w:pPr>
            <w:r w:rsidRPr="004C259B">
              <w:rPr>
                <w:rFonts w:ascii="Times New Roman" w:eastAsia="Times New Roman" w:hAnsi="Times New Roman" w:cs="Times New Roman"/>
                <w:bCs/>
                <w:iCs/>
                <w:color w:val="414142"/>
                <w:sz w:val="24"/>
                <w:szCs w:val="24"/>
                <w:lang w:eastAsia="lv-LV"/>
              </w:rPr>
              <w:t>Projekts šo jomu neskar</w:t>
            </w:r>
          </w:p>
        </w:tc>
      </w:tr>
    </w:tbl>
    <w:p w14:paraId="18DF3E29" w14:textId="77777777" w:rsidR="00E5323B"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C436B2" w14:paraId="18DF3E2B"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8DF3E2A" w14:textId="77777777" w:rsidR="00655F2C" w:rsidRPr="00141B1E" w:rsidRDefault="007C5456" w:rsidP="00E5323B">
            <w:pPr>
              <w:spacing w:after="0" w:line="240" w:lineRule="auto"/>
              <w:rPr>
                <w:rFonts w:ascii="Times New Roman" w:eastAsia="Times New Roman" w:hAnsi="Times New Roman" w:cs="Times New Roman"/>
                <w:b/>
                <w:bCs/>
                <w:iCs/>
                <w:color w:val="414142"/>
                <w:sz w:val="24"/>
                <w:szCs w:val="24"/>
                <w:lang w:eastAsia="lv-LV"/>
              </w:rPr>
            </w:pPr>
            <w:r w:rsidRPr="00141B1E">
              <w:rPr>
                <w:rFonts w:ascii="Times New Roman" w:eastAsia="Times New Roman" w:hAnsi="Times New Roman" w:cs="Times New Roman"/>
                <w:b/>
                <w:bCs/>
                <w:iCs/>
                <w:color w:val="414142"/>
                <w:sz w:val="24"/>
                <w:szCs w:val="24"/>
                <w:lang w:eastAsia="lv-LV"/>
              </w:rPr>
              <w:t xml:space="preserve">III. Tiesību akta projekta ietekme uz valsts budžetu un pašvaldību </w:t>
            </w:r>
            <w:r w:rsidRPr="00141B1E">
              <w:rPr>
                <w:rFonts w:ascii="Times New Roman" w:eastAsia="Times New Roman" w:hAnsi="Times New Roman" w:cs="Times New Roman"/>
                <w:b/>
                <w:bCs/>
                <w:iCs/>
                <w:color w:val="414142"/>
                <w:sz w:val="24"/>
                <w:szCs w:val="24"/>
                <w:lang w:eastAsia="lv-LV"/>
              </w:rPr>
              <w:t>budžetiem</w:t>
            </w:r>
          </w:p>
        </w:tc>
      </w:tr>
      <w:tr w:rsidR="00C436B2" w14:paraId="18DF3E2F" w14:textId="77777777" w:rsidTr="00FE2719">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18DF3E2C"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8DF3E2D" w14:textId="77777777" w:rsidR="00655F2C" w:rsidRPr="00141B1E" w:rsidRDefault="007C5456" w:rsidP="009226E7">
            <w:pPr>
              <w:spacing w:after="0" w:line="240" w:lineRule="auto"/>
              <w:jc w:val="center"/>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2018.</w:t>
            </w:r>
            <w:r w:rsidR="0097173C" w:rsidRPr="00141B1E">
              <w:rPr>
                <w:rFonts w:ascii="Times New Roman" w:eastAsia="Times New Roman" w:hAnsi="Times New Roman" w:cs="Times New Roman"/>
                <w:iCs/>
                <w:color w:val="414142"/>
                <w:sz w:val="24"/>
                <w:szCs w:val="24"/>
                <w:lang w:eastAsia="lv-LV"/>
              </w:rPr>
              <w:t xml:space="preserve"> </w:t>
            </w:r>
            <w:r w:rsidR="00E5323B" w:rsidRPr="00141B1E">
              <w:rPr>
                <w:rFonts w:ascii="Times New Roman" w:eastAsia="Times New Roman" w:hAnsi="Times New Roman" w:cs="Times New Roman"/>
                <w:iCs/>
                <w:color w:val="414142"/>
                <w:sz w:val="24"/>
                <w:szCs w:val="24"/>
                <w:lang w:eastAsia="lv-LV"/>
              </w:rPr>
              <w:t>gads</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14:paraId="18DF3E2E" w14:textId="77777777" w:rsidR="00655F2C" w:rsidRPr="00141B1E" w:rsidRDefault="007C5456" w:rsidP="009226E7">
            <w:pPr>
              <w:spacing w:after="0" w:line="240" w:lineRule="auto"/>
              <w:jc w:val="center"/>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Turpmākie trīs gadi (</w:t>
            </w:r>
            <w:proofErr w:type="spellStart"/>
            <w:r w:rsidRPr="00141B1E">
              <w:rPr>
                <w:rFonts w:ascii="Times New Roman" w:eastAsia="Times New Roman" w:hAnsi="Times New Roman" w:cs="Times New Roman"/>
                <w:i/>
                <w:iCs/>
                <w:color w:val="414142"/>
                <w:sz w:val="24"/>
                <w:szCs w:val="24"/>
                <w:lang w:eastAsia="lv-LV"/>
              </w:rPr>
              <w:t>euro</w:t>
            </w:r>
            <w:proofErr w:type="spellEnd"/>
            <w:r w:rsidRPr="00141B1E">
              <w:rPr>
                <w:rFonts w:ascii="Times New Roman" w:eastAsia="Times New Roman" w:hAnsi="Times New Roman" w:cs="Times New Roman"/>
                <w:iCs/>
                <w:color w:val="414142"/>
                <w:sz w:val="24"/>
                <w:szCs w:val="24"/>
                <w:lang w:eastAsia="lv-LV"/>
              </w:rPr>
              <w:t>)</w:t>
            </w:r>
          </w:p>
        </w:tc>
      </w:tr>
      <w:tr w:rsidR="00C436B2" w14:paraId="18DF3E35" w14:textId="77777777" w:rsidTr="00FE271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DF3E30" w14:textId="77777777" w:rsidR="00E5323B" w:rsidRPr="00141B1E"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8DF3E31" w14:textId="77777777" w:rsidR="00E5323B" w:rsidRPr="00141B1E" w:rsidRDefault="00E5323B" w:rsidP="009226E7">
            <w:pPr>
              <w:spacing w:after="0" w:line="240" w:lineRule="auto"/>
              <w:jc w:val="center"/>
              <w:rPr>
                <w:rFonts w:ascii="Times New Roman" w:eastAsia="Times New Roman" w:hAnsi="Times New Roman" w:cs="Times New Roman"/>
                <w:iCs/>
                <w:color w:val="414142"/>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18DF3E32" w14:textId="77777777" w:rsidR="00655F2C" w:rsidRPr="00141B1E" w:rsidRDefault="007C5456" w:rsidP="009226E7">
            <w:pPr>
              <w:spacing w:after="0" w:line="240" w:lineRule="auto"/>
              <w:jc w:val="center"/>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2019.</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18DF3E33" w14:textId="77777777" w:rsidR="00655F2C" w:rsidRPr="00141B1E" w:rsidRDefault="007C5456" w:rsidP="009226E7">
            <w:pPr>
              <w:spacing w:after="0" w:line="240" w:lineRule="auto"/>
              <w:jc w:val="center"/>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2020.</w:t>
            </w:r>
          </w:p>
        </w:tc>
        <w:tc>
          <w:tcPr>
            <w:tcW w:w="843" w:type="pct"/>
            <w:tcBorders>
              <w:top w:val="outset" w:sz="6" w:space="0" w:color="auto"/>
              <w:left w:val="outset" w:sz="6" w:space="0" w:color="auto"/>
              <w:bottom w:val="outset" w:sz="6" w:space="0" w:color="auto"/>
              <w:right w:val="outset" w:sz="6" w:space="0" w:color="auto"/>
            </w:tcBorders>
            <w:vAlign w:val="center"/>
            <w:hideMark/>
          </w:tcPr>
          <w:p w14:paraId="18DF3E34" w14:textId="77777777" w:rsidR="00655F2C" w:rsidRPr="00141B1E" w:rsidRDefault="007C5456" w:rsidP="009226E7">
            <w:pPr>
              <w:spacing w:after="0" w:line="240" w:lineRule="auto"/>
              <w:jc w:val="center"/>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2021.</w:t>
            </w:r>
          </w:p>
        </w:tc>
      </w:tr>
      <w:tr w:rsidR="00C436B2" w14:paraId="18DF3E3E" w14:textId="77777777" w:rsidTr="00FE271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DF3E36" w14:textId="77777777" w:rsidR="00E5323B" w:rsidRPr="00141B1E"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18DF3E37"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DF3E38"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DF3E39"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DF3E3A" w14:textId="77777777" w:rsidR="00655F2C" w:rsidRPr="00141B1E" w:rsidRDefault="007C5456" w:rsidP="00A25F0C">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xml:space="preserve">izmaiņas, salīdzinot ar vidēja termiņa budžeta ietvaru </w:t>
            </w:r>
            <w:r w:rsidR="00A25F0C" w:rsidRPr="00141B1E">
              <w:rPr>
                <w:rFonts w:ascii="Times New Roman" w:eastAsia="Times New Roman" w:hAnsi="Times New Roman" w:cs="Times New Roman"/>
                <w:iCs/>
                <w:color w:val="414142"/>
                <w:sz w:val="24"/>
                <w:szCs w:val="24"/>
                <w:lang w:eastAsia="lv-LV"/>
              </w:rPr>
              <w:t>2018.</w:t>
            </w:r>
            <w:r w:rsidRPr="00141B1E">
              <w:rPr>
                <w:rFonts w:ascii="Times New Roman" w:eastAsia="Times New Roman" w:hAnsi="Times New Roman" w:cs="Times New Roman"/>
                <w:iCs/>
                <w:color w:val="414142"/>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DF3E3B"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DF3E3C"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izmaiņas, salīdzinot ar vi</w:t>
            </w:r>
            <w:r w:rsidR="0097173C" w:rsidRPr="00141B1E">
              <w:rPr>
                <w:rFonts w:ascii="Times New Roman" w:eastAsia="Times New Roman" w:hAnsi="Times New Roman" w:cs="Times New Roman"/>
                <w:iCs/>
                <w:color w:val="414142"/>
                <w:sz w:val="24"/>
                <w:szCs w:val="24"/>
                <w:lang w:eastAsia="lv-LV"/>
              </w:rPr>
              <w:t>dēja termiņa budžeta ietvaru 2020.</w:t>
            </w:r>
            <w:r w:rsidRPr="00141B1E">
              <w:rPr>
                <w:rFonts w:ascii="Times New Roman" w:eastAsia="Times New Roman" w:hAnsi="Times New Roman" w:cs="Times New Roman"/>
                <w:iCs/>
                <w:color w:val="414142"/>
                <w:sz w:val="24"/>
                <w:szCs w:val="24"/>
                <w:lang w:eastAsia="lv-LV"/>
              </w:rPr>
              <w:t xml:space="preserve"> gadam</w:t>
            </w:r>
          </w:p>
        </w:tc>
        <w:tc>
          <w:tcPr>
            <w:tcW w:w="843" w:type="pct"/>
            <w:tcBorders>
              <w:top w:val="outset" w:sz="6" w:space="0" w:color="auto"/>
              <w:left w:val="outset" w:sz="6" w:space="0" w:color="auto"/>
              <w:bottom w:val="outset" w:sz="6" w:space="0" w:color="auto"/>
              <w:right w:val="outset" w:sz="6" w:space="0" w:color="auto"/>
            </w:tcBorders>
            <w:vAlign w:val="center"/>
            <w:hideMark/>
          </w:tcPr>
          <w:p w14:paraId="18DF3E3D"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izmaiņas, salīdzinot ar vi</w:t>
            </w:r>
            <w:r w:rsidR="0097173C" w:rsidRPr="00141B1E">
              <w:rPr>
                <w:rFonts w:ascii="Times New Roman" w:eastAsia="Times New Roman" w:hAnsi="Times New Roman" w:cs="Times New Roman"/>
                <w:iCs/>
                <w:color w:val="414142"/>
                <w:sz w:val="24"/>
                <w:szCs w:val="24"/>
                <w:lang w:eastAsia="lv-LV"/>
              </w:rPr>
              <w:t>dēja termiņa budžeta ietvaru 2020.</w:t>
            </w:r>
            <w:r w:rsidRPr="00141B1E">
              <w:rPr>
                <w:rFonts w:ascii="Times New Roman" w:eastAsia="Times New Roman" w:hAnsi="Times New Roman" w:cs="Times New Roman"/>
                <w:iCs/>
                <w:color w:val="414142"/>
                <w:sz w:val="24"/>
                <w:szCs w:val="24"/>
                <w:lang w:eastAsia="lv-LV"/>
              </w:rPr>
              <w:t xml:space="preserve"> gadam</w:t>
            </w:r>
          </w:p>
        </w:tc>
      </w:tr>
      <w:tr w:rsidR="00C436B2" w14:paraId="18DF3E47" w14:textId="77777777" w:rsidTr="00FE2719">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18DF3E3F"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18DF3E40"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DF3E41"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DF3E42"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DF3E43"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DF3E44"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DF3E45"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7</w:t>
            </w:r>
          </w:p>
        </w:tc>
        <w:tc>
          <w:tcPr>
            <w:tcW w:w="843" w:type="pct"/>
            <w:tcBorders>
              <w:top w:val="outset" w:sz="6" w:space="0" w:color="auto"/>
              <w:left w:val="outset" w:sz="6" w:space="0" w:color="auto"/>
              <w:bottom w:val="outset" w:sz="6" w:space="0" w:color="auto"/>
              <w:right w:val="outset" w:sz="6" w:space="0" w:color="auto"/>
            </w:tcBorders>
            <w:vAlign w:val="center"/>
            <w:hideMark/>
          </w:tcPr>
          <w:p w14:paraId="18DF3E46"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8</w:t>
            </w:r>
          </w:p>
        </w:tc>
      </w:tr>
      <w:tr w:rsidR="00C436B2" w14:paraId="18DF3E4A" w14:textId="77777777" w:rsidTr="00FE271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48" w14:textId="77777777" w:rsidR="00E13E26"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1. Budžeta ieņēmumi</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18DF3E49" w14:textId="77777777" w:rsidR="00E13E26"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w:t>
            </w:r>
            <w:r w:rsidR="005537CF" w:rsidRPr="005537CF">
              <w:rPr>
                <w:rFonts w:ascii="Times New Roman" w:eastAsia="Times New Roman" w:hAnsi="Times New Roman" w:cs="Times New Roman"/>
                <w:iCs/>
                <w:color w:val="414142"/>
                <w:sz w:val="24"/>
                <w:szCs w:val="24"/>
                <w:lang w:eastAsia="lv-LV"/>
              </w:rPr>
              <w:t>Projekts šo jomu neskar.</w:t>
            </w:r>
          </w:p>
        </w:tc>
      </w:tr>
      <w:tr w:rsidR="00C436B2" w14:paraId="18DF3E4D" w14:textId="77777777" w:rsidTr="00FE271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4B" w14:textId="77777777" w:rsidR="005537CF"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18DF3E4C" w14:textId="77777777" w:rsidR="005537CF"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w:t>
            </w:r>
            <w:r w:rsidRPr="005537CF">
              <w:rPr>
                <w:rFonts w:ascii="Times New Roman" w:eastAsia="Times New Roman" w:hAnsi="Times New Roman" w:cs="Times New Roman"/>
                <w:iCs/>
                <w:color w:val="414142"/>
                <w:sz w:val="24"/>
                <w:szCs w:val="24"/>
                <w:lang w:eastAsia="lv-LV"/>
              </w:rPr>
              <w:t>Projekts šo jomu neskar.</w:t>
            </w:r>
          </w:p>
        </w:tc>
      </w:tr>
      <w:tr w:rsidR="00C436B2" w14:paraId="18DF3E50" w14:textId="77777777" w:rsidTr="00FE271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4E" w14:textId="77777777" w:rsidR="005537CF"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lastRenderedPageBreak/>
              <w:t>1.2. valsts speciālais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18DF3E4F" w14:textId="77777777" w:rsidR="005537CF"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w:t>
            </w:r>
            <w:r w:rsidRPr="005537CF">
              <w:rPr>
                <w:rFonts w:ascii="Times New Roman" w:eastAsia="Times New Roman" w:hAnsi="Times New Roman" w:cs="Times New Roman"/>
                <w:iCs/>
                <w:color w:val="414142"/>
                <w:sz w:val="24"/>
                <w:szCs w:val="24"/>
                <w:lang w:eastAsia="lv-LV"/>
              </w:rPr>
              <w:t>Projekts šo jomu neskar.</w:t>
            </w:r>
          </w:p>
        </w:tc>
      </w:tr>
      <w:tr w:rsidR="00C436B2" w14:paraId="18DF3E53" w14:textId="77777777" w:rsidTr="00FE271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51" w14:textId="77777777" w:rsidR="001D1C9E"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1.3. pašvaldību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18DF3E52" w14:textId="77777777" w:rsidR="001D1C9E"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w:t>
            </w:r>
            <w:r w:rsidRPr="001D1C9E">
              <w:rPr>
                <w:rFonts w:ascii="Times New Roman" w:eastAsia="Times New Roman" w:hAnsi="Times New Roman" w:cs="Times New Roman"/>
                <w:iCs/>
                <w:color w:val="414142"/>
                <w:sz w:val="24"/>
                <w:szCs w:val="24"/>
                <w:lang w:eastAsia="lv-LV"/>
              </w:rPr>
              <w:t>Projekts šo jomu neskar.</w:t>
            </w:r>
          </w:p>
        </w:tc>
      </w:tr>
      <w:tr w:rsidR="00C436B2" w14:paraId="18DF3E56" w14:textId="77777777" w:rsidTr="00FE271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54" w14:textId="77777777" w:rsidR="001D1C9E"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2. Budžeta izdevumi</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18DF3E55" w14:textId="77777777" w:rsidR="001D1C9E"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w:t>
            </w:r>
            <w:r w:rsidRPr="001D1C9E">
              <w:rPr>
                <w:rFonts w:ascii="Times New Roman" w:eastAsia="Times New Roman" w:hAnsi="Times New Roman" w:cs="Times New Roman"/>
                <w:iCs/>
                <w:color w:val="414142"/>
                <w:sz w:val="24"/>
                <w:szCs w:val="24"/>
                <w:lang w:eastAsia="lv-LV"/>
              </w:rPr>
              <w:t>Projekts šo jomu neskar.</w:t>
            </w:r>
          </w:p>
        </w:tc>
      </w:tr>
      <w:tr w:rsidR="00C436B2" w14:paraId="18DF3E59" w14:textId="77777777" w:rsidTr="00FE271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57" w14:textId="77777777" w:rsidR="000A4D7F"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2.1. valsts pamatbudžets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18DF3E58" w14:textId="77777777" w:rsidR="000A4D7F"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w:t>
            </w:r>
            <w:r w:rsidR="004B648D" w:rsidRPr="004B648D">
              <w:rPr>
                <w:rFonts w:ascii="Times New Roman" w:eastAsia="Times New Roman" w:hAnsi="Times New Roman" w:cs="Times New Roman"/>
                <w:iCs/>
                <w:color w:val="414142"/>
                <w:sz w:val="24"/>
                <w:szCs w:val="24"/>
                <w:lang w:eastAsia="lv-LV"/>
              </w:rPr>
              <w:t>Projekts šo jomu neskar.</w:t>
            </w:r>
          </w:p>
        </w:tc>
      </w:tr>
      <w:tr w:rsidR="00C436B2" w14:paraId="18DF3E5C" w14:textId="77777777" w:rsidTr="00FE271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5A" w14:textId="77777777" w:rsidR="000A4D7F"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2.2. valsts speciālais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18DF3E5B" w14:textId="77777777" w:rsidR="000A4D7F"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w:t>
            </w:r>
            <w:r w:rsidR="004B648D" w:rsidRPr="004B648D">
              <w:rPr>
                <w:rFonts w:ascii="Times New Roman" w:eastAsia="Times New Roman" w:hAnsi="Times New Roman" w:cs="Times New Roman"/>
                <w:iCs/>
                <w:color w:val="414142"/>
                <w:sz w:val="24"/>
                <w:szCs w:val="24"/>
                <w:lang w:eastAsia="lv-LV"/>
              </w:rPr>
              <w:t>Projekts šo jomu neskar.</w:t>
            </w:r>
          </w:p>
        </w:tc>
      </w:tr>
      <w:tr w:rsidR="00C436B2" w14:paraId="18DF3E5F" w14:textId="77777777" w:rsidTr="00FE271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5D" w14:textId="77777777" w:rsidR="004B648D"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2.3. pašvaldību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18DF3E5E" w14:textId="77777777" w:rsidR="004B648D"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w:t>
            </w:r>
            <w:r w:rsidRPr="004B648D">
              <w:rPr>
                <w:rFonts w:ascii="Times New Roman" w:eastAsia="Times New Roman" w:hAnsi="Times New Roman" w:cs="Times New Roman"/>
                <w:iCs/>
                <w:color w:val="414142"/>
                <w:sz w:val="24"/>
                <w:szCs w:val="24"/>
                <w:lang w:eastAsia="lv-LV"/>
              </w:rPr>
              <w:t>Projekts šo jomu neskar.</w:t>
            </w:r>
          </w:p>
        </w:tc>
      </w:tr>
      <w:tr w:rsidR="00C436B2" w14:paraId="18DF3E62" w14:textId="77777777" w:rsidTr="00FE271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60" w14:textId="77777777" w:rsidR="004B648D"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3. Finansiālā ietekme</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18DF3E61" w14:textId="77777777" w:rsidR="004B648D"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w:t>
            </w:r>
            <w:r w:rsidR="00FE2719" w:rsidRPr="00FE2719">
              <w:rPr>
                <w:rFonts w:ascii="Times New Roman" w:eastAsia="Times New Roman" w:hAnsi="Times New Roman" w:cs="Times New Roman"/>
                <w:iCs/>
                <w:color w:val="414142"/>
                <w:sz w:val="24"/>
                <w:szCs w:val="24"/>
                <w:lang w:eastAsia="lv-LV"/>
              </w:rPr>
              <w:t>Projekts šo jomu neskar.</w:t>
            </w:r>
          </w:p>
        </w:tc>
      </w:tr>
      <w:tr w:rsidR="00C436B2" w14:paraId="18DF3E65" w14:textId="77777777" w:rsidTr="00FE271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63" w14:textId="77777777" w:rsidR="00FE2719"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3.1. valsts pamatbudžets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18DF3E64" w14:textId="77777777" w:rsidR="00FE2719"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w:t>
            </w:r>
            <w:r w:rsidRPr="00FE2719">
              <w:rPr>
                <w:rFonts w:ascii="Times New Roman" w:eastAsia="Times New Roman" w:hAnsi="Times New Roman" w:cs="Times New Roman"/>
                <w:iCs/>
                <w:color w:val="414142"/>
                <w:sz w:val="24"/>
                <w:szCs w:val="24"/>
                <w:lang w:eastAsia="lv-LV"/>
              </w:rPr>
              <w:t>Projekts šo jomu neskar.</w:t>
            </w:r>
          </w:p>
        </w:tc>
      </w:tr>
      <w:tr w:rsidR="00C436B2" w14:paraId="18DF3E68" w14:textId="77777777" w:rsidTr="00FE271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66" w14:textId="77777777" w:rsidR="00FE2719"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3.2. speciālais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18DF3E67" w14:textId="77777777" w:rsidR="00FE2719"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w:t>
            </w:r>
            <w:r w:rsidRPr="00FE2719">
              <w:rPr>
                <w:rFonts w:ascii="Times New Roman" w:eastAsia="Times New Roman" w:hAnsi="Times New Roman" w:cs="Times New Roman"/>
                <w:iCs/>
                <w:color w:val="414142"/>
                <w:sz w:val="24"/>
                <w:szCs w:val="24"/>
                <w:lang w:eastAsia="lv-LV"/>
              </w:rPr>
              <w:t>Projekts šo jomu neskar.</w:t>
            </w:r>
          </w:p>
        </w:tc>
      </w:tr>
      <w:tr w:rsidR="00C436B2" w14:paraId="18DF3E6B" w14:textId="77777777" w:rsidTr="00FE271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69" w14:textId="77777777" w:rsidR="00FE2719"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3.3. pašvaldību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18DF3E6A" w14:textId="77777777" w:rsidR="00FE2719"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w:t>
            </w:r>
            <w:r w:rsidRPr="00FE2719">
              <w:rPr>
                <w:rFonts w:ascii="Times New Roman" w:eastAsia="Times New Roman" w:hAnsi="Times New Roman" w:cs="Times New Roman"/>
                <w:iCs/>
                <w:color w:val="414142"/>
                <w:sz w:val="24"/>
                <w:szCs w:val="24"/>
                <w:lang w:eastAsia="lv-LV"/>
              </w:rPr>
              <w:t>Projekts šo jomu neskar.</w:t>
            </w:r>
          </w:p>
        </w:tc>
      </w:tr>
      <w:tr w:rsidR="00C436B2" w14:paraId="18DF3E6E" w14:textId="77777777" w:rsidTr="0058238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6C" w14:textId="77777777" w:rsidR="0058238F"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xml:space="preserve">4. Finanšu līdzekļi papildu izdevumu finansēšanai (kompensējošu izdevumu </w:t>
            </w:r>
            <w:r w:rsidRPr="00141B1E">
              <w:rPr>
                <w:rFonts w:ascii="Times New Roman" w:eastAsia="Times New Roman" w:hAnsi="Times New Roman" w:cs="Times New Roman"/>
                <w:iCs/>
                <w:color w:val="414142"/>
                <w:sz w:val="24"/>
                <w:szCs w:val="24"/>
                <w:lang w:eastAsia="lv-LV"/>
              </w:rPr>
              <w:t>samazinājumu norāda ar "+" zīmi)</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18DF3E6D" w14:textId="77777777" w:rsidR="0058238F"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w:t>
            </w:r>
            <w:r w:rsidRPr="0058238F">
              <w:rPr>
                <w:rFonts w:ascii="Times New Roman" w:eastAsia="Times New Roman" w:hAnsi="Times New Roman" w:cs="Times New Roman"/>
                <w:iCs/>
                <w:color w:val="414142"/>
                <w:sz w:val="24"/>
                <w:szCs w:val="24"/>
                <w:lang w:eastAsia="lv-LV"/>
              </w:rPr>
              <w:t>Projekts šo jomu neskar.</w:t>
            </w:r>
          </w:p>
        </w:tc>
      </w:tr>
      <w:tr w:rsidR="00C436B2" w14:paraId="18DF3E71" w14:textId="77777777" w:rsidTr="0058238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6F" w14:textId="77777777" w:rsidR="0058238F"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5. Precizēta finansiālā ietekme</w:t>
            </w:r>
          </w:p>
        </w:tc>
        <w:tc>
          <w:tcPr>
            <w:tcW w:w="4076" w:type="pct"/>
            <w:gridSpan w:val="7"/>
            <w:vMerge w:val="restart"/>
            <w:tcBorders>
              <w:top w:val="outset" w:sz="6" w:space="0" w:color="auto"/>
              <w:left w:val="outset" w:sz="6" w:space="0" w:color="auto"/>
              <w:right w:val="outset" w:sz="6" w:space="0" w:color="auto"/>
            </w:tcBorders>
            <w:vAlign w:val="center"/>
            <w:hideMark/>
          </w:tcPr>
          <w:p w14:paraId="18DF3E70" w14:textId="77777777" w:rsidR="0058238F" w:rsidRPr="00141B1E" w:rsidRDefault="007C5456" w:rsidP="00C11F3E">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r w:rsidRPr="00C11F3E">
              <w:rPr>
                <w:rFonts w:ascii="Times New Roman" w:eastAsia="Times New Roman" w:hAnsi="Times New Roman" w:cs="Times New Roman"/>
                <w:iCs/>
                <w:color w:val="414142"/>
                <w:sz w:val="24"/>
                <w:szCs w:val="24"/>
                <w:lang w:eastAsia="lv-LV"/>
              </w:rPr>
              <w:t>Projekts šo jomu neskar.</w:t>
            </w:r>
          </w:p>
        </w:tc>
      </w:tr>
      <w:tr w:rsidR="00C436B2" w14:paraId="18DF3E74" w14:textId="77777777" w:rsidTr="0058238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72" w14:textId="77777777" w:rsidR="0058238F"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5.1. valsts pamatbudžets</w:t>
            </w:r>
          </w:p>
        </w:tc>
        <w:tc>
          <w:tcPr>
            <w:tcW w:w="4076" w:type="pct"/>
            <w:gridSpan w:val="7"/>
            <w:vMerge/>
            <w:tcBorders>
              <w:left w:val="outset" w:sz="6" w:space="0" w:color="auto"/>
              <w:right w:val="outset" w:sz="6" w:space="0" w:color="auto"/>
            </w:tcBorders>
            <w:vAlign w:val="center"/>
            <w:hideMark/>
          </w:tcPr>
          <w:p w14:paraId="18DF3E73" w14:textId="77777777" w:rsidR="0058238F" w:rsidRPr="00141B1E" w:rsidRDefault="0058238F" w:rsidP="00E5323B">
            <w:pPr>
              <w:spacing w:after="0" w:line="240" w:lineRule="auto"/>
              <w:rPr>
                <w:rFonts w:ascii="Times New Roman" w:eastAsia="Times New Roman" w:hAnsi="Times New Roman" w:cs="Times New Roman"/>
                <w:iCs/>
                <w:color w:val="414142"/>
                <w:sz w:val="24"/>
                <w:szCs w:val="24"/>
                <w:lang w:eastAsia="lv-LV"/>
              </w:rPr>
            </w:pPr>
          </w:p>
        </w:tc>
      </w:tr>
      <w:tr w:rsidR="00C436B2" w14:paraId="18DF3E77" w14:textId="77777777" w:rsidTr="0058238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75" w14:textId="77777777" w:rsidR="0058238F"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5.2. speciālais budžets</w:t>
            </w:r>
          </w:p>
        </w:tc>
        <w:tc>
          <w:tcPr>
            <w:tcW w:w="4076" w:type="pct"/>
            <w:gridSpan w:val="7"/>
            <w:vMerge/>
            <w:tcBorders>
              <w:left w:val="outset" w:sz="6" w:space="0" w:color="auto"/>
              <w:right w:val="outset" w:sz="6" w:space="0" w:color="auto"/>
            </w:tcBorders>
            <w:vAlign w:val="center"/>
            <w:hideMark/>
          </w:tcPr>
          <w:p w14:paraId="18DF3E76" w14:textId="77777777" w:rsidR="0058238F" w:rsidRPr="00141B1E" w:rsidRDefault="0058238F" w:rsidP="00E5323B">
            <w:pPr>
              <w:spacing w:after="0" w:line="240" w:lineRule="auto"/>
              <w:rPr>
                <w:rFonts w:ascii="Times New Roman" w:eastAsia="Times New Roman" w:hAnsi="Times New Roman" w:cs="Times New Roman"/>
                <w:iCs/>
                <w:color w:val="414142"/>
                <w:sz w:val="24"/>
                <w:szCs w:val="24"/>
                <w:lang w:eastAsia="lv-LV"/>
              </w:rPr>
            </w:pPr>
          </w:p>
        </w:tc>
      </w:tr>
      <w:tr w:rsidR="00C436B2" w14:paraId="18DF3E7A" w14:textId="77777777" w:rsidTr="0058238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78" w14:textId="77777777" w:rsidR="0058238F"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5.3. pašvaldību budžets</w:t>
            </w:r>
          </w:p>
        </w:tc>
        <w:tc>
          <w:tcPr>
            <w:tcW w:w="4076" w:type="pct"/>
            <w:gridSpan w:val="7"/>
            <w:vMerge/>
            <w:tcBorders>
              <w:left w:val="outset" w:sz="6" w:space="0" w:color="auto"/>
              <w:bottom w:val="outset" w:sz="6" w:space="0" w:color="auto"/>
              <w:right w:val="outset" w:sz="6" w:space="0" w:color="auto"/>
            </w:tcBorders>
            <w:vAlign w:val="center"/>
            <w:hideMark/>
          </w:tcPr>
          <w:p w14:paraId="18DF3E79" w14:textId="77777777" w:rsidR="0058238F" w:rsidRPr="00141B1E" w:rsidRDefault="0058238F" w:rsidP="00E5323B">
            <w:pPr>
              <w:spacing w:after="0" w:line="240" w:lineRule="auto"/>
              <w:rPr>
                <w:rFonts w:ascii="Times New Roman" w:eastAsia="Times New Roman" w:hAnsi="Times New Roman" w:cs="Times New Roman"/>
                <w:iCs/>
                <w:color w:val="414142"/>
                <w:sz w:val="24"/>
                <w:szCs w:val="24"/>
                <w:lang w:eastAsia="lv-LV"/>
              </w:rPr>
            </w:pPr>
          </w:p>
        </w:tc>
      </w:tr>
      <w:tr w:rsidR="00C436B2" w14:paraId="18DF3E84" w14:textId="77777777" w:rsidTr="00FE271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7B" w14:textId="77777777" w:rsidR="00E5323B"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xml:space="preserve">6. Detalizēts ieņēmumu un izdevumu </w:t>
            </w:r>
            <w:r w:rsidRPr="00141B1E">
              <w:rPr>
                <w:rFonts w:ascii="Times New Roman" w:eastAsia="Times New Roman" w:hAnsi="Times New Roman" w:cs="Times New Roman"/>
                <w:iCs/>
                <w:color w:val="414142"/>
                <w:sz w:val="24"/>
                <w:szCs w:val="24"/>
                <w:lang w:eastAsia="lv-LV"/>
              </w:rPr>
              <w:lastRenderedPageBreak/>
              <w:t xml:space="preserve">aprēķins (ja </w:t>
            </w:r>
            <w:r w:rsidRPr="00141B1E">
              <w:rPr>
                <w:rFonts w:ascii="Times New Roman" w:eastAsia="Times New Roman" w:hAnsi="Times New Roman" w:cs="Times New Roman"/>
                <w:iCs/>
                <w:color w:val="414142"/>
                <w:sz w:val="24"/>
                <w:szCs w:val="24"/>
                <w:lang w:eastAsia="lv-LV"/>
              </w:rPr>
              <w:t>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8DF3E7C" w14:textId="77777777" w:rsidR="00C11F3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lastRenderedPageBreak/>
              <w:t> </w:t>
            </w:r>
          </w:p>
          <w:p w14:paraId="18DF3E7D" w14:textId="77777777" w:rsidR="00C11F3E" w:rsidRDefault="00C11F3E" w:rsidP="00E5323B">
            <w:pPr>
              <w:spacing w:after="0" w:line="240" w:lineRule="auto"/>
              <w:rPr>
                <w:rFonts w:ascii="Times New Roman" w:eastAsia="Times New Roman" w:hAnsi="Times New Roman" w:cs="Times New Roman"/>
                <w:iCs/>
                <w:color w:val="414142"/>
                <w:sz w:val="24"/>
                <w:szCs w:val="24"/>
                <w:lang w:eastAsia="lv-LV"/>
              </w:rPr>
            </w:pPr>
          </w:p>
          <w:p w14:paraId="18DF3E7E" w14:textId="77777777" w:rsidR="002F5D2A" w:rsidRDefault="002F5D2A" w:rsidP="00E5323B">
            <w:pPr>
              <w:spacing w:after="0" w:line="240" w:lineRule="auto"/>
              <w:rPr>
                <w:rFonts w:ascii="Times New Roman" w:eastAsia="Times New Roman" w:hAnsi="Times New Roman" w:cs="Times New Roman"/>
                <w:iCs/>
                <w:color w:val="414142"/>
                <w:sz w:val="24"/>
                <w:szCs w:val="24"/>
                <w:lang w:eastAsia="lv-LV"/>
              </w:rPr>
            </w:pPr>
          </w:p>
          <w:p w14:paraId="18DF3E7F" w14:textId="77777777" w:rsidR="002F5D2A" w:rsidRDefault="002F5D2A" w:rsidP="00E5323B">
            <w:pPr>
              <w:spacing w:after="0" w:line="240" w:lineRule="auto"/>
              <w:rPr>
                <w:rFonts w:ascii="Times New Roman" w:eastAsia="Times New Roman" w:hAnsi="Times New Roman" w:cs="Times New Roman"/>
                <w:iCs/>
                <w:color w:val="414142"/>
                <w:sz w:val="24"/>
                <w:szCs w:val="24"/>
                <w:lang w:eastAsia="lv-LV"/>
              </w:rPr>
            </w:pPr>
          </w:p>
          <w:p w14:paraId="18DF3E80" w14:textId="77777777" w:rsidR="002F5D2A" w:rsidRDefault="002F5D2A" w:rsidP="00E5323B">
            <w:pPr>
              <w:spacing w:after="0" w:line="240" w:lineRule="auto"/>
              <w:rPr>
                <w:rFonts w:ascii="Times New Roman" w:eastAsia="Times New Roman" w:hAnsi="Times New Roman" w:cs="Times New Roman"/>
                <w:iCs/>
                <w:color w:val="414142"/>
                <w:sz w:val="24"/>
                <w:szCs w:val="24"/>
                <w:lang w:eastAsia="lv-LV"/>
              </w:rPr>
            </w:pPr>
          </w:p>
          <w:p w14:paraId="18DF3E81" w14:textId="77777777" w:rsidR="002F5D2A" w:rsidRDefault="002F5D2A" w:rsidP="00E5323B">
            <w:pPr>
              <w:spacing w:after="0" w:line="240" w:lineRule="auto"/>
              <w:rPr>
                <w:rFonts w:ascii="Times New Roman" w:eastAsia="Times New Roman" w:hAnsi="Times New Roman" w:cs="Times New Roman"/>
                <w:iCs/>
                <w:color w:val="414142"/>
                <w:sz w:val="24"/>
                <w:szCs w:val="24"/>
                <w:lang w:eastAsia="lv-LV"/>
              </w:rPr>
            </w:pPr>
          </w:p>
          <w:p w14:paraId="18DF3E82" w14:textId="77777777" w:rsidR="002F5D2A" w:rsidRDefault="007C5456"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Projekts šo jomu neskar.</w:t>
            </w:r>
          </w:p>
          <w:p w14:paraId="18DF3E83" w14:textId="77777777" w:rsidR="002F5D2A" w:rsidRPr="00141B1E" w:rsidRDefault="002F5D2A" w:rsidP="00E5323B">
            <w:pPr>
              <w:spacing w:after="0" w:line="240" w:lineRule="auto"/>
              <w:rPr>
                <w:rFonts w:ascii="Times New Roman" w:eastAsia="Times New Roman" w:hAnsi="Times New Roman" w:cs="Times New Roman"/>
                <w:iCs/>
                <w:color w:val="414142"/>
                <w:sz w:val="24"/>
                <w:szCs w:val="24"/>
                <w:lang w:eastAsia="lv-LV"/>
              </w:rPr>
            </w:pPr>
          </w:p>
        </w:tc>
      </w:tr>
      <w:tr w:rsidR="00C436B2" w14:paraId="18DF3E87" w14:textId="77777777" w:rsidTr="00FE271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85" w14:textId="77777777" w:rsidR="00E5323B"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8DF3E86" w14:textId="77777777" w:rsidR="00E5323B" w:rsidRPr="00141B1E"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C436B2" w14:paraId="18DF3E8A" w14:textId="77777777" w:rsidTr="00FE271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88" w14:textId="77777777" w:rsidR="00E5323B"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8DF3E89" w14:textId="77777777" w:rsidR="00E5323B" w:rsidRPr="00141B1E"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C436B2" w14:paraId="18DF3E8D" w14:textId="77777777" w:rsidTr="00FE271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8B" w14:textId="77777777" w:rsidR="00E5323B"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18DF3E8C" w14:textId="77777777" w:rsidR="00E5323B" w:rsidRPr="00970A21" w:rsidRDefault="007C5456" w:rsidP="00970A21">
            <w:pPr>
              <w:rPr>
                <w:rFonts w:ascii="Times New Roman" w:hAnsi="Times New Roman" w:cs="Times New Roman"/>
                <w:sz w:val="24"/>
                <w:szCs w:val="24"/>
                <w:lang w:eastAsia="lv-LV"/>
              </w:rPr>
            </w:pPr>
            <w:r w:rsidRPr="00970A21">
              <w:rPr>
                <w:rFonts w:ascii="Times New Roman" w:hAnsi="Times New Roman" w:cs="Times New Roman"/>
                <w:sz w:val="24"/>
                <w:szCs w:val="24"/>
                <w:lang w:eastAsia="lv-LV"/>
              </w:rPr>
              <w:t>Projekts šo jomu neskar.</w:t>
            </w:r>
          </w:p>
        </w:tc>
      </w:tr>
      <w:tr w:rsidR="00C436B2" w14:paraId="18DF3E90" w14:textId="77777777" w:rsidTr="00FE271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F3E8E" w14:textId="77777777" w:rsidR="00E5323B"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8.</w:t>
            </w:r>
            <w:r w:rsidRPr="00141B1E">
              <w:rPr>
                <w:rFonts w:ascii="Times New Roman" w:eastAsia="Times New Roman" w:hAnsi="Times New Roman" w:cs="Times New Roman"/>
                <w:iCs/>
                <w:color w:val="414142"/>
                <w:sz w:val="24"/>
                <w:szCs w:val="24"/>
                <w:lang w:eastAsia="lv-LV"/>
              </w:rPr>
              <w:t xml:space="preserve">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18DF3E8F" w14:textId="77777777" w:rsidR="00E5323B" w:rsidRPr="00970A21" w:rsidRDefault="007C5456" w:rsidP="00970A21">
            <w:pPr>
              <w:rPr>
                <w:rFonts w:ascii="Times New Roman" w:hAnsi="Times New Roman" w:cs="Times New Roman"/>
                <w:sz w:val="24"/>
                <w:szCs w:val="24"/>
                <w:lang w:eastAsia="lv-LV"/>
              </w:rPr>
            </w:pPr>
            <w:r w:rsidRPr="00970A21">
              <w:rPr>
                <w:rFonts w:ascii="Times New Roman" w:hAnsi="Times New Roman" w:cs="Times New Roman"/>
                <w:sz w:val="24"/>
                <w:szCs w:val="24"/>
                <w:lang w:eastAsia="lv-LV"/>
              </w:rPr>
              <w:t>Aizsardzības ministrija segs izdevumus, kas saistīti ar valsts nekustamā īpašuma ierakstīšanu zemesgrāmatā uz Latvijas valsts vārda Aizsardzības ministrijas personā.</w:t>
            </w:r>
          </w:p>
        </w:tc>
      </w:tr>
    </w:tbl>
    <w:p w14:paraId="18DF3E91" w14:textId="77777777" w:rsidR="00E5323B"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436B2" w14:paraId="18DF3E9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DF3E92" w14:textId="77777777" w:rsidR="00655F2C" w:rsidRPr="00141B1E" w:rsidRDefault="007C5456" w:rsidP="00E5323B">
            <w:pPr>
              <w:spacing w:after="0" w:line="240" w:lineRule="auto"/>
              <w:rPr>
                <w:rFonts w:ascii="Times New Roman" w:eastAsia="Times New Roman" w:hAnsi="Times New Roman" w:cs="Times New Roman"/>
                <w:b/>
                <w:bCs/>
                <w:iCs/>
                <w:color w:val="414142"/>
                <w:sz w:val="24"/>
                <w:szCs w:val="24"/>
                <w:lang w:eastAsia="lv-LV"/>
              </w:rPr>
            </w:pPr>
            <w:r w:rsidRPr="00141B1E">
              <w:rPr>
                <w:rFonts w:ascii="Times New Roman" w:eastAsia="Times New Roman" w:hAnsi="Times New Roman" w:cs="Times New Roman"/>
                <w:b/>
                <w:bCs/>
                <w:iCs/>
                <w:color w:val="414142"/>
                <w:sz w:val="24"/>
                <w:szCs w:val="24"/>
                <w:lang w:eastAsia="lv-LV"/>
              </w:rPr>
              <w:t>IV. Tiesību akta projekta ietekme uz spēkā esošo tiesību normu sistē</w:t>
            </w:r>
            <w:r w:rsidRPr="00141B1E">
              <w:rPr>
                <w:rFonts w:ascii="Times New Roman" w:eastAsia="Times New Roman" w:hAnsi="Times New Roman" w:cs="Times New Roman"/>
                <w:b/>
                <w:bCs/>
                <w:iCs/>
                <w:color w:val="414142"/>
                <w:sz w:val="24"/>
                <w:szCs w:val="24"/>
                <w:lang w:eastAsia="lv-LV"/>
              </w:rPr>
              <w:t>mu</w:t>
            </w:r>
          </w:p>
        </w:tc>
      </w:tr>
      <w:tr w:rsidR="00C436B2" w14:paraId="18DF3E9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8DF3E94" w14:textId="77777777" w:rsidR="00EB49CA" w:rsidRPr="003D6B30" w:rsidRDefault="007C5456" w:rsidP="00E5323B">
            <w:pPr>
              <w:spacing w:after="0" w:line="240" w:lineRule="auto"/>
              <w:rPr>
                <w:rFonts w:ascii="Times New Roman" w:eastAsia="Times New Roman" w:hAnsi="Times New Roman" w:cs="Times New Roman"/>
                <w:bCs/>
                <w:iCs/>
                <w:color w:val="414142"/>
                <w:sz w:val="24"/>
                <w:szCs w:val="24"/>
                <w:lang w:eastAsia="lv-LV"/>
              </w:rPr>
            </w:pPr>
            <w:r w:rsidRPr="003D6B30">
              <w:rPr>
                <w:rFonts w:ascii="Times New Roman" w:eastAsia="Times New Roman" w:hAnsi="Times New Roman" w:cs="Times New Roman"/>
                <w:bCs/>
                <w:iCs/>
                <w:color w:val="414142"/>
                <w:sz w:val="24"/>
                <w:szCs w:val="24"/>
                <w:lang w:eastAsia="lv-LV"/>
              </w:rPr>
              <w:t>Projekts šo jomu neskar.</w:t>
            </w:r>
          </w:p>
        </w:tc>
      </w:tr>
    </w:tbl>
    <w:p w14:paraId="18DF3E96" w14:textId="77777777" w:rsidR="00E5323B"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436B2" w14:paraId="18DF3E9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DF3E97" w14:textId="77777777" w:rsidR="00655F2C" w:rsidRPr="00141B1E" w:rsidRDefault="007C5456" w:rsidP="00E5323B">
            <w:pPr>
              <w:spacing w:after="0" w:line="240" w:lineRule="auto"/>
              <w:rPr>
                <w:rFonts w:ascii="Times New Roman" w:eastAsia="Times New Roman" w:hAnsi="Times New Roman" w:cs="Times New Roman"/>
                <w:b/>
                <w:bCs/>
                <w:iCs/>
                <w:color w:val="414142"/>
                <w:sz w:val="24"/>
                <w:szCs w:val="24"/>
                <w:lang w:eastAsia="lv-LV"/>
              </w:rPr>
            </w:pPr>
            <w:r w:rsidRPr="00141B1E">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C436B2" w14:paraId="18DF3E9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8DF3E99" w14:textId="77777777" w:rsidR="003D6B30" w:rsidRPr="003D6B30" w:rsidRDefault="007C5456" w:rsidP="00E5323B">
            <w:pPr>
              <w:spacing w:after="0" w:line="240" w:lineRule="auto"/>
              <w:rPr>
                <w:rFonts w:ascii="Times New Roman" w:eastAsia="Times New Roman" w:hAnsi="Times New Roman" w:cs="Times New Roman"/>
                <w:bCs/>
                <w:iCs/>
                <w:color w:val="414142"/>
                <w:sz w:val="24"/>
                <w:szCs w:val="24"/>
                <w:lang w:eastAsia="lv-LV"/>
              </w:rPr>
            </w:pPr>
            <w:r w:rsidRPr="003D6B30">
              <w:rPr>
                <w:rFonts w:ascii="Times New Roman" w:eastAsia="Times New Roman" w:hAnsi="Times New Roman" w:cs="Times New Roman"/>
                <w:bCs/>
                <w:iCs/>
                <w:color w:val="414142"/>
                <w:sz w:val="24"/>
                <w:szCs w:val="24"/>
                <w:lang w:eastAsia="lv-LV"/>
              </w:rPr>
              <w:t>Projekts šo jomu neskar.</w:t>
            </w:r>
          </w:p>
        </w:tc>
      </w:tr>
    </w:tbl>
    <w:p w14:paraId="18DF3E9B" w14:textId="77777777" w:rsidR="00E5323B"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436B2" w14:paraId="18DF3E9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DF3E9C" w14:textId="77777777" w:rsidR="00655F2C" w:rsidRPr="00141B1E" w:rsidRDefault="007C5456" w:rsidP="00E5323B">
            <w:pPr>
              <w:spacing w:after="0" w:line="240" w:lineRule="auto"/>
              <w:rPr>
                <w:rFonts w:ascii="Times New Roman" w:eastAsia="Times New Roman" w:hAnsi="Times New Roman" w:cs="Times New Roman"/>
                <w:b/>
                <w:bCs/>
                <w:iCs/>
                <w:color w:val="414142"/>
                <w:sz w:val="24"/>
                <w:szCs w:val="24"/>
                <w:lang w:eastAsia="lv-LV"/>
              </w:rPr>
            </w:pPr>
            <w:r w:rsidRPr="00141B1E">
              <w:rPr>
                <w:rFonts w:ascii="Times New Roman" w:eastAsia="Times New Roman" w:hAnsi="Times New Roman" w:cs="Times New Roman"/>
                <w:b/>
                <w:bCs/>
                <w:iCs/>
                <w:color w:val="414142"/>
                <w:sz w:val="24"/>
                <w:szCs w:val="24"/>
                <w:lang w:eastAsia="lv-LV"/>
              </w:rPr>
              <w:t>VI. Sabiedrības līdzdalība un komunikācijas aktivitātes</w:t>
            </w:r>
          </w:p>
        </w:tc>
      </w:tr>
      <w:tr w:rsidR="00C436B2" w14:paraId="18DF3E9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8DF3E9E" w14:textId="77777777" w:rsidR="00BB5A86" w:rsidRPr="00BB5A86" w:rsidRDefault="007C5456" w:rsidP="00E5323B">
            <w:pPr>
              <w:spacing w:after="0" w:line="240" w:lineRule="auto"/>
              <w:rPr>
                <w:rFonts w:ascii="Times New Roman" w:eastAsia="Times New Roman" w:hAnsi="Times New Roman" w:cs="Times New Roman"/>
                <w:bCs/>
                <w:iCs/>
                <w:color w:val="414142"/>
                <w:sz w:val="24"/>
                <w:szCs w:val="24"/>
                <w:lang w:eastAsia="lv-LV"/>
              </w:rPr>
            </w:pPr>
            <w:r w:rsidRPr="00BB5A86">
              <w:rPr>
                <w:rFonts w:ascii="Times New Roman" w:eastAsia="Times New Roman" w:hAnsi="Times New Roman" w:cs="Times New Roman"/>
                <w:bCs/>
                <w:iCs/>
                <w:color w:val="414142"/>
                <w:sz w:val="24"/>
                <w:szCs w:val="24"/>
                <w:lang w:eastAsia="lv-LV"/>
              </w:rPr>
              <w:t>Projekts šo jomu neskar.</w:t>
            </w:r>
          </w:p>
        </w:tc>
      </w:tr>
    </w:tbl>
    <w:p w14:paraId="18DF3EA0" w14:textId="77777777" w:rsidR="00E5323B"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436B2" w14:paraId="18DF3E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DF3EA1" w14:textId="77777777" w:rsidR="00655F2C" w:rsidRPr="00141B1E" w:rsidRDefault="007C5456" w:rsidP="00E5323B">
            <w:pPr>
              <w:spacing w:after="0" w:line="240" w:lineRule="auto"/>
              <w:rPr>
                <w:rFonts w:ascii="Times New Roman" w:eastAsia="Times New Roman" w:hAnsi="Times New Roman" w:cs="Times New Roman"/>
                <w:b/>
                <w:bCs/>
                <w:iCs/>
                <w:color w:val="414142"/>
                <w:sz w:val="24"/>
                <w:szCs w:val="24"/>
                <w:lang w:eastAsia="lv-LV"/>
              </w:rPr>
            </w:pPr>
            <w:r w:rsidRPr="00141B1E">
              <w:rPr>
                <w:rFonts w:ascii="Times New Roman" w:eastAsia="Times New Roman" w:hAnsi="Times New Roman" w:cs="Times New Roman"/>
                <w:b/>
                <w:bCs/>
                <w:iCs/>
                <w:color w:val="414142"/>
                <w:sz w:val="24"/>
                <w:szCs w:val="24"/>
                <w:lang w:eastAsia="lv-LV"/>
              </w:rPr>
              <w:t xml:space="preserve">VII. Tiesību akta </w:t>
            </w:r>
            <w:r w:rsidRPr="00141B1E">
              <w:rPr>
                <w:rFonts w:ascii="Times New Roman" w:eastAsia="Times New Roman" w:hAnsi="Times New Roman" w:cs="Times New Roman"/>
                <w:b/>
                <w:bCs/>
                <w:iCs/>
                <w:color w:val="414142"/>
                <w:sz w:val="24"/>
                <w:szCs w:val="24"/>
                <w:lang w:eastAsia="lv-LV"/>
              </w:rPr>
              <w:t>projekta izpildes nodrošināšana un tās ietekme uz institūcijām</w:t>
            </w:r>
          </w:p>
        </w:tc>
      </w:tr>
      <w:tr w:rsidR="00C436B2" w14:paraId="18DF3E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DF3EA3"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DF3EA4" w14:textId="77777777" w:rsidR="00E5323B"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8DF3EA5" w14:textId="77777777" w:rsidR="00E5323B" w:rsidRPr="001A4575" w:rsidRDefault="007C5456" w:rsidP="001A4575">
            <w:pPr>
              <w:rPr>
                <w:rFonts w:ascii="Times New Roman" w:hAnsi="Times New Roman" w:cs="Times New Roman"/>
                <w:sz w:val="24"/>
                <w:szCs w:val="24"/>
                <w:lang w:eastAsia="lv-LV"/>
              </w:rPr>
            </w:pPr>
            <w:r w:rsidRPr="001A4575">
              <w:rPr>
                <w:rFonts w:ascii="Times New Roman" w:hAnsi="Times New Roman" w:cs="Times New Roman"/>
                <w:sz w:val="24"/>
                <w:szCs w:val="24"/>
                <w:lang w:eastAsia="lv-LV"/>
              </w:rPr>
              <w:t>Aizsardzības ministrija, valsts akciju sabiedrība “Privatizācijas aģentūra” un Valsts aizsardzības militāro objektu un iepirkumu centrs.</w:t>
            </w:r>
          </w:p>
        </w:tc>
      </w:tr>
      <w:tr w:rsidR="00C436B2" w14:paraId="18DF3E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DF3EA7"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DF3EA8" w14:textId="77777777" w:rsidR="00E5323B"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Projekta izpildes ietekme uz pārvaldes funkcijām un institucionālo struktūru.</w:t>
            </w:r>
            <w:r w:rsidRPr="00141B1E">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8DF3EA9" w14:textId="77777777" w:rsidR="00E5323B" w:rsidRPr="001A4575" w:rsidRDefault="007C5456" w:rsidP="001A4575">
            <w:pPr>
              <w:rPr>
                <w:rFonts w:ascii="Times New Roman" w:hAnsi="Times New Roman" w:cs="Times New Roman"/>
                <w:sz w:val="24"/>
                <w:szCs w:val="24"/>
                <w:lang w:eastAsia="lv-LV"/>
              </w:rPr>
            </w:pPr>
            <w:r w:rsidRPr="001A4575">
              <w:rPr>
                <w:rFonts w:ascii="Times New Roman" w:hAnsi="Times New Roman" w:cs="Times New Roman"/>
                <w:bCs/>
                <w:sz w:val="24"/>
                <w:szCs w:val="24"/>
                <w:lang w:eastAsia="lv-LV"/>
              </w:rPr>
              <w:t>Projekts šo jomu neskar.</w:t>
            </w:r>
          </w:p>
        </w:tc>
      </w:tr>
      <w:tr w:rsidR="00C436B2" w14:paraId="18DF3E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DF3EAB" w14:textId="77777777" w:rsidR="00655F2C"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8DF3EAC" w14:textId="77777777" w:rsidR="00E5323B" w:rsidRPr="00141B1E" w:rsidRDefault="007C5456" w:rsidP="00E5323B">
            <w:pPr>
              <w:spacing w:after="0" w:line="240" w:lineRule="auto"/>
              <w:rPr>
                <w:rFonts w:ascii="Times New Roman" w:eastAsia="Times New Roman" w:hAnsi="Times New Roman" w:cs="Times New Roman"/>
                <w:iCs/>
                <w:color w:val="414142"/>
                <w:sz w:val="24"/>
                <w:szCs w:val="24"/>
                <w:lang w:eastAsia="lv-LV"/>
              </w:rPr>
            </w:pPr>
            <w:r w:rsidRPr="00141B1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8DF3EAD" w14:textId="77777777" w:rsidR="00B4627C" w:rsidRPr="00970A21" w:rsidRDefault="007C5456" w:rsidP="00970A21">
            <w:pPr>
              <w:rPr>
                <w:rFonts w:ascii="Times New Roman" w:hAnsi="Times New Roman" w:cs="Times New Roman"/>
                <w:sz w:val="24"/>
                <w:szCs w:val="24"/>
                <w:lang w:eastAsia="lv-LV"/>
              </w:rPr>
            </w:pPr>
            <w:r w:rsidRPr="00970A21">
              <w:rPr>
                <w:rFonts w:ascii="Times New Roman" w:hAnsi="Times New Roman" w:cs="Times New Roman"/>
                <w:sz w:val="24"/>
                <w:szCs w:val="24"/>
                <w:lang w:eastAsia="lv-LV"/>
              </w:rPr>
              <w:t xml:space="preserve">Rīkojuma </w:t>
            </w:r>
            <w:r w:rsidRPr="00970A21">
              <w:rPr>
                <w:rFonts w:ascii="Times New Roman" w:hAnsi="Times New Roman" w:cs="Times New Roman"/>
                <w:sz w:val="24"/>
                <w:szCs w:val="24"/>
                <w:lang w:eastAsia="lv-LV"/>
              </w:rPr>
              <w:t>projekts attiecas uz valsts aizsardzības politikas jomu.</w:t>
            </w:r>
          </w:p>
          <w:p w14:paraId="18DF3EAE" w14:textId="77777777" w:rsidR="00C96006" w:rsidRPr="00970A21" w:rsidRDefault="007C5456" w:rsidP="00970A21">
            <w:pPr>
              <w:rPr>
                <w:rFonts w:ascii="Times New Roman" w:hAnsi="Times New Roman" w:cs="Times New Roman"/>
                <w:sz w:val="24"/>
                <w:szCs w:val="24"/>
                <w:lang w:eastAsia="lv-LV"/>
              </w:rPr>
            </w:pPr>
            <w:r w:rsidRPr="00970A21">
              <w:rPr>
                <w:rFonts w:ascii="Times New Roman" w:hAnsi="Times New Roman" w:cs="Times New Roman"/>
                <w:sz w:val="24"/>
                <w:szCs w:val="24"/>
                <w:lang w:eastAsia="lv-LV"/>
              </w:rPr>
              <w:t>Iesniedzamajiem dokumentiem netiek piešķirts lietojuma ierobežojuma statuss.</w:t>
            </w:r>
          </w:p>
          <w:p w14:paraId="18DF3EAF" w14:textId="77777777" w:rsidR="00E5323B" w:rsidRPr="00970A21" w:rsidRDefault="007C5456" w:rsidP="00970A21">
            <w:pPr>
              <w:rPr>
                <w:rFonts w:ascii="Times New Roman" w:hAnsi="Times New Roman" w:cs="Times New Roman"/>
                <w:sz w:val="24"/>
                <w:szCs w:val="24"/>
                <w:lang w:eastAsia="lv-LV"/>
              </w:rPr>
            </w:pPr>
            <w:r w:rsidRPr="00970A21">
              <w:rPr>
                <w:rFonts w:ascii="Times New Roman" w:hAnsi="Times New Roman" w:cs="Times New Roman"/>
                <w:sz w:val="24"/>
                <w:szCs w:val="24"/>
                <w:lang w:eastAsia="lv-LV"/>
              </w:rPr>
              <w:t>Saskaņā ar Oficiālo publikāciju un tiesiskās informācijas likuma 2. panta pirmo daļu un 3. panta pirmo daļu tiesību akt</w:t>
            </w:r>
            <w:r w:rsidR="00E47A22">
              <w:rPr>
                <w:rFonts w:ascii="Times New Roman" w:hAnsi="Times New Roman" w:cs="Times New Roman"/>
                <w:sz w:val="24"/>
                <w:szCs w:val="24"/>
                <w:lang w:eastAsia="lv-LV"/>
              </w:rPr>
              <w:t>i</w:t>
            </w:r>
            <w:r w:rsidR="005F52EC" w:rsidRPr="00970A21">
              <w:rPr>
                <w:rFonts w:ascii="Times New Roman" w:hAnsi="Times New Roman" w:cs="Times New Roman"/>
                <w:sz w:val="24"/>
                <w:szCs w:val="24"/>
                <w:lang w:eastAsia="lv-LV"/>
              </w:rPr>
              <w:t xml:space="preserve"> </w:t>
            </w:r>
            <w:r w:rsidR="009E3579">
              <w:rPr>
                <w:rFonts w:ascii="Times New Roman" w:hAnsi="Times New Roman" w:cs="Times New Roman"/>
                <w:sz w:val="24"/>
                <w:szCs w:val="24"/>
                <w:lang w:eastAsia="lv-LV"/>
              </w:rPr>
              <w:t xml:space="preserve">tiek </w:t>
            </w:r>
            <w:r w:rsidR="005F52EC" w:rsidRPr="00970A21">
              <w:rPr>
                <w:rFonts w:ascii="Times New Roman" w:hAnsi="Times New Roman" w:cs="Times New Roman"/>
                <w:sz w:val="24"/>
                <w:szCs w:val="24"/>
                <w:lang w:eastAsia="lv-LV"/>
              </w:rPr>
              <w:t>publicē</w:t>
            </w:r>
            <w:r w:rsidR="009E3579">
              <w:rPr>
                <w:rFonts w:ascii="Times New Roman" w:hAnsi="Times New Roman" w:cs="Times New Roman"/>
                <w:sz w:val="24"/>
                <w:szCs w:val="24"/>
                <w:lang w:eastAsia="lv-LV"/>
              </w:rPr>
              <w:t>ti</w:t>
            </w:r>
            <w:r w:rsidR="005F52EC" w:rsidRPr="00970A21">
              <w:rPr>
                <w:rFonts w:ascii="Times New Roman" w:hAnsi="Times New Roman" w:cs="Times New Roman"/>
                <w:sz w:val="24"/>
                <w:szCs w:val="24"/>
                <w:lang w:eastAsia="lv-LV"/>
              </w:rPr>
              <w:t xml:space="preserve"> oficiālā izdevuma</w:t>
            </w:r>
            <w:r w:rsidRPr="00970A21">
              <w:rPr>
                <w:rFonts w:ascii="Times New Roman" w:hAnsi="Times New Roman" w:cs="Times New Roman"/>
                <w:sz w:val="24"/>
                <w:szCs w:val="24"/>
                <w:lang w:eastAsia="lv-LV"/>
              </w:rPr>
              <w:t xml:space="preserve"> “Lat</w:t>
            </w:r>
            <w:r w:rsidR="00250EED" w:rsidRPr="00970A21">
              <w:rPr>
                <w:rFonts w:ascii="Times New Roman" w:hAnsi="Times New Roman" w:cs="Times New Roman"/>
                <w:sz w:val="24"/>
                <w:szCs w:val="24"/>
                <w:lang w:eastAsia="lv-LV"/>
              </w:rPr>
              <w:t>vijas Vēstnesis” elektroniskajā</w:t>
            </w:r>
            <w:r w:rsidRPr="00970A21">
              <w:rPr>
                <w:rFonts w:ascii="Times New Roman" w:hAnsi="Times New Roman" w:cs="Times New Roman"/>
                <w:sz w:val="24"/>
                <w:szCs w:val="24"/>
                <w:lang w:eastAsia="lv-LV"/>
              </w:rPr>
              <w:t xml:space="preserve"> tīmekļa vietnē </w:t>
            </w:r>
            <w:proofErr w:type="spellStart"/>
            <w:r w:rsidRPr="00E47A22">
              <w:rPr>
                <w:rFonts w:ascii="Times New Roman" w:hAnsi="Times New Roman" w:cs="Times New Roman"/>
                <w:i/>
                <w:sz w:val="24"/>
                <w:szCs w:val="24"/>
                <w:lang w:eastAsia="lv-LV"/>
              </w:rPr>
              <w:t>www.vestnesis.lv</w:t>
            </w:r>
            <w:proofErr w:type="spellEnd"/>
            <w:r w:rsidRPr="00E47A22">
              <w:rPr>
                <w:rFonts w:ascii="Times New Roman" w:hAnsi="Times New Roman" w:cs="Times New Roman"/>
                <w:i/>
                <w:sz w:val="24"/>
                <w:szCs w:val="24"/>
                <w:lang w:eastAsia="lv-LV"/>
              </w:rPr>
              <w:t>.</w:t>
            </w:r>
          </w:p>
        </w:tc>
      </w:tr>
    </w:tbl>
    <w:p w14:paraId="18DF3EB1" w14:textId="77777777" w:rsidR="00C25B49" w:rsidRDefault="00C25B49" w:rsidP="00894C55">
      <w:pPr>
        <w:spacing w:after="0" w:line="240" w:lineRule="auto"/>
        <w:rPr>
          <w:rFonts w:ascii="Times New Roman" w:hAnsi="Times New Roman" w:cs="Times New Roman"/>
          <w:sz w:val="28"/>
          <w:szCs w:val="28"/>
        </w:rPr>
      </w:pPr>
    </w:p>
    <w:p w14:paraId="18DF3EB2" w14:textId="77777777" w:rsidR="002F5D2A" w:rsidRDefault="002F5D2A" w:rsidP="00894C55">
      <w:pPr>
        <w:spacing w:after="0" w:line="240" w:lineRule="auto"/>
        <w:rPr>
          <w:rFonts w:ascii="Times New Roman" w:hAnsi="Times New Roman" w:cs="Times New Roman"/>
          <w:sz w:val="28"/>
          <w:szCs w:val="28"/>
        </w:rPr>
      </w:pPr>
    </w:p>
    <w:p w14:paraId="18DF3EB3" w14:textId="77777777" w:rsidR="00EF6743" w:rsidRPr="00141B1E" w:rsidRDefault="00EF6743" w:rsidP="00894C55">
      <w:pPr>
        <w:spacing w:after="0" w:line="240" w:lineRule="auto"/>
        <w:rPr>
          <w:rFonts w:ascii="Times New Roman" w:hAnsi="Times New Roman" w:cs="Times New Roman"/>
          <w:sz w:val="28"/>
          <w:szCs w:val="28"/>
        </w:rPr>
      </w:pPr>
    </w:p>
    <w:p w14:paraId="18DF3EB4" w14:textId="77777777" w:rsidR="0015073C" w:rsidRPr="0015073C" w:rsidRDefault="007C5456" w:rsidP="005C58C5">
      <w:pPr>
        <w:tabs>
          <w:tab w:val="left" w:pos="652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Aizsardzības ministrs </w:t>
      </w:r>
      <w:r>
        <w:rPr>
          <w:rFonts w:ascii="Times New Roman" w:hAnsi="Times New Roman" w:cs="Times New Roman"/>
          <w:sz w:val="28"/>
          <w:szCs w:val="28"/>
        </w:rPr>
        <w:tab/>
        <w:t xml:space="preserve">Raimonds </w:t>
      </w:r>
      <w:r w:rsidRPr="0015073C">
        <w:rPr>
          <w:rFonts w:ascii="Times New Roman" w:hAnsi="Times New Roman" w:cs="Times New Roman"/>
          <w:sz w:val="28"/>
          <w:szCs w:val="28"/>
        </w:rPr>
        <w:t>Bergmanis</w:t>
      </w:r>
    </w:p>
    <w:p w14:paraId="18DF3EB5" w14:textId="77777777" w:rsidR="0015073C" w:rsidRDefault="0015073C" w:rsidP="005C58C5">
      <w:pPr>
        <w:spacing w:after="0" w:line="240" w:lineRule="auto"/>
        <w:rPr>
          <w:rFonts w:ascii="Times New Roman" w:hAnsi="Times New Roman" w:cs="Times New Roman"/>
          <w:sz w:val="28"/>
          <w:szCs w:val="28"/>
        </w:rPr>
      </w:pPr>
    </w:p>
    <w:p w14:paraId="18DF3EB6" w14:textId="77777777" w:rsidR="00E53F39" w:rsidRDefault="00E53F39" w:rsidP="005C58C5">
      <w:pPr>
        <w:spacing w:after="0" w:line="240" w:lineRule="auto"/>
        <w:rPr>
          <w:rFonts w:ascii="Times New Roman" w:hAnsi="Times New Roman" w:cs="Times New Roman"/>
          <w:sz w:val="28"/>
          <w:szCs w:val="28"/>
        </w:rPr>
      </w:pPr>
    </w:p>
    <w:p w14:paraId="18DF3EB7" w14:textId="77777777" w:rsidR="00EF6743" w:rsidRPr="0015073C" w:rsidRDefault="00EF6743" w:rsidP="005C58C5">
      <w:pPr>
        <w:spacing w:after="0" w:line="240" w:lineRule="auto"/>
        <w:rPr>
          <w:rFonts w:ascii="Times New Roman" w:hAnsi="Times New Roman" w:cs="Times New Roman"/>
          <w:sz w:val="28"/>
          <w:szCs w:val="28"/>
        </w:rPr>
      </w:pPr>
    </w:p>
    <w:p w14:paraId="18DF3EB8" w14:textId="77777777" w:rsidR="0015073C" w:rsidRPr="0015073C" w:rsidRDefault="007C5456" w:rsidP="005C58C5">
      <w:pPr>
        <w:tabs>
          <w:tab w:val="left" w:pos="6521"/>
        </w:tabs>
        <w:spacing w:after="0" w:line="240" w:lineRule="auto"/>
        <w:rPr>
          <w:rFonts w:ascii="Times New Roman" w:hAnsi="Times New Roman" w:cs="Times New Roman"/>
          <w:sz w:val="28"/>
          <w:szCs w:val="28"/>
        </w:rPr>
      </w:pPr>
      <w:r>
        <w:rPr>
          <w:rFonts w:ascii="Times New Roman" w:hAnsi="Times New Roman" w:cs="Times New Roman"/>
          <w:sz w:val="28"/>
          <w:szCs w:val="28"/>
        </w:rPr>
        <w:t>V</w:t>
      </w:r>
      <w:r w:rsidR="005C58C5">
        <w:rPr>
          <w:rFonts w:ascii="Times New Roman" w:hAnsi="Times New Roman" w:cs="Times New Roman"/>
          <w:sz w:val="28"/>
          <w:szCs w:val="28"/>
        </w:rPr>
        <w:t xml:space="preserve">alsts sekretārs </w:t>
      </w:r>
      <w:r w:rsidR="005C58C5">
        <w:rPr>
          <w:rFonts w:ascii="Times New Roman" w:hAnsi="Times New Roman" w:cs="Times New Roman"/>
          <w:sz w:val="28"/>
          <w:szCs w:val="28"/>
        </w:rPr>
        <w:tab/>
        <w:t xml:space="preserve">Jānis </w:t>
      </w:r>
      <w:proofErr w:type="spellStart"/>
      <w:r w:rsidRPr="0015073C">
        <w:rPr>
          <w:rFonts w:ascii="Times New Roman" w:hAnsi="Times New Roman" w:cs="Times New Roman"/>
          <w:sz w:val="28"/>
          <w:szCs w:val="28"/>
        </w:rPr>
        <w:t>Garisons</w:t>
      </w:r>
      <w:proofErr w:type="spellEnd"/>
    </w:p>
    <w:p w14:paraId="18DF3EB9" w14:textId="77777777" w:rsidR="00095697" w:rsidRDefault="00095697" w:rsidP="00A819E1">
      <w:pPr>
        <w:spacing w:after="0" w:line="240" w:lineRule="auto"/>
        <w:rPr>
          <w:rFonts w:ascii="Times New Roman" w:hAnsi="Times New Roman" w:cs="Times New Roman"/>
          <w:sz w:val="28"/>
          <w:szCs w:val="28"/>
        </w:rPr>
      </w:pPr>
    </w:p>
    <w:p w14:paraId="18DF3EBA" w14:textId="77777777" w:rsidR="00A819E1" w:rsidRDefault="00A819E1" w:rsidP="00A819E1">
      <w:pPr>
        <w:spacing w:after="0" w:line="240" w:lineRule="auto"/>
        <w:rPr>
          <w:rFonts w:ascii="Times New Roman" w:hAnsi="Times New Roman" w:cs="Times New Roman"/>
          <w:sz w:val="28"/>
          <w:szCs w:val="28"/>
        </w:rPr>
      </w:pPr>
    </w:p>
    <w:p w14:paraId="18DF3EBB" w14:textId="77777777" w:rsidR="00A819E1" w:rsidRDefault="00A819E1" w:rsidP="00A819E1">
      <w:pPr>
        <w:spacing w:after="0" w:line="240" w:lineRule="auto"/>
        <w:rPr>
          <w:rFonts w:ascii="Times New Roman" w:hAnsi="Times New Roman" w:cs="Times New Roman"/>
          <w:sz w:val="28"/>
          <w:szCs w:val="28"/>
        </w:rPr>
      </w:pPr>
    </w:p>
    <w:p w14:paraId="18DF3EBC" w14:textId="77777777" w:rsidR="00A819E1" w:rsidRDefault="00A819E1" w:rsidP="00A819E1">
      <w:pPr>
        <w:spacing w:after="0" w:line="240" w:lineRule="auto"/>
        <w:rPr>
          <w:rFonts w:ascii="Times New Roman" w:hAnsi="Times New Roman" w:cs="Times New Roman"/>
          <w:sz w:val="28"/>
          <w:szCs w:val="28"/>
        </w:rPr>
      </w:pPr>
    </w:p>
    <w:p w14:paraId="18DF3EBD" w14:textId="77777777" w:rsidR="00A819E1" w:rsidRDefault="00A819E1" w:rsidP="00A819E1">
      <w:pPr>
        <w:spacing w:after="0" w:line="240" w:lineRule="auto"/>
        <w:rPr>
          <w:rFonts w:ascii="Times New Roman" w:hAnsi="Times New Roman" w:cs="Times New Roman"/>
          <w:sz w:val="28"/>
          <w:szCs w:val="28"/>
        </w:rPr>
      </w:pPr>
    </w:p>
    <w:p w14:paraId="18DF3EBE" w14:textId="77777777" w:rsidR="00A819E1" w:rsidRDefault="00A819E1" w:rsidP="00A819E1">
      <w:pPr>
        <w:spacing w:after="0" w:line="240" w:lineRule="auto"/>
        <w:rPr>
          <w:rFonts w:ascii="Times New Roman" w:hAnsi="Times New Roman" w:cs="Times New Roman"/>
          <w:sz w:val="28"/>
          <w:szCs w:val="28"/>
        </w:rPr>
      </w:pPr>
    </w:p>
    <w:p w14:paraId="18DF3EBF" w14:textId="77777777" w:rsidR="00A819E1" w:rsidRDefault="00A819E1" w:rsidP="00A819E1">
      <w:pPr>
        <w:spacing w:after="0" w:line="240" w:lineRule="auto"/>
        <w:rPr>
          <w:rFonts w:ascii="Times New Roman" w:hAnsi="Times New Roman" w:cs="Times New Roman"/>
          <w:sz w:val="28"/>
          <w:szCs w:val="28"/>
        </w:rPr>
      </w:pPr>
    </w:p>
    <w:p w14:paraId="18DF3EC0" w14:textId="77777777" w:rsidR="00A819E1" w:rsidRDefault="00A819E1" w:rsidP="00A819E1">
      <w:pPr>
        <w:spacing w:after="0" w:line="240" w:lineRule="auto"/>
        <w:rPr>
          <w:rFonts w:ascii="Times New Roman" w:hAnsi="Times New Roman" w:cs="Times New Roman"/>
          <w:sz w:val="28"/>
          <w:szCs w:val="28"/>
        </w:rPr>
      </w:pPr>
    </w:p>
    <w:p w14:paraId="18DF3EC1" w14:textId="77777777" w:rsidR="00A819E1" w:rsidRDefault="00A819E1" w:rsidP="00A819E1">
      <w:pPr>
        <w:spacing w:after="0" w:line="240" w:lineRule="auto"/>
        <w:rPr>
          <w:rFonts w:ascii="Times New Roman" w:hAnsi="Times New Roman" w:cs="Times New Roman"/>
          <w:sz w:val="28"/>
          <w:szCs w:val="28"/>
        </w:rPr>
      </w:pPr>
    </w:p>
    <w:p w14:paraId="18DF3EC2" w14:textId="77777777" w:rsidR="00A819E1" w:rsidRDefault="00A819E1" w:rsidP="00A819E1">
      <w:pPr>
        <w:spacing w:after="0" w:line="240" w:lineRule="auto"/>
        <w:rPr>
          <w:rFonts w:ascii="Times New Roman" w:hAnsi="Times New Roman" w:cs="Times New Roman"/>
          <w:sz w:val="28"/>
          <w:szCs w:val="28"/>
        </w:rPr>
      </w:pPr>
    </w:p>
    <w:p w14:paraId="18DF3EC3" w14:textId="77777777" w:rsidR="00A819E1" w:rsidRDefault="00A819E1" w:rsidP="00A819E1">
      <w:pPr>
        <w:spacing w:after="0" w:line="240" w:lineRule="auto"/>
        <w:rPr>
          <w:rFonts w:ascii="Times New Roman" w:hAnsi="Times New Roman" w:cs="Times New Roman"/>
          <w:sz w:val="28"/>
          <w:szCs w:val="28"/>
        </w:rPr>
      </w:pPr>
    </w:p>
    <w:p w14:paraId="18DF3EC4" w14:textId="77777777" w:rsidR="00A819E1" w:rsidRPr="0015073C" w:rsidRDefault="00A819E1" w:rsidP="00A819E1">
      <w:pPr>
        <w:spacing w:after="0" w:line="240" w:lineRule="auto"/>
        <w:rPr>
          <w:rFonts w:ascii="Times New Roman" w:hAnsi="Times New Roman" w:cs="Times New Roman"/>
          <w:sz w:val="28"/>
          <w:szCs w:val="28"/>
        </w:rPr>
      </w:pPr>
    </w:p>
    <w:p w14:paraId="18DF3EC5" w14:textId="11021FB1" w:rsidR="0015073C" w:rsidRPr="000A65A1" w:rsidRDefault="007C5456" w:rsidP="00A819E1">
      <w:pPr>
        <w:spacing w:after="0" w:line="240" w:lineRule="auto"/>
        <w:rPr>
          <w:rFonts w:ascii="Times New Roman" w:hAnsi="Times New Roman" w:cs="Times New Roman"/>
          <w:sz w:val="20"/>
          <w:szCs w:val="20"/>
        </w:rPr>
      </w:pPr>
      <w:r w:rsidRPr="000A65A1">
        <w:rPr>
          <w:rFonts w:ascii="Times New Roman" w:hAnsi="Times New Roman" w:cs="Times New Roman"/>
          <w:sz w:val="20"/>
          <w:szCs w:val="20"/>
        </w:rPr>
        <w:t>J.</w:t>
      </w:r>
      <w:r w:rsidR="00A45622">
        <w:rPr>
          <w:rFonts w:ascii="Times New Roman" w:hAnsi="Times New Roman" w:cs="Times New Roman"/>
          <w:sz w:val="20"/>
          <w:szCs w:val="20"/>
        </w:rPr>
        <w:t> </w:t>
      </w:r>
      <w:proofErr w:type="spellStart"/>
      <w:r w:rsidRPr="000A65A1">
        <w:rPr>
          <w:rFonts w:ascii="Times New Roman" w:hAnsi="Times New Roman" w:cs="Times New Roman"/>
          <w:sz w:val="20"/>
          <w:szCs w:val="20"/>
        </w:rPr>
        <w:t>Balčūns</w:t>
      </w:r>
      <w:proofErr w:type="spellEnd"/>
      <w:r w:rsidR="00A45622">
        <w:rPr>
          <w:rFonts w:ascii="Times New Roman" w:hAnsi="Times New Roman" w:cs="Times New Roman"/>
          <w:sz w:val="20"/>
          <w:szCs w:val="20"/>
        </w:rPr>
        <w:t>,</w:t>
      </w:r>
      <w:r w:rsidRPr="000A65A1">
        <w:rPr>
          <w:rFonts w:ascii="Times New Roman" w:hAnsi="Times New Roman" w:cs="Times New Roman"/>
          <w:sz w:val="20"/>
          <w:szCs w:val="20"/>
        </w:rPr>
        <w:t xml:space="preserve"> 67300230 </w:t>
      </w:r>
    </w:p>
    <w:p w14:paraId="18DF3EC6" w14:textId="77777777" w:rsidR="0015073C" w:rsidRPr="000A65A1" w:rsidRDefault="007C5456" w:rsidP="00A819E1">
      <w:pPr>
        <w:spacing w:after="0" w:line="240" w:lineRule="auto"/>
        <w:rPr>
          <w:rFonts w:ascii="Times New Roman" w:hAnsi="Times New Roman" w:cs="Times New Roman"/>
          <w:sz w:val="20"/>
          <w:szCs w:val="20"/>
        </w:rPr>
      </w:pPr>
      <w:r w:rsidRPr="000A65A1">
        <w:rPr>
          <w:rFonts w:ascii="Times New Roman" w:hAnsi="Times New Roman" w:cs="Times New Roman"/>
          <w:sz w:val="20"/>
          <w:szCs w:val="20"/>
        </w:rPr>
        <w:t>Janis.Balcuns@vamoic.gov.lv</w:t>
      </w:r>
    </w:p>
    <w:p w14:paraId="18DF3EC7" w14:textId="77777777" w:rsidR="00894C55" w:rsidRDefault="00894C55" w:rsidP="0015073C">
      <w:pPr>
        <w:tabs>
          <w:tab w:val="left" w:pos="6237"/>
        </w:tabs>
        <w:spacing w:after="0" w:line="240" w:lineRule="auto"/>
        <w:rPr>
          <w:rFonts w:ascii="Times New Roman" w:hAnsi="Times New Roman" w:cs="Times New Roman"/>
          <w:sz w:val="28"/>
          <w:szCs w:val="28"/>
        </w:rPr>
      </w:pPr>
    </w:p>
    <w:p w14:paraId="18DF3EC8" w14:textId="66FC52F3" w:rsidR="00B61F19" w:rsidRPr="00180386" w:rsidRDefault="007C5456" w:rsidP="00B61F19">
      <w:pPr>
        <w:tabs>
          <w:tab w:val="left" w:pos="6237"/>
        </w:tabs>
        <w:spacing w:after="0" w:line="240" w:lineRule="auto"/>
        <w:rPr>
          <w:rFonts w:ascii="Times New Roman" w:hAnsi="Times New Roman" w:cs="Times New Roman"/>
          <w:sz w:val="20"/>
          <w:szCs w:val="20"/>
        </w:rPr>
      </w:pPr>
      <w:r w:rsidRPr="00180386">
        <w:rPr>
          <w:rFonts w:ascii="Times New Roman" w:hAnsi="Times New Roman" w:cs="Times New Roman"/>
          <w:sz w:val="20"/>
          <w:szCs w:val="20"/>
        </w:rPr>
        <w:t>L.</w:t>
      </w:r>
      <w:r w:rsidR="00A45622">
        <w:rPr>
          <w:rFonts w:ascii="Times New Roman" w:hAnsi="Times New Roman" w:cs="Times New Roman"/>
          <w:sz w:val="20"/>
          <w:szCs w:val="20"/>
        </w:rPr>
        <w:t> </w:t>
      </w:r>
      <w:r w:rsidRPr="00180386">
        <w:rPr>
          <w:rFonts w:ascii="Times New Roman" w:hAnsi="Times New Roman" w:cs="Times New Roman"/>
          <w:sz w:val="20"/>
          <w:szCs w:val="20"/>
        </w:rPr>
        <w:t>Riekstiņa, 67335154</w:t>
      </w:r>
    </w:p>
    <w:p w14:paraId="18DF3EC9" w14:textId="77777777" w:rsidR="00B61F19" w:rsidRPr="00180386" w:rsidRDefault="007C5456" w:rsidP="00B61F19">
      <w:pPr>
        <w:tabs>
          <w:tab w:val="left" w:pos="6237"/>
        </w:tabs>
        <w:spacing w:after="0" w:line="240" w:lineRule="auto"/>
        <w:rPr>
          <w:rFonts w:ascii="Times New Roman" w:hAnsi="Times New Roman" w:cs="Times New Roman"/>
          <w:sz w:val="20"/>
          <w:szCs w:val="20"/>
        </w:rPr>
      </w:pPr>
      <w:r w:rsidRPr="00180386">
        <w:rPr>
          <w:rFonts w:ascii="Times New Roman" w:hAnsi="Times New Roman" w:cs="Times New Roman"/>
          <w:sz w:val="20"/>
          <w:szCs w:val="20"/>
        </w:rPr>
        <w:t>liene.riekstina@mod.gov.lv</w:t>
      </w:r>
    </w:p>
    <w:p w14:paraId="18DF3ECA" w14:textId="77777777" w:rsidR="00B61F19" w:rsidRPr="00141B1E" w:rsidRDefault="00B61F19" w:rsidP="0015073C">
      <w:pPr>
        <w:tabs>
          <w:tab w:val="left" w:pos="6237"/>
        </w:tabs>
        <w:spacing w:after="0" w:line="240" w:lineRule="auto"/>
        <w:rPr>
          <w:rFonts w:ascii="Times New Roman" w:hAnsi="Times New Roman" w:cs="Times New Roman"/>
          <w:sz w:val="28"/>
          <w:szCs w:val="28"/>
        </w:rPr>
      </w:pPr>
    </w:p>
    <w:sectPr w:rsidR="00B61F19" w:rsidRPr="00141B1E"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67A3F" w14:textId="77777777" w:rsidR="007C5456" w:rsidRDefault="007C5456">
      <w:pPr>
        <w:spacing w:after="0" w:line="240" w:lineRule="auto"/>
      </w:pPr>
      <w:r>
        <w:separator/>
      </w:r>
    </w:p>
  </w:endnote>
  <w:endnote w:type="continuationSeparator" w:id="0">
    <w:p w14:paraId="260CF7CC" w14:textId="77777777" w:rsidR="007C5456" w:rsidRDefault="007C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3ED0" w14:textId="77777777" w:rsidR="00894C55" w:rsidRPr="00EF4DC4" w:rsidRDefault="007C5456" w:rsidP="00A449F1">
    <w:pPr>
      <w:pStyle w:val="Footer"/>
      <w:rPr>
        <w:rFonts w:ascii="Times New Roman" w:hAnsi="Times New Roman" w:cs="Times New Roman"/>
        <w:sz w:val="20"/>
        <w:szCs w:val="20"/>
      </w:rPr>
    </w:pPr>
    <w:r w:rsidRPr="00A449F1">
      <w:rPr>
        <w:rFonts w:ascii="Times New Roman" w:hAnsi="Times New Roman" w:cs="Times New Roman"/>
        <w:sz w:val="20"/>
        <w:szCs w:val="20"/>
      </w:rPr>
      <w:fldChar w:fldCharType="begin"/>
    </w:r>
    <w:r w:rsidRPr="00A449F1">
      <w:rPr>
        <w:rFonts w:ascii="Times New Roman" w:hAnsi="Times New Roman" w:cs="Times New Roman"/>
        <w:sz w:val="20"/>
        <w:szCs w:val="20"/>
      </w:rPr>
      <w:instrText xml:space="preserve"> FILENAME   \* MERGEFORMAT </w:instrText>
    </w:r>
    <w:r w:rsidRPr="00A449F1">
      <w:rPr>
        <w:rFonts w:ascii="Times New Roman" w:hAnsi="Times New Roman" w:cs="Times New Roman"/>
        <w:sz w:val="20"/>
        <w:szCs w:val="20"/>
      </w:rPr>
      <w:fldChar w:fldCharType="end"/>
    </w:r>
    <w:r w:rsidR="00295981">
      <w:rPr>
        <w:rFonts w:ascii="Times New Roman" w:hAnsi="Times New Roman" w:cs="Times New Roman"/>
        <w:sz w:val="20"/>
        <w:szCs w:val="20"/>
      </w:rPr>
      <w:t>VSS-102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3ED1" w14:textId="77777777" w:rsidR="009A2654" w:rsidRPr="00EF4DC4" w:rsidRDefault="007C5456" w:rsidP="00A449F1">
    <w:pPr>
      <w:pStyle w:val="Footer"/>
      <w:rPr>
        <w:rFonts w:ascii="Times New Roman" w:hAnsi="Times New Roman" w:cs="Times New Roman"/>
        <w:sz w:val="20"/>
        <w:szCs w:val="20"/>
      </w:rPr>
    </w:pPr>
    <w:r>
      <w:rPr>
        <w:rFonts w:ascii="Times New Roman" w:hAnsi="Times New Roman" w:cs="Times New Roman"/>
        <w:sz w:val="20"/>
        <w:szCs w:val="20"/>
      </w:rPr>
      <w:t>AIManot_150618_VSS-102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34F4A" w14:textId="77777777" w:rsidR="007C5456" w:rsidRDefault="007C5456">
      <w:pPr>
        <w:spacing w:after="0" w:line="240" w:lineRule="auto"/>
      </w:pPr>
      <w:r>
        <w:separator/>
      </w:r>
    </w:p>
  </w:footnote>
  <w:footnote w:type="continuationSeparator" w:id="0">
    <w:p w14:paraId="33CD2983" w14:textId="77777777" w:rsidR="007C5456" w:rsidRDefault="007C5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065480"/>
      <w:docPartObj>
        <w:docPartGallery w:val="Page Numbers (Top of Page)"/>
        <w:docPartUnique/>
      </w:docPartObj>
    </w:sdtPr>
    <w:sdtEndPr>
      <w:rPr>
        <w:rFonts w:ascii="Times New Roman" w:hAnsi="Times New Roman" w:cs="Times New Roman"/>
        <w:noProof/>
        <w:sz w:val="24"/>
        <w:szCs w:val="20"/>
      </w:rPr>
    </w:sdtEndPr>
    <w:sdtContent>
      <w:p w14:paraId="18DF3ECF" w14:textId="4B05BD65" w:rsidR="00894C55" w:rsidRPr="00C25B49" w:rsidRDefault="007C545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1726F">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0A80915"/>
    <w:multiLevelType w:val="hybridMultilevel"/>
    <w:tmpl w:val="184A2A76"/>
    <w:lvl w:ilvl="0" w:tplc="4D0C477C">
      <w:start w:val="1"/>
      <w:numFmt w:val="decimal"/>
      <w:lvlText w:val="%1."/>
      <w:lvlJc w:val="left"/>
      <w:pPr>
        <w:ind w:left="720" w:hanging="360"/>
      </w:pPr>
      <w:rPr>
        <w:rFonts w:hint="default"/>
        <w:b/>
        <w:i w:val="0"/>
      </w:rPr>
    </w:lvl>
    <w:lvl w:ilvl="1" w:tplc="CDB664A4" w:tentative="1">
      <w:start w:val="1"/>
      <w:numFmt w:val="lowerLetter"/>
      <w:lvlText w:val="%2."/>
      <w:lvlJc w:val="left"/>
      <w:pPr>
        <w:ind w:left="1440" w:hanging="360"/>
      </w:pPr>
    </w:lvl>
    <w:lvl w:ilvl="2" w:tplc="79F066BC" w:tentative="1">
      <w:start w:val="1"/>
      <w:numFmt w:val="lowerRoman"/>
      <w:lvlText w:val="%3."/>
      <w:lvlJc w:val="right"/>
      <w:pPr>
        <w:ind w:left="2160" w:hanging="180"/>
      </w:pPr>
    </w:lvl>
    <w:lvl w:ilvl="3" w:tplc="B6EE3E54" w:tentative="1">
      <w:start w:val="1"/>
      <w:numFmt w:val="decimal"/>
      <w:lvlText w:val="%4."/>
      <w:lvlJc w:val="left"/>
      <w:pPr>
        <w:ind w:left="2880" w:hanging="360"/>
      </w:pPr>
    </w:lvl>
    <w:lvl w:ilvl="4" w:tplc="8D822120" w:tentative="1">
      <w:start w:val="1"/>
      <w:numFmt w:val="lowerLetter"/>
      <w:lvlText w:val="%5."/>
      <w:lvlJc w:val="left"/>
      <w:pPr>
        <w:ind w:left="3600" w:hanging="360"/>
      </w:pPr>
    </w:lvl>
    <w:lvl w:ilvl="5" w:tplc="21701E60" w:tentative="1">
      <w:start w:val="1"/>
      <w:numFmt w:val="lowerRoman"/>
      <w:lvlText w:val="%6."/>
      <w:lvlJc w:val="right"/>
      <w:pPr>
        <w:ind w:left="4320" w:hanging="180"/>
      </w:pPr>
    </w:lvl>
    <w:lvl w:ilvl="6" w:tplc="ADF88B9E" w:tentative="1">
      <w:start w:val="1"/>
      <w:numFmt w:val="decimal"/>
      <w:lvlText w:val="%7."/>
      <w:lvlJc w:val="left"/>
      <w:pPr>
        <w:ind w:left="5040" w:hanging="360"/>
      </w:pPr>
    </w:lvl>
    <w:lvl w:ilvl="7" w:tplc="B0E4920A" w:tentative="1">
      <w:start w:val="1"/>
      <w:numFmt w:val="lowerLetter"/>
      <w:lvlText w:val="%8."/>
      <w:lvlJc w:val="left"/>
      <w:pPr>
        <w:ind w:left="5760" w:hanging="360"/>
      </w:pPr>
    </w:lvl>
    <w:lvl w:ilvl="8" w:tplc="2A12662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726F"/>
    <w:rsid w:val="00041A39"/>
    <w:rsid w:val="00063B07"/>
    <w:rsid w:val="00076623"/>
    <w:rsid w:val="00095697"/>
    <w:rsid w:val="000A1D5A"/>
    <w:rsid w:val="000A4D7F"/>
    <w:rsid w:val="000A65A1"/>
    <w:rsid w:val="000B7233"/>
    <w:rsid w:val="000E1AEC"/>
    <w:rsid w:val="000E2641"/>
    <w:rsid w:val="000F06D3"/>
    <w:rsid w:val="00111289"/>
    <w:rsid w:val="00134132"/>
    <w:rsid w:val="00141B1E"/>
    <w:rsid w:val="0015073C"/>
    <w:rsid w:val="001600C3"/>
    <w:rsid w:val="00180386"/>
    <w:rsid w:val="001A4575"/>
    <w:rsid w:val="001A4FF6"/>
    <w:rsid w:val="001C7545"/>
    <w:rsid w:val="001D07E1"/>
    <w:rsid w:val="001D1C9E"/>
    <w:rsid w:val="0023597C"/>
    <w:rsid w:val="002361D4"/>
    <w:rsid w:val="00243426"/>
    <w:rsid w:val="00250EED"/>
    <w:rsid w:val="00295981"/>
    <w:rsid w:val="00297C8A"/>
    <w:rsid w:val="002E1C05"/>
    <w:rsid w:val="002F5D2A"/>
    <w:rsid w:val="00310642"/>
    <w:rsid w:val="003525A3"/>
    <w:rsid w:val="00370633"/>
    <w:rsid w:val="003845A6"/>
    <w:rsid w:val="003A661A"/>
    <w:rsid w:val="003B0BF9"/>
    <w:rsid w:val="003D6B30"/>
    <w:rsid w:val="003E0791"/>
    <w:rsid w:val="003E5314"/>
    <w:rsid w:val="003F28AC"/>
    <w:rsid w:val="00401AF7"/>
    <w:rsid w:val="00421560"/>
    <w:rsid w:val="004454FE"/>
    <w:rsid w:val="00456E40"/>
    <w:rsid w:val="00467F56"/>
    <w:rsid w:val="00471F27"/>
    <w:rsid w:val="004A6648"/>
    <w:rsid w:val="004B648D"/>
    <w:rsid w:val="004C0BC5"/>
    <w:rsid w:val="004C0E08"/>
    <w:rsid w:val="004C259B"/>
    <w:rsid w:val="004D0680"/>
    <w:rsid w:val="004E170E"/>
    <w:rsid w:val="004E49AC"/>
    <w:rsid w:val="004F3C3A"/>
    <w:rsid w:val="004F473D"/>
    <w:rsid w:val="004F4FFC"/>
    <w:rsid w:val="0050178F"/>
    <w:rsid w:val="00502BC4"/>
    <w:rsid w:val="00504611"/>
    <w:rsid w:val="0050689C"/>
    <w:rsid w:val="0051701F"/>
    <w:rsid w:val="00535EC1"/>
    <w:rsid w:val="00545D71"/>
    <w:rsid w:val="005537CF"/>
    <w:rsid w:val="0058238F"/>
    <w:rsid w:val="005833B3"/>
    <w:rsid w:val="005C58C5"/>
    <w:rsid w:val="005E013F"/>
    <w:rsid w:val="005F52EC"/>
    <w:rsid w:val="005F7340"/>
    <w:rsid w:val="00601AD6"/>
    <w:rsid w:val="00610765"/>
    <w:rsid w:val="00612C9D"/>
    <w:rsid w:val="00617561"/>
    <w:rsid w:val="00630836"/>
    <w:rsid w:val="00655F2C"/>
    <w:rsid w:val="006B271C"/>
    <w:rsid w:val="006C05BC"/>
    <w:rsid w:val="006E1081"/>
    <w:rsid w:val="006E4CAB"/>
    <w:rsid w:val="006F63B1"/>
    <w:rsid w:val="00700D14"/>
    <w:rsid w:val="00720585"/>
    <w:rsid w:val="00722C30"/>
    <w:rsid w:val="00726E10"/>
    <w:rsid w:val="007308F2"/>
    <w:rsid w:val="0074654C"/>
    <w:rsid w:val="00757ED2"/>
    <w:rsid w:val="00773AF6"/>
    <w:rsid w:val="00774448"/>
    <w:rsid w:val="007821DF"/>
    <w:rsid w:val="00795F71"/>
    <w:rsid w:val="007A478E"/>
    <w:rsid w:val="007C5456"/>
    <w:rsid w:val="007D289D"/>
    <w:rsid w:val="007D329B"/>
    <w:rsid w:val="007E39A8"/>
    <w:rsid w:val="007E5F7A"/>
    <w:rsid w:val="007E5FB8"/>
    <w:rsid w:val="007E73AB"/>
    <w:rsid w:val="007F7A4F"/>
    <w:rsid w:val="00816C11"/>
    <w:rsid w:val="0082596A"/>
    <w:rsid w:val="00832F7E"/>
    <w:rsid w:val="00835888"/>
    <w:rsid w:val="00872943"/>
    <w:rsid w:val="00894C55"/>
    <w:rsid w:val="008D181D"/>
    <w:rsid w:val="008E15E2"/>
    <w:rsid w:val="008E3F69"/>
    <w:rsid w:val="008F1702"/>
    <w:rsid w:val="00903EED"/>
    <w:rsid w:val="00904E9B"/>
    <w:rsid w:val="0091185D"/>
    <w:rsid w:val="009156B0"/>
    <w:rsid w:val="009226E7"/>
    <w:rsid w:val="00923F8D"/>
    <w:rsid w:val="00924715"/>
    <w:rsid w:val="00943014"/>
    <w:rsid w:val="00954AC9"/>
    <w:rsid w:val="00970444"/>
    <w:rsid w:val="00970A21"/>
    <w:rsid w:val="0097173C"/>
    <w:rsid w:val="009808CD"/>
    <w:rsid w:val="00984B5F"/>
    <w:rsid w:val="00994F58"/>
    <w:rsid w:val="009A2654"/>
    <w:rsid w:val="009B5C69"/>
    <w:rsid w:val="009C4780"/>
    <w:rsid w:val="009D7021"/>
    <w:rsid w:val="009E3579"/>
    <w:rsid w:val="00A10FC3"/>
    <w:rsid w:val="00A25F0C"/>
    <w:rsid w:val="00A37AC0"/>
    <w:rsid w:val="00A40E11"/>
    <w:rsid w:val="00A449F1"/>
    <w:rsid w:val="00A45622"/>
    <w:rsid w:val="00A52AF1"/>
    <w:rsid w:val="00A6073E"/>
    <w:rsid w:val="00A819E1"/>
    <w:rsid w:val="00AD2188"/>
    <w:rsid w:val="00AE5567"/>
    <w:rsid w:val="00AF0324"/>
    <w:rsid w:val="00AF048E"/>
    <w:rsid w:val="00AF1239"/>
    <w:rsid w:val="00AF41F4"/>
    <w:rsid w:val="00AF577E"/>
    <w:rsid w:val="00B16480"/>
    <w:rsid w:val="00B2165C"/>
    <w:rsid w:val="00B31117"/>
    <w:rsid w:val="00B34A5D"/>
    <w:rsid w:val="00B4627C"/>
    <w:rsid w:val="00B61F19"/>
    <w:rsid w:val="00B63F27"/>
    <w:rsid w:val="00B764DA"/>
    <w:rsid w:val="00B76FD7"/>
    <w:rsid w:val="00B803CD"/>
    <w:rsid w:val="00B814BE"/>
    <w:rsid w:val="00BA20AA"/>
    <w:rsid w:val="00BB4047"/>
    <w:rsid w:val="00BB5A86"/>
    <w:rsid w:val="00BB688B"/>
    <w:rsid w:val="00BD0965"/>
    <w:rsid w:val="00BD4425"/>
    <w:rsid w:val="00BE3DE5"/>
    <w:rsid w:val="00BF39A9"/>
    <w:rsid w:val="00C11F3E"/>
    <w:rsid w:val="00C25456"/>
    <w:rsid w:val="00C25B49"/>
    <w:rsid w:val="00C436B2"/>
    <w:rsid w:val="00C44EFA"/>
    <w:rsid w:val="00C45765"/>
    <w:rsid w:val="00C527C7"/>
    <w:rsid w:val="00C540AC"/>
    <w:rsid w:val="00C6422C"/>
    <w:rsid w:val="00C801BE"/>
    <w:rsid w:val="00C96006"/>
    <w:rsid w:val="00C97D2C"/>
    <w:rsid w:val="00CC0D2D"/>
    <w:rsid w:val="00CC497F"/>
    <w:rsid w:val="00CE5657"/>
    <w:rsid w:val="00CE725A"/>
    <w:rsid w:val="00D02452"/>
    <w:rsid w:val="00D133F8"/>
    <w:rsid w:val="00D14A3E"/>
    <w:rsid w:val="00D30D81"/>
    <w:rsid w:val="00D3243A"/>
    <w:rsid w:val="00D6539F"/>
    <w:rsid w:val="00D80B1D"/>
    <w:rsid w:val="00DA0F76"/>
    <w:rsid w:val="00DA2AED"/>
    <w:rsid w:val="00DB0454"/>
    <w:rsid w:val="00DC06C3"/>
    <w:rsid w:val="00DD4DDC"/>
    <w:rsid w:val="00DE3071"/>
    <w:rsid w:val="00E04610"/>
    <w:rsid w:val="00E13E26"/>
    <w:rsid w:val="00E21E13"/>
    <w:rsid w:val="00E3716B"/>
    <w:rsid w:val="00E41850"/>
    <w:rsid w:val="00E47A22"/>
    <w:rsid w:val="00E5323B"/>
    <w:rsid w:val="00E53F39"/>
    <w:rsid w:val="00E56130"/>
    <w:rsid w:val="00E8749E"/>
    <w:rsid w:val="00E90C01"/>
    <w:rsid w:val="00E923F9"/>
    <w:rsid w:val="00EA486E"/>
    <w:rsid w:val="00EA71F5"/>
    <w:rsid w:val="00EB49CA"/>
    <w:rsid w:val="00EC24EA"/>
    <w:rsid w:val="00ED6CC4"/>
    <w:rsid w:val="00EF4DC4"/>
    <w:rsid w:val="00EF6743"/>
    <w:rsid w:val="00F10895"/>
    <w:rsid w:val="00F25258"/>
    <w:rsid w:val="00F57B0C"/>
    <w:rsid w:val="00F85258"/>
    <w:rsid w:val="00F95A1F"/>
    <w:rsid w:val="00FC31ED"/>
    <w:rsid w:val="00FD1481"/>
    <w:rsid w:val="00FD40A7"/>
    <w:rsid w:val="00FE2719"/>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ACE18-4AF7-46FD-BD06-96FD3098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2361D4"/>
    <w:pPr>
      <w:keepNext/>
      <w:spacing w:after="0" w:line="240" w:lineRule="auto"/>
      <w:jc w:val="center"/>
      <w:outlineLvl w:val="2"/>
    </w:pPr>
    <w:rPr>
      <w:rFonts w:ascii="Times New Roman" w:eastAsia="Times New Roman" w:hAnsi="Times New Roman" w:cs="Times New Roman"/>
      <w:sz w:val="28"/>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2361D4"/>
    <w:rPr>
      <w:rFonts w:ascii="Times New Roman" w:eastAsia="Times New Roman" w:hAnsi="Times New Roman" w:cs="Times New Roman"/>
      <w:sz w:val="28"/>
      <w:szCs w:val="20"/>
      <w:lang w:val="en-AU" w:eastAsia="lv-LV"/>
    </w:rPr>
  </w:style>
  <w:style w:type="character" w:styleId="Strong">
    <w:name w:val="Strong"/>
    <w:qFormat/>
    <w:rsid w:val="002361D4"/>
    <w:rPr>
      <w:b/>
      <w:bCs/>
    </w:rPr>
  </w:style>
  <w:style w:type="character" w:styleId="CommentReference">
    <w:name w:val="annotation reference"/>
    <w:basedOn w:val="DefaultParagraphFont"/>
    <w:uiPriority w:val="99"/>
    <w:semiHidden/>
    <w:unhideWhenUsed/>
    <w:rsid w:val="00A45622"/>
    <w:rPr>
      <w:sz w:val="16"/>
      <w:szCs w:val="16"/>
    </w:rPr>
  </w:style>
  <w:style w:type="paragraph" w:styleId="CommentText">
    <w:name w:val="annotation text"/>
    <w:basedOn w:val="Normal"/>
    <w:link w:val="CommentTextChar"/>
    <w:uiPriority w:val="99"/>
    <w:semiHidden/>
    <w:unhideWhenUsed/>
    <w:rsid w:val="00A45622"/>
    <w:pPr>
      <w:spacing w:line="240" w:lineRule="auto"/>
    </w:pPr>
    <w:rPr>
      <w:sz w:val="20"/>
      <w:szCs w:val="20"/>
    </w:rPr>
  </w:style>
  <w:style w:type="character" w:customStyle="1" w:styleId="CommentTextChar">
    <w:name w:val="Comment Text Char"/>
    <w:basedOn w:val="DefaultParagraphFont"/>
    <w:link w:val="CommentText"/>
    <w:uiPriority w:val="99"/>
    <w:semiHidden/>
    <w:rsid w:val="00A45622"/>
    <w:rPr>
      <w:sz w:val="20"/>
      <w:szCs w:val="20"/>
    </w:rPr>
  </w:style>
  <w:style w:type="paragraph" w:styleId="CommentSubject">
    <w:name w:val="annotation subject"/>
    <w:basedOn w:val="CommentText"/>
    <w:next w:val="CommentText"/>
    <w:link w:val="CommentSubjectChar"/>
    <w:uiPriority w:val="99"/>
    <w:semiHidden/>
    <w:unhideWhenUsed/>
    <w:rsid w:val="00A45622"/>
    <w:rPr>
      <w:b/>
      <w:bCs/>
    </w:rPr>
  </w:style>
  <w:style w:type="character" w:customStyle="1" w:styleId="CommentSubjectChar">
    <w:name w:val="Comment Subject Char"/>
    <w:basedOn w:val="CommentTextChar"/>
    <w:link w:val="CommentSubject"/>
    <w:uiPriority w:val="99"/>
    <w:semiHidden/>
    <w:rsid w:val="00A456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8A235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46250"/>
    <w:rsid w:val="00220A15"/>
    <w:rsid w:val="00291F45"/>
    <w:rsid w:val="0030607A"/>
    <w:rsid w:val="00306488"/>
    <w:rsid w:val="00344186"/>
    <w:rsid w:val="00353A28"/>
    <w:rsid w:val="00377E18"/>
    <w:rsid w:val="0044054B"/>
    <w:rsid w:val="00472F39"/>
    <w:rsid w:val="00523A63"/>
    <w:rsid w:val="00523AC3"/>
    <w:rsid w:val="00552489"/>
    <w:rsid w:val="008A235F"/>
    <w:rsid w:val="008B623B"/>
    <w:rsid w:val="008D39C9"/>
    <w:rsid w:val="009C1B4C"/>
    <w:rsid w:val="00AD4A2F"/>
    <w:rsid w:val="00B3767C"/>
    <w:rsid w:val="00B65E56"/>
    <w:rsid w:val="00C00671"/>
    <w:rsid w:val="00CA2E30"/>
    <w:rsid w:val="00E112DC"/>
    <w:rsid w:val="00E9064B"/>
    <w:rsid w:val="00E95702"/>
    <w:rsid w:val="00EB6403"/>
    <w:rsid w:val="00F55894"/>
    <w:rsid w:val="00F7121A"/>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6661</Words>
  <Characters>3797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rīkojuma "Par akciju sabiedrības "Privatizācijas aģentūra" valdījumā esošo būvju nodošanu Aizsardzības ministrijas valdījumā" projekta sākotnējās ietekmes novērtējuma ziņojums (anotācija)</vt:lpstr>
    </vt:vector>
  </TitlesOfParts>
  <Manager>VAMOIC</Manager>
  <Company>Aizsardzības ministrija</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akciju sabiedrības "Privatizācijas aģentūra" valdījumā esošo būvju nodošanu Aizsardzības ministrijas valdījumā" projekta sākotnējās ietekmes novērtējuma ziņojums (anotācija)</dc:title>
  <dc:subject>Anotācija</dc:subject>
  <dc:creator>Jānis Balčūns</dc:creator>
  <dc:description>67300230, Janis.Balcuns@vamoic.gov.lv</dc:description>
  <cp:lastModifiedBy>Laimdota Adlere</cp:lastModifiedBy>
  <cp:revision>2</cp:revision>
  <dcterms:created xsi:type="dcterms:W3CDTF">2018-06-25T11:42:00Z</dcterms:created>
  <dcterms:modified xsi:type="dcterms:W3CDTF">2018-06-25T11:42:00Z</dcterms:modified>
</cp:coreProperties>
</file>