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F6D66" w:rsidRPr="00053A7D" w:rsidP="002F6D66" w14:paraId="7E7C5661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LATVIJAS REPUBLIKAS MINISTRU KABINETA</w:t>
      </w:r>
    </w:p>
    <w:p w:rsidR="002F6D66" w:rsidRPr="00053A7D" w:rsidP="002F6D66" w14:paraId="030ABFE0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SĒDES PROTOKOLLĒMUMS</w:t>
      </w:r>
    </w:p>
    <w:p w:rsidR="002F6D66" w:rsidRPr="00053A7D" w:rsidP="002F6D66" w14:paraId="4E6FB8EF" w14:textId="77777777">
      <w:pPr>
        <w:jc w:val="center"/>
        <w:rPr>
          <w:sz w:val="26"/>
          <w:szCs w:val="26"/>
        </w:rPr>
      </w:pPr>
    </w:p>
    <w:p w:rsidR="002F6D66" w:rsidRPr="00053A7D" w:rsidP="002F6D66" w14:paraId="2F168A62" w14:textId="338E523A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053A7D">
        <w:rPr>
          <w:sz w:val="26"/>
          <w:szCs w:val="26"/>
        </w:rPr>
        <w:t>Rīgā</w:t>
      </w:r>
      <w:r w:rsidRPr="00053A7D" w:rsidR="00D53247">
        <w:rPr>
          <w:sz w:val="26"/>
          <w:szCs w:val="26"/>
        </w:rPr>
        <w:t xml:space="preserve"> </w:t>
      </w:r>
      <w:r w:rsidRPr="00053A7D" w:rsidR="00D53247">
        <w:rPr>
          <w:sz w:val="26"/>
          <w:szCs w:val="26"/>
        </w:rPr>
        <w:tab/>
      </w:r>
      <w:r w:rsidRPr="00053A7D" w:rsidR="00F50FDE">
        <w:rPr>
          <w:sz w:val="26"/>
          <w:szCs w:val="26"/>
        </w:rPr>
        <w:t xml:space="preserve">          </w:t>
      </w:r>
      <w:r w:rsidRPr="00053A7D" w:rsidR="00D53247">
        <w:rPr>
          <w:sz w:val="26"/>
          <w:szCs w:val="26"/>
        </w:rPr>
        <w:t>Nr.</w:t>
      </w:r>
      <w:r w:rsidRPr="00053A7D" w:rsidR="00F50FDE">
        <w:rPr>
          <w:sz w:val="26"/>
          <w:szCs w:val="26"/>
        </w:rPr>
        <w:t>__</w:t>
      </w:r>
      <w:r w:rsidRPr="00053A7D" w:rsidR="00D53247">
        <w:rPr>
          <w:sz w:val="26"/>
          <w:szCs w:val="26"/>
        </w:rPr>
        <w:tab/>
      </w:r>
      <w:r w:rsidRPr="00053A7D" w:rsidR="00F50FDE">
        <w:rPr>
          <w:sz w:val="26"/>
          <w:szCs w:val="26"/>
        </w:rPr>
        <w:t xml:space="preserve">     </w:t>
      </w:r>
      <w:r w:rsidRPr="00053A7D" w:rsidR="00C31CDF">
        <w:rPr>
          <w:sz w:val="26"/>
          <w:szCs w:val="26"/>
        </w:rPr>
        <w:t>20</w:t>
      </w:r>
      <w:r w:rsidRPr="00053A7D" w:rsidR="004B1A69">
        <w:rPr>
          <w:sz w:val="26"/>
          <w:szCs w:val="26"/>
        </w:rPr>
        <w:t>1</w:t>
      </w:r>
      <w:r w:rsidR="00EF5365">
        <w:rPr>
          <w:sz w:val="26"/>
          <w:szCs w:val="26"/>
        </w:rPr>
        <w:t>8</w:t>
      </w:r>
      <w:r w:rsidRPr="00053A7D" w:rsidR="00561FF5">
        <w:rPr>
          <w:sz w:val="26"/>
          <w:szCs w:val="26"/>
        </w:rPr>
        <w:t>.</w:t>
      </w:r>
      <w:r w:rsidRPr="00053A7D" w:rsidR="001A4C6D">
        <w:rPr>
          <w:sz w:val="26"/>
          <w:szCs w:val="26"/>
        </w:rPr>
        <w:t> </w:t>
      </w:r>
      <w:r w:rsidRPr="00053A7D" w:rsidR="00561FF5">
        <w:rPr>
          <w:sz w:val="26"/>
          <w:szCs w:val="26"/>
        </w:rPr>
        <w:t>gada</w:t>
      </w:r>
      <w:r w:rsidRPr="00053A7D" w:rsidR="001A4C6D">
        <w:rPr>
          <w:sz w:val="26"/>
          <w:szCs w:val="26"/>
        </w:rPr>
        <w:t> </w:t>
      </w:r>
      <w:r w:rsidRPr="00053A7D" w:rsidR="00561FF5">
        <w:rPr>
          <w:sz w:val="26"/>
          <w:szCs w:val="26"/>
        </w:rPr>
        <w:t>__.</w:t>
      </w:r>
      <w:r w:rsidRPr="00053A7D">
        <w:rPr>
          <w:sz w:val="26"/>
          <w:szCs w:val="26"/>
        </w:rPr>
        <w:t>_</w:t>
      </w:r>
      <w:r w:rsidRPr="00053A7D" w:rsidR="0025466F">
        <w:rPr>
          <w:sz w:val="26"/>
          <w:szCs w:val="26"/>
        </w:rPr>
        <w:t>_</w:t>
      </w:r>
      <w:r w:rsidRPr="00053A7D" w:rsidR="00E70179">
        <w:rPr>
          <w:sz w:val="26"/>
          <w:szCs w:val="26"/>
        </w:rPr>
        <w:softHyphen/>
      </w:r>
      <w:r w:rsidRPr="00053A7D" w:rsidR="00E70179">
        <w:rPr>
          <w:sz w:val="26"/>
          <w:szCs w:val="26"/>
        </w:rPr>
        <w:softHyphen/>
      </w:r>
      <w:r w:rsidRPr="00053A7D" w:rsidR="00E70179">
        <w:rPr>
          <w:sz w:val="26"/>
          <w:szCs w:val="26"/>
        </w:rPr>
        <w:softHyphen/>
      </w:r>
      <w:r w:rsidRPr="00053A7D" w:rsidR="0025466F">
        <w:rPr>
          <w:sz w:val="26"/>
          <w:szCs w:val="26"/>
        </w:rPr>
        <w:t>__</w:t>
      </w:r>
      <w:r w:rsidRPr="00053A7D">
        <w:rPr>
          <w:sz w:val="26"/>
          <w:szCs w:val="26"/>
        </w:rPr>
        <w:t>__</w:t>
      </w:r>
    </w:p>
    <w:p w:rsidR="002F6D66" w:rsidRPr="00053A7D" w:rsidP="002F6D66" w14:paraId="0EC7AF1E" w14:textId="77777777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:rsidR="00FC743D" w:rsidRPr="00053A7D" w:rsidP="008231F9" w14:paraId="1D95B963" w14:textId="77777777">
      <w:pPr>
        <w:tabs>
          <w:tab w:val="left" w:pos="3420"/>
          <w:tab w:val="left" w:pos="5940"/>
        </w:tabs>
        <w:spacing w:after="240"/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__.§</w:t>
      </w:r>
    </w:p>
    <w:p w:rsidR="00B45B9E" w:rsidRPr="00053A7D" w:rsidP="00B45B9E" w14:paraId="13F5DA3E" w14:textId="453A9D81">
      <w:pPr>
        <w:jc w:val="center"/>
        <w:rPr>
          <w:b/>
          <w:bCs/>
          <w:sz w:val="26"/>
          <w:szCs w:val="26"/>
        </w:rPr>
      </w:pPr>
      <w:r w:rsidRPr="00EF5365">
        <w:rPr>
          <w:b/>
          <w:sz w:val="26"/>
          <w:szCs w:val="26"/>
        </w:rPr>
        <w:t xml:space="preserve">Par saprašanās memorandu </w:t>
      </w:r>
      <w:r w:rsidRPr="00582D37" w:rsidR="00582D37">
        <w:rPr>
          <w:b/>
          <w:sz w:val="26"/>
          <w:szCs w:val="26"/>
        </w:rPr>
        <w:t xml:space="preserve">pētniecības jomā </w:t>
      </w:r>
      <w:r w:rsidRPr="00EF5365">
        <w:rPr>
          <w:b/>
          <w:sz w:val="26"/>
          <w:szCs w:val="26"/>
        </w:rPr>
        <w:t xml:space="preserve">starp Ziemeļu Enerģētikas </w:t>
      </w:r>
      <w:r w:rsidR="00156688">
        <w:rPr>
          <w:b/>
          <w:sz w:val="26"/>
          <w:szCs w:val="26"/>
        </w:rPr>
        <w:t>p</w:t>
      </w:r>
      <w:r w:rsidRPr="00EF5365">
        <w:rPr>
          <w:b/>
          <w:sz w:val="26"/>
          <w:szCs w:val="26"/>
        </w:rPr>
        <w:t>ētniecības institūtu, Lietuvas Republikas Enerģētikas ministriju, Latvijas Republikas Ekonomikas ministriju un Igaunijas Republikas Ekonomikas un komunikāciju ministriju</w:t>
      </w:r>
    </w:p>
    <w:p w:rsidR="002F6D66" w:rsidRPr="00053A7D" w:rsidP="002F6D66" w14:paraId="59C236BE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_____________________________________________________________</w:t>
      </w:r>
    </w:p>
    <w:p w:rsidR="002F6D66" w:rsidRPr="00053A7D" w:rsidP="002F6D66" w14:paraId="0ABAF609" w14:textId="77777777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(…)</w:t>
      </w:r>
    </w:p>
    <w:p w:rsidR="00582D37" w:rsidRPr="00EB1F19" w:rsidP="00461E5E" w14:paraId="58490EF4" w14:textId="13B91D8D">
      <w:pPr>
        <w:spacing w:before="120"/>
        <w:jc w:val="both"/>
        <w:rPr>
          <w:sz w:val="26"/>
          <w:szCs w:val="26"/>
        </w:rPr>
      </w:pPr>
      <w:r w:rsidRPr="00EB1F19">
        <w:rPr>
          <w:sz w:val="26"/>
          <w:szCs w:val="26"/>
        </w:rPr>
        <w:t>1. Atbalstīt saprašanās memoranda pētniecības jomā</w:t>
      </w:r>
      <w:r w:rsidR="00406D52">
        <w:rPr>
          <w:sz w:val="26"/>
          <w:szCs w:val="26"/>
        </w:rPr>
        <w:t xml:space="preserve"> starp Ziemeļu Enerģētikas p</w:t>
      </w:r>
      <w:r w:rsidRPr="00EB1F19">
        <w:rPr>
          <w:sz w:val="26"/>
          <w:szCs w:val="26"/>
        </w:rPr>
        <w:t>ētniecības institūtu, Lietuvas Republikas Enerģētikas ministriju, Latvijas Republikas Ekonomikas ministriju un Igaunijas Republikas Ekonomikas un komunikāciju ministriju (turpmāk – Saprašanās memorands) noslēgšanu.</w:t>
      </w:r>
    </w:p>
    <w:p w:rsidR="00EB1F19" w:rsidRPr="00EB1F19" w:rsidP="00461E5E" w14:paraId="742E2EF1" w14:textId="3B1C7FD9">
      <w:pPr>
        <w:spacing w:before="120"/>
        <w:jc w:val="both"/>
        <w:rPr>
          <w:sz w:val="26"/>
          <w:szCs w:val="26"/>
        </w:rPr>
      </w:pPr>
      <w:r w:rsidRPr="00EB1F19">
        <w:rPr>
          <w:sz w:val="26"/>
          <w:szCs w:val="26"/>
        </w:rPr>
        <w:t>2. Pilnvarot Ministru prezidenta biedru, ekonomikas ministru parakstīt Saprašanās memorandu.</w:t>
      </w:r>
    </w:p>
    <w:p w:rsidR="00D3748B" w:rsidP="00D3748B" w14:paraId="0017158E" w14:textId="3DAB2618">
      <w:pPr>
        <w:spacing w:before="120"/>
        <w:jc w:val="both"/>
        <w:rPr>
          <w:sz w:val="26"/>
          <w:szCs w:val="26"/>
        </w:rPr>
      </w:pPr>
      <w:r w:rsidRPr="00EB1F19">
        <w:rPr>
          <w:sz w:val="26"/>
          <w:szCs w:val="26"/>
        </w:rPr>
        <w:t xml:space="preserve">3. </w:t>
      </w:r>
      <w:r w:rsidRPr="00926954" w:rsidR="00D56CBA">
        <w:rPr>
          <w:sz w:val="26"/>
          <w:szCs w:val="26"/>
        </w:rPr>
        <w:t xml:space="preserve">Atļaut Ekonomikas ministrijai </w:t>
      </w:r>
      <w:r w:rsidR="006723A7">
        <w:rPr>
          <w:sz w:val="26"/>
          <w:szCs w:val="26"/>
        </w:rPr>
        <w:t xml:space="preserve">uzņemties </w:t>
      </w:r>
      <w:r w:rsidRPr="00032610" w:rsidR="00032610">
        <w:rPr>
          <w:sz w:val="26"/>
          <w:szCs w:val="26"/>
        </w:rPr>
        <w:t xml:space="preserve">valsts budžeta </w:t>
      </w:r>
      <w:r w:rsidR="006723A7">
        <w:rPr>
          <w:sz w:val="26"/>
          <w:szCs w:val="26"/>
        </w:rPr>
        <w:t xml:space="preserve">ilgtermiņa saistības </w:t>
      </w:r>
      <w:r w:rsidRPr="00926954" w:rsidR="002E6064">
        <w:rPr>
          <w:sz w:val="26"/>
          <w:szCs w:val="26"/>
        </w:rPr>
        <w:t xml:space="preserve">2018.gadā </w:t>
      </w:r>
      <w:r w:rsidR="002E6064">
        <w:rPr>
          <w:sz w:val="26"/>
          <w:szCs w:val="26"/>
        </w:rPr>
        <w:t>428 000 </w:t>
      </w:r>
      <w:r w:rsidRPr="00926954" w:rsidR="002E6064">
        <w:rPr>
          <w:i/>
          <w:sz w:val="26"/>
          <w:szCs w:val="26"/>
        </w:rPr>
        <w:t>euro</w:t>
      </w:r>
      <w:r w:rsidRPr="00926954" w:rsidR="002E6064">
        <w:rPr>
          <w:sz w:val="26"/>
          <w:szCs w:val="26"/>
        </w:rPr>
        <w:t xml:space="preserve"> apmērā</w:t>
      </w:r>
      <w:r w:rsidR="00871274">
        <w:rPr>
          <w:sz w:val="26"/>
          <w:szCs w:val="26"/>
        </w:rPr>
        <w:t xml:space="preserve">, lai nodrošinātu </w:t>
      </w:r>
      <w:r w:rsidRPr="0000140A">
        <w:rPr>
          <w:sz w:val="26"/>
          <w:szCs w:val="26"/>
        </w:rPr>
        <w:t xml:space="preserve">ar </w:t>
      </w:r>
      <w:r w:rsidR="00871274">
        <w:rPr>
          <w:sz w:val="26"/>
          <w:szCs w:val="26"/>
        </w:rPr>
        <w:t>s</w:t>
      </w:r>
      <w:r w:rsidRPr="0000140A">
        <w:rPr>
          <w:sz w:val="26"/>
          <w:szCs w:val="26"/>
        </w:rPr>
        <w:t xml:space="preserve">aprašanās </w:t>
      </w:r>
      <w:r w:rsidRPr="0000140A" w:rsidR="0000140A">
        <w:rPr>
          <w:sz w:val="26"/>
          <w:szCs w:val="26"/>
        </w:rPr>
        <w:t>memorandu izveidot</w:t>
      </w:r>
      <w:r w:rsidR="00871274">
        <w:rPr>
          <w:sz w:val="26"/>
          <w:szCs w:val="26"/>
        </w:rPr>
        <w:t>ās</w:t>
      </w:r>
      <w:r w:rsidRPr="0000140A">
        <w:rPr>
          <w:sz w:val="26"/>
          <w:szCs w:val="26"/>
        </w:rPr>
        <w:t xml:space="preserve"> Baltijas un Ziemeļvalstu Ene</w:t>
      </w:r>
      <w:r w:rsidR="0000140A">
        <w:rPr>
          <w:sz w:val="26"/>
          <w:szCs w:val="26"/>
        </w:rPr>
        <w:t>rģētikas pētniecības iniciatīv</w:t>
      </w:r>
      <w:r w:rsidR="006723A7">
        <w:rPr>
          <w:sz w:val="26"/>
          <w:szCs w:val="26"/>
        </w:rPr>
        <w:t>as līdzfinansēša</w:t>
      </w:r>
      <w:r w:rsidR="00871274">
        <w:rPr>
          <w:sz w:val="26"/>
          <w:szCs w:val="26"/>
        </w:rPr>
        <w:t>nu</w:t>
      </w:r>
      <w:r w:rsidR="006723A7">
        <w:rPr>
          <w:sz w:val="26"/>
          <w:szCs w:val="26"/>
        </w:rPr>
        <w:t xml:space="preserve"> </w:t>
      </w:r>
      <w:r w:rsidR="002E6064">
        <w:rPr>
          <w:sz w:val="26"/>
          <w:szCs w:val="26"/>
        </w:rPr>
        <w:t>laika posmā</w:t>
      </w:r>
      <w:r w:rsidR="006723A7">
        <w:rPr>
          <w:sz w:val="26"/>
          <w:szCs w:val="26"/>
        </w:rPr>
        <w:t xml:space="preserve"> no 2018.gada līdz 2021.gadam</w:t>
      </w:r>
      <w:r w:rsidRPr="0000140A">
        <w:rPr>
          <w:sz w:val="26"/>
          <w:szCs w:val="26"/>
        </w:rPr>
        <w:t xml:space="preserve">, finansējumu </w:t>
      </w:r>
      <w:r w:rsidRPr="0000140A" w:rsidR="00A2495E">
        <w:rPr>
          <w:sz w:val="26"/>
          <w:szCs w:val="26"/>
        </w:rPr>
        <w:t xml:space="preserve">nodrošinot </w:t>
      </w:r>
      <w:r w:rsidRPr="00CD6A4B">
        <w:rPr>
          <w:sz w:val="26"/>
          <w:szCs w:val="26"/>
        </w:rPr>
        <w:t xml:space="preserve">Ekonomikas ministrijas budžeta apakšprogrammā 29.05.00 “Valsts pētījumu programma enerģētikā” </w:t>
      </w:r>
      <w:r w:rsidRPr="00CD6A4B" w:rsidR="00CD6A4B">
        <w:rPr>
          <w:sz w:val="26"/>
          <w:szCs w:val="26"/>
        </w:rPr>
        <w:t xml:space="preserve">piešķirto </w:t>
      </w:r>
      <w:r w:rsidR="00EA362A">
        <w:rPr>
          <w:sz w:val="26"/>
          <w:szCs w:val="26"/>
        </w:rPr>
        <w:t xml:space="preserve">valsts </w:t>
      </w:r>
      <w:r w:rsidRPr="00CD6A4B">
        <w:rPr>
          <w:sz w:val="26"/>
          <w:szCs w:val="26"/>
        </w:rPr>
        <w:t xml:space="preserve">budžeta </w:t>
      </w:r>
      <w:r w:rsidR="00755781">
        <w:rPr>
          <w:sz w:val="26"/>
          <w:szCs w:val="26"/>
        </w:rPr>
        <w:t>līdzekļu ietvaros.</w:t>
      </w:r>
    </w:p>
    <w:p w:rsidR="00EB1F19" w:rsidRPr="00EB1F19" w:rsidP="00461E5E" w14:paraId="6237E251" w14:textId="3DF633CB">
      <w:pPr>
        <w:spacing w:before="120"/>
        <w:jc w:val="both"/>
        <w:rPr>
          <w:sz w:val="26"/>
          <w:szCs w:val="26"/>
        </w:rPr>
      </w:pPr>
      <w:r w:rsidRPr="00EB1F19">
        <w:rPr>
          <w:sz w:val="26"/>
          <w:szCs w:val="26"/>
        </w:rPr>
        <w:t>4. Ekonomikas ministrijai koordinēt Saprašanās memorand</w:t>
      </w:r>
      <w:r w:rsidR="00457701">
        <w:rPr>
          <w:sz w:val="26"/>
          <w:szCs w:val="26"/>
        </w:rPr>
        <w:t>a izpildi</w:t>
      </w:r>
      <w:r w:rsidRPr="00EB1F19">
        <w:rPr>
          <w:sz w:val="26"/>
          <w:szCs w:val="26"/>
        </w:rPr>
        <w:t>.</w:t>
      </w:r>
    </w:p>
    <w:p w:rsidR="00616AE2" w:rsidRPr="00C93B2C" w:rsidP="00616AE2" w14:paraId="52F6BAFF" w14:textId="4813EA6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Pr="00C93B2C">
        <w:rPr>
          <w:sz w:val="26"/>
          <w:szCs w:val="26"/>
        </w:rPr>
        <w:t xml:space="preserve">Saprašanās memorands stājas spēkā </w:t>
      </w:r>
      <w:r>
        <w:rPr>
          <w:sz w:val="26"/>
          <w:szCs w:val="26"/>
        </w:rPr>
        <w:t>tā 8. pantā</w:t>
      </w:r>
      <w:r w:rsidRPr="00C93B2C">
        <w:rPr>
          <w:sz w:val="26"/>
          <w:szCs w:val="26"/>
        </w:rPr>
        <w:t xml:space="preserve"> noteiktajā laikā un kārtībā.</w:t>
      </w:r>
    </w:p>
    <w:p w:rsidR="00973893" w:rsidRPr="00053A7D" w:rsidP="007B5C48" w14:paraId="79BB6733" w14:textId="3FE52654">
      <w:pPr>
        <w:tabs>
          <w:tab w:val="right" w:pos="9071"/>
        </w:tabs>
        <w:spacing w:before="600"/>
        <w:jc w:val="both"/>
        <w:rPr>
          <w:sz w:val="26"/>
          <w:szCs w:val="26"/>
        </w:rPr>
      </w:pPr>
      <w:r w:rsidRPr="00053A7D">
        <w:rPr>
          <w:sz w:val="26"/>
          <w:szCs w:val="26"/>
        </w:rPr>
        <w:t>Ministru prezidents</w:t>
      </w:r>
      <w:r w:rsidR="008F64F8">
        <w:rPr>
          <w:sz w:val="26"/>
          <w:szCs w:val="26"/>
        </w:rPr>
        <w:tab/>
      </w:r>
      <w:r w:rsidRPr="00053A7D">
        <w:rPr>
          <w:sz w:val="26"/>
          <w:szCs w:val="26"/>
        </w:rPr>
        <w:t>M.</w:t>
      </w:r>
      <w:r w:rsidR="001F7FD4">
        <w:rPr>
          <w:sz w:val="26"/>
          <w:szCs w:val="26"/>
        </w:rPr>
        <w:t> </w:t>
      </w:r>
      <w:r w:rsidRPr="00053A7D">
        <w:rPr>
          <w:sz w:val="26"/>
          <w:szCs w:val="26"/>
        </w:rPr>
        <w:t>Kučinskis</w:t>
      </w:r>
    </w:p>
    <w:p w:rsidR="002F725C" w:rsidRPr="00053A7D" w:rsidP="00973893" w14:paraId="25731953" w14:textId="77777777">
      <w:pPr>
        <w:tabs>
          <w:tab w:val="left" w:pos="6840"/>
        </w:tabs>
        <w:jc w:val="both"/>
        <w:rPr>
          <w:sz w:val="26"/>
          <w:szCs w:val="26"/>
        </w:rPr>
      </w:pPr>
    </w:p>
    <w:p w:rsidR="00D90C14" w:rsidRPr="00053A7D" w:rsidP="00D90C14" w14:paraId="4B9F3A20" w14:textId="77777777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>Ministru prezidenta biedrs,</w:t>
      </w:r>
    </w:p>
    <w:p w:rsidR="00D90C14" w:rsidRPr="00053A7D" w:rsidP="007B6A9E" w14:paraId="3685C793" w14:textId="54FC453F">
      <w:pPr>
        <w:tabs>
          <w:tab w:val="right" w:pos="9071"/>
        </w:tabs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ekonomikas ministrs</w:t>
      </w:r>
      <w:r>
        <w:rPr>
          <w:bCs/>
          <w:sz w:val="26"/>
          <w:szCs w:val="26"/>
          <w:lang w:eastAsia="en-US"/>
        </w:rPr>
        <w:tab/>
      </w:r>
      <w:r w:rsidRPr="00053A7D">
        <w:rPr>
          <w:bCs/>
          <w:sz w:val="26"/>
          <w:szCs w:val="26"/>
          <w:lang w:eastAsia="en-US"/>
        </w:rPr>
        <w:t>A.</w:t>
      </w:r>
      <w:r w:rsidR="001F7FD4">
        <w:rPr>
          <w:bCs/>
          <w:sz w:val="26"/>
          <w:szCs w:val="26"/>
          <w:lang w:eastAsia="en-US"/>
        </w:rPr>
        <w:t> </w:t>
      </w:r>
      <w:r w:rsidRPr="00053A7D">
        <w:rPr>
          <w:bCs/>
          <w:sz w:val="26"/>
          <w:szCs w:val="26"/>
          <w:lang w:eastAsia="en-US"/>
        </w:rPr>
        <w:t>Ašeradens</w:t>
      </w:r>
    </w:p>
    <w:p w:rsidR="00D90C14" w:rsidRPr="00053A7D" w:rsidP="00D90C14" w14:paraId="45462619" w14:textId="77777777">
      <w:pPr>
        <w:rPr>
          <w:bCs/>
          <w:sz w:val="26"/>
          <w:szCs w:val="26"/>
          <w:lang w:eastAsia="en-US"/>
        </w:rPr>
      </w:pPr>
    </w:p>
    <w:p w:rsidR="00D90C14" w:rsidRPr="00053A7D" w:rsidP="00D90C14" w14:paraId="2F3062CD" w14:textId="77777777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>Iesniedzējs:</w:t>
      </w:r>
    </w:p>
    <w:p w:rsidR="00D90C14" w:rsidRPr="00053A7D" w:rsidP="00D90C14" w14:paraId="6E4B2484" w14:textId="77777777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>Ministru prezidenta biedrs,</w:t>
      </w:r>
    </w:p>
    <w:p w:rsidR="00D90C14" w:rsidRPr="00053A7D" w:rsidP="007B6A9E" w14:paraId="53C4D82F" w14:textId="6CF96ED4">
      <w:pPr>
        <w:tabs>
          <w:tab w:val="right" w:pos="9071"/>
        </w:tabs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ekonomikas ministrs</w:t>
      </w:r>
      <w:r>
        <w:rPr>
          <w:bCs/>
          <w:sz w:val="26"/>
          <w:szCs w:val="26"/>
          <w:lang w:eastAsia="en-US"/>
        </w:rPr>
        <w:tab/>
      </w:r>
      <w:r w:rsidRPr="00053A7D">
        <w:rPr>
          <w:bCs/>
          <w:sz w:val="26"/>
          <w:szCs w:val="26"/>
          <w:lang w:eastAsia="en-US"/>
        </w:rPr>
        <w:t>A.</w:t>
      </w:r>
      <w:r w:rsidR="001F7FD4">
        <w:rPr>
          <w:bCs/>
          <w:sz w:val="26"/>
          <w:szCs w:val="26"/>
          <w:lang w:eastAsia="en-US"/>
        </w:rPr>
        <w:t> </w:t>
      </w:r>
      <w:r w:rsidRPr="00053A7D">
        <w:rPr>
          <w:bCs/>
          <w:sz w:val="26"/>
          <w:szCs w:val="26"/>
          <w:lang w:eastAsia="en-US"/>
        </w:rPr>
        <w:t>Ašeradens</w:t>
      </w:r>
    </w:p>
    <w:p w:rsidR="00D90C14" w:rsidRPr="00053A7D" w:rsidP="00D90C14" w14:paraId="41A66335" w14:textId="77777777">
      <w:pPr>
        <w:rPr>
          <w:bCs/>
          <w:sz w:val="26"/>
          <w:szCs w:val="26"/>
          <w:lang w:eastAsia="en-US"/>
        </w:rPr>
      </w:pPr>
    </w:p>
    <w:p w:rsidR="00D90C14" w:rsidRPr="00053A7D" w:rsidP="00D90C14" w14:paraId="2738C3D1" w14:textId="77777777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 xml:space="preserve">Vīza: </w:t>
      </w:r>
    </w:p>
    <w:p w:rsidR="005C2B8F" w:rsidP="007B6A9E" w14:paraId="47BD016A" w14:textId="381DBF44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 xml:space="preserve">Valsts </w:t>
      </w:r>
      <w:r w:rsidR="007B6A9E">
        <w:rPr>
          <w:bCs/>
          <w:sz w:val="26"/>
          <w:szCs w:val="26"/>
          <w:lang w:eastAsia="en-US"/>
        </w:rPr>
        <w:t>sekretārs</w:t>
      </w:r>
      <w:r w:rsidR="007B6A9E">
        <w:rPr>
          <w:bCs/>
          <w:sz w:val="26"/>
          <w:szCs w:val="26"/>
          <w:lang w:eastAsia="en-US"/>
        </w:rPr>
        <w:tab/>
      </w:r>
      <w:r w:rsidR="004A5309">
        <w:rPr>
          <w:bCs/>
          <w:sz w:val="26"/>
          <w:szCs w:val="26"/>
          <w:lang w:eastAsia="en-US"/>
        </w:rPr>
        <w:t>Ē.</w:t>
      </w:r>
      <w:r w:rsidR="001F7FD4">
        <w:rPr>
          <w:bCs/>
          <w:sz w:val="26"/>
          <w:szCs w:val="26"/>
          <w:lang w:eastAsia="en-US"/>
        </w:rPr>
        <w:t> </w:t>
      </w:r>
      <w:r w:rsidR="004A5309">
        <w:rPr>
          <w:bCs/>
          <w:sz w:val="26"/>
          <w:szCs w:val="26"/>
          <w:lang w:eastAsia="en-US"/>
        </w:rPr>
        <w:t>Eglītis</w:t>
      </w:r>
    </w:p>
    <w:p w:rsidR="00C80AC4" w:rsidP="007B6A9E" w14:paraId="7A5A01F3" w14:textId="64251736">
      <w:pPr>
        <w:tabs>
          <w:tab w:val="right" w:pos="9071"/>
        </w:tabs>
        <w:rPr>
          <w:bCs/>
          <w:sz w:val="26"/>
          <w:szCs w:val="26"/>
          <w:lang w:eastAsia="en-US"/>
        </w:rPr>
      </w:pPr>
    </w:p>
    <w:p w:rsidR="001F7FD4" w:rsidP="00367867" w14:paraId="41B2CED9" w14:textId="379AD249">
      <w:pPr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fldChar w:fldCharType="begin"/>
      </w:r>
      <w:r>
        <w:rPr>
          <w:bCs/>
          <w:sz w:val="20"/>
          <w:szCs w:val="20"/>
          <w:lang w:eastAsia="en-US"/>
        </w:rPr>
        <w:instrText xml:space="preserve"> DATE  \@ "dd.MM.yyyy. HH:mm"  \* MERGEFORMAT </w:instrText>
      </w:r>
      <w:r>
        <w:rPr>
          <w:bCs/>
          <w:sz w:val="20"/>
          <w:szCs w:val="20"/>
          <w:lang w:eastAsia="en-US"/>
        </w:rPr>
        <w:fldChar w:fldCharType="separate"/>
      </w:r>
      <w:r w:rsidR="00061208">
        <w:rPr>
          <w:bCs/>
          <w:noProof/>
          <w:sz w:val="20"/>
          <w:szCs w:val="20"/>
          <w:lang w:eastAsia="en-US"/>
        </w:rPr>
        <w:t>27.06.2018. 18:43</w:t>
      </w:r>
      <w:r>
        <w:rPr>
          <w:bCs/>
          <w:sz w:val="20"/>
          <w:szCs w:val="20"/>
          <w:lang w:eastAsia="en-US"/>
        </w:rPr>
        <w:fldChar w:fldCharType="end"/>
      </w:r>
    </w:p>
    <w:p w:rsidR="00061208" w:rsidRPr="00061208" w:rsidP="00061208" w14:paraId="1D71CF56" w14:textId="77777777">
      <w:pPr>
        <w:rPr>
          <w:sz w:val="20"/>
          <w:szCs w:val="20"/>
          <w:lang w:val="de-DE" w:eastAsia="en-US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178</w:t>
      </w:r>
      <w:r>
        <w:rPr>
          <w:sz w:val="20"/>
          <w:szCs w:val="20"/>
        </w:rPr>
        <w:fldChar w:fldCharType="end"/>
      </w:r>
      <w:r w:rsidRPr="00495B8E" w:rsidR="00EC6EA6">
        <w:rPr>
          <w:sz w:val="20"/>
          <w:szCs w:val="20"/>
        </w:rPr>
        <w:br/>
      </w:r>
      <w:r w:rsidRPr="00061208">
        <w:rPr>
          <w:sz w:val="20"/>
          <w:szCs w:val="20"/>
          <w:lang w:val="de-DE" w:eastAsia="en-US"/>
        </w:rPr>
        <w:t xml:space="preserve">A. </w:t>
      </w:r>
      <w:r w:rsidRPr="00061208">
        <w:rPr>
          <w:sz w:val="20"/>
          <w:szCs w:val="20"/>
          <w:lang w:val="de-DE" w:eastAsia="en-US"/>
        </w:rPr>
        <w:t>Apaņuks</w:t>
      </w:r>
      <w:r w:rsidRPr="00061208">
        <w:rPr>
          <w:sz w:val="20"/>
          <w:szCs w:val="20"/>
          <w:lang w:val="de-DE" w:eastAsia="en-US"/>
        </w:rPr>
        <w:t>, 67013009</w:t>
      </w:r>
    </w:p>
    <w:p w:rsidR="00C80AC4" w:rsidRPr="00053A7D" w:rsidP="00061208" w14:paraId="106AF725" w14:textId="322BC85F">
      <w:pPr>
        <w:rPr>
          <w:sz w:val="26"/>
          <w:szCs w:val="26"/>
        </w:rPr>
      </w:pPr>
      <w:r w:rsidRPr="00061208">
        <w:rPr>
          <w:sz w:val="20"/>
          <w:szCs w:val="20"/>
          <w:lang w:val="de-DE" w:eastAsia="en-US"/>
        </w:rPr>
        <w:t>andrejs.apanuks@em.gov.lv</w:t>
      </w:r>
      <w:bookmarkStart w:id="0" w:name="_GoBack"/>
      <w:bookmarkEnd w:id="0"/>
    </w:p>
    <w:sectPr w:rsidSect="00215E50">
      <w:footerReference w:type="default" r:id="rId5"/>
      <w:headerReference w:type="first" r:id="rId6"/>
      <w:footerReference w:type="first" r:id="rId7"/>
      <w:pgSz w:w="11906" w:h="16838"/>
      <w:pgMar w:top="1418" w:right="1134" w:bottom="1134" w:left="1701" w:header="709" w:footer="5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9C1" w:rsidRPr="00A43C23" w:rsidP="00A43C23" w14:paraId="7DF6F81E" w14:textId="3F98EA3A">
    <w:pPr>
      <w:pStyle w:val="Footer"/>
      <w:rPr>
        <w:sz w:val="20"/>
        <w:szCs w:val="26"/>
      </w:rPr>
    </w:pPr>
    <w:r>
      <w:rPr>
        <w:sz w:val="20"/>
        <w:szCs w:val="26"/>
      </w:rPr>
      <w:t>EMProt_09052018_NER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AFF" w:rsidRPr="008A2C8F" w:rsidP="008A2C8F" w14:paraId="76245BA0" w14:textId="59D44843">
    <w:pPr>
      <w:pStyle w:val="Footer"/>
      <w:rPr>
        <w:sz w:val="20"/>
        <w:szCs w:val="26"/>
      </w:rPr>
    </w:pPr>
    <w:r>
      <w:rPr>
        <w:sz w:val="20"/>
        <w:szCs w:val="26"/>
      </w:rPr>
      <w:t>E</w:t>
    </w:r>
    <w:r w:rsidR="001F7FD4">
      <w:rPr>
        <w:sz w:val="20"/>
        <w:szCs w:val="26"/>
      </w:rPr>
      <w:t>MProt_20</w:t>
    </w:r>
    <w:r>
      <w:rPr>
        <w:sz w:val="20"/>
        <w:szCs w:val="26"/>
      </w:rPr>
      <w:t>0</w:t>
    </w:r>
    <w:r w:rsidR="001F7FD4">
      <w:rPr>
        <w:sz w:val="20"/>
        <w:szCs w:val="26"/>
      </w:rPr>
      <w:t>6</w:t>
    </w:r>
    <w:r>
      <w:rPr>
        <w:sz w:val="20"/>
        <w:szCs w:val="26"/>
      </w:rPr>
      <w:t>2018_NER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14E" w:rsidRPr="008A2C8F" w:rsidP="0007614E" w14:paraId="4CF33604" w14:textId="77777777">
    <w:pPr>
      <w:pStyle w:val="Header"/>
      <w:jc w:val="right"/>
      <w:rPr>
        <w:i/>
        <w:sz w:val="26"/>
        <w:szCs w:val="26"/>
      </w:rPr>
    </w:pPr>
    <w:r w:rsidRPr="008A2C8F">
      <w:rPr>
        <w:i/>
        <w:sz w:val="26"/>
        <w:szCs w:val="26"/>
      </w:rPr>
      <w:t>Projekts</w:t>
    </w:r>
  </w:p>
  <w:p w:rsidR="0007614E" w14:paraId="296C23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DF2B05"/>
    <w:multiLevelType w:val="hybridMultilevel"/>
    <w:tmpl w:val="EA7C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126251E"/>
    <w:multiLevelType w:val="hybridMultilevel"/>
    <w:tmpl w:val="F140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7F109FD"/>
    <w:multiLevelType w:val="hybridMultilevel"/>
    <w:tmpl w:val="70D40CB0"/>
    <w:lvl w:ilvl="0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FAD074B"/>
    <w:multiLevelType w:val="hybridMultilevel"/>
    <w:tmpl w:val="E2EC31FC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1">
    <w:nsid w:val="48A34A7B"/>
    <w:multiLevelType w:val="hybridMultilevel"/>
    <w:tmpl w:val="405C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72B3911"/>
    <w:multiLevelType w:val="hybridMultilevel"/>
    <w:tmpl w:val="DC52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FED24E0"/>
    <w:multiLevelType w:val="hybridMultilevel"/>
    <w:tmpl w:val="4A0AD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1">
    <w:nsid w:val="7A7A6A72"/>
    <w:multiLevelType w:val="hybridMultilevel"/>
    <w:tmpl w:val="27B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1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140A"/>
    <w:rsid w:val="000052C1"/>
    <w:rsid w:val="00007449"/>
    <w:rsid w:val="000109AF"/>
    <w:rsid w:val="00011FEE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32610"/>
    <w:rsid w:val="000405FC"/>
    <w:rsid w:val="0004389D"/>
    <w:rsid w:val="00045457"/>
    <w:rsid w:val="0005177B"/>
    <w:rsid w:val="00053A7D"/>
    <w:rsid w:val="000577EE"/>
    <w:rsid w:val="00060553"/>
    <w:rsid w:val="00061208"/>
    <w:rsid w:val="00064EFA"/>
    <w:rsid w:val="00064F4D"/>
    <w:rsid w:val="00065F14"/>
    <w:rsid w:val="0007191F"/>
    <w:rsid w:val="00075BCE"/>
    <w:rsid w:val="0007614E"/>
    <w:rsid w:val="00081B78"/>
    <w:rsid w:val="000833B8"/>
    <w:rsid w:val="00085D62"/>
    <w:rsid w:val="000866A0"/>
    <w:rsid w:val="000877C7"/>
    <w:rsid w:val="000907BE"/>
    <w:rsid w:val="000912EC"/>
    <w:rsid w:val="0009529B"/>
    <w:rsid w:val="00095464"/>
    <w:rsid w:val="000A0032"/>
    <w:rsid w:val="000A00D5"/>
    <w:rsid w:val="000A3E7C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1D49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350CA"/>
    <w:rsid w:val="00137ABE"/>
    <w:rsid w:val="00142829"/>
    <w:rsid w:val="00154B26"/>
    <w:rsid w:val="00156688"/>
    <w:rsid w:val="00161681"/>
    <w:rsid w:val="00163AEE"/>
    <w:rsid w:val="00174790"/>
    <w:rsid w:val="00174890"/>
    <w:rsid w:val="001749CA"/>
    <w:rsid w:val="00174D00"/>
    <w:rsid w:val="001763AF"/>
    <w:rsid w:val="00176D5A"/>
    <w:rsid w:val="00181C8A"/>
    <w:rsid w:val="00182561"/>
    <w:rsid w:val="00185F20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252E"/>
    <w:rsid w:val="001C550A"/>
    <w:rsid w:val="001C637D"/>
    <w:rsid w:val="001D134A"/>
    <w:rsid w:val="001D25F4"/>
    <w:rsid w:val="001D3970"/>
    <w:rsid w:val="001E0667"/>
    <w:rsid w:val="001E0802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1F7FD4"/>
    <w:rsid w:val="00201B5D"/>
    <w:rsid w:val="00203ED2"/>
    <w:rsid w:val="00204D54"/>
    <w:rsid w:val="00211E7F"/>
    <w:rsid w:val="00215E50"/>
    <w:rsid w:val="00220902"/>
    <w:rsid w:val="00222626"/>
    <w:rsid w:val="00224F45"/>
    <w:rsid w:val="00230DFE"/>
    <w:rsid w:val="002329B0"/>
    <w:rsid w:val="0023729D"/>
    <w:rsid w:val="00244185"/>
    <w:rsid w:val="00244ABB"/>
    <w:rsid w:val="00245A84"/>
    <w:rsid w:val="00246C18"/>
    <w:rsid w:val="00246E7A"/>
    <w:rsid w:val="002535A6"/>
    <w:rsid w:val="0025466F"/>
    <w:rsid w:val="00254904"/>
    <w:rsid w:val="00256473"/>
    <w:rsid w:val="002577A7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3D3D"/>
    <w:rsid w:val="002C5C48"/>
    <w:rsid w:val="002C62B8"/>
    <w:rsid w:val="002C62E4"/>
    <w:rsid w:val="002D4D29"/>
    <w:rsid w:val="002D632D"/>
    <w:rsid w:val="002E564B"/>
    <w:rsid w:val="002E6064"/>
    <w:rsid w:val="002F1E73"/>
    <w:rsid w:val="002F6226"/>
    <w:rsid w:val="002F6D66"/>
    <w:rsid w:val="002F725C"/>
    <w:rsid w:val="00302085"/>
    <w:rsid w:val="003020F7"/>
    <w:rsid w:val="00316532"/>
    <w:rsid w:val="00317D7D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42B2"/>
    <w:rsid w:val="00354356"/>
    <w:rsid w:val="003561E6"/>
    <w:rsid w:val="0035796D"/>
    <w:rsid w:val="00363698"/>
    <w:rsid w:val="00365C47"/>
    <w:rsid w:val="00366411"/>
    <w:rsid w:val="00366814"/>
    <w:rsid w:val="00367499"/>
    <w:rsid w:val="00367867"/>
    <w:rsid w:val="0037021B"/>
    <w:rsid w:val="00386997"/>
    <w:rsid w:val="003878C7"/>
    <w:rsid w:val="00394781"/>
    <w:rsid w:val="003A103D"/>
    <w:rsid w:val="003A3C3D"/>
    <w:rsid w:val="003B1AAB"/>
    <w:rsid w:val="003B3F3A"/>
    <w:rsid w:val="003B4C4B"/>
    <w:rsid w:val="003B5A4A"/>
    <w:rsid w:val="003B7FFB"/>
    <w:rsid w:val="003C11CD"/>
    <w:rsid w:val="003C1372"/>
    <w:rsid w:val="003C4B01"/>
    <w:rsid w:val="003D10DE"/>
    <w:rsid w:val="003D3202"/>
    <w:rsid w:val="003D6F7E"/>
    <w:rsid w:val="003E2077"/>
    <w:rsid w:val="003F0999"/>
    <w:rsid w:val="003F3E2B"/>
    <w:rsid w:val="00403A70"/>
    <w:rsid w:val="00406D52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7EBD"/>
    <w:rsid w:val="0044087D"/>
    <w:rsid w:val="00441F54"/>
    <w:rsid w:val="0045334A"/>
    <w:rsid w:val="00455E65"/>
    <w:rsid w:val="00457701"/>
    <w:rsid w:val="0045779F"/>
    <w:rsid w:val="00461ABC"/>
    <w:rsid w:val="00461E5E"/>
    <w:rsid w:val="00463A82"/>
    <w:rsid w:val="00463E14"/>
    <w:rsid w:val="00470F57"/>
    <w:rsid w:val="00473921"/>
    <w:rsid w:val="00473BC2"/>
    <w:rsid w:val="00477B00"/>
    <w:rsid w:val="00480A83"/>
    <w:rsid w:val="0048114B"/>
    <w:rsid w:val="00481C94"/>
    <w:rsid w:val="00490EE4"/>
    <w:rsid w:val="00491F21"/>
    <w:rsid w:val="004947C8"/>
    <w:rsid w:val="00495B8E"/>
    <w:rsid w:val="0049604D"/>
    <w:rsid w:val="00496259"/>
    <w:rsid w:val="00496511"/>
    <w:rsid w:val="00497880"/>
    <w:rsid w:val="00497953"/>
    <w:rsid w:val="00497E37"/>
    <w:rsid w:val="004A03CF"/>
    <w:rsid w:val="004A1F12"/>
    <w:rsid w:val="004A34B3"/>
    <w:rsid w:val="004A5309"/>
    <w:rsid w:val="004A546D"/>
    <w:rsid w:val="004B1A69"/>
    <w:rsid w:val="004B1B81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D4B05"/>
    <w:rsid w:val="004E49E0"/>
    <w:rsid w:val="004F4746"/>
    <w:rsid w:val="004F7B57"/>
    <w:rsid w:val="0050224C"/>
    <w:rsid w:val="00503197"/>
    <w:rsid w:val="0050378B"/>
    <w:rsid w:val="00510BBD"/>
    <w:rsid w:val="00510D1C"/>
    <w:rsid w:val="0051203A"/>
    <w:rsid w:val="00512424"/>
    <w:rsid w:val="00512CEA"/>
    <w:rsid w:val="00513332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2D37"/>
    <w:rsid w:val="005846CD"/>
    <w:rsid w:val="00586253"/>
    <w:rsid w:val="005913B2"/>
    <w:rsid w:val="00594661"/>
    <w:rsid w:val="00597443"/>
    <w:rsid w:val="00597BB5"/>
    <w:rsid w:val="005A0E81"/>
    <w:rsid w:val="005A15CC"/>
    <w:rsid w:val="005C1C97"/>
    <w:rsid w:val="005C2B8F"/>
    <w:rsid w:val="005C34CC"/>
    <w:rsid w:val="005C35E4"/>
    <w:rsid w:val="005C4DBC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16AE2"/>
    <w:rsid w:val="00620443"/>
    <w:rsid w:val="00631926"/>
    <w:rsid w:val="006344BC"/>
    <w:rsid w:val="0063756F"/>
    <w:rsid w:val="0065396D"/>
    <w:rsid w:val="00654F84"/>
    <w:rsid w:val="00656C9D"/>
    <w:rsid w:val="00664213"/>
    <w:rsid w:val="00664374"/>
    <w:rsid w:val="00665B57"/>
    <w:rsid w:val="00670901"/>
    <w:rsid w:val="006722C9"/>
    <w:rsid w:val="006723A7"/>
    <w:rsid w:val="00672709"/>
    <w:rsid w:val="00673C18"/>
    <w:rsid w:val="00677195"/>
    <w:rsid w:val="00685235"/>
    <w:rsid w:val="00690B1E"/>
    <w:rsid w:val="00692299"/>
    <w:rsid w:val="00695888"/>
    <w:rsid w:val="006962FE"/>
    <w:rsid w:val="006A3D51"/>
    <w:rsid w:val="006A6CA7"/>
    <w:rsid w:val="006B113A"/>
    <w:rsid w:val="006B6759"/>
    <w:rsid w:val="006C0769"/>
    <w:rsid w:val="006C0BCE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2701"/>
    <w:rsid w:val="007034EA"/>
    <w:rsid w:val="0070624F"/>
    <w:rsid w:val="007062B2"/>
    <w:rsid w:val="00715087"/>
    <w:rsid w:val="00715F31"/>
    <w:rsid w:val="00716BEC"/>
    <w:rsid w:val="00725E3E"/>
    <w:rsid w:val="00727765"/>
    <w:rsid w:val="00731487"/>
    <w:rsid w:val="007336E3"/>
    <w:rsid w:val="00733C5B"/>
    <w:rsid w:val="00734D5E"/>
    <w:rsid w:val="00737FE0"/>
    <w:rsid w:val="00741333"/>
    <w:rsid w:val="00743588"/>
    <w:rsid w:val="007442D7"/>
    <w:rsid w:val="00750FC9"/>
    <w:rsid w:val="007524E0"/>
    <w:rsid w:val="007530B6"/>
    <w:rsid w:val="00755781"/>
    <w:rsid w:val="00756886"/>
    <w:rsid w:val="00756891"/>
    <w:rsid w:val="00761519"/>
    <w:rsid w:val="00762895"/>
    <w:rsid w:val="0076365F"/>
    <w:rsid w:val="00765085"/>
    <w:rsid w:val="007676C2"/>
    <w:rsid w:val="00781121"/>
    <w:rsid w:val="00781588"/>
    <w:rsid w:val="007819CD"/>
    <w:rsid w:val="00786C8A"/>
    <w:rsid w:val="00786D0F"/>
    <w:rsid w:val="00790DCE"/>
    <w:rsid w:val="00792094"/>
    <w:rsid w:val="00793CF3"/>
    <w:rsid w:val="007A0900"/>
    <w:rsid w:val="007A1B5A"/>
    <w:rsid w:val="007B2AE0"/>
    <w:rsid w:val="007B4475"/>
    <w:rsid w:val="007B5C48"/>
    <w:rsid w:val="007B6A9E"/>
    <w:rsid w:val="007C188F"/>
    <w:rsid w:val="007C5013"/>
    <w:rsid w:val="007D158E"/>
    <w:rsid w:val="007D4619"/>
    <w:rsid w:val="007E1A11"/>
    <w:rsid w:val="007E2D39"/>
    <w:rsid w:val="007E3D0C"/>
    <w:rsid w:val="007E4C61"/>
    <w:rsid w:val="007E4FAA"/>
    <w:rsid w:val="008008D8"/>
    <w:rsid w:val="008070BD"/>
    <w:rsid w:val="00807297"/>
    <w:rsid w:val="008117A9"/>
    <w:rsid w:val="008122E4"/>
    <w:rsid w:val="00812EFC"/>
    <w:rsid w:val="0082319A"/>
    <w:rsid w:val="008231F9"/>
    <w:rsid w:val="008237E7"/>
    <w:rsid w:val="0082436F"/>
    <w:rsid w:val="008265AE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1274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C8F"/>
    <w:rsid w:val="008A2ED0"/>
    <w:rsid w:val="008A53EC"/>
    <w:rsid w:val="008A6F58"/>
    <w:rsid w:val="008B3DBB"/>
    <w:rsid w:val="008B69B7"/>
    <w:rsid w:val="008D1E31"/>
    <w:rsid w:val="008D7641"/>
    <w:rsid w:val="008F041F"/>
    <w:rsid w:val="008F1AAE"/>
    <w:rsid w:val="008F3DFA"/>
    <w:rsid w:val="008F64F8"/>
    <w:rsid w:val="00905A47"/>
    <w:rsid w:val="009102B9"/>
    <w:rsid w:val="00912326"/>
    <w:rsid w:val="00913C49"/>
    <w:rsid w:val="00915CDA"/>
    <w:rsid w:val="0092092E"/>
    <w:rsid w:val="00922120"/>
    <w:rsid w:val="0092293D"/>
    <w:rsid w:val="00922DA7"/>
    <w:rsid w:val="00926954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60207"/>
    <w:rsid w:val="0096260A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51E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E7615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602"/>
    <w:rsid w:val="00A21F16"/>
    <w:rsid w:val="00A2495E"/>
    <w:rsid w:val="00A25B05"/>
    <w:rsid w:val="00A30B31"/>
    <w:rsid w:val="00A3150C"/>
    <w:rsid w:val="00A33AF5"/>
    <w:rsid w:val="00A34A44"/>
    <w:rsid w:val="00A35A61"/>
    <w:rsid w:val="00A37293"/>
    <w:rsid w:val="00A43C23"/>
    <w:rsid w:val="00A455DB"/>
    <w:rsid w:val="00A46C68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675D2"/>
    <w:rsid w:val="00A726EF"/>
    <w:rsid w:val="00A73657"/>
    <w:rsid w:val="00A75E9C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121F"/>
    <w:rsid w:val="00AF3926"/>
    <w:rsid w:val="00AF485A"/>
    <w:rsid w:val="00AF5787"/>
    <w:rsid w:val="00B01715"/>
    <w:rsid w:val="00B03F55"/>
    <w:rsid w:val="00B10E9E"/>
    <w:rsid w:val="00B114DD"/>
    <w:rsid w:val="00B14C56"/>
    <w:rsid w:val="00B162C6"/>
    <w:rsid w:val="00B212B5"/>
    <w:rsid w:val="00B23C9F"/>
    <w:rsid w:val="00B254BF"/>
    <w:rsid w:val="00B25668"/>
    <w:rsid w:val="00B30024"/>
    <w:rsid w:val="00B32094"/>
    <w:rsid w:val="00B4181B"/>
    <w:rsid w:val="00B45B9E"/>
    <w:rsid w:val="00B45EA7"/>
    <w:rsid w:val="00B46592"/>
    <w:rsid w:val="00B465AC"/>
    <w:rsid w:val="00B47145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B67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59A8"/>
    <w:rsid w:val="00BD67F7"/>
    <w:rsid w:val="00BE42DB"/>
    <w:rsid w:val="00BE59A6"/>
    <w:rsid w:val="00BE5DC7"/>
    <w:rsid w:val="00BE69E7"/>
    <w:rsid w:val="00BE6AD9"/>
    <w:rsid w:val="00BE7591"/>
    <w:rsid w:val="00BF2C53"/>
    <w:rsid w:val="00C01074"/>
    <w:rsid w:val="00C0186C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5CF1"/>
    <w:rsid w:val="00C365EA"/>
    <w:rsid w:val="00C4142E"/>
    <w:rsid w:val="00C46416"/>
    <w:rsid w:val="00C5135D"/>
    <w:rsid w:val="00C55517"/>
    <w:rsid w:val="00C56138"/>
    <w:rsid w:val="00C56FA3"/>
    <w:rsid w:val="00C62E3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0AC4"/>
    <w:rsid w:val="00C83CEA"/>
    <w:rsid w:val="00C871E5"/>
    <w:rsid w:val="00C90D10"/>
    <w:rsid w:val="00C93B2C"/>
    <w:rsid w:val="00C95613"/>
    <w:rsid w:val="00C97103"/>
    <w:rsid w:val="00C97C3A"/>
    <w:rsid w:val="00CA1AE0"/>
    <w:rsid w:val="00CA34DA"/>
    <w:rsid w:val="00CB10C9"/>
    <w:rsid w:val="00CB6E69"/>
    <w:rsid w:val="00CC03DD"/>
    <w:rsid w:val="00CC1049"/>
    <w:rsid w:val="00CC2D84"/>
    <w:rsid w:val="00CC3BF6"/>
    <w:rsid w:val="00CC7B21"/>
    <w:rsid w:val="00CD33A5"/>
    <w:rsid w:val="00CD4B8F"/>
    <w:rsid w:val="00CD55C0"/>
    <w:rsid w:val="00CD676C"/>
    <w:rsid w:val="00CD6A4B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3748B"/>
    <w:rsid w:val="00D5228B"/>
    <w:rsid w:val="00D53247"/>
    <w:rsid w:val="00D551A0"/>
    <w:rsid w:val="00D56A57"/>
    <w:rsid w:val="00D56CBA"/>
    <w:rsid w:val="00D57140"/>
    <w:rsid w:val="00D66C1B"/>
    <w:rsid w:val="00D8486D"/>
    <w:rsid w:val="00D84BC1"/>
    <w:rsid w:val="00D90C14"/>
    <w:rsid w:val="00D9622A"/>
    <w:rsid w:val="00D969CC"/>
    <w:rsid w:val="00DA1F42"/>
    <w:rsid w:val="00DA59D9"/>
    <w:rsid w:val="00DA607C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3D5E"/>
    <w:rsid w:val="00DF6C86"/>
    <w:rsid w:val="00E00446"/>
    <w:rsid w:val="00E052FC"/>
    <w:rsid w:val="00E06B75"/>
    <w:rsid w:val="00E071C1"/>
    <w:rsid w:val="00E11D2C"/>
    <w:rsid w:val="00E132DB"/>
    <w:rsid w:val="00E1661A"/>
    <w:rsid w:val="00E236B8"/>
    <w:rsid w:val="00E270AD"/>
    <w:rsid w:val="00E37B57"/>
    <w:rsid w:val="00E434D4"/>
    <w:rsid w:val="00E52EED"/>
    <w:rsid w:val="00E57216"/>
    <w:rsid w:val="00E62674"/>
    <w:rsid w:val="00E66390"/>
    <w:rsid w:val="00E70179"/>
    <w:rsid w:val="00E739B5"/>
    <w:rsid w:val="00E841CB"/>
    <w:rsid w:val="00E85C3F"/>
    <w:rsid w:val="00E85CDD"/>
    <w:rsid w:val="00E93CC8"/>
    <w:rsid w:val="00E971D8"/>
    <w:rsid w:val="00EA362A"/>
    <w:rsid w:val="00EA66FD"/>
    <w:rsid w:val="00EA7CEB"/>
    <w:rsid w:val="00EB1F19"/>
    <w:rsid w:val="00EC4B63"/>
    <w:rsid w:val="00EC4FA5"/>
    <w:rsid w:val="00EC6EA6"/>
    <w:rsid w:val="00ED3EFC"/>
    <w:rsid w:val="00ED596B"/>
    <w:rsid w:val="00EF0E22"/>
    <w:rsid w:val="00EF2056"/>
    <w:rsid w:val="00EF4715"/>
    <w:rsid w:val="00EF5365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47B5B"/>
    <w:rsid w:val="00F50FDE"/>
    <w:rsid w:val="00F52581"/>
    <w:rsid w:val="00F537B8"/>
    <w:rsid w:val="00F56277"/>
    <w:rsid w:val="00F6182B"/>
    <w:rsid w:val="00F64547"/>
    <w:rsid w:val="00F74BCD"/>
    <w:rsid w:val="00F74FE6"/>
    <w:rsid w:val="00F77E13"/>
    <w:rsid w:val="00F8145E"/>
    <w:rsid w:val="00F831E7"/>
    <w:rsid w:val="00F85C63"/>
    <w:rsid w:val="00F9012C"/>
    <w:rsid w:val="00F90709"/>
    <w:rsid w:val="00F9086B"/>
    <w:rsid w:val="00F92CB2"/>
    <w:rsid w:val="00F9333E"/>
    <w:rsid w:val="00F93D1F"/>
    <w:rsid w:val="00F977E8"/>
    <w:rsid w:val="00FA0C81"/>
    <w:rsid w:val="00FA6E24"/>
    <w:rsid w:val="00FB51B7"/>
    <w:rsid w:val="00FB6558"/>
    <w:rsid w:val="00FB6F6A"/>
    <w:rsid w:val="00FB72FA"/>
    <w:rsid w:val="00FB7842"/>
    <w:rsid w:val="00FC0C1C"/>
    <w:rsid w:val="00FC1958"/>
    <w:rsid w:val="00FC6F94"/>
    <w:rsid w:val="00FC743D"/>
    <w:rsid w:val="00FD04E6"/>
    <w:rsid w:val="00FD0764"/>
    <w:rsid w:val="00FD2585"/>
    <w:rsid w:val="00FD6812"/>
    <w:rsid w:val="00FE1505"/>
    <w:rsid w:val="00FE3FBE"/>
    <w:rsid w:val="00FE620C"/>
    <w:rsid w:val="00FF0141"/>
    <w:rsid w:val="00FF4198"/>
    <w:rsid w:val="00FF507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835DDF-B630-469D-8977-583BB72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  <w:style w:type="character" w:customStyle="1" w:styleId="TitleChar">
    <w:name w:val="Title Char"/>
    <w:basedOn w:val="DefaultParagraphFont"/>
    <w:link w:val="Title"/>
    <w:rsid w:val="00C93B2C"/>
    <w:rPr>
      <w:rFonts w:ascii="Arial" w:hAnsi="Arial"/>
      <w:b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5E85-6714-4622-AB29-9F613645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Santa.Cirule@em.gov.lv</dc:creator>
  <cp:keywords>EMProt_100915_biodegv_lik</cp:keywords>
  <dc:description>67013176, _x000D_
Roberts.Meijers@em.gov.lv</dc:description>
  <cp:lastModifiedBy>Ieva Kārkliņa</cp:lastModifiedBy>
  <cp:revision>7</cp:revision>
  <cp:lastPrinted>2018-06-05T11:26:00Z</cp:lastPrinted>
  <dcterms:created xsi:type="dcterms:W3CDTF">2018-06-05T12:08:00Z</dcterms:created>
  <dcterms:modified xsi:type="dcterms:W3CDTF">2018-06-20T08:12:00Z</dcterms:modified>
</cp:coreProperties>
</file>