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45B" w:rsidRDefault="004A29CD">
      <w:pPr>
        <w:keepNext/>
        <w:keepLines/>
        <w:spacing w:before="40" w:after="0" w:line="240" w:lineRule="auto"/>
        <w:jc w:val="center"/>
        <w:outlineLvl w:val="3"/>
        <w:rPr>
          <w:rFonts w:ascii="Times New Roman" w:eastAsia="Times New Roman" w:hAnsi="Times New Roman"/>
          <w:iCs/>
          <w:sz w:val="24"/>
          <w:szCs w:val="24"/>
          <w:lang w:val="lv-LV" w:eastAsia="lv-LV"/>
        </w:rPr>
      </w:pPr>
      <w:bookmarkStart w:id="0" w:name="_GoBack"/>
      <w:bookmarkEnd w:id="0"/>
      <w:r>
        <w:rPr>
          <w:rFonts w:ascii="Times New Roman" w:eastAsia="Times New Roman" w:hAnsi="Times New Roman"/>
          <w:iCs/>
          <w:sz w:val="24"/>
          <w:szCs w:val="24"/>
          <w:lang w:val="lv-LV" w:eastAsia="lv-LV"/>
        </w:rPr>
        <w:t>Ministru kabineta rīkojuma projekta</w:t>
      </w:r>
    </w:p>
    <w:p w:rsidR="00F5245B" w:rsidRDefault="004A29CD">
      <w:pPr>
        <w:keepNext/>
        <w:keepLines/>
        <w:spacing w:before="40" w:after="0" w:line="240" w:lineRule="auto"/>
        <w:jc w:val="center"/>
        <w:outlineLvl w:val="3"/>
      </w:pPr>
      <w:r>
        <w:rPr>
          <w:rFonts w:ascii="Times New Roman" w:eastAsia="Times New Roman" w:hAnsi="Times New Roman"/>
          <w:b/>
          <w:iCs/>
          <w:sz w:val="24"/>
          <w:szCs w:val="24"/>
          <w:lang w:val="lv-LV"/>
        </w:rPr>
        <w:t>„</w:t>
      </w:r>
      <w:r>
        <w:rPr>
          <w:rFonts w:ascii="Times New Roman" w:hAnsi="Times New Roman"/>
          <w:b/>
          <w:sz w:val="24"/>
          <w:szCs w:val="24"/>
          <w:lang w:val="lv-LV"/>
        </w:rPr>
        <w:t xml:space="preserve">Par nekustamā īpašuma </w:t>
      </w:r>
      <w:r>
        <w:rPr>
          <w:rFonts w:ascii="Times New Roman" w:hAnsi="Times New Roman"/>
          <w:b/>
          <w:sz w:val="24"/>
          <w:szCs w:val="24"/>
          <w:lang w:eastAsia="lv-LV"/>
        </w:rPr>
        <w:t>“Rozes”</w:t>
      </w:r>
      <w:r>
        <w:rPr>
          <w:rFonts w:ascii="Times New Roman" w:hAnsi="Times New Roman"/>
          <w:b/>
          <w:sz w:val="24"/>
          <w:szCs w:val="24"/>
          <w:lang w:val="lv-LV"/>
        </w:rPr>
        <w:t xml:space="preserve">, </w:t>
      </w:r>
      <w:r>
        <w:rPr>
          <w:rFonts w:ascii="Times New Roman" w:hAnsi="Times New Roman"/>
          <w:b/>
          <w:sz w:val="24"/>
          <w:szCs w:val="24"/>
          <w:lang w:eastAsia="lv-LV"/>
        </w:rPr>
        <w:t>Rites pagastā, Viesītes novadā</w:t>
      </w:r>
      <w:r>
        <w:rPr>
          <w:rFonts w:ascii="Times New Roman" w:hAnsi="Times New Roman"/>
          <w:b/>
          <w:sz w:val="24"/>
          <w:szCs w:val="24"/>
          <w:lang w:val="lv-LV"/>
        </w:rPr>
        <w:t xml:space="preserve"> pārņemšanu valsts īpašumā Finanšu ministrijas valdījumā un pārdošanu</w:t>
      </w:r>
      <w:r>
        <w:rPr>
          <w:rFonts w:ascii="Times New Roman" w:eastAsia="Times New Roman" w:hAnsi="Times New Roman"/>
          <w:b/>
          <w:iCs/>
          <w:sz w:val="24"/>
          <w:szCs w:val="24"/>
          <w:lang w:val="lv-LV"/>
        </w:rPr>
        <w:t>”</w:t>
      </w:r>
    </w:p>
    <w:p w:rsidR="00F5245B" w:rsidRDefault="004A29CD">
      <w:pPr>
        <w:keepNext/>
        <w:keepLines/>
        <w:spacing w:before="40" w:after="0" w:line="240" w:lineRule="auto"/>
        <w:jc w:val="center"/>
        <w:outlineLvl w:val="3"/>
        <w:rPr>
          <w:rFonts w:ascii="Times New Roman" w:eastAsia="Times New Roman" w:hAnsi="Times New Roman"/>
          <w:iCs/>
          <w:sz w:val="24"/>
          <w:szCs w:val="24"/>
          <w:lang w:val="lv-LV"/>
        </w:rPr>
      </w:pPr>
      <w:r>
        <w:rPr>
          <w:rFonts w:ascii="Times New Roman" w:eastAsia="Times New Roman" w:hAnsi="Times New Roman"/>
          <w:iCs/>
          <w:sz w:val="24"/>
          <w:szCs w:val="24"/>
          <w:lang w:val="lv-LV"/>
        </w:rPr>
        <w:t>sākotnējās ietekmes novērtējuma ziņojums (anotācija)</w:t>
      </w:r>
    </w:p>
    <w:p w:rsidR="00F5245B" w:rsidRDefault="00F5245B">
      <w:pPr>
        <w:spacing w:after="0" w:line="240" w:lineRule="auto"/>
        <w:rPr>
          <w:rFonts w:ascii="Times New Roman" w:eastAsia="Times New Roman" w:hAnsi="Times New Roman"/>
          <w:b/>
          <w:sz w:val="24"/>
          <w:szCs w:val="24"/>
          <w:lang w:val="lv-LV"/>
        </w:rPr>
      </w:pPr>
    </w:p>
    <w:tbl>
      <w:tblPr>
        <w:tblW w:w="4954" w:type="pct"/>
        <w:tblInd w:w="75" w:type="dxa"/>
        <w:tblCellMar>
          <w:left w:w="10" w:type="dxa"/>
          <w:right w:w="10" w:type="dxa"/>
        </w:tblCellMar>
        <w:tblLook w:val="0000" w:firstRow="0" w:lastRow="0" w:firstColumn="0" w:lastColumn="0" w:noHBand="0" w:noVBand="0"/>
      </w:tblPr>
      <w:tblGrid>
        <w:gridCol w:w="4028"/>
        <w:gridCol w:w="4944"/>
      </w:tblGrid>
      <w:tr w:rsidR="00F5245B">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5245B" w:rsidRDefault="004A29CD">
            <w:pPr>
              <w:spacing w:before="100" w:after="100" w:line="240" w:lineRule="auto"/>
              <w:jc w:val="center"/>
              <w:rPr>
                <w:rFonts w:ascii="Times New Roman" w:eastAsia="Times New Roman" w:hAnsi="Times New Roman"/>
                <w:b/>
                <w:bCs/>
                <w:sz w:val="26"/>
                <w:szCs w:val="26"/>
                <w:lang w:val="lv-LV" w:eastAsia="lv-LV"/>
              </w:rPr>
            </w:pPr>
            <w:r>
              <w:rPr>
                <w:rFonts w:ascii="Times New Roman" w:eastAsia="Times New Roman" w:hAnsi="Times New Roman"/>
                <w:b/>
                <w:bCs/>
                <w:sz w:val="26"/>
                <w:szCs w:val="26"/>
                <w:lang w:val="lv-LV" w:eastAsia="lv-LV"/>
              </w:rPr>
              <w:t>Tiesību akta projekta anotācijas kopsavilkums</w:t>
            </w:r>
          </w:p>
        </w:tc>
      </w:tr>
      <w:tr w:rsidR="00F5245B">
        <w:trPr>
          <w:trHeight w:val="718"/>
        </w:trPr>
        <w:tc>
          <w:tcPr>
            <w:tcW w:w="40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5245B" w:rsidRDefault="004A29CD">
            <w:pPr>
              <w:spacing w:before="100" w:after="10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Mērķis, risinājums un projekta spēkā stāšanās laiks (500 zīmes bez atstarpēm)</w:t>
            </w:r>
          </w:p>
        </w:tc>
        <w:tc>
          <w:tcPr>
            <w:tcW w:w="49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5245B" w:rsidRDefault="004A29CD">
            <w:pPr>
              <w:pStyle w:val="Heading2"/>
              <w:spacing w:line="240" w:lineRule="auto"/>
              <w:ind w:firstLine="660"/>
              <w:jc w:val="both"/>
            </w:pPr>
            <w:r>
              <w:rPr>
                <w:rFonts w:ascii="Times New Roman" w:hAnsi="Times New Roman"/>
                <w:color w:val="auto"/>
                <w:sz w:val="24"/>
                <w:szCs w:val="24"/>
                <w:lang w:val="lv-LV"/>
              </w:rPr>
              <w:t>Nav attiecināms.</w:t>
            </w:r>
          </w:p>
        </w:tc>
      </w:tr>
    </w:tbl>
    <w:p w:rsidR="00F5245B" w:rsidRDefault="00F5245B">
      <w:pPr>
        <w:spacing w:after="0" w:line="240" w:lineRule="auto"/>
        <w:rPr>
          <w:rFonts w:ascii="Times New Roman" w:eastAsia="Times New Roman" w:hAnsi="Times New Roman"/>
          <w:b/>
          <w:sz w:val="24"/>
          <w:szCs w:val="24"/>
          <w:lang w:val="lv-LV"/>
        </w:rPr>
      </w:pPr>
    </w:p>
    <w:tbl>
      <w:tblPr>
        <w:tblW w:w="4996" w:type="pct"/>
        <w:tblInd w:w="75" w:type="dxa"/>
        <w:tblCellMar>
          <w:left w:w="10" w:type="dxa"/>
          <w:right w:w="10" w:type="dxa"/>
        </w:tblCellMar>
        <w:tblLook w:val="0000" w:firstRow="0" w:lastRow="0" w:firstColumn="0" w:lastColumn="0" w:noHBand="0" w:noVBand="0"/>
      </w:tblPr>
      <w:tblGrid>
        <w:gridCol w:w="315"/>
        <w:gridCol w:w="1853"/>
        <w:gridCol w:w="6880"/>
      </w:tblGrid>
      <w:tr w:rsidR="00F5245B">
        <w:tc>
          <w:tcPr>
            <w:tcW w:w="9048"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rsidR="00F5245B" w:rsidRDefault="004A29CD">
            <w:pPr>
              <w:spacing w:before="100" w:after="100" w:line="240" w:lineRule="auto"/>
              <w:jc w:val="center"/>
              <w:rPr>
                <w:rFonts w:ascii="Times New Roman" w:eastAsia="Times New Roman" w:hAnsi="Times New Roman"/>
                <w:b/>
                <w:bCs/>
                <w:sz w:val="24"/>
                <w:szCs w:val="24"/>
                <w:lang w:val="lv-LV" w:eastAsia="lv-LV"/>
              </w:rPr>
            </w:pPr>
            <w:r>
              <w:rPr>
                <w:rFonts w:ascii="Times New Roman" w:eastAsia="Times New Roman" w:hAnsi="Times New Roman"/>
                <w:b/>
                <w:bCs/>
                <w:sz w:val="24"/>
                <w:szCs w:val="24"/>
                <w:lang w:val="lv-LV" w:eastAsia="lv-LV"/>
              </w:rPr>
              <w:t>I. Tiesību akta projekta izstrādes nepieciešamība</w:t>
            </w:r>
          </w:p>
        </w:tc>
      </w:tr>
      <w:tr w:rsidR="00F5245B">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5245B" w:rsidRDefault="004A29CD">
            <w:pPr>
              <w:spacing w:before="100" w:after="10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5245B" w:rsidRDefault="004A29CD">
            <w:pPr>
              <w:spacing w:before="100" w:after="10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Pamatojums</w:t>
            </w: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5245B" w:rsidRDefault="004A29CD">
            <w:pPr>
              <w:spacing w:after="0" w:line="240" w:lineRule="auto"/>
              <w:ind w:firstLine="720"/>
              <w:jc w:val="both"/>
              <w:rPr>
                <w:rFonts w:ascii="Times New Roman" w:hAnsi="Times New Roman"/>
                <w:sz w:val="24"/>
                <w:szCs w:val="24"/>
              </w:rPr>
            </w:pPr>
            <w:r>
              <w:rPr>
                <w:rFonts w:ascii="Times New Roman" w:hAnsi="Times New Roman"/>
                <w:sz w:val="24"/>
                <w:szCs w:val="24"/>
              </w:rPr>
              <w:t xml:space="preserve">Publiskas personas mantas atsavināšanas likuma (turpmāk – Atsavināšanas likums) 4.panta pirmā daļa, otrā daļa, 5.panta pirmā daļa, 42.panta pirmā daļa un 43.pants. </w:t>
            </w:r>
          </w:p>
        </w:tc>
      </w:tr>
      <w:tr w:rsidR="00F5245B">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5245B" w:rsidRDefault="004A29CD">
            <w:pPr>
              <w:spacing w:before="100" w:after="10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2.</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5245B" w:rsidRDefault="004A29CD">
            <w:pPr>
              <w:spacing w:before="100" w:after="10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Pašreizējā situācija un problēmas, kuru risināšanai tiesību akta projekts izstrādāts, tiesiskā regulējuma mērķis un būtība</w:t>
            </w: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5245B" w:rsidRDefault="004A29CD">
            <w:pPr>
              <w:pStyle w:val="Heading2"/>
              <w:spacing w:line="240" w:lineRule="auto"/>
              <w:ind w:firstLine="698"/>
              <w:jc w:val="both"/>
              <w:rPr>
                <w:rFonts w:ascii="Times New Roman" w:hAnsi="Times New Roman"/>
                <w:color w:val="auto"/>
                <w:sz w:val="24"/>
                <w:szCs w:val="24"/>
                <w:lang w:val="lv-LV"/>
              </w:rPr>
            </w:pPr>
            <w:r>
              <w:rPr>
                <w:rFonts w:ascii="Times New Roman" w:hAnsi="Times New Roman"/>
                <w:color w:val="auto"/>
                <w:sz w:val="24"/>
                <w:szCs w:val="24"/>
                <w:lang w:val="lv-LV"/>
              </w:rPr>
              <w:t>Izstrādātais rīkojuma projekts paredz:</w:t>
            </w:r>
          </w:p>
          <w:p w:rsidR="00F5245B" w:rsidRDefault="004A29CD">
            <w:pPr>
              <w:pStyle w:val="Heading2"/>
              <w:spacing w:line="240" w:lineRule="auto"/>
              <w:ind w:firstLine="698"/>
              <w:jc w:val="both"/>
            </w:pPr>
            <w:r>
              <w:rPr>
                <w:rFonts w:ascii="Times New Roman" w:hAnsi="Times New Roman"/>
                <w:bCs/>
                <w:color w:val="auto"/>
                <w:sz w:val="24"/>
                <w:szCs w:val="24"/>
              </w:rPr>
              <w:t xml:space="preserve">- Viesītes novada pašvaldībai nodot valsts īpašumā Finanšu ministrijas valdījumā nekustamo īpašumu </w:t>
            </w:r>
            <w:r>
              <w:rPr>
                <w:rFonts w:ascii="Times New Roman" w:hAnsi="Times New Roman"/>
                <w:color w:val="auto"/>
                <w:sz w:val="24"/>
                <w:szCs w:val="24"/>
                <w:lang w:eastAsia="lv-LV"/>
              </w:rPr>
              <w:t>“Rozes” (nekustamā īpašuma kadastra numurs 56800040104) - zemes vienību 3,2 ha un trīs būves Rites pagastā, Viesītes novadā</w:t>
            </w:r>
            <w:r>
              <w:rPr>
                <w:rFonts w:ascii="Times New Roman" w:hAnsi="Times New Roman"/>
                <w:bCs/>
                <w:color w:val="auto"/>
                <w:sz w:val="24"/>
                <w:szCs w:val="24"/>
              </w:rPr>
              <w:t>;</w:t>
            </w:r>
          </w:p>
          <w:p w:rsidR="00F5245B" w:rsidRDefault="004A29CD">
            <w:pPr>
              <w:pStyle w:val="Heading2"/>
              <w:spacing w:line="240" w:lineRule="auto"/>
              <w:ind w:firstLine="698"/>
              <w:jc w:val="both"/>
              <w:rPr>
                <w:rFonts w:ascii="Times New Roman" w:hAnsi="Times New Roman"/>
                <w:bCs/>
                <w:color w:val="auto"/>
                <w:sz w:val="24"/>
                <w:szCs w:val="24"/>
              </w:rPr>
            </w:pPr>
            <w:r>
              <w:rPr>
                <w:rFonts w:ascii="Times New Roman" w:hAnsi="Times New Roman"/>
                <w:bCs/>
                <w:color w:val="auto"/>
                <w:sz w:val="24"/>
                <w:szCs w:val="24"/>
              </w:rPr>
              <w:t>- Finanšu ministrijai pārņemt no pašvaldības valdījumā nekustamo īpašumu, vienlaikus ierakstot to zemesgrāmatā uz valsts vārda Finanšu ministrijas personā;</w:t>
            </w:r>
          </w:p>
          <w:p w:rsidR="00F5245B" w:rsidRDefault="004A29CD">
            <w:pPr>
              <w:keepNext/>
              <w:keepLines/>
              <w:spacing w:before="40" w:after="0" w:line="240" w:lineRule="auto"/>
              <w:ind w:firstLine="698"/>
              <w:jc w:val="both"/>
              <w:outlineLvl w:val="4"/>
            </w:pPr>
            <w:r>
              <w:rPr>
                <w:rFonts w:ascii="Times New Roman" w:hAnsi="Times New Roman"/>
                <w:bCs/>
                <w:sz w:val="24"/>
                <w:szCs w:val="24"/>
              </w:rPr>
              <w:t xml:space="preserve">- atļaut valsts akciju sabiedrībai „Valsts nekustamie īpašumi” </w:t>
            </w:r>
            <w:r>
              <w:rPr>
                <w:rFonts w:ascii="Times New Roman" w:eastAsia="Times New Roman" w:hAnsi="Times New Roman"/>
                <w:sz w:val="24"/>
                <w:szCs w:val="24"/>
                <w:lang w:val="lv-LV"/>
              </w:rPr>
              <w:t xml:space="preserve">(turpmāk – VNĪ) </w:t>
            </w:r>
            <w:r>
              <w:rPr>
                <w:rFonts w:ascii="Times New Roman" w:hAnsi="Times New Roman"/>
                <w:bCs/>
                <w:sz w:val="24"/>
                <w:szCs w:val="24"/>
              </w:rPr>
              <w:t>pārdot izsolē nekustamo īpašumu</w:t>
            </w:r>
            <w:r>
              <w:rPr>
                <w:rFonts w:ascii="Times New Roman" w:hAnsi="Times New Roman"/>
                <w:sz w:val="24"/>
                <w:szCs w:val="24"/>
                <w:lang w:eastAsia="lv-LV"/>
              </w:rPr>
              <w:t xml:space="preserve"> “Rozes” (nekustamā īpašuma kadastra numurs 56800040104) - zemes vienību 3,2 ha platībā (zemes vienības kadastra apzīmējums 56800040104) un būves (būvju kadastra apzīmējumi 56800040104001, 56800040104002, 56800040104003) – Rites pagastā, Viesītes novadā, pēc tā pārņemšanas valsts īpašumā un valsts īpašuma tiesību nostiprināšanas.</w:t>
            </w:r>
          </w:p>
          <w:p w:rsidR="00F5245B" w:rsidRDefault="004A29CD">
            <w:pPr>
              <w:pStyle w:val="NoSpacing"/>
              <w:tabs>
                <w:tab w:val="left" w:pos="983"/>
              </w:tabs>
              <w:ind w:firstLine="663"/>
              <w:jc w:val="both"/>
              <w:rPr>
                <w:rFonts w:ascii="Times New Roman" w:eastAsia="Times New Roman" w:hAnsi="Times New Roman"/>
                <w:sz w:val="24"/>
                <w:szCs w:val="24"/>
              </w:rPr>
            </w:pPr>
            <w:r>
              <w:rPr>
                <w:rFonts w:ascii="Times New Roman" w:eastAsia="Times New Roman" w:hAnsi="Times New Roman"/>
                <w:sz w:val="24"/>
                <w:szCs w:val="24"/>
              </w:rPr>
              <w:t xml:space="preserve">Nekustamā īpašuma sastāvā ietilpst: </w:t>
            </w:r>
          </w:p>
          <w:p w:rsidR="00F5245B" w:rsidRDefault="004A29CD">
            <w:pPr>
              <w:pStyle w:val="ListParagraph"/>
              <w:numPr>
                <w:ilvl w:val="0"/>
                <w:numId w:val="1"/>
              </w:numPr>
              <w:tabs>
                <w:tab w:val="left" w:pos="983"/>
              </w:tabs>
              <w:spacing w:line="240" w:lineRule="auto"/>
              <w:ind w:left="-11" w:firstLine="674"/>
              <w:jc w:val="both"/>
            </w:pPr>
            <w:r>
              <w:rPr>
                <w:rFonts w:ascii="Times New Roman" w:hAnsi="Times New Roman"/>
                <w:sz w:val="24"/>
                <w:szCs w:val="24"/>
              </w:rPr>
              <w:t xml:space="preserve">zemes vienība (zemes vienības kadastra apzīmējums </w:t>
            </w:r>
            <w:r>
              <w:rPr>
                <w:rFonts w:ascii="Times New Roman" w:hAnsi="Times New Roman"/>
                <w:sz w:val="24"/>
                <w:szCs w:val="24"/>
                <w:lang w:eastAsia="lv-LV"/>
              </w:rPr>
              <w:t>56800040104</w:t>
            </w:r>
            <w:r>
              <w:rPr>
                <w:rFonts w:ascii="Times New Roman" w:hAnsi="Times New Roman"/>
                <w:sz w:val="24"/>
                <w:szCs w:val="24"/>
              </w:rPr>
              <w:t>) 3,2</w:t>
            </w:r>
            <w:r>
              <w:rPr>
                <w:rFonts w:ascii="Times New Roman" w:hAnsi="Times New Roman"/>
                <w:sz w:val="24"/>
                <w:szCs w:val="24"/>
                <w:lang w:eastAsia="lv-LV"/>
              </w:rPr>
              <w:t xml:space="preserve"> ha </w:t>
            </w:r>
            <w:r>
              <w:rPr>
                <w:rFonts w:ascii="Times New Roman" w:hAnsi="Times New Roman"/>
                <w:sz w:val="24"/>
                <w:szCs w:val="24"/>
              </w:rPr>
              <w:t xml:space="preserve">platībā, lietošanas mērķis: 0908 – pārējo sabiedriskās nozīmes objektu apbūve un tās kadastrālā vērtība uz 2018.gada 1.janvāri noteikta 2464 </w:t>
            </w:r>
            <w:r>
              <w:rPr>
                <w:rFonts w:ascii="Times New Roman" w:hAnsi="Times New Roman"/>
                <w:i/>
                <w:sz w:val="24"/>
                <w:szCs w:val="24"/>
              </w:rPr>
              <w:t>euro;</w:t>
            </w:r>
          </w:p>
          <w:p w:rsidR="00F5245B" w:rsidRDefault="004A29CD">
            <w:pPr>
              <w:pStyle w:val="ListParagraph"/>
              <w:numPr>
                <w:ilvl w:val="0"/>
                <w:numId w:val="1"/>
              </w:numPr>
              <w:tabs>
                <w:tab w:val="left" w:pos="983"/>
              </w:tabs>
              <w:spacing w:line="240" w:lineRule="auto"/>
              <w:ind w:left="-11" w:firstLine="674"/>
              <w:jc w:val="both"/>
            </w:pPr>
            <w:r>
              <w:rPr>
                <w:rFonts w:ascii="Times New Roman" w:hAnsi="Times New Roman"/>
                <w:sz w:val="24"/>
                <w:szCs w:val="24"/>
              </w:rPr>
              <w:t xml:space="preserve">būve (būves kadastra apzīmējums </w:t>
            </w:r>
            <w:r>
              <w:rPr>
                <w:rFonts w:ascii="Times New Roman" w:hAnsi="Times New Roman"/>
                <w:sz w:val="24"/>
                <w:szCs w:val="24"/>
                <w:lang w:eastAsia="lv-LV"/>
              </w:rPr>
              <w:t>56800040104001</w:t>
            </w:r>
            <w:r>
              <w:rPr>
                <w:rFonts w:ascii="Times New Roman" w:hAnsi="Times New Roman"/>
                <w:sz w:val="24"/>
                <w:szCs w:val="24"/>
              </w:rPr>
              <w:t xml:space="preserve">) – </w:t>
            </w:r>
            <w:r>
              <w:rPr>
                <w:rFonts w:ascii="Times New Roman" w:hAnsi="Times New Roman"/>
                <w:i/>
                <w:sz w:val="24"/>
                <w:szCs w:val="24"/>
              </w:rPr>
              <w:t xml:space="preserve">robežsargu bāze </w:t>
            </w:r>
            <w:r>
              <w:rPr>
                <w:rFonts w:ascii="Times New Roman" w:hAnsi="Times New Roman"/>
                <w:sz w:val="24"/>
                <w:szCs w:val="24"/>
              </w:rPr>
              <w:t>ar kopējo platību 982,10 m</w:t>
            </w:r>
            <w:r>
              <w:rPr>
                <w:rFonts w:ascii="Times New Roman" w:hAnsi="Times New Roman"/>
                <w:sz w:val="24"/>
                <w:szCs w:val="24"/>
                <w:vertAlign w:val="superscript"/>
              </w:rPr>
              <w:t>2</w:t>
            </w:r>
            <w:r>
              <w:rPr>
                <w:rFonts w:ascii="Times New Roman" w:hAnsi="Times New Roman"/>
                <w:sz w:val="24"/>
                <w:szCs w:val="24"/>
              </w:rPr>
              <w:t xml:space="preserve">, </w:t>
            </w:r>
            <w:r>
              <w:rPr>
                <w:rFonts w:ascii="Times New Roman" w:hAnsi="Times New Roman"/>
                <w:sz w:val="24"/>
                <w:szCs w:val="24"/>
                <w:lang w:eastAsia="lv-LV"/>
              </w:rPr>
              <w:t xml:space="preserve">galvenais lietošanas veids: 1220 – biroju ēkas un tās kadastrālā vērtība uz 2018.gada 1.janvāri noteikta 16117 </w:t>
            </w:r>
            <w:r>
              <w:rPr>
                <w:rFonts w:ascii="Times New Roman" w:hAnsi="Times New Roman"/>
                <w:i/>
                <w:sz w:val="24"/>
                <w:szCs w:val="24"/>
                <w:lang w:eastAsia="lv-LV"/>
              </w:rPr>
              <w:t>euro;</w:t>
            </w:r>
          </w:p>
          <w:p w:rsidR="00F5245B" w:rsidRDefault="004A29CD">
            <w:pPr>
              <w:pStyle w:val="ListParagraph"/>
              <w:numPr>
                <w:ilvl w:val="0"/>
                <w:numId w:val="1"/>
              </w:numPr>
              <w:tabs>
                <w:tab w:val="left" w:pos="983"/>
              </w:tabs>
              <w:spacing w:line="240" w:lineRule="auto"/>
              <w:ind w:left="-11" w:firstLine="674"/>
              <w:jc w:val="both"/>
            </w:pPr>
            <w:r>
              <w:rPr>
                <w:rFonts w:ascii="Times New Roman" w:hAnsi="Times New Roman"/>
                <w:sz w:val="24"/>
                <w:szCs w:val="24"/>
              </w:rPr>
              <w:t xml:space="preserve">būve (būves kadastra apzīmējums </w:t>
            </w:r>
            <w:r>
              <w:rPr>
                <w:rFonts w:ascii="Times New Roman" w:hAnsi="Times New Roman"/>
                <w:sz w:val="24"/>
                <w:szCs w:val="24"/>
                <w:lang w:eastAsia="lv-LV"/>
              </w:rPr>
              <w:t>56800040104002</w:t>
            </w:r>
            <w:r>
              <w:rPr>
                <w:rFonts w:ascii="Times New Roman" w:hAnsi="Times New Roman"/>
                <w:sz w:val="24"/>
                <w:szCs w:val="24"/>
              </w:rPr>
              <w:t xml:space="preserve">) – </w:t>
            </w:r>
            <w:r>
              <w:rPr>
                <w:rFonts w:ascii="Times New Roman" w:hAnsi="Times New Roman"/>
                <w:i/>
                <w:sz w:val="24"/>
                <w:szCs w:val="24"/>
              </w:rPr>
              <w:t xml:space="preserve">katlu māja </w:t>
            </w:r>
            <w:r>
              <w:rPr>
                <w:rFonts w:ascii="Times New Roman" w:hAnsi="Times New Roman"/>
                <w:sz w:val="24"/>
                <w:szCs w:val="24"/>
              </w:rPr>
              <w:t>ar kopējo platību 77,40 m</w:t>
            </w:r>
            <w:r>
              <w:rPr>
                <w:rFonts w:ascii="Times New Roman" w:hAnsi="Times New Roman"/>
                <w:sz w:val="24"/>
                <w:szCs w:val="24"/>
                <w:vertAlign w:val="superscript"/>
              </w:rPr>
              <w:t>2</w:t>
            </w:r>
            <w:r>
              <w:rPr>
                <w:rFonts w:ascii="Times New Roman" w:hAnsi="Times New Roman"/>
                <w:sz w:val="24"/>
                <w:szCs w:val="24"/>
              </w:rPr>
              <w:t xml:space="preserve">, </w:t>
            </w:r>
            <w:r>
              <w:rPr>
                <w:rFonts w:ascii="Times New Roman" w:hAnsi="Times New Roman"/>
                <w:sz w:val="24"/>
                <w:szCs w:val="24"/>
                <w:lang w:eastAsia="lv-LV"/>
              </w:rPr>
              <w:t xml:space="preserve">galvenais lietošanas veids: 1251 – rūpnieciskās ražošanas ēkas un tās kadastrālā vērtība uz 2018.gada 1.janvāri noteikta 523 </w:t>
            </w:r>
            <w:r>
              <w:rPr>
                <w:rFonts w:ascii="Times New Roman" w:hAnsi="Times New Roman"/>
                <w:i/>
                <w:sz w:val="24"/>
                <w:szCs w:val="24"/>
                <w:lang w:eastAsia="lv-LV"/>
              </w:rPr>
              <w:t>euro;</w:t>
            </w:r>
          </w:p>
          <w:p w:rsidR="00F5245B" w:rsidRDefault="004A29CD">
            <w:pPr>
              <w:pStyle w:val="ListParagraph"/>
              <w:numPr>
                <w:ilvl w:val="0"/>
                <w:numId w:val="1"/>
              </w:numPr>
              <w:tabs>
                <w:tab w:val="left" w:pos="983"/>
              </w:tabs>
              <w:spacing w:line="240" w:lineRule="auto"/>
              <w:ind w:left="-11" w:firstLine="674"/>
              <w:jc w:val="both"/>
            </w:pPr>
            <w:r>
              <w:rPr>
                <w:rFonts w:ascii="Times New Roman" w:hAnsi="Times New Roman"/>
                <w:sz w:val="24"/>
                <w:szCs w:val="24"/>
              </w:rPr>
              <w:t xml:space="preserve">būve (būves kadastra apzīmējums </w:t>
            </w:r>
            <w:r>
              <w:rPr>
                <w:rFonts w:ascii="Times New Roman" w:hAnsi="Times New Roman"/>
                <w:sz w:val="24"/>
                <w:szCs w:val="24"/>
                <w:lang w:eastAsia="lv-LV"/>
              </w:rPr>
              <w:t>56800040104003</w:t>
            </w:r>
            <w:r>
              <w:rPr>
                <w:rFonts w:ascii="Times New Roman" w:hAnsi="Times New Roman"/>
                <w:sz w:val="24"/>
                <w:szCs w:val="24"/>
              </w:rPr>
              <w:t xml:space="preserve">) – </w:t>
            </w:r>
            <w:r>
              <w:rPr>
                <w:rFonts w:ascii="Times New Roman" w:hAnsi="Times New Roman"/>
                <w:i/>
                <w:sz w:val="24"/>
                <w:szCs w:val="24"/>
              </w:rPr>
              <w:t xml:space="preserve">garāža </w:t>
            </w:r>
            <w:r>
              <w:rPr>
                <w:rFonts w:ascii="Times New Roman" w:hAnsi="Times New Roman"/>
                <w:sz w:val="24"/>
                <w:szCs w:val="24"/>
              </w:rPr>
              <w:t>ar kopējo platību 54,10 m</w:t>
            </w:r>
            <w:r>
              <w:rPr>
                <w:rFonts w:ascii="Times New Roman" w:hAnsi="Times New Roman"/>
                <w:sz w:val="24"/>
                <w:szCs w:val="24"/>
                <w:vertAlign w:val="superscript"/>
              </w:rPr>
              <w:t>2</w:t>
            </w:r>
            <w:r>
              <w:rPr>
                <w:rFonts w:ascii="Times New Roman" w:hAnsi="Times New Roman"/>
                <w:sz w:val="24"/>
                <w:szCs w:val="24"/>
              </w:rPr>
              <w:t xml:space="preserve">, </w:t>
            </w:r>
            <w:r>
              <w:rPr>
                <w:rFonts w:ascii="Times New Roman" w:hAnsi="Times New Roman"/>
                <w:sz w:val="24"/>
                <w:szCs w:val="24"/>
                <w:lang w:eastAsia="lv-LV"/>
              </w:rPr>
              <w:t xml:space="preserve">galvenais lietošanas veids: 1242 – </w:t>
            </w:r>
            <w:r>
              <w:rPr>
                <w:rFonts w:ascii="Times New Roman" w:hAnsi="Times New Roman"/>
                <w:sz w:val="24"/>
                <w:szCs w:val="24"/>
                <w:lang w:eastAsia="lv-LV"/>
              </w:rPr>
              <w:lastRenderedPageBreak/>
              <w:t xml:space="preserve">garāžu ēkas un tās kadastrālā vērtība uz 2018.gada 1.janvāri noteikta 585 </w:t>
            </w:r>
            <w:r>
              <w:rPr>
                <w:rFonts w:ascii="Times New Roman" w:hAnsi="Times New Roman"/>
                <w:i/>
                <w:sz w:val="24"/>
                <w:szCs w:val="24"/>
                <w:lang w:eastAsia="lv-LV"/>
              </w:rPr>
              <w:t>euro.</w:t>
            </w:r>
          </w:p>
          <w:p w:rsidR="00F5245B" w:rsidRDefault="004A29CD">
            <w:pPr>
              <w:pStyle w:val="Heading2"/>
              <w:spacing w:line="240" w:lineRule="auto"/>
              <w:ind w:firstLine="698"/>
              <w:jc w:val="both"/>
              <w:rPr>
                <w:rFonts w:ascii="Times New Roman" w:hAnsi="Times New Roman"/>
                <w:color w:val="auto"/>
                <w:sz w:val="24"/>
                <w:szCs w:val="24"/>
              </w:rPr>
            </w:pPr>
            <w:r>
              <w:rPr>
                <w:rFonts w:ascii="Times New Roman" w:hAnsi="Times New Roman"/>
                <w:color w:val="auto"/>
                <w:sz w:val="24"/>
                <w:szCs w:val="24"/>
              </w:rPr>
              <w:t>Pamatojoties uz Ministru kabineta 2009.gada 11.novembra rīkojumu Nr.773 “Par valsts nekustamā īpašuma “Rozes” Viesītes novada Rites pagastā nodošanu Viesītes novada pašvaldības īpašumā” valstij Iekšlietu ministrijas personā piederošais nekustamais īpašums nodots Viesītes novada pašvaldībai un, kuras īpašuma tiesības nostiprinātas Rites pagasta zemesgrāmatas nodalījumā Nr.136, lēmuma datums: 18.05.2010.</w:t>
            </w:r>
          </w:p>
          <w:p w:rsidR="00F5245B" w:rsidRDefault="004A29CD">
            <w:pPr>
              <w:pStyle w:val="Heading2"/>
              <w:spacing w:line="240" w:lineRule="auto"/>
              <w:ind w:firstLine="698"/>
              <w:jc w:val="both"/>
            </w:pPr>
            <w:r>
              <w:rPr>
                <w:rFonts w:ascii="Times New Roman" w:hAnsi="Times New Roman"/>
                <w:color w:val="auto"/>
                <w:sz w:val="24"/>
                <w:szCs w:val="24"/>
              </w:rPr>
              <w:t xml:space="preserve">Ar Viesītes novada domes 2018.gada 18.janvāra lēmumu (prot.Nr.1, lēmums Nr.5) “Par nekustamo īpašumu “Rozes”, Rites pagasts, Viesītes novads” nolemts nodot bez atlīdzības Latvijas valstij nekustamo īpašumu “Rozes”, Rites pagastā, Viesītes novadā, ar kadastra numuru 56800040104, kura sastāvā ietilpst zemes vienība ar kadastra apzīmējumu 56800040104 3,2 ha platībā un trīs būves ar kadastra apzīmējumiem: </w:t>
            </w:r>
            <w:r>
              <w:rPr>
                <w:rFonts w:ascii="Times New Roman" w:hAnsi="Times New Roman"/>
                <w:color w:val="auto"/>
                <w:sz w:val="24"/>
                <w:szCs w:val="24"/>
                <w:lang w:eastAsia="lv-LV"/>
              </w:rPr>
              <w:t xml:space="preserve">56800040104001, 56800040104002, 56800040104003, jo šobrīd īpašums netiek izmantots paredzētajam mērķim – nodrošināt iedzīvotājiem sociālo palīdzību (sociālo aprūpi) un nav paredzams arī perspektīvā izmantot šo īpašumu pašvaldības funkciju veikšanai. </w:t>
            </w:r>
          </w:p>
          <w:p w:rsidR="00F5245B" w:rsidRDefault="004A29CD">
            <w:pPr>
              <w:pStyle w:val="Heading2"/>
              <w:spacing w:line="240" w:lineRule="auto"/>
              <w:ind w:firstLine="698"/>
              <w:jc w:val="both"/>
              <w:rPr>
                <w:rFonts w:ascii="Times New Roman" w:hAnsi="Times New Roman"/>
                <w:color w:val="auto"/>
                <w:sz w:val="24"/>
                <w:szCs w:val="24"/>
                <w:lang w:eastAsia="lv-LV"/>
              </w:rPr>
            </w:pPr>
            <w:r>
              <w:rPr>
                <w:rFonts w:ascii="Times New Roman" w:hAnsi="Times New Roman"/>
                <w:color w:val="auto"/>
                <w:sz w:val="24"/>
                <w:szCs w:val="24"/>
                <w:lang w:eastAsia="lv-LV"/>
              </w:rPr>
              <w:t>Ar 2019.gada 15.februāra vēstuli Nr.1-89/404 Iekšlietu ministrija informējusi Finanšu ministriju un VNĪ par to, ka Iekšlietu ministrijai un tās padotībā esošajām iestādēm nekustamais īpašums nav nepieciešams, tādēļ pārsūta Viesītes novada domes lēmumu turpmākai lēmuma pieņemšanai par nekustamā īpašuma pārņemšanu valsts īpašumā un tā turpmāko valdītāju.</w:t>
            </w:r>
          </w:p>
          <w:p w:rsidR="00F5245B" w:rsidRDefault="004A29CD">
            <w:pPr>
              <w:spacing w:after="0" w:line="240" w:lineRule="auto"/>
              <w:ind w:firstLine="66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Valsts nekustamā īpašuma vienotas pārvaldīšanas un apsaimniekošanas koncepcijas (apstiprināta ar Ministru Kabineta  2006.gada 9.maija rīkojumu Nr.319 „Par Valsts nekustamā īpašuma vienotas pārvaldīšanas un apsaimniekošanas koncepciju”) apstiprinātā 2.varianta 8.punktu visā Koncepcijas ieviešanas periodā ministrijām risināt to valdījumā esošo nekustamo īpašumu struktūras optimizēšanu:</w:t>
            </w:r>
          </w:p>
          <w:p w:rsidR="00F5245B" w:rsidRDefault="004A29CD">
            <w:pPr>
              <w:spacing w:after="0" w:line="240" w:lineRule="auto"/>
              <w:ind w:firstLine="66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8.1.  ar tiešo funkciju veikšanu nesaistītus un valsts īpašumā saglabājamus nekustamos īpašumus nodot Finanšu ministrijas valdījumā VNĪ pārvaldīšanā;</w:t>
            </w:r>
          </w:p>
          <w:p w:rsidR="00F5245B" w:rsidRDefault="004A29CD">
            <w:pPr>
              <w:spacing w:after="0" w:line="240" w:lineRule="auto"/>
              <w:ind w:firstLine="66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8.2.  nekustamos īpašumus, kurus nav lietderīgi saglabāt valsts īpašumā, noteiktā kārtībā virzīt atsavināšanai, t.sk. pārdot izsolē, privatizēt, ieguldīt komercsabiedrībās vai nodot pašvaldību īpašumā.</w:t>
            </w:r>
          </w:p>
          <w:p w:rsidR="00F5245B" w:rsidRDefault="004A29CD">
            <w:pPr>
              <w:spacing w:after="0" w:line="240" w:lineRule="auto"/>
              <w:ind w:firstLine="66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Saskaņā ar VNĪ nekustamā īpašuma portfeļa attīstības stratēģijas 2016.-2025.gadam pamatprincipiem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 </w:t>
            </w:r>
          </w:p>
          <w:p w:rsidR="00F5245B" w:rsidRDefault="004A29CD">
            <w:pPr>
              <w:keepNext/>
              <w:keepLines/>
              <w:spacing w:before="40" w:after="0" w:line="240" w:lineRule="auto"/>
              <w:ind w:firstLine="556"/>
              <w:jc w:val="both"/>
              <w:outlineLvl w:val="3"/>
            </w:pPr>
            <w:r>
              <w:rPr>
                <w:rFonts w:ascii="Times New Roman" w:hAnsi="Times New Roman"/>
                <w:sz w:val="24"/>
                <w:szCs w:val="24"/>
                <w:lang w:eastAsia="lv-LV"/>
              </w:rPr>
              <w:lastRenderedPageBreak/>
              <w:t xml:space="preserve">Ņemot vērā, ka VNĪ rīcībā nav informācijas par nekustamā īpašuma nepieciešamību kādai citai valsts pārvaldes iestādei valsts pārvaldes funkciju veikšanai, kā arī nekustamais īpašums nav piemērots VNĪ saimnieciskās darbības veikšanai, </w:t>
            </w:r>
            <w:r>
              <w:rPr>
                <w:rFonts w:ascii="Times New Roman" w:eastAsia="Times New Roman" w:hAnsi="Times New Roman"/>
                <w:iCs/>
                <w:sz w:val="24"/>
                <w:szCs w:val="24"/>
                <w:lang w:val="lv-LV" w:eastAsia="lv-LV"/>
              </w:rPr>
              <w:t>līdz ar to tiek secināts, ka labākais valsts nekustamā īpašuma izmantošanas veids ir tā atsavināšana.</w:t>
            </w:r>
          </w:p>
          <w:p w:rsidR="00F5245B" w:rsidRDefault="004A29CD">
            <w:pPr>
              <w:pStyle w:val="Heading2"/>
              <w:spacing w:line="240" w:lineRule="auto"/>
              <w:ind w:firstLine="698"/>
              <w:jc w:val="both"/>
              <w:rPr>
                <w:rFonts w:ascii="Times New Roman" w:hAnsi="Times New Roman"/>
                <w:color w:val="auto"/>
                <w:sz w:val="24"/>
                <w:szCs w:val="24"/>
              </w:rPr>
            </w:pPr>
            <w:r>
              <w:rPr>
                <w:rFonts w:ascii="Times New Roman" w:hAnsi="Times New Roman"/>
                <w:color w:val="auto"/>
                <w:sz w:val="24"/>
                <w:szCs w:val="24"/>
              </w:rPr>
              <w:t xml:space="preserve">VNĪ Īpašumu izvērtēšanas komisija 2018.gada 22.martā (prot.Nr.IZKP-18/11, 6.punkts) ir pieņēmusi lēmumu – konceptuāli atbalstīt nekustamā īpašuma “Rozes”(kadastra numurs 56800040104) Rites pagastā, Viesītes novadā, pārņemšanu bez atlīdzības valsts īpašumā Finanšu ministrijas valdījumā un atsavināšanu, noteiktā kārtība sagatavojot un virzot izskatīšanai attiecīgu Ministru kabineta rīkojuma projektu. </w:t>
            </w:r>
          </w:p>
          <w:p w:rsidR="00F5245B" w:rsidRDefault="004A29CD">
            <w:pPr>
              <w:spacing w:after="0" w:line="240" w:lineRule="auto"/>
              <w:ind w:firstLine="663"/>
              <w:jc w:val="both"/>
            </w:pPr>
            <w:r>
              <w:rPr>
                <w:rFonts w:ascii="Times New Roman" w:eastAsia="Times New Roman" w:hAnsi="Times New Roman"/>
                <w:sz w:val="24"/>
                <w:szCs w:val="24"/>
                <w:lang w:val="lv-LV" w:eastAsia="lv-LV"/>
              </w:rPr>
              <w:t>Atbilstoši Atsavināšanas likuma 9.panta pirmajai daļai valsts nekustamā īpašuma atsavināšanu organizē VNĪ, izņemot šā panta 1.</w:t>
            </w:r>
            <w:r>
              <w:rPr>
                <w:rFonts w:ascii="Times New Roman" w:eastAsia="Times New Roman" w:hAnsi="Times New Roman"/>
                <w:sz w:val="24"/>
                <w:szCs w:val="24"/>
                <w:vertAlign w:val="superscript"/>
                <w:lang w:val="lv-LV" w:eastAsia="lv-LV"/>
              </w:rPr>
              <w:t>1</w:t>
            </w:r>
            <w:r>
              <w:rPr>
                <w:rFonts w:ascii="Times New Roman" w:eastAsia="Times New Roman" w:hAnsi="Times New Roman"/>
                <w:sz w:val="24"/>
                <w:szCs w:val="24"/>
                <w:lang w:val="lv-LV" w:eastAsia="lv-LV"/>
              </w:rPr>
              <w:t>, 1.</w:t>
            </w:r>
            <w:r>
              <w:rPr>
                <w:rFonts w:ascii="Times New Roman" w:eastAsia="Times New Roman" w:hAnsi="Times New Roman"/>
                <w:sz w:val="24"/>
                <w:szCs w:val="24"/>
                <w:vertAlign w:val="superscript"/>
                <w:lang w:val="lv-LV" w:eastAsia="lv-LV"/>
              </w:rPr>
              <w:t>2</w:t>
            </w:r>
            <w:r>
              <w:rPr>
                <w:rFonts w:ascii="Times New Roman" w:eastAsia="Times New Roman" w:hAnsi="Times New Roman"/>
                <w:sz w:val="24"/>
                <w:szCs w:val="24"/>
                <w:lang w:val="lv-LV" w:eastAsia="lv-LV"/>
              </w:rPr>
              <w:t xml:space="preserve"> un 1.</w:t>
            </w:r>
            <w:r>
              <w:rPr>
                <w:rFonts w:ascii="Times New Roman" w:eastAsia="Times New Roman" w:hAnsi="Times New Roman"/>
                <w:sz w:val="24"/>
                <w:szCs w:val="24"/>
                <w:vertAlign w:val="superscript"/>
                <w:lang w:val="lv-LV" w:eastAsia="lv-LV"/>
              </w:rPr>
              <w:t>3</w:t>
            </w:r>
            <w:r>
              <w:rPr>
                <w:rFonts w:ascii="Times New Roman" w:eastAsia="Times New Roman" w:hAnsi="Times New Roman"/>
                <w:sz w:val="24"/>
                <w:szCs w:val="24"/>
                <w:lang w:val="lv-LV" w:eastAsia="lv-LV"/>
              </w:rPr>
              <w:t xml:space="preserve"> daļā minētos gadījumus.</w:t>
            </w:r>
          </w:p>
          <w:p w:rsidR="00F5245B" w:rsidRDefault="004A29CD">
            <w:pPr>
              <w:spacing w:after="0" w:line="240" w:lineRule="auto"/>
              <w:ind w:firstLine="66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Rīkojuma projekts paredz Finanšu ministrijai uzdevumu nodot pircējam nekustamo īpašumu 30 (trīsdesmit) dienu laikā no pirkuma līguma noslēgšanas dienas ar pieņemšanas - nodošanas aktu.</w:t>
            </w:r>
          </w:p>
          <w:p w:rsidR="00F5245B" w:rsidRDefault="004A29CD">
            <w:pPr>
              <w:spacing w:after="0" w:line="240" w:lineRule="auto"/>
              <w:ind w:firstLine="66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Trīsdesmit dienu termiņš dokumentu nodošanai nekustamā īpašuma pircējam noteikts, izvērtējot nekustamā īpašuma pircēja pienākumu veikt noteiktas darbības noteiktos termiņos, samērīgi ar nekustamā īpašuma pārdevēja pienākumiem.</w:t>
            </w:r>
          </w:p>
          <w:p w:rsidR="00F5245B" w:rsidRDefault="004A29CD">
            <w:pPr>
              <w:spacing w:after="0" w:line="240" w:lineRule="auto"/>
              <w:ind w:firstLine="66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Atsavināšanas likuma 30.pantā ir noteikts, ka izsoles dalībniekam, kurš nosolījis augstāko cenu par nekustamo īpašumu, jāsamaksā par nosolīto nekustamo īpašumu divu nedēļu laikā.</w:t>
            </w:r>
          </w:p>
          <w:p w:rsidR="00F5245B" w:rsidRDefault="004A29CD">
            <w:pPr>
              <w:spacing w:after="0" w:line="240" w:lineRule="auto"/>
              <w:ind w:firstLine="66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Līdz ar to samērīgiem ar nekustamā īpašuma pircēja pienākumiem, veikt noteiktas darbības noteiktos termiņos, ir jābūt arī nekustamā īpašuma pārdevēja pienākumiem. </w:t>
            </w:r>
          </w:p>
          <w:p w:rsidR="00F5245B" w:rsidRDefault="004A29CD">
            <w:pPr>
              <w:spacing w:after="0" w:line="240" w:lineRule="auto"/>
              <w:ind w:firstLine="66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Tādēļ VNĪ nekustamā īpašuma pirkuma līgumā paredz nosacījumu, ka dokumentus, kas nepieciešami pircēja īpašuma tiesību nostiprināšanai zemesgrāmatā, pārdevējs (vai valdītājs) izsniedz pircējam 30 (trīsdesmit) dienu laikā pēc visu saistību izpildes pret pārdevēju.</w:t>
            </w:r>
          </w:p>
          <w:p w:rsidR="00F5245B" w:rsidRDefault="004A29CD">
            <w:pPr>
              <w:autoSpaceDE w:val="0"/>
              <w:spacing w:after="0" w:line="240" w:lineRule="auto"/>
              <w:ind w:firstLine="663"/>
              <w:jc w:val="both"/>
            </w:pPr>
            <w:r>
              <w:rPr>
                <w:rFonts w:ascii="Times New Roman" w:hAnsi="Times New Roman"/>
                <w:sz w:val="24"/>
                <w:szCs w:val="24"/>
                <w:lang w:val="lv-LV"/>
              </w:rPr>
              <w:t>Atsavinot rīkojuma projektā iekļauto nekustamo īpašumu, jāņem vērā likuma "</w:t>
            </w:r>
            <w:r>
              <w:rPr>
                <w:rFonts w:ascii="Times New Roman" w:hAnsi="Times New Roman"/>
                <w:bCs/>
                <w:sz w:val="24"/>
                <w:szCs w:val="24"/>
              </w:rPr>
              <w:t>Par zemes privatizāciju lauku apvidos</w:t>
            </w:r>
            <w:r>
              <w:rPr>
                <w:rFonts w:ascii="Times New Roman" w:eastAsia="HiddenHorzOCR" w:hAnsi="Times New Roman"/>
                <w:sz w:val="24"/>
                <w:szCs w:val="24"/>
                <w:lang w:val="lv-LV"/>
              </w:rPr>
              <w:t xml:space="preserve">" </w:t>
            </w:r>
            <w:r>
              <w:rPr>
                <w:rFonts w:ascii="Times New Roman" w:hAnsi="Times New Roman"/>
                <w:sz w:val="24"/>
                <w:szCs w:val="24"/>
                <w:lang w:val="lv-LV"/>
              </w:rPr>
              <w:t>noteiktie ierobežojumi darījumiem ar zemi.</w:t>
            </w:r>
          </w:p>
          <w:p w:rsidR="00F5245B" w:rsidRDefault="004A29CD">
            <w:pPr>
              <w:spacing w:after="0" w:line="240" w:lineRule="auto"/>
              <w:ind w:firstLine="663"/>
              <w:jc w:val="both"/>
              <w:rPr>
                <w:rFonts w:ascii="Times New Roman" w:eastAsia="Times New Roman" w:hAnsi="Times New Roman"/>
                <w:sz w:val="24"/>
                <w:szCs w:val="24"/>
                <w:lang w:val="lv-LV"/>
              </w:rPr>
            </w:pPr>
            <w:r>
              <w:rPr>
                <w:rFonts w:ascii="Times New Roman" w:eastAsia="Times New Roman" w:hAnsi="Times New Roman"/>
                <w:sz w:val="24"/>
                <w:szCs w:val="24"/>
                <w:lang w:val="lv-LV"/>
              </w:rPr>
              <w:t>Rīkojuma projekts attiecas uz publiskās pārvaldes politikas jomu.</w:t>
            </w:r>
          </w:p>
        </w:tc>
      </w:tr>
      <w:tr w:rsidR="00F5245B">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5245B" w:rsidRDefault="004A29CD">
            <w:pPr>
              <w:spacing w:before="100" w:after="10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lastRenderedPageBreak/>
              <w:t>3.</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5245B" w:rsidRDefault="004A29CD">
            <w:pPr>
              <w:spacing w:before="100" w:after="10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Projekta izstrādē iesaistītās institūcijas un publiskas personas kapitālsabiedrības</w:t>
            </w: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5245B" w:rsidRDefault="004A29CD">
            <w:pPr>
              <w:spacing w:before="100" w:after="100" w:line="240" w:lineRule="auto"/>
              <w:ind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Rīkojuma projekta izstrādē ir iesaistīta Finanšu ministrija (VNĪ), Iekšlietu ministrija.</w:t>
            </w:r>
          </w:p>
        </w:tc>
      </w:tr>
      <w:tr w:rsidR="00F5245B">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5245B" w:rsidRDefault="004A29CD">
            <w:pPr>
              <w:spacing w:before="100" w:after="10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4.</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5245B" w:rsidRDefault="004A29CD">
            <w:pPr>
              <w:spacing w:before="100" w:after="10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Cita informācija</w:t>
            </w: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5245B" w:rsidRDefault="004A29CD">
            <w:pPr>
              <w:spacing w:before="100" w:after="100" w:line="240" w:lineRule="auto"/>
              <w:ind w:firstLine="720"/>
              <w:jc w:val="both"/>
            </w:pPr>
            <w:r>
              <w:rPr>
                <w:rFonts w:ascii="Times New Roman" w:hAnsi="Times New Roman"/>
                <w:bCs/>
                <w:sz w:val="24"/>
                <w:szCs w:val="24"/>
                <w:lang w:val="lv-LV"/>
              </w:rPr>
              <w:t xml:space="preserve">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w:t>
            </w:r>
            <w:r>
              <w:rPr>
                <w:rFonts w:ascii="Times New Roman" w:hAnsi="Times New Roman"/>
                <w:bCs/>
                <w:sz w:val="24"/>
                <w:szCs w:val="24"/>
                <w:lang w:val="lv-LV"/>
              </w:rPr>
              <w:lastRenderedPageBreak/>
              <w:t>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rsidR="00F5245B" w:rsidRDefault="00F5245B">
      <w:pPr>
        <w:spacing w:after="0" w:line="240" w:lineRule="auto"/>
        <w:rPr>
          <w:rFonts w:ascii="Times New Roman" w:eastAsia="Times New Roman" w:hAnsi="Times New Roman"/>
          <w:sz w:val="24"/>
          <w:szCs w:val="24"/>
          <w:lang w:val="lv-LV" w:eastAsia="lv-LV"/>
        </w:rPr>
      </w:pPr>
    </w:p>
    <w:tbl>
      <w:tblPr>
        <w:tblW w:w="5065" w:type="pct"/>
        <w:tblCellMar>
          <w:left w:w="10" w:type="dxa"/>
          <w:right w:w="10" w:type="dxa"/>
        </w:tblCellMar>
        <w:tblLook w:val="0000" w:firstRow="0" w:lastRow="0" w:firstColumn="0" w:lastColumn="0" w:noHBand="0" w:noVBand="0"/>
      </w:tblPr>
      <w:tblGrid>
        <w:gridCol w:w="453"/>
        <w:gridCol w:w="2807"/>
        <w:gridCol w:w="5913"/>
      </w:tblGrid>
      <w:tr w:rsidR="00F5245B">
        <w:trPr>
          <w:trHeight w:val="444"/>
        </w:trPr>
        <w:tc>
          <w:tcPr>
            <w:tcW w:w="9173"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rsidR="00F5245B" w:rsidRDefault="004A29CD">
            <w:pPr>
              <w:spacing w:before="100" w:after="100" w:line="293" w:lineRule="atLeast"/>
              <w:jc w:val="center"/>
              <w:rPr>
                <w:rFonts w:ascii="Times New Roman" w:eastAsia="Times New Roman" w:hAnsi="Times New Roman"/>
                <w:b/>
                <w:bCs/>
                <w:sz w:val="24"/>
                <w:szCs w:val="24"/>
                <w:lang w:val="lv-LV" w:eastAsia="lv-LV"/>
              </w:rPr>
            </w:pPr>
            <w:r>
              <w:rPr>
                <w:rFonts w:ascii="Times New Roman" w:eastAsia="Times New Roman" w:hAnsi="Times New Roman"/>
                <w:b/>
                <w:bCs/>
                <w:sz w:val="24"/>
                <w:szCs w:val="24"/>
                <w:lang w:val="lv-LV" w:eastAsia="lv-LV"/>
              </w:rPr>
              <w:t>II. Tiesību akta projekta ietekme uz sabiedrību, tautsaimniecības attīstību un administratīvo slogu</w:t>
            </w:r>
          </w:p>
        </w:tc>
      </w:tr>
      <w:tr w:rsidR="00F5245B">
        <w:trPr>
          <w:trHeight w:val="372"/>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F5245B" w:rsidRDefault="004A29CD">
            <w:pPr>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F5245B" w:rsidRDefault="004A29CD">
            <w:pPr>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Sabiedrības mērķgrupas, kuras tiesiskais regulējums ietekmē vai varētu ietekmēt</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F5245B" w:rsidRDefault="004A29CD">
            <w:pPr>
              <w:spacing w:after="0" w:line="240" w:lineRule="auto"/>
              <w:ind w:firstLine="403"/>
              <w:jc w:val="both"/>
            </w:pPr>
            <w:r>
              <w:rPr>
                <w:rFonts w:ascii="Times New Roman" w:eastAsia="Times New Roman" w:hAnsi="Times New Roman"/>
                <w:sz w:val="24"/>
                <w:szCs w:val="24"/>
                <w:lang w:val="lv-LV" w:eastAsia="lv-LV"/>
              </w:rPr>
              <w:t>Jebkurš tiesību subjekts - fiziska un juridiska persona, kurai piemīt tiesībspēja un rīcībspēja, un kura vēlas piedalīties izsolē un iegādāties valsts nekustamo īpašumu.</w:t>
            </w:r>
            <w:r>
              <w:rPr>
                <w:sz w:val="26"/>
                <w:szCs w:val="26"/>
                <w:lang w:val="lv-LV"/>
              </w:rPr>
              <w:t xml:space="preserve"> </w:t>
            </w:r>
          </w:p>
        </w:tc>
      </w:tr>
      <w:tr w:rsidR="00F5245B">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F5245B" w:rsidRDefault="004A29CD">
            <w:pPr>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2.</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F5245B" w:rsidRDefault="004A29CD">
            <w:pPr>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Tiesiskā regulējuma ietekme uz tautsaimniecību un administratīvo slogu</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F5245B" w:rsidRDefault="004A29CD">
            <w:pPr>
              <w:spacing w:after="0" w:line="240" w:lineRule="auto"/>
              <w:jc w:val="both"/>
            </w:pPr>
            <w:r>
              <w:rPr>
                <w:rFonts w:ascii="Times New Roman" w:hAnsi="Times New Roman"/>
                <w:sz w:val="24"/>
                <w:szCs w:val="24"/>
                <w:lang w:val="lv-LV" w:eastAsia="lv-LV"/>
              </w:rPr>
              <w:t>Rīkojuma projekts tautsaimniecību kā valsts saimniecības nozari neietekmē un administratīvo slogu nerada.</w:t>
            </w:r>
          </w:p>
        </w:tc>
      </w:tr>
      <w:tr w:rsidR="00F5245B">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F5245B" w:rsidRDefault="004A29CD">
            <w:pPr>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3.</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F5245B" w:rsidRDefault="004A29CD">
            <w:pPr>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Administratīvo izmaksu monetārs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F5245B" w:rsidRDefault="004A29CD">
            <w:pPr>
              <w:spacing w:after="0" w:line="240" w:lineRule="auto"/>
            </w:pPr>
            <w:r>
              <w:rPr>
                <w:rFonts w:ascii="Times New Roman" w:hAnsi="Times New Roman"/>
                <w:sz w:val="24"/>
                <w:szCs w:val="24"/>
                <w:lang w:val="lv-LV" w:eastAsia="lv-LV"/>
              </w:rPr>
              <w:t>Projekts šo jomu neskar.</w:t>
            </w:r>
          </w:p>
        </w:tc>
      </w:tr>
      <w:tr w:rsidR="00F5245B">
        <w:trPr>
          <w:trHeight w:val="276"/>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F5245B" w:rsidRDefault="004A29CD">
            <w:pPr>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F5245B" w:rsidRDefault="004A29CD">
            <w:pPr>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Atbilstības izmaksu monetārais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F5245B" w:rsidRDefault="004A29CD">
            <w:pPr>
              <w:spacing w:after="0" w:line="240" w:lineRule="auto"/>
              <w:jc w:val="both"/>
            </w:pPr>
            <w:r>
              <w:rPr>
                <w:rFonts w:ascii="Times New Roman" w:hAnsi="Times New Roman"/>
                <w:sz w:val="24"/>
                <w:szCs w:val="24"/>
                <w:lang w:val="lv-LV" w:eastAsia="lv-LV"/>
              </w:rPr>
              <w:t>Projekts šo jomu neskar.</w:t>
            </w:r>
          </w:p>
        </w:tc>
      </w:tr>
      <w:tr w:rsidR="00F5245B">
        <w:trPr>
          <w:trHeight w:val="276"/>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F5245B" w:rsidRDefault="004A29CD">
            <w:pPr>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F5245B" w:rsidRDefault="004A29CD">
            <w:pPr>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Cita informācija</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F5245B" w:rsidRDefault="004A29CD">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Nav.</w:t>
            </w:r>
          </w:p>
        </w:tc>
      </w:tr>
    </w:tbl>
    <w:p w:rsidR="00F5245B" w:rsidRDefault="00F5245B">
      <w:pPr>
        <w:spacing w:after="0" w:line="240" w:lineRule="auto"/>
        <w:rPr>
          <w:rFonts w:ascii="Times New Roman" w:eastAsia="Times New Roman" w:hAnsi="Times New Roman"/>
          <w:sz w:val="24"/>
          <w:szCs w:val="24"/>
          <w:lang w:val="lv-LV" w:eastAsia="lv-LV"/>
        </w:rPr>
      </w:pPr>
    </w:p>
    <w:tbl>
      <w:tblPr>
        <w:tblW w:w="5000" w:type="pct"/>
        <w:tblCellMar>
          <w:left w:w="10" w:type="dxa"/>
          <w:right w:w="10" w:type="dxa"/>
        </w:tblCellMar>
        <w:tblLook w:val="0000" w:firstRow="0" w:lastRow="0" w:firstColumn="0" w:lastColumn="0" w:noHBand="0" w:noVBand="0"/>
      </w:tblPr>
      <w:tblGrid>
        <w:gridCol w:w="2312"/>
        <w:gridCol w:w="1245"/>
        <w:gridCol w:w="1476"/>
        <w:gridCol w:w="1343"/>
        <w:gridCol w:w="1343"/>
        <w:gridCol w:w="1342"/>
      </w:tblGrid>
      <w:tr w:rsidR="00F5245B">
        <w:tc>
          <w:tcPr>
            <w:tcW w:w="9061" w:type="dxa"/>
            <w:gridSpan w:val="6"/>
            <w:tcBorders>
              <w:top w:val="single" w:sz="4" w:space="0" w:color="000000"/>
              <w:left w:val="single" w:sz="4" w:space="0" w:color="000000"/>
              <w:bottom w:val="outset" w:sz="6" w:space="0" w:color="000000"/>
              <w:right w:val="single" w:sz="4" w:space="0" w:color="000000"/>
            </w:tcBorders>
            <w:shd w:val="clear" w:color="auto" w:fill="auto"/>
            <w:tcMar>
              <w:top w:w="30" w:type="dxa"/>
              <w:left w:w="30" w:type="dxa"/>
              <w:bottom w:w="30" w:type="dxa"/>
              <w:right w:w="30" w:type="dxa"/>
            </w:tcMar>
          </w:tcPr>
          <w:p w:rsidR="00F5245B" w:rsidRDefault="004A29CD">
            <w:pPr>
              <w:spacing w:before="100" w:after="100" w:line="240" w:lineRule="auto"/>
              <w:jc w:val="center"/>
              <w:rPr>
                <w:rFonts w:ascii="Times New Roman" w:eastAsia="Times New Roman" w:hAnsi="Times New Roman"/>
                <w:b/>
                <w:bCs/>
                <w:sz w:val="24"/>
                <w:szCs w:val="24"/>
                <w:lang w:val="lv-LV" w:eastAsia="lv-LV"/>
              </w:rPr>
            </w:pPr>
            <w:r>
              <w:rPr>
                <w:rFonts w:ascii="Times New Roman" w:eastAsia="Times New Roman" w:hAnsi="Times New Roman"/>
                <w:b/>
                <w:bCs/>
                <w:sz w:val="24"/>
                <w:szCs w:val="24"/>
                <w:lang w:val="lv-LV" w:eastAsia="lv-LV"/>
              </w:rPr>
              <w:t>III. Tiesību akta projekta ietekme uz valsts budžetu un pašvaldību budžetiem</w:t>
            </w:r>
          </w:p>
        </w:tc>
      </w:tr>
      <w:tr w:rsidR="00F5245B">
        <w:tc>
          <w:tcPr>
            <w:tcW w:w="2312" w:type="dxa"/>
            <w:vMerge w:val="restart"/>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F5245B" w:rsidRDefault="004A29CD">
            <w:pPr>
              <w:spacing w:before="100" w:after="100" w:line="240" w:lineRule="auto"/>
              <w:jc w:val="center"/>
              <w:rPr>
                <w:rFonts w:ascii="Times New Roman" w:eastAsia="Times New Roman" w:hAnsi="Times New Roman"/>
                <w:b/>
                <w:bCs/>
                <w:sz w:val="24"/>
                <w:szCs w:val="24"/>
                <w:lang w:val="lv-LV" w:eastAsia="lv-LV"/>
              </w:rPr>
            </w:pPr>
            <w:r>
              <w:rPr>
                <w:rFonts w:ascii="Times New Roman" w:eastAsia="Times New Roman" w:hAnsi="Times New Roman"/>
                <w:b/>
                <w:bCs/>
                <w:sz w:val="24"/>
                <w:szCs w:val="24"/>
                <w:lang w:val="lv-LV" w:eastAsia="lv-LV"/>
              </w:rPr>
              <w:t>Rādītāji</w:t>
            </w:r>
          </w:p>
        </w:tc>
        <w:tc>
          <w:tcPr>
            <w:tcW w:w="2721" w:type="dxa"/>
            <w:gridSpan w:val="2"/>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F5245B" w:rsidRDefault="004A29CD">
            <w:pPr>
              <w:spacing w:before="100" w:after="100" w:line="240" w:lineRule="auto"/>
              <w:jc w:val="center"/>
              <w:rPr>
                <w:rFonts w:ascii="Times New Roman" w:eastAsia="Times New Roman" w:hAnsi="Times New Roman"/>
                <w:b/>
                <w:bCs/>
                <w:sz w:val="24"/>
                <w:szCs w:val="24"/>
                <w:lang w:val="lv-LV" w:eastAsia="lv-LV"/>
              </w:rPr>
            </w:pPr>
            <w:r>
              <w:rPr>
                <w:rFonts w:ascii="Times New Roman" w:eastAsia="Times New Roman" w:hAnsi="Times New Roman"/>
                <w:b/>
                <w:bCs/>
                <w:sz w:val="24"/>
                <w:szCs w:val="24"/>
                <w:lang w:val="lv-LV" w:eastAsia="lv-LV"/>
              </w:rPr>
              <w:t>2018. gads</w:t>
            </w:r>
          </w:p>
        </w:tc>
        <w:tc>
          <w:tcPr>
            <w:tcW w:w="4028" w:type="dxa"/>
            <w:gridSpan w:val="3"/>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F5245B" w:rsidRDefault="004A29CD">
            <w:pPr>
              <w:spacing w:before="100" w:after="100" w:line="240" w:lineRule="auto"/>
              <w:jc w:val="center"/>
            </w:pPr>
            <w:r>
              <w:rPr>
                <w:rFonts w:ascii="Times New Roman" w:eastAsia="Times New Roman" w:hAnsi="Times New Roman"/>
                <w:sz w:val="24"/>
                <w:szCs w:val="24"/>
                <w:lang w:val="lv-LV" w:eastAsia="lv-LV"/>
              </w:rPr>
              <w:t>Turpmākie trīs gadi (tūkst.</w:t>
            </w:r>
            <w:r>
              <w:rPr>
                <w:rFonts w:ascii="Times New Roman" w:eastAsia="Times New Roman" w:hAnsi="Times New Roman"/>
                <w:i/>
                <w:sz w:val="24"/>
                <w:szCs w:val="24"/>
                <w:lang w:val="lv-LV" w:eastAsia="lv-LV"/>
              </w:rPr>
              <w:t>euro</w:t>
            </w:r>
            <w:r>
              <w:rPr>
                <w:rFonts w:ascii="Times New Roman" w:eastAsia="Times New Roman" w:hAnsi="Times New Roman"/>
                <w:sz w:val="24"/>
                <w:szCs w:val="24"/>
                <w:lang w:val="lv-LV" w:eastAsia="lv-LV"/>
              </w:rPr>
              <w:t>)</w:t>
            </w:r>
          </w:p>
        </w:tc>
      </w:tr>
      <w:tr w:rsidR="00F5245B">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F5245B" w:rsidRDefault="00F5245B">
            <w:pPr>
              <w:spacing w:after="0" w:line="240" w:lineRule="auto"/>
              <w:rPr>
                <w:rFonts w:ascii="Times New Roman" w:eastAsia="Times New Roman" w:hAnsi="Times New Roman"/>
                <w:b/>
                <w:bCs/>
                <w:sz w:val="24"/>
                <w:szCs w:val="24"/>
                <w:lang w:val="lv-LV" w:eastAsia="lv-LV"/>
              </w:rPr>
            </w:pPr>
          </w:p>
        </w:tc>
        <w:tc>
          <w:tcPr>
            <w:tcW w:w="2721"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F5245B" w:rsidRDefault="00F5245B">
            <w:pPr>
              <w:spacing w:after="0" w:line="240" w:lineRule="auto"/>
              <w:rPr>
                <w:rFonts w:ascii="Times New Roman" w:eastAsia="Times New Roman" w:hAnsi="Times New Roman"/>
                <w:b/>
                <w:bCs/>
                <w:sz w:val="24"/>
                <w:szCs w:val="24"/>
                <w:lang w:val="lv-LV"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F5245B" w:rsidRDefault="004A29CD">
            <w:pPr>
              <w:spacing w:before="100" w:after="100" w:line="240" w:lineRule="auto"/>
              <w:jc w:val="center"/>
              <w:rPr>
                <w:rFonts w:ascii="Times New Roman" w:eastAsia="Times New Roman" w:hAnsi="Times New Roman"/>
                <w:b/>
                <w:bCs/>
                <w:sz w:val="24"/>
                <w:szCs w:val="24"/>
                <w:lang w:val="lv-LV" w:eastAsia="lv-LV"/>
              </w:rPr>
            </w:pPr>
            <w:r>
              <w:rPr>
                <w:rFonts w:ascii="Times New Roman" w:eastAsia="Times New Roman" w:hAnsi="Times New Roman"/>
                <w:b/>
                <w:bCs/>
                <w:sz w:val="24"/>
                <w:szCs w:val="24"/>
                <w:lang w:val="lv-LV" w:eastAsia="lv-LV"/>
              </w:rPr>
              <w:t>2019.</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F5245B" w:rsidRDefault="004A29CD">
            <w:pPr>
              <w:spacing w:before="100" w:after="100" w:line="240" w:lineRule="auto"/>
              <w:jc w:val="center"/>
              <w:rPr>
                <w:rFonts w:ascii="Times New Roman" w:eastAsia="Times New Roman" w:hAnsi="Times New Roman"/>
                <w:b/>
                <w:bCs/>
                <w:sz w:val="24"/>
                <w:szCs w:val="24"/>
                <w:lang w:val="lv-LV" w:eastAsia="lv-LV"/>
              </w:rPr>
            </w:pPr>
            <w:r>
              <w:rPr>
                <w:rFonts w:ascii="Times New Roman" w:eastAsia="Times New Roman" w:hAnsi="Times New Roman"/>
                <w:b/>
                <w:bCs/>
                <w:sz w:val="24"/>
                <w:szCs w:val="24"/>
                <w:lang w:val="lv-LV" w:eastAsia="lv-LV"/>
              </w:rPr>
              <w:t>2020.</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F5245B" w:rsidRDefault="004A29CD">
            <w:pPr>
              <w:spacing w:before="100" w:after="100" w:line="240" w:lineRule="auto"/>
              <w:jc w:val="center"/>
              <w:rPr>
                <w:rFonts w:ascii="Times New Roman" w:eastAsia="Times New Roman" w:hAnsi="Times New Roman"/>
                <w:b/>
                <w:bCs/>
                <w:sz w:val="24"/>
                <w:szCs w:val="24"/>
                <w:lang w:val="lv-LV" w:eastAsia="lv-LV"/>
              </w:rPr>
            </w:pPr>
            <w:r>
              <w:rPr>
                <w:rFonts w:ascii="Times New Roman" w:eastAsia="Times New Roman" w:hAnsi="Times New Roman"/>
                <w:b/>
                <w:bCs/>
                <w:sz w:val="24"/>
                <w:szCs w:val="24"/>
                <w:lang w:val="lv-LV" w:eastAsia="lv-LV"/>
              </w:rPr>
              <w:t>2021.</w:t>
            </w:r>
          </w:p>
        </w:tc>
      </w:tr>
      <w:tr w:rsidR="00F5245B">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F5245B" w:rsidRDefault="00F5245B">
            <w:pPr>
              <w:spacing w:after="0" w:line="240" w:lineRule="auto"/>
              <w:rPr>
                <w:rFonts w:ascii="Times New Roman" w:eastAsia="Times New Roman" w:hAnsi="Times New Roman"/>
                <w:b/>
                <w:bCs/>
                <w:sz w:val="24"/>
                <w:szCs w:val="24"/>
                <w:lang w:val="lv-LV"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F5245B" w:rsidRDefault="004A29CD">
            <w:pPr>
              <w:spacing w:before="100" w:after="10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Saskaņā ar valsts budžetu kārtējam gadam</w:t>
            </w: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F5245B" w:rsidRDefault="004A29CD">
            <w:pPr>
              <w:spacing w:before="100" w:after="10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Izmaiņas kārtējā gadā, salīdzinot ar budžetu kārtējam gadam</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F5245B" w:rsidRDefault="004A29CD">
            <w:pPr>
              <w:spacing w:before="100" w:after="10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Izmaiņas, salīdzinot ar kārtējo (2018.) gadu</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F5245B" w:rsidRDefault="004A29CD">
            <w:pPr>
              <w:spacing w:before="100" w:after="10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Izmaiņas, salīdzinot ar kārtējo (2018.) gadu</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F5245B" w:rsidRDefault="004A29CD">
            <w:pPr>
              <w:spacing w:before="100" w:after="10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Izmaiņas, salīdzinot ar kārtējo (2018.) gadu</w:t>
            </w:r>
          </w:p>
        </w:tc>
      </w:tr>
      <w:tr w:rsidR="00F5245B">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F5245B" w:rsidRDefault="004A29CD">
            <w:pPr>
              <w:spacing w:before="100" w:after="10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w:t>
            </w:r>
          </w:p>
          <w:p w:rsidR="00F5245B" w:rsidRDefault="00F5245B">
            <w:pPr>
              <w:spacing w:before="100" w:after="100" w:line="240" w:lineRule="auto"/>
              <w:jc w:val="center"/>
              <w:rPr>
                <w:rFonts w:ascii="Times New Roman" w:eastAsia="Times New Roman" w:hAnsi="Times New Roman"/>
                <w:sz w:val="24"/>
                <w:szCs w:val="24"/>
                <w:lang w:val="lv-LV"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F5245B" w:rsidRDefault="004A29CD">
            <w:pPr>
              <w:spacing w:before="100" w:after="10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2</w:t>
            </w:r>
          </w:p>
          <w:p w:rsidR="00F5245B" w:rsidRDefault="00F5245B">
            <w:pPr>
              <w:spacing w:before="100" w:after="100" w:line="240" w:lineRule="auto"/>
              <w:jc w:val="center"/>
              <w:rPr>
                <w:rFonts w:ascii="Times New Roman" w:eastAsia="Times New Roman" w:hAnsi="Times New Roman"/>
                <w:sz w:val="24"/>
                <w:szCs w:val="24"/>
                <w:lang w:val="lv-LV" w:eastAsia="lv-LV"/>
              </w:rPr>
            </w:pP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F5245B" w:rsidRDefault="004A29CD">
            <w:pPr>
              <w:spacing w:before="100" w:after="10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3</w:t>
            </w:r>
          </w:p>
          <w:p w:rsidR="00F5245B" w:rsidRDefault="00F5245B">
            <w:pPr>
              <w:spacing w:before="100" w:after="100" w:line="240" w:lineRule="auto"/>
              <w:jc w:val="center"/>
              <w:rPr>
                <w:rFonts w:ascii="Times New Roman" w:eastAsia="Times New Roman" w:hAnsi="Times New Roman"/>
                <w:sz w:val="24"/>
                <w:szCs w:val="24"/>
                <w:lang w:val="lv-LV"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F5245B" w:rsidRDefault="004A29CD">
            <w:pPr>
              <w:spacing w:before="100" w:after="10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4</w:t>
            </w:r>
          </w:p>
          <w:p w:rsidR="00F5245B" w:rsidRDefault="00F5245B">
            <w:pPr>
              <w:spacing w:before="100" w:after="100" w:line="240" w:lineRule="auto"/>
              <w:jc w:val="center"/>
              <w:rPr>
                <w:rFonts w:ascii="Times New Roman" w:eastAsia="Times New Roman" w:hAnsi="Times New Roman"/>
                <w:sz w:val="24"/>
                <w:szCs w:val="24"/>
                <w:lang w:val="lv-LV"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F5245B" w:rsidRDefault="004A29CD">
            <w:pPr>
              <w:spacing w:before="100" w:after="10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5</w:t>
            </w:r>
          </w:p>
          <w:p w:rsidR="00F5245B" w:rsidRDefault="00F5245B">
            <w:pPr>
              <w:spacing w:before="100" w:after="100" w:line="240" w:lineRule="auto"/>
              <w:jc w:val="center"/>
              <w:rPr>
                <w:rFonts w:ascii="Times New Roman" w:eastAsia="Times New Roman" w:hAnsi="Times New Roman"/>
                <w:sz w:val="24"/>
                <w:szCs w:val="24"/>
                <w:lang w:val="lv-LV" w:eastAsia="lv-LV"/>
              </w:rPr>
            </w:pP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F5245B" w:rsidRDefault="004A29CD">
            <w:pPr>
              <w:spacing w:before="100" w:after="10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6</w:t>
            </w:r>
          </w:p>
          <w:p w:rsidR="00F5245B" w:rsidRDefault="00F5245B">
            <w:pPr>
              <w:spacing w:before="100" w:after="100" w:line="240" w:lineRule="auto"/>
              <w:jc w:val="center"/>
              <w:rPr>
                <w:rFonts w:ascii="Times New Roman" w:eastAsia="Times New Roman" w:hAnsi="Times New Roman"/>
                <w:sz w:val="24"/>
                <w:szCs w:val="24"/>
                <w:lang w:val="lv-LV" w:eastAsia="lv-LV"/>
              </w:rPr>
            </w:pPr>
          </w:p>
        </w:tc>
      </w:tr>
      <w:tr w:rsidR="00F5245B">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F5245B" w:rsidRDefault="004A29CD">
            <w:pPr>
              <w:spacing w:before="100" w:after="10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 Budžeta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F5245B" w:rsidRDefault="004A29CD">
            <w:pPr>
              <w:spacing w:before="100" w:after="10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Nav precīzi aprēķināms.</w:t>
            </w:r>
          </w:p>
          <w:p w:rsidR="00F5245B" w:rsidRDefault="00F5245B">
            <w:pPr>
              <w:spacing w:after="0" w:line="360" w:lineRule="auto"/>
              <w:jc w:val="center"/>
              <w:rPr>
                <w:rFonts w:ascii="Times New Roman" w:eastAsia="Times New Roman" w:hAnsi="Times New Roman"/>
                <w:sz w:val="24"/>
                <w:szCs w:val="24"/>
                <w:lang w:val="lv-LV" w:eastAsia="lv-LV"/>
              </w:rPr>
            </w:pPr>
          </w:p>
        </w:tc>
      </w:tr>
      <w:tr w:rsidR="00F5245B">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F5245B" w:rsidRDefault="004A29CD">
            <w:pPr>
              <w:spacing w:before="100" w:after="10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1.1. valsts pamatbudžets, tai skaitā ieņēmumi no maksas pakalpo-</w:t>
            </w:r>
            <w:r>
              <w:rPr>
                <w:rFonts w:ascii="Times New Roman" w:eastAsia="Times New Roman" w:hAnsi="Times New Roman"/>
                <w:sz w:val="24"/>
                <w:szCs w:val="24"/>
                <w:lang w:val="lv-LV" w:eastAsia="lv-LV"/>
              </w:rPr>
              <w:lastRenderedPageBreak/>
              <w:t>jumiem un citi pašu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F5245B" w:rsidRDefault="004A29CD">
            <w:pPr>
              <w:spacing w:before="100" w:after="10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lastRenderedPageBreak/>
              <w:t>Nav precīzi aprēķināms.</w:t>
            </w:r>
          </w:p>
          <w:p w:rsidR="00F5245B" w:rsidRDefault="00F5245B">
            <w:pPr>
              <w:spacing w:after="0" w:line="360" w:lineRule="auto"/>
              <w:jc w:val="center"/>
              <w:rPr>
                <w:rFonts w:ascii="Times New Roman" w:eastAsia="Times New Roman" w:hAnsi="Times New Roman"/>
                <w:sz w:val="24"/>
                <w:szCs w:val="24"/>
                <w:lang w:val="lv-LV" w:eastAsia="lv-LV"/>
              </w:rPr>
            </w:pPr>
          </w:p>
        </w:tc>
      </w:tr>
      <w:tr w:rsidR="00F5245B">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F5245B" w:rsidRDefault="004A29CD">
            <w:pPr>
              <w:spacing w:before="100" w:after="10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F5245B" w:rsidRDefault="004A29CD">
            <w:pPr>
              <w:spacing w:before="100" w:after="10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0</w:t>
            </w:r>
          </w:p>
          <w:p w:rsidR="00F5245B" w:rsidRDefault="00F5245B">
            <w:pPr>
              <w:spacing w:after="0" w:line="360" w:lineRule="auto"/>
              <w:jc w:val="center"/>
              <w:rPr>
                <w:rFonts w:ascii="Times New Roman" w:eastAsia="Times New Roman" w:hAnsi="Times New Roman"/>
                <w:sz w:val="24"/>
                <w:szCs w:val="24"/>
                <w:lang w:val="lv-LV" w:eastAsia="lv-LV"/>
              </w:rPr>
            </w:pPr>
          </w:p>
        </w:tc>
      </w:tr>
      <w:tr w:rsidR="00F5245B">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F5245B" w:rsidRDefault="004A29CD">
            <w:pPr>
              <w:spacing w:before="100" w:after="10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F5245B" w:rsidRDefault="004A29CD">
            <w:pPr>
              <w:spacing w:before="100" w:after="10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0</w:t>
            </w:r>
          </w:p>
          <w:p w:rsidR="00F5245B" w:rsidRDefault="00F5245B">
            <w:pPr>
              <w:spacing w:after="0" w:line="360" w:lineRule="auto"/>
              <w:jc w:val="center"/>
              <w:rPr>
                <w:rFonts w:ascii="Times New Roman" w:eastAsia="Times New Roman" w:hAnsi="Times New Roman"/>
                <w:sz w:val="24"/>
                <w:szCs w:val="24"/>
                <w:lang w:val="lv-LV" w:eastAsia="lv-LV"/>
              </w:rPr>
            </w:pPr>
          </w:p>
        </w:tc>
      </w:tr>
      <w:tr w:rsidR="00F5245B">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F5245B" w:rsidRDefault="004A29CD">
            <w:pPr>
              <w:spacing w:before="100" w:after="10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2. Budžeta izdevumi: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F5245B" w:rsidRDefault="004A29CD">
            <w:pPr>
              <w:spacing w:before="100" w:after="10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0</w:t>
            </w:r>
          </w:p>
          <w:p w:rsidR="00F5245B" w:rsidRDefault="00F5245B">
            <w:pPr>
              <w:spacing w:after="0" w:line="360" w:lineRule="auto"/>
              <w:jc w:val="center"/>
              <w:rPr>
                <w:rFonts w:ascii="Times New Roman" w:eastAsia="Times New Roman" w:hAnsi="Times New Roman"/>
                <w:sz w:val="24"/>
                <w:szCs w:val="24"/>
                <w:lang w:val="lv-LV" w:eastAsia="lv-LV"/>
              </w:rPr>
            </w:pPr>
          </w:p>
        </w:tc>
      </w:tr>
      <w:tr w:rsidR="00F5245B">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F5245B" w:rsidRDefault="004A29CD">
            <w:pPr>
              <w:spacing w:before="100" w:after="10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2.1.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F5245B" w:rsidRDefault="004A29CD">
            <w:pPr>
              <w:spacing w:before="100" w:after="10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0</w:t>
            </w:r>
          </w:p>
          <w:p w:rsidR="00F5245B" w:rsidRDefault="00F5245B">
            <w:pPr>
              <w:spacing w:after="0" w:line="360" w:lineRule="auto"/>
              <w:jc w:val="center"/>
              <w:rPr>
                <w:rFonts w:ascii="Times New Roman" w:eastAsia="Times New Roman" w:hAnsi="Times New Roman"/>
                <w:sz w:val="24"/>
                <w:szCs w:val="24"/>
                <w:lang w:val="lv-LV" w:eastAsia="lv-LV"/>
              </w:rPr>
            </w:pPr>
          </w:p>
        </w:tc>
      </w:tr>
      <w:tr w:rsidR="00F5245B">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F5245B" w:rsidRDefault="004A29CD">
            <w:pPr>
              <w:spacing w:before="100" w:after="10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2.2.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F5245B" w:rsidRDefault="004A29CD">
            <w:pPr>
              <w:spacing w:before="100" w:after="10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0</w:t>
            </w:r>
          </w:p>
          <w:p w:rsidR="00F5245B" w:rsidRDefault="00F5245B">
            <w:pPr>
              <w:spacing w:after="0" w:line="360" w:lineRule="auto"/>
              <w:jc w:val="center"/>
              <w:rPr>
                <w:rFonts w:ascii="Times New Roman" w:eastAsia="Times New Roman" w:hAnsi="Times New Roman"/>
                <w:sz w:val="24"/>
                <w:szCs w:val="24"/>
                <w:lang w:val="lv-LV" w:eastAsia="lv-LV"/>
              </w:rPr>
            </w:pPr>
          </w:p>
        </w:tc>
      </w:tr>
      <w:tr w:rsidR="00F5245B">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F5245B" w:rsidRDefault="004A29CD">
            <w:pPr>
              <w:spacing w:before="100" w:after="10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2.3.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F5245B" w:rsidRDefault="004A29CD">
            <w:pPr>
              <w:spacing w:before="100" w:after="10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0</w:t>
            </w:r>
          </w:p>
          <w:p w:rsidR="00F5245B" w:rsidRDefault="00F5245B">
            <w:pPr>
              <w:spacing w:after="0" w:line="360" w:lineRule="auto"/>
              <w:jc w:val="center"/>
              <w:rPr>
                <w:rFonts w:ascii="Times New Roman" w:eastAsia="Times New Roman" w:hAnsi="Times New Roman"/>
                <w:sz w:val="24"/>
                <w:szCs w:val="24"/>
                <w:lang w:val="lv-LV" w:eastAsia="lv-LV"/>
              </w:rPr>
            </w:pPr>
          </w:p>
        </w:tc>
      </w:tr>
      <w:tr w:rsidR="00F5245B">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F5245B" w:rsidRDefault="004A29CD">
            <w:pPr>
              <w:spacing w:before="100" w:after="10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3. Finansiālā ietekme:</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F5245B" w:rsidRDefault="004A29CD">
            <w:pPr>
              <w:spacing w:after="200" w:line="276"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Nav precīzi aprēķināms.</w:t>
            </w:r>
          </w:p>
        </w:tc>
      </w:tr>
      <w:tr w:rsidR="00F5245B">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F5245B" w:rsidRDefault="004A29CD">
            <w:pPr>
              <w:spacing w:before="100" w:after="10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3.1.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F5245B" w:rsidRDefault="004A29CD">
            <w:pPr>
              <w:spacing w:after="200" w:line="276"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Nav precīzi aprēķināms.</w:t>
            </w:r>
          </w:p>
        </w:tc>
      </w:tr>
      <w:tr w:rsidR="00F5245B">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F5245B" w:rsidRDefault="004A29CD">
            <w:pPr>
              <w:spacing w:before="100" w:after="10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3.2.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F5245B" w:rsidRDefault="004A29CD">
            <w:pPr>
              <w:spacing w:after="200" w:line="276"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0</w:t>
            </w:r>
          </w:p>
        </w:tc>
      </w:tr>
      <w:tr w:rsidR="00F5245B">
        <w:trPr>
          <w:trHeight w:val="1775"/>
        </w:trPr>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F5245B" w:rsidRDefault="004A29CD">
            <w:pPr>
              <w:spacing w:before="100" w:after="10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3.3.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F5245B" w:rsidRDefault="004A29CD">
            <w:pPr>
              <w:spacing w:after="200" w:line="276"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0</w:t>
            </w:r>
          </w:p>
        </w:tc>
      </w:tr>
      <w:tr w:rsidR="00F5245B">
        <w:trPr>
          <w:trHeight w:val="1930"/>
        </w:trPr>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rsidR="00F5245B" w:rsidRDefault="004A29CD">
            <w:pPr>
              <w:spacing w:before="100" w:after="10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4. Finanšu līdzekļi papildu izdevumu finansēšanai (kompensējošu izdevumu samazinājumu norāda ar "+" zīmi)</w:t>
            </w:r>
          </w:p>
        </w:tc>
        <w:tc>
          <w:tcPr>
            <w:tcW w:w="1245" w:type="dxa"/>
            <w:tcBorders>
              <w:top w:val="outset" w:sz="6"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rsidR="00F5245B" w:rsidRDefault="004A29CD">
            <w:pPr>
              <w:spacing w:before="100" w:after="10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X</w:t>
            </w:r>
          </w:p>
        </w:tc>
        <w:tc>
          <w:tcPr>
            <w:tcW w:w="5504" w:type="dxa"/>
            <w:gridSpan w:val="4"/>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rsidR="00F5245B" w:rsidRDefault="004A29CD">
            <w:pPr>
              <w:spacing w:after="0" w:line="36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w:t>
            </w:r>
          </w:p>
          <w:p w:rsidR="00F5245B" w:rsidRDefault="00F5245B">
            <w:pPr>
              <w:spacing w:after="0" w:line="360" w:lineRule="auto"/>
              <w:rPr>
                <w:rFonts w:ascii="Times New Roman" w:eastAsia="Times New Roman" w:hAnsi="Times New Roman"/>
                <w:sz w:val="24"/>
                <w:szCs w:val="24"/>
                <w:lang w:val="lv-LV" w:eastAsia="lv-LV"/>
              </w:rPr>
            </w:pPr>
          </w:p>
          <w:p w:rsidR="00F5245B" w:rsidRDefault="004A29CD">
            <w:pPr>
              <w:spacing w:before="100" w:after="10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0</w:t>
            </w:r>
          </w:p>
          <w:p w:rsidR="00F5245B" w:rsidRDefault="00F5245B">
            <w:pPr>
              <w:spacing w:after="200" w:line="360" w:lineRule="auto"/>
              <w:jc w:val="center"/>
              <w:rPr>
                <w:rFonts w:ascii="Times New Roman" w:eastAsia="Times New Roman" w:hAnsi="Times New Roman"/>
                <w:sz w:val="24"/>
                <w:szCs w:val="24"/>
                <w:lang w:val="lv-LV" w:eastAsia="lv-LV"/>
              </w:rPr>
            </w:pPr>
          </w:p>
        </w:tc>
      </w:tr>
      <w:tr w:rsidR="00F5245B">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F5245B" w:rsidRDefault="004A29CD">
            <w:pPr>
              <w:spacing w:before="100" w:after="10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5. Precizēta finansiālā ietekme:</w:t>
            </w:r>
          </w:p>
        </w:tc>
        <w:tc>
          <w:tcPr>
            <w:tcW w:w="1245" w:type="dxa"/>
            <w:vMerge w:val="restart"/>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rsidR="00F5245B" w:rsidRDefault="004A29CD">
            <w:pPr>
              <w:spacing w:before="100" w:after="10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X</w:t>
            </w:r>
          </w:p>
        </w:tc>
        <w:tc>
          <w:tcPr>
            <w:tcW w:w="5504" w:type="dxa"/>
            <w:gridSpan w:val="4"/>
            <w:vMerge w:val="restart"/>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rsidR="00F5245B" w:rsidRDefault="004A29CD">
            <w:pPr>
              <w:spacing w:after="0" w:line="36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w:t>
            </w:r>
          </w:p>
          <w:p w:rsidR="00F5245B" w:rsidRDefault="004A29CD">
            <w:pPr>
              <w:spacing w:after="200" w:line="36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Nav precīzi aprēķināms.</w:t>
            </w:r>
          </w:p>
        </w:tc>
      </w:tr>
      <w:tr w:rsidR="00F5245B">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F5245B" w:rsidRDefault="004A29CD">
            <w:pPr>
              <w:spacing w:before="100" w:after="10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5.1. valsts pamatbudžets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rsidR="00F5245B" w:rsidRDefault="00F5245B">
            <w:pPr>
              <w:spacing w:after="0" w:line="240" w:lineRule="auto"/>
              <w:rPr>
                <w:rFonts w:ascii="Times New Roman" w:eastAsia="Times New Roman" w:hAnsi="Times New Roman"/>
                <w:sz w:val="24"/>
                <w:szCs w:val="24"/>
                <w:lang w:val="lv-LV"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rsidR="00F5245B" w:rsidRDefault="00F5245B">
            <w:pPr>
              <w:spacing w:after="200" w:line="360" w:lineRule="auto"/>
              <w:rPr>
                <w:rFonts w:ascii="Times New Roman" w:eastAsia="Times New Roman" w:hAnsi="Times New Roman"/>
                <w:sz w:val="24"/>
                <w:szCs w:val="24"/>
                <w:lang w:val="lv-LV" w:eastAsia="lv-LV"/>
              </w:rPr>
            </w:pPr>
          </w:p>
        </w:tc>
      </w:tr>
      <w:tr w:rsidR="00F5245B">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F5245B" w:rsidRDefault="004A29CD">
            <w:pPr>
              <w:spacing w:before="100" w:after="10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lastRenderedPageBreak/>
              <w:t>5.2. speciālais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rsidR="00F5245B" w:rsidRDefault="00F5245B">
            <w:pPr>
              <w:spacing w:after="0" w:line="240" w:lineRule="auto"/>
              <w:rPr>
                <w:rFonts w:ascii="Times New Roman" w:eastAsia="Times New Roman" w:hAnsi="Times New Roman"/>
                <w:sz w:val="24"/>
                <w:szCs w:val="24"/>
                <w:lang w:val="lv-LV"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rsidR="00F5245B" w:rsidRDefault="00F5245B">
            <w:pPr>
              <w:spacing w:after="200" w:line="360" w:lineRule="auto"/>
              <w:rPr>
                <w:rFonts w:ascii="Times New Roman" w:eastAsia="Times New Roman" w:hAnsi="Times New Roman"/>
                <w:sz w:val="24"/>
                <w:szCs w:val="24"/>
                <w:lang w:val="lv-LV" w:eastAsia="lv-LV"/>
              </w:rPr>
            </w:pPr>
          </w:p>
        </w:tc>
      </w:tr>
      <w:tr w:rsidR="00F5245B">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rsidR="00F5245B" w:rsidRDefault="004A29CD">
            <w:pPr>
              <w:spacing w:before="100" w:after="10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5.3. pašvaldību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rsidR="00F5245B" w:rsidRDefault="00F5245B">
            <w:pPr>
              <w:spacing w:after="0" w:line="240" w:lineRule="auto"/>
              <w:rPr>
                <w:rFonts w:ascii="Times New Roman" w:eastAsia="Times New Roman" w:hAnsi="Times New Roman"/>
                <w:sz w:val="24"/>
                <w:szCs w:val="24"/>
                <w:lang w:val="lv-LV"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rsidR="00F5245B" w:rsidRDefault="00F5245B">
            <w:pPr>
              <w:spacing w:after="0" w:line="360" w:lineRule="auto"/>
              <w:rPr>
                <w:rFonts w:ascii="Times New Roman" w:eastAsia="Times New Roman" w:hAnsi="Times New Roman"/>
                <w:sz w:val="24"/>
                <w:szCs w:val="24"/>
                <w:lang w:val="lv-LV" w:eastAsia="lv-LV"/>
              </w:rPr>
            </w:pPr>
          </w:p>
        </w:tc>
      </w:tr>
      <w:tr w:rsidR="00F5245B">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rsidR="00F5245B" w:rsidRDefault="004A29CD">
            <w:pPr>
              <w:spacing w:before="100" w:after="10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6. Detalizēts ieņēmumu un izdevumu aprēķins (ja nepieciešams, detalizētu ieņēmumu un izdevumu aprēķinu var pievienot anotācijas pielikumā):</w:t>
            </w:r>
          </w:p>
        </w:tc>
        <w:tc>
          <w:tcPr>
            <w:tcW w:w="6749" w:type="dxa"/>
            <w:gridSpan w:val="5"/>
            <w:vMerge w:val="restart"/>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F5245B" w:rsidRDefault="004A29CD">
            <w:pPr>
              <w:spacing w:before="100" w:after="10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Nav precīzi aprēķināms.</w:t>
            </w:r>
          </w:p>
          <w:p w:rsidR="00F5245B" w:rsidRDefault="00F5245B">
            <w:pPr>
              <w:spacing w:after="0" w:line="360" w:lineRule="auto"/>
              <w:jc w:val="center"/>
              <w:rPr>
                <w:rFonts w:ascii="Times New Roman" w:eastAsia="Times New Roman" w:hAnsi="Times New Roman"/>
                <w:sz w:val="24"/>
                <w:szCs w:val="24"/>
                <w:lang w:val="lv-LV" w:eastAsia="lv-LV"/>
              </w:rPr>
            </w:pPr>
          </w:p>
        </w:tc>
      </w:tr>
      <w:tr w:rsidR="00F5245B">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rsidR="00F5245B" w:rsidRDefault="004A29CD">
            <w:pPr>
              <w:spacing w:before="100" w:after="10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6.1. detalizēts ieņēmumu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F5245B" w:rsidRDefault="00F5245B">
            <w:pPr>
              <w:spacing w:after="0" w:line="240" w:lineRule="auto"/>
              <w:rPr>
                <w:rFonts w:ascii="Times New Roman" w:eastAsia="Times New Roman" w:hAnsi="Times New Roman"/>
                <w:sz w:val="24"/>
                <w:szCs w:val="24"/>
                <w:lang w:val="lv-LV" w:eastAsia="lv-LV"/>
              </w:rPr>
            </w:pPr>
          </w:p>
        </w:tc>
      </w:tr>
      <w:tr w:rsidR="00F5245B">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F5245B" w:rsidRDefault="004A29CD">
            <w:pPr>
              <w:spacing w:before="100" w:after="10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6.2. detalizēts izdevumu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F5245B" w:rsidRDefault="00F5245B">
            <w:pPr>
              <w:spacing w:after="0" w:line="240" w:lineRule="auto"/>
              <w:rPr>
                <w:rFonts w:ascii="Times New Roman" w:eastAsia="Times New Roman" w:hAnsi="Times New Roman"/>
                <w:sz w:val="24"/>
                <w:szCs w:val="24"/>
                <w:lang w:val="lv-LV" w:eastAsia="lv-LV"/>
              </w:rPr>
            </w:pPr>
          </w:p>
        </w:tc>
      </w:tr>
      <w:tr w:rsidR="00F5245B">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F5245B" w:rsidRDefault="004A29CD">
            <w:pPr>
              <w:spacing w:before="100" w:after="10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7. Amata vietu skaita izmaiņas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F5245B" w:rsidRDefault="004A29CD">
            <w:pPr>
              <w:spacing w:after="0" w:line="240" w:lineRule="auto"/>
              <w:ind w:firstLine="720"/>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Nav attiecināms.</w:t>
            </w:r>
          </w:p>
        </w:tc>
      </w:tr>
      <w:tr w:rsidR="00F5245B">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rsidR="00F5245B" w:rsidRDefault="004A29CD">
            <w:pPr>
              <w:spacing w:before="100" w:after="10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8. Cita informācija</w:t>
            </w:r>
          </w:p>
        </w:tc>
        <w:tc>
          <w:tcPr>
            <w:tcW w:w="6749" w:type="dxa"/>
            <w:gridSpan w:val="5"/>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rsidR="00F5245B" w:rsidRDefault="004A29CD">
            <w:pPr>
              <w:spacing w:after="0" w:line="240" w:lineRule="auto"/>
              <w:ind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Rīkojuma projekta īstenošanai nav nepieciešami papildus līdzekļi no valsts vai pašvaldību budžeta. Rīkojuma projektu valsts akciju sabiedrība „Valsts nekustamie īpašumi” īstenos par saviem līdzekļiem. Valsts akciju sabiedrība „Valsts nekustamie īpašumi”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bl>
    <w:p w:rsidR="00F5245B" w:rsidRDefault="00F5245B">
      <w:pPr>
        <w:spacing w:after="0" w:line="240" w:lineRule="auto"/>
        <w:rPr>
          <w:rFonts w:ascii="Times New Roman" w:eastAsia="Times New Roman" w:hAnsi="Times New Roman"/>
          <w:sz w:val="24"/>
          <w:szCs w:val="24"/>
          <w:lang w:val="lv-LV" w:eastAsia="lv-LV"/>
        </w:rPr>
      </w:pPr>
    </w:p>
    <w:tbl>
      <w:tblPr>
        <w:tblW w:w="5000" w:type="pct"/>
        <w:tblCellMar>
          <w:left w:w="10" w:type="dxa"/>
          <w:right w:w="10" w:type="dxa"/>
        </w:tblCellMar>
        <w:tblLook w:val="0000" w:firstRow="0" w:lastRow="0" w:firstColumn="0" w:lastColumn="0" w:noHBand="0" w:noVBand="0"/>
      </w:tblPr>
      <w:tblGrid>
        <w:gridCol w:w="9065"/>
      </w:tblGrid>
      <w:tr w:rsidR="00F5245B">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F5245B" w:rsidRDefault="004A29CD">
            <w:pPr>
              <w:spacing w:before="100" w:after="100" w:line="293" w:lineRule="atLeast"/>
              <w:jc w:val="center"/>
            </w:pPr>
            <w:r>
              <w:rPr>
                <w:rFonts w:ascii="Times New Roman" w:hAnsi="Times New Roman"/>
                <w:b/>
                <w:bCs/>
                <w:sz w:val="24"/>
                <w:szCs w:val="24"/>
                <w:lang w:val="lv-LV"/>
              </w:rPr>
              <w:t>IV. Tiesību akta projekta ietekme uz spēkā esošo tiesību normu sistēmu</w:t>
            </w:r>
          </w:p>
        </w:tc>
      </w:tr>
      <w:tr w:rsidR="00F5245B">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F5245B" w:rsidRDefault="004A29CD">
            <w:pPr>
              <w:spacing w:before="100" w:after="100" w:line="293" w:lineRule="atLeast"/>
              <w:jc w:val="center"/>
            </w:pPr>
            <w:r>
              <w:rPr>
                <w:rFonts w:ascii="Times New Roman" w:hAnsi="Times New Roman"/>
                <w:sz w:val="24"/>
                <w:szCs w:val="24"/>
                <w:lang w:val="lv-LV"/>
              </w:rPr>
              <w:t>Projekts šo jomu neskar</w:t>
            </w:r>
          </w:p>
        </w:tc>
      </w:tr>
    </w:tbl>
    <w:p w:rsidR="00F5245B" w:rsidRDefault="00F5245B">
      <w:pPr>
        <w:spacing w:after="0" w:line="240" w:lineRule="auto"/>
        <w:rPr>
          <w:rFonts w:ascii="Times New Roman" w:eastAsia="Times New Roman" w:hAnsi="Times New Roman"/>
          <w:sz w:val="24"/>
          <w:szCs w:val="24"/>
          <w:lang w:val="lv-LV" w:eastAsia="lv-LV"/>
        </w:rPr>
      </w:pPr>
    </w:p>
    <w:tbl>
      <w:tblPr>
        <w:tblW w:w="5000" w:type="pct"/>
        <w:tblCellMar>
          <w:left w:w="10" w:type="dxa"/>
          <w:right w:w="10" w:type="dxa"/>
        </w:tblCellMar>
        <w:tblLook w:val="0000" w:firstRow="0" w:lastRow="0" w:firstColumn="0" w:lastColumn="0" w:noHBand="0" w:noVBand="0"/>
      </w:tblPr>
      <w:tblGrid>
        <w:gridCol w:w="9065"/>
      </w:tblGrid>
      <w:tr w:rsidR="00F5245B">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F5245B" w:rsidRDefault="004A29CD">
            <w:pPr>
              <w:spacing w:before="100" w:after="100" w:line="293" w:lineRule="atLeast"/>
              <w:jc w:val="center"/>
            </w:pPr>
            <w:r>
              <w:rPr>
                <w:rFonts w:ascii="Times New Roman" w:hAnsi="Times New Roman"/>
                <w:b/>
                <w:bCs/>
                <w:sz w:val="24"/>
                <w:szCs w:val="24"/>
                <w:lang w:val="lv-LV"/>
              </w:rPr>
              <w:t>V. Tiesību akta projekta atbilstība Latvijas Republikas starptautiskajām saistībām</w:t>
            </w:r>
          </w:p>
        </w:tc>
      </w:tr>
      <w:tr w:rsidR="00F5245B">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F5245B" w:rsidRDefault="004A29CD">
            <w:pPr>
              <w:spacing w:before="100" w:after="100" w:line="293" w:lineRule="atLeast"/>
              <w:jc w:val="center"/>
            </w:pPr>
            <w:r>
              <w:rPr>
                <w:rFonts w:ascii="Times New Roman" w:hAnsi="Times New Roman"/>
                <w:sz w:val="24"/>
                <w:szCs w:val="24"/>
                <w:lang w:val="lv-LV"/>
              </w:rPr>
              <w:t>Projekts šo jomu neskar</w:t>
            </w:r>
          </w:p>
        </w:tc>
      </w:tr>
    </w:tbl>
    <w:p w:rsidR="00F5245B" w:rsidRDefault="00F5245B">
      <w:pPr>
        <w:spacing w:after="0" w:line="240" w:lineRule="auto"/>
        <w:rPr>
          <w:rFonts w:ascii="Times New Roman" w:eastAsia="Times New Roman" w:hAnsi="Times New Roman"/>
          <w:sz w:val="24"/>
          <w:szCs w:val="24"/>
          <w:lang w:val="lv-LV" w:eastAsia="lv-LV"/>
        </w:rPr>
      </w:pPr>
    </w:p>
    <w:tbl>
      <w:tblPr>
        <w:tblW w:w="5000" w:type="pct"/>
        <w:jc w:val="center"/>
        <w:tblCellMar>
          <w:left w:w="10" w:type="dxa"/>
          <w:right w:w="10" w:type="dxa"/>
        </w:tblCellMar>
        <w:tblLook w:val="0000" w:firstRow="0" w:lastRow="0" w:firstColumn="0" w:lastColumn="0" w:noHBand="0" w:noVBand="0"/>
      </w:tblPr>
      <w:tblGrid>
        <w:gridCol w:w="619"/>
        <w:gridCol w:w="2201"/>
        <w:gridCol w:w="6241"/>
      </w:tblGrid>
      <w:tr w:rsidR="00F5245B">
        <w:trPr>
          <w:trHeight w:val="336"/>
          <w:jc w:val="center"/>
        </w:trPr>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F5245B" w:rsidRDefault="004A29CD">
            <w:pPr>
              <w:spacing w:before="100" w:after="100" w:line="360" w:lineRule="auto"/>
              <w:ind w:firstLine="300"/>
              <w:jc w:val="center"/>
              <w:rPr>
                <w:rFonts w:ascii="Times New Roman" w:eastAsia="Times New Roman" w:hAnsi="Times New Roman"/>
                <w:b/>
                <w:bCs/>
                <w:sz w:val="24"/>
                <w:szCs w:val="24"/>
                <w:lang w:val="lv-LV" w:eastAsia="lv-LV"/>
              </w:rPr>
            </w:pPr>
            <w:r>
              <w:rPr>
                <w:rFonts w:ascii="Times New Roman" w:eastAsia="Times New Roman" w:hAnsi="Times New Roman"/>
                <w:b/>
                <w:bCs/>
                <w:sz w:val="24"/>
                <w:szCs w:val="24"/>
                <w:lang w:val="lv-LV" w:eastAsia="lv-LV"/>
              </w:rPr>
              <w:lastRenderedPageBreak/>
              <w:t>VI. Sabiedrības līdzdalība un komunikācijas aktivitātes</w:t>
            </w:r>
          </w:p>
        </w:tc>
      </w:tr>
      <w:tr w:rsidR="00F5245B">
        <w:trPr>
          <w:trHeight w:val="43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F5245B" w:rsidRDefault="004A29CD">
            <w:pPr>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F5245B" w:rsidRDefault="004A29CD">
            <w:pPr>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Plānotās sabiedrības līdzdalības un komunikācijas aktivitātes saistībā ar projektu</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F5245B" w:rsidRDefault="004A29CD">
            <w:pPr>
              <w:spacing w:after="0" w:line="240" w:lineRule="auto"/>
              <w:ind w:firstLine="720"/>
              <w:jc w:val="both"/>
            </w:pPr>
            <w:r>
              <w:rPr>
                <w:rFonts w:ascii="Times New Roman" w:hAnsi="Times New Roman"/>
                <w:sz w:val="24"/>
                <w:szCs w:val="24"/>
                <w:lang w:val="lv-LV"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Pr>
                <w:rFonts w:ascii="Times New Roman" w:hAnsi="Times New Roman"/>
                <w:i/>
                <w:sz w:val="24"/>
                <w:szCs w:val="24"/>
                <w:lang w:val="lv-LV" w:eastAsia="lv-LV"/>
              </w:rPr>
              <w:t>Tiesību aktu projekti</w:t>
            </w:r>
            <w:r>
              <w:rPr>
                <w:rFonts w:ascii="Times New Roman" w:hAnsi="Times New Roman"/>
                <w:sz w:val="24"/>
                <w:szCs w:val="24"/>
                <w:lang w:val="lv-LV" w:eastAsia="lv-LV"/>
              </w:rPr>
              <w:t>.</w:t>
            </w:r>
          </w:p>
          <w:p w:rsidR="00F5245B" w:rsidRDefault="004A29CD">
            <w:pPr>
              <w:spacing w:after="0" w:line="240" w:lineRule="auto"/>
              <w:ind w:firstLine="720"/>
              <w:jc w:val="both"/>
            </w:pPr>
            <w:r>
              <w:rPr>
                <w:rFonts w:ascii="Times New Roman" w:hAnsi="Times New Roman"/>
                <w:sz w:val="24"/>
                <w:szCs w:val="24"/>
                <w:lang w:val="lv-LV" w:eastAsia="lv-LV"/>
              </w:rPr>
              <w:t>Sludinājums par valsts nekustamā īpašuma izsoli tiks publicēts oficiālajā izdevumā „Latvijas Vēstnesis” </w:t>
            </w:r>
            <w:r>
              <w:rPr>
                <w:rFonts w:ascii="Times New Roman" w:hAnsi="Times New Roman"/>
                <w:sz w:val="24"/>
                <w:szCs w:val="24"/>
                <w:lang w:val="lv-LV" w:eastAsia="lv-LV"/>
              </w:rPr>
              <w:noBreakHyphen/>
              <w:t> institūcijas, kas organizē nekustamā īpašuma atsavināšanu – valsts akciju sabiedrības „Valsts nekustamie īpašumi” mājas lapā un attiecīgās pašvaldības teritorijā izdotajā laikrakstā.</w:t>
            </w:r>
          </w:p>
        </w:tc>
      </w:tr>
      <w:tr w:rsidR="00F5245B">
        <w:trPr>
          <w:trHeight w:val="264"/>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F5245B" w:rsidRDefault="004A29CD">
            <w:pPr>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F5245B" w:rsidRDefault="004A29CD">
            <w:pPr>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Sabiedrības līdzdalība projekta izstrādē</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F5245B" w:rsidRDefault="004A29CD">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Projekts šo jomu neskar.</w:t>
            </w:r>
          </w:p>
        </w:tc>
      </w:tr>
      <w:tr w:rsidR="00F5245B">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F5245B" w:rsidRDefault="004A29CD">
            <w:pPr>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F5245B" w:rsidRDefault="004A29CD">
            <w:pPr>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Sabiedrības līdzdalības rezultāti</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F5245B" w:rsidRDefault="004A29CD">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Projekts šo jomu neskar.</w:t>
            </w:r>
          </w:p>
        </w:tc>
      </w:tr>
      <w:tr w:rsidR="00F5245B">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F5245B" w:rsidRDefault="004A29CD">
            <w:pPr>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F5245B" w:rsidRDefault="004A29CD">
            <w:pPr>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Cita informācija</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F5245B" w:rsidRDefault="004A29CD">
            <w:pPr>
              <w:spacing w:before="100" w:after="100" w:line="240" w:lineRule="auto"/>
              <w:ind w:firstLine="301"/>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F5245B" w:rsidRDefault="00F5245B">
      <w:pPr>
        <w:spacing w:after="0" w:line="240" w:lineRule="auto"/>
        <w:rPr>
          <w:rFonts w:ascii="Times New Roman" w:eastAsia="Times New Roman" w:hAnsi="Times New Roman"/>
          <w:sz w:val="24"/>
          <w:szCs w:val="24"/>
          <w:lang w:val="lv-LV" w:eastAsia="lv-LV"/>
        </w:rPr>
      </w:pPr>
    </w:p>
    <w:tbl>
      <w:tblPr>
        <w:tblW w:w="4919" w:type="pct"/>
        <w:tblInd w:w="75" w:type="dxa"/>
        <w:tblCellMar>
          <w:left w:w="10" w:type="dxa"/>
          <w:right w:w="10" w:type="dxa"/>
        </w:tblCellMar>
        <w:tblLook w:val="0000" w:firstRow="0" w:lastRow="0" w:firstColumn="0" w:lastColumn="0" w:noHBand="0" w:noVBand="0"/>
      </w:tblPr>
      <w:tblGrid>
        <w:gridCol w:w="524"/>
        <w:gridCol w:w="2208"/>
        <w:gridCol w:w="6176"/>
      </w:tblGrid>
      <w:tr w:rsidR="00F5245B">
        <w:tc>
          <w:tcPr>
            <w:tcW w:w="890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5245B" w:rsidRDefault="004A29CD">
            <w:pPr>
              <w:spacing w:before="100" w:after="100" w:line="240" w:lineRule="auto"/>
              <w:jc w:val="center"/>
              <w:rPr>
                <w:rFonts w:ascii="Times New Roman" w:eastAsia="Times New Roman" w:hAnsi="Times New Roman"/>
                <w:b/>
                <w:bCs/>
                <w:sz w:val="24"/>
                <w:szCs w:val="24"/>
                <w:lang w:val="lv-LV" w:eastAsia="lv-LV"/>
              </w:rPr>
            </w:pPr>
            <w:r>
              <w:rPr>
                <w:rFonts w:ascii="Times New Roman" w:eastAsia="Times New Roman" w:hAnsi="Times New Roman"/>
                <w:b/>
                <w:bCs/>
                <w:sz w:val="24"/>
                <w:szCs w:val="24"/>
                <w:lang w:val="lv-LV" w:eastAsia="lv-LV"/>
              </w:rPr>
              <w:t>VII. Tiesību akta projekta izpildes nodrošināšana un tās ietekme uz institūcijām</w:t>
            </w:r>
          </w:p>
        </w:tc>
      </w:tr>
      <w:tr w:rsidR="00F5245B">
        <w:tc>
          <w:tcPr>
            <w:tcW w:w="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5245B" w:rsidRDefault="004A29CD">
            <w:pPr>
              <w:spacing w:before="100" w:after="10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w:t>
            </w:r>
          </w:p>
        </w:tc>
        <w:tc>
          <w:tcPr>
            <w:tcW w:w="22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5245B" w:rsidRDefault="004A29CD">
            <w:pPr>
              <w:spacing w:before="100" w:after="10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Projekta izpildē iesaistītās institūcijas</w:t>
            </w:r>
          </w:p>
        </w:tc>
        <w:tc>
          <w:tcPr>
            <w:tcW w:w="61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5245B" w:rsidRDefault="004A29CD">
            <w:pPr>
              <w:spacing w:before="100" w:after="100" w:line="240" w:lineRule="auto"/>
              <w:ind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Finanšu ministrija (VNĪ), Viesītes novada pašvaldība.</w:t>
            </w:r>
          </w:p>
        </w:tc>
      </w:tr>
      <w:tr w:rsidR="00F5245B">
        <w:tc>
          <w:tcPr>
            <w:tcW w:w="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5245B" w:rsidRDefault="004A29CD">
            <w:pPr>
              <w:spacing w:before="100" w:after="10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2.</w:t>
            </w:r>
          </w:p>
        </w:tc>
        <w:tc>
          <w:tcPr>
            <w:tcW w:w="22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5245B" w:rsidRDefault="004A29CD">
            <w:pPr>
              <w:spacing w:before="100" w:after="10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Projekta izpildes ietekme uz pārvaldes funkcijām un institucionālo struktūru. Jaunu institūciju izveide, esošu institūciju likvidācija vai reorganizācija, to ietekme uz institūcijas cilvēkresursiem</w:t>
            </w:r>
          </w:p>
        </w:tc>
        <w:tc>
          <w:tcPr>
            <w:tcW w:w="61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5245B" w:rsidRDefault="004A29CD">
            <w:pPr>
              <w:spacing w:before="100" w:after="100" w:line="240" w:lineRule="auto"/>
              <w:ind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Projekts šo jomu neskar.</w:t>
            </w:r>
          </w:p>
        </w:tc>
      </w:tr>
      <w:tr w:rsidR="00F5245B">
        <w:tc>
          <w:tcPr>
            <w:tcW w:w="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5245B" w:rsidRDefault="004A29CD">
            <w:pPr>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3.</w:t>
            </w:r>
          </w:p>
        </w:tc>
        <w:tc>
          <w:tcPr>
            <w:tcW w:w="22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5245B" w:rsidRDefault="004A29CD">
            <w:pPr>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Cita informācija</w:t>
            </w:r>
          </w:p>
        </w:tc>
        <w:tc>
          <w:tcPr>
            <w:tcW w:w="61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5245B" w:rsidRDefault="004A29CD">
            <w:pPr>
              <w:spacing w:after="0" w:line="240" w:lineRule="auto"/>
              <w:ind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Nav</w:t>
            </w:r>
          </w:p>
        </w:tc>
      </w:tr>
    </w:tbl>
    <w:p w:rsidR="00F5245B" w:rsidRDefault="00F5245B">
      <w:pPr>
        <w:spacing w:after="0" w:line="240" w:lineRule="auto"/>
        <w:rPr>
          <w:rFonts w:ascii="Times New Roman" w:eastAsia="Times New Roman" w:hAnsi="Times New Roman"/>
          <w:sz w:val="24"/>
          <w:szCs w:val="24"/>
          <w:lang w:val="lv-LV" w:eastAsia="lv-LV"/>
        </w:rPr>
      </w:pPr>
    </w:p>
    <w:p w:rsidR="00F5245B" w:rsidRDefault="004A29CD">
      <w:pPr>
        <w:spacing w:after="0" w:line="240" w:lineRule="auto"/>
        <w:jc w:val="both"/>
        <w:rPr>
          <w:rFonts w:ascii="Times New Roman" w:eastAsia="Times New Roman" w:hAnsi="Times New Roman"/>
          <w:sz w:val="28"/>
          <w:szCs w:val="28"/>
          <w:lang w:val="lv-LV"/>
        </w:rPr>
      </w:pPr>
      <w:r>
        <w:rPr>
          <w:rFonts w:ascii="Times New Roman" w:eastAsia="Times New Roman" w:hAnsi="Times New Roman"/>
          <w:sz w:val="28"/>
          <w:szCs w:val="28"/>
          <w:lang w:val="lv-LV"/>
        </w:rPr>
        <w:t>Finanšu ministre</w:t>
      </w:r>
      <w:r>
        <w:rPr>
          <w:rFonts w:ascii="Times New Roman" w:eastAsia="Times New Roman" w:hAnsi="Times New Roman"/>
          <w:sz w:val="28"/>
          <w:szCs w:val="28"/>
          <w:lang w:val="lv-LV"/>
        </w:rPr>
        <w:tab/>
      </w:r>
      <w:r>
        <w:rPr>
          <w:rFonts w:ascii="Times New Roman" w:eastAsia="Times New Roman" w:hAnsi="Times New Roman"/>
          <w:sz w:val="28"/>
          <w:szCs w:val="28"/>
          <w:lang w:val="lv-LV"/>
        </w:rPr>
        <w:tab/>
      </w:r>
      <w:r>
        <w:rPr>
          <w:rFonts w:ascii="Times New Roman" w:eastAsia="Times New Roman" w:hAnsi="Times New Roman"/>
          <w:sz w:val="28"/>
          <w:szCs w:val="28"/>
          <w:lang w:val="lv-LV"/>
        </w:rPr>
        <w:tab/>
      </w:r>
      <w:r>
        <w:rPr>
          <w:rFonts w:ascii="Times New Roman" w:eastAsia="Times New Roman" w:hAnsi="Times New Roman"/>
          <w:sz w:val="28"/>
          <w:szCs w:val="28"/>
          <w:lang w:val="lv-LV"/>
        </w:rPr>
        <w:tab/>
      </w:r>
      <w:r>
        <w:rPr>
          <w:rFonts w:ascii="Times New Roman" w:eastAsia="Times New Roman" w:hAnsi="Times New Roman"/>
          <w:sz w:val="28"/>
          <w:szCs w:val="28"/>
          <w:lang w:val="lv-LV"/>
        </w:rPr>
        <w:tab/>
      </w:r>
      <w:r>
        <w:rPr>
          <w:rFonts w:ascii="Times New Roman" w:eastAsia="Times New Roman" w:hAnsi="Times New Roman"/>
          <w:sz w:val="28"/>
          <w:szCs w:val="28"/>
          <w:lang w:val="lv-LV"/>
        </w:rPr>
        <w:tab/>
      </w:r>
      <w:r>
        <w:rPr>
          <w:rFonts w:ascii="Times New Roman" w:eastAsia="Times New Roman" w:hAnsi="Times New Roman"/>
          <w:sz w:val="28"/>
          <w:szCs w:val="28"/>
          <w:lang w:val="lv-LV"/>
        </w:rPr>
        <w:tab/>
        <w:t>D.Reizniece - Ozola</w:t>
      </w:r>
    </w:p>
    <w:p w:rsidR="00F5245B" w:rsidRDefault="00F5245B">
      <w:pPr>
        <w:spacing w:after="0" w:line="240" w:lineRule="auto"/>
        <w:jc w:val="both"/>
        <w:rPr>
          <w:rFonts w:ascii="Times New Roman" w:eastAsia="Times New Roman" w:hAnsi="Times New Roman"/>
          <w:sz w:val="28"/>
          <w:szCs w:val="28"/>
          <w:lang w:val="lv-LV"/>
        </w:rPr>
      </w:pPr>
    </w:p>
    <w:p w:rsidR="00F5245B" w:rsidRDefault="00F5245B">
      <w:pPr>
        <w:spacing w:after="0" w:line="240" w:lineRule="auto"/>
        <w:rPr>
          <w:rFonts w:ascii="Times New Roman" w:eastAsia="Times New Roman" w:hAnsi="Times New Roman"/>
          <w:sz w:val="16"/>
          <w:szCs w:val="16"/>
          <w:lang w:val="lv-LV" w:eastAsia="lv-LV"/>
        </w:rPr>
      </w:pPr>
    </w:p>
    <w:p w:rsidR="00F5245B" w:rsidRDefault="004A29CD">
      <w:pPr>
        <w:spacing w:after="0" w:line="240" w:lineRule="auto"/>
      </w:pPr>
      <w:r>
        <w:rPr>
          <w:rFonts w:ascii="Times New Roman" w:eastAsia="Times New Roman" w:hAnsi="Times New Roman"/>
          <w:sz w:val="16"/>
          <w:szCs w:val="16"/>
          <w:lang w:val="lv-LV" w:eastAsia="lv-LV"/>
        </w:rPr>
        <w:t xml:space="preserve">Tupiņa </w:t>
      </w:r>
      <w:r>
        <w:rPr>
          <w:rFonts w:ascii="Times New Roman" w:eastAsia="Times New Roman" w:hAnsi="Times New Roman"/>
          <w:color w:val="000000"/>
          <w:sz w:val="16"/>
          <w:szCs w:val="16"/>
          <w:lang w:val="lv-LV"/>
        </w:rPr>
        <w:t>67024679</w:t>
      </w:r>
    </w:p>
    <w:p w:rsidR="00F5245B" w:rsidRDefault="0050256E">
      <w:pPr>
        <w:spacing w:after="0" w:line="240" w:lineRule="auto"/>
      </w:pPr>
      <w:hyperlink r:id="rId7" w:history="1">
        <w:r w:rsidR="004A29CD">
          <w:rPr>
            <w:rFonts w:ascii="Times New Roman" w:eastAsia="Times New Roman" w:hAnsi="Times New Roman"/>
            <w:color w:val="0000FF"/>
            <w:sz w:val="16"/>
            <w:szCs w:val="16"/>
            <w:u w:val="single"/>
            <w:lang w:val="lv-LV" w:eastAsia="lv-LV"/>
          </w:rPr>
          <w:t>arta.tupina@vni.lv</w:t>
        </w:r>
      </w:hyperlink>
    </w:p>
    <w:p w:rsidR="00F5245B" w:rsidRDefault="00F5245B">
      <w:pPr>
        <w:spacing w:after="200" w:line="276" w:lineRule="auto"/>
        <w:rPr>
          <w:rFonts w:ascii="Times New Roman" w:eastAsia="Times New Roman" w:hAnsi="Times New Roman"/>
          <w:sz w:val="24"/>
          <w:szCs w:val="24"/>
          <w:lang w:val="lv-LV"/>
        </w:rPr>
      </w:pPr>
    </w:p>
    <w:sectPr w:rsidR="00F5245B">
      <w:headerReference w:type="default" r:id="rId8"/>
      <w:footerReference w:type="default" r:id="rId9"/>
      <w:footerReference w:type="first" r:id="rId10"/>
      <w:pgSz w:w="11906" w:h="16838"/>
      <w:pgMar w:top="1135" w:right="1134" w:bottom="1134" w:left="1701" w:header="709" w:footer="6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56E" w:rsidRDefault="0050256E">
      <w:pPr>
        <w:spacing w:after="0" w:line="240" w:lineRule="auto"/>
      </w:pPr>
      <w:r>
        <w:separator/>
      </w:r>
    </w:p>
  </w:endnote>
  <w:endnote w:type="continuationSeparator" w:id="0">
    <w:p w:rsidR="0050256E" w:rsidRDefault="00502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HiddenHorzOCR">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3D5" w:rsidRDefault="004A29CD">
    <w:pPr>
      <w:spacing w:after="0" w:line="240" w:lineRule="auto"/>
      <w:jc w:val="both"/>
      <w:rPr>
        <w:rFonts w:ascii="Times New Roman" w:hAnsi="Times New Roman"/>
        <w:sz w:val="18"/>
        <w:szCs w:val="18"/>
      </w:rPr>
    </w:pPr>
    <w:r>
      <w:rPr>
        <w:rFonts w:ascii="Times New Roman" w:hAnsi="Times New Roman"/>
        <w:sz w:val="18"/>
        <w:szCs w:val="18"/>
      </w:rPr>
      <w:t>FMAnot_070618_parnems_pardos</w:t>
    </w:r>
  </w:p>
  <w:p w:rsidR="002D23D5" w:rsidRDefault="00502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3D5" w:rsidRDefault="004A29CD">
    <w:pPr>
      <w:spacing w:after="0" w:line="240" w:lineRule="auto"/>
      <w:jc w:val="both"/>
      <w:rPr>
        <w:rFonts w:ascii="Times New Roman" w:hAnsi="Times New Roman"/>
        <w:sz w:val="18"/>
        <w:szCs w:val="18"/>
      </w:rPr>
    </w:pPr>
    <w:r>
      <w:rPr>
        <w:rFonts w:ascii="Times New Roman" w:hAnsi="Times New Roman"/>
        <w:sz w:val="18"/>
        <w:szCs w:val="18"/>
      </w:rPr>
      <w:t>FMAnot_070618_parnems_pardos</w:t>
    </w:r>
  </w:p>
  <w:p w:rsidR="002D23D5" w:rsidRDefault="0050256E">
    <w:pPr>
      <w:pStyle w:val="Footer"/>
    </w:pPr>
  </w:p>
  <w:p w:rsidR="002D23D5" w:rsidRDefault="00502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56E" w:rsidRDefault="0050256E">
      <w:pPr>
        <w:spacing w:after="0" w:line="240" w:lineRule="auto"/>
      </w:pPr>
      <w:r>
        <w:rPr>
          <w:color w:val="000000"/>
        </w:rPr>
        <w:separator/>
      </w:r>
    </w:p>
  </w:footnote>
  <w:footnote w:type="continuationSeparator" w:id="0">
    <w:p w:rsidR="0050256E" w:rsidRDefault="00502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3D5" w:rsidRDefault="004A29CD">
    <w:pPr>
      <w:pStyle w:val="Header"/>
    </w:pPr>
    <w:r>
      <w:rPr>
        <w:noProof/>
        <w:lang w:val="lv-LV" w:eastAsia="lv-LV"/>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2D23D5" w:rsidRDefault="004A29CD">
                          <w:pPr>
                            <w:pStyle w:val="Header"/>
                          </w:pPr>
                          <w:r>
                            <w:rPr>
                              <w:rStyle w:val="PageNumber"/>
                            </w:rPr>
                            <w:fldChar w:fldCharType="begin"/>
                          </w:r>
                          <w:r>
                            <w:rPr>
                              <w:rStyle w:val="PageNumber"/>
                            </w:rPr>
                            <w:instrText xml:space="preserve"> PAGE </w:instrText>
                          </w:r>
                          <w:r>
                            <w:rPr>
                              <w:rStyle w:val="PageNumber"/>
                            </w:rPr>
                            <w:fldChar w:fldCharType="separate"/>
                          </w:r>
                          <w:r w:rsidR="00B530D8">
                            <w:rPr>
                              <w:rStyle w:val="PageNumber"/>
                              <w:noProof/>
                            </w:rPr>
                            <w:t>2</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rsidR="002D23D5" w:rsidRDefault="004A29CD">
                    <w:pPr>
                      <w:pStyle w:val="Header"/>
                    </w:pPr>
                    <w:r>
                      <w:rPr>
                        <w:rStyle w:val="PageNumber"/>
                      </w:rPr>
                      <w:fldChar w:fldCharType="begin"/>
                    </w:r>
                    <w:r>
                      <w:rPr>
                        <w:rStyle w:val="PageNumber"/>
                      </w:rPr>
                      <w:instrText xml:space="preserve"> PAGE </w:instrText>
                    </w:r>
                    <w:r>
                      <w:rPr>
                        <w:rStyle w:val="PageNumber"/>
                      </w:rPr>
                      <w:fldChar w:fldCharType="separate"/>
                    </w:r>
                    <w:r w:rsidR="00B530D8">
                      <w:rPr>
                        <w:rStyle w:val="PageNumber"/>
                        <w:noProof/>
                      </w:rPr>
                      <w:t>2</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686C"/>
    <w:multiLevelType w:val="multilevel"/>
    <w:tmpl w:val="64987F0E"/>
    <w:lvl w:ilvl="0">
      <w:start w:val="1"/>
      <w:numFmt w:val="decimal"/>
      <w:lvlText w:val="%1)"/>
      <w:lvlJc w:val="left"/>
      <w:pPr>
        <w:ind w:left="1068" w:hanging="405"/>
      </w:pPr>
      <w:rPr>
        <w:i w:val="0"/>
      </w:rPr>
    </w:lvl>
    <w:lvl w:ilvl="1">
      <w:start w:val="1"/>
      <w:numFmt w:val="lowerLetter"/>
      <w:lvlText w:val="%2."/>
      <w:lvlJc w:val="left"/>
      <w:pPr>
        <w:ind w:left="1743" w:hanging="360"/>
      </w:pPr>
    </w:lvl>
    <w:lvl w:ilvl="2">
      <w:start w:val="1"/>
      <w:numFmt w:val="lowerRoman"/>
      <w:lvlText w:val="%3."/>
      <w:lvlJc w:val="right"/>
      <w:pPr>
        <w:ind w:left="2463" w:hanging="180"/>
      </w:pPr>
    </w:lvl>
    <w:lvl w:ilvl="3">
      <w:start w:val="1"/>
      <w:numFmt w:val="decimal"/>
      <w:lvlText w:val="%4."/>
      <w:lvlJc w:val="left"/>
      <w:pPr>
        <w:ind w:left="3183" w:hanging="360"/>
      </w:pPr>
    </w:lvl>
    <w:lvl w:ilvl="4">
      <w:start w:val="1"/>
      <w:numFmt w:val="lowerLetter"/>
      <w:lvlText w:val="%5."/>
      <w:lvlJc w:val="left"/>
      <w:pPr>
        <w:ind w:left="3903" w:hanging="360"/>
      </w:pPr>
    </w:lvl>
    <w:lvl w:ilvl="5">
      <w:start w:val="1"/>
      <w:numFmt w:val="lowerRoman"/>
      <w:lvlText w:val="%6."/>
      <w:lvlJc w:val="right"/>
      <w:pPr>
        <w:ind w:left="4623" w:hanging="180"/>
      </w:pPr>
    </w:lvl>
    <w:lvl w:ilvl="6">
      <w:start w:val="1"/>
      <w:numFmt w:val="decimal"/>
      <w:lvlText w:val="%7."/>
      <w:lvlJc w:val="left"/>
      <w:pPr>
        <w:ind w:left="5343" w:hanging="360"/>
      </w:pPr>
    </w:lvl>
    <w:lvl w:ilvl="7">
      <w:start w:val="1"/>
      <w:numFmt w:val="lowerLetter"/>
      <w:lvlText w:val="%8."/>
      <w:lvlJc w:val="left"/>
      <w:pPr>
        <w:ind w:left="6063" w:hanging="360"/>
      </w:pPr>
    </w:lvl>
    <w:lvl w:ilvl="8">
      <w:start w:val="1"/>
      <w:numFmt w:val="lowerRoman"/>
      <w:lvlText w:val="%9."/>
      <w:lvlJc w:val="right"/>
      <w:pPr>
        <w:ind w:left="678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45B"/>
    <w:rsid w:val="004A29CD"/>
    <w:rsid w:val="0050256E"/>
    <w:rsid w:val="00B530D8"/>
    <w:rsid w:val="00D2398F"/>
    <w:rsid w:val="00F52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7EDA2-940A-499A-ADCB-E4C16F41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2">
    <w:name w:val="heading 2"/>
    <w:basedOn w:val="Normal"/>
    <w:next w:val="Normal"/>
    <w:pPr>
      <w:keepNext/>
      <w:keepLines/>
      <w:spacing w:before="40" w:after="0"/>
      <w:outlineLvl w:val="1"/>
    </w:pPr>
    <w:rPr>
      <w:rFonts w:ascii="Calibri Light" w:eastAsia="Times New Roman" w:hAnsi="Calibri Light"/>
      <w:color w:val="2F5496"/>
      <w:sz w:val="26"/>
      <w:szCs w:val="26"/>
    </w:rPr>
  </w:style>
  <w:style w:type="paragraph" w:styleId="Heading4">
    <w:name w:val="heading 4"/>
    <w:basedOn w:val="Normal"/>
    <w:next w:val="Normal"/>
    <w:pPr>
      <w:keepNext/>
      <w:keepLines/>
      <w:spacing w:before="40" w:after="0"/>
      <w:outlineLvl w:val="3"/>
    </w:pPr>
    <w:rPr>
      <w:rFonts w:ascii="Calibri Light" w:eastAsia="Times New Roman"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character" w:styleId="PageNumber">
    <w:name w:val="page number"/>
    <w:basedOn w:val="DefaultParagraphFont"/>
  </w:style>
  <w:style w:type="paragraph" w:styleId="NoSpacing">
    <w:name w:val="No Spacing"/>
    <w:pPr>
      <w:suppressAutoHyphens/>
      <w:spacing w:after="0" w:line="240" w:lineRule="auto"/>
    </w:pPr>
    <w:rPr>
      <w:lang w:val="lv-LV"/>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4Char">
    <w:name w:val="Heading 4 Char"/>
    <w:basedOn w:val="DefaultParagraphFont"/>
    <w:rPr>
      <w:rFonts w:ascii="Calibri Light" w:eastAsia="Times New Roman" w:hAnsi="Calibri Light" w:cs="Times New Roman"/>
      <w:i/>
      <w:iCs/>
      <w:color w:val="2F54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ta.tupina@v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8637</Words>
  <Characters>4924</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Par nekustamā īpašuma “Rozes”, Rites pagastā, Viesītes novadā pārņemšanu valsts īpašumā Finanšu ministrijas valdījumā un pārdošanu</vt:lpstr>
    </vt:vector>
  </TitlesOfParts>
  <Company>Finanšu Ministrija</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“Rozes”, Rites pagastā, Viesītes novadā pārņemšanu valsts īpašumā Finanšu ministrijas valdījumā un pārdošanu</dc:title>
  <dc:subject>Tiesību akta anotācija</dc:subject>
  <dc:creator>Arta Tupiņa</dc:creator>
  <dc:description>arta.tupina@vni.lv , 67024679</dc:description>
  <cp:lastModifiedBy>Jekaterina Borovika</cp:lastModifiedBy>
  <cp:revision>2</cp:revision>
  <cp:lastPrinted>2018-06-08T10:24:00Z</cp:lastPrinted>
  <dcterms:created xsi:type="dcterms:W3CDTF">2018-07-17T07:27:00Z</dcterms:created>
  <dcterms:modified xsi:type="dcterms:W3CDTF">2018-07-17T07:27:00Z</dcterms:modified>
</cp:coreProperties>
</file>