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94E26" w14:textId="511504C5" w:rsidR="005D4DFD" w:rsidRPr="00446626" w:rsidRDefault="000E0C05" w:rsidP="00EA7312">
      <w:pPr>
        <w:widowControl w:val="0"/>
        <w:spacing w:after="0" w:line="240" w:lineRule="auto"/>
        <w:jc w:val="center"/>
        <w:rPr>
          <w:rFonts w:ascii="Times New Roman" w:hAnsi="Times New Roman" w:cs="Times New Roman"/>
          <w:b/>
          <w:bCs/>
          <w:color w:val="000000" w:themeColor="text1"/>
          <w:sz w:val="28"/>
          <w:szCs w:val="28"/>
        </w:rPr>
      </w:pPr>
      <w:r w:rsidRPr="00446626">
        <w:rPr>
          <w:rFonts w:ascii="Times New Roman" w:hAnsi="Times New Roman" w:cs="Times New Roman"/>
          <w:b/>
          <w:bCs/>
          <w:color w:val="000000" w:themeColor="text1"/>
          <w:sz w:val="28"/>
          <w:szCs w:val="28"/>
        </w:rPr>
        <w:t>M</w:t>
      </w:r>
      <w:r w:rsidR="005D4DFD" w:rsidRPr="00446626">
        <w:rPr>
          <w:rFonts w:ascii="Times New Roman" w:hAnsi="Times New Roman" w:cs="Times New Roman"/>
          <w:b/>
          <w:bCs/>
          <w:color w:val="000000" w:themeColor="text1"/>
          <w:sz w:val="28"/>
          <w:szCs w:val="28"/>
        </w:rPr>
        <w:t xml:space="preserve">inistru kabineta rīkojuma projekta </w:t>
      </w:r>
    </w:p>
    <w:p w14:paraId="2BA7DECC" w14:textId="546EC553" w:rsidR="005D4DFD" w:rsidRPr="00446626" w:rsidRDefault="005D4DFD" w:rsidP="00EA7312">
      <w:pPr>
        <w:widowControl w:val="0"/>
        <w:spacing w:after="0" w:line="240" w:lineRule="auto"/>
        <w:jc w:val="center"/>
        <w:rPr>
          <w:rFonts w:ascii="Times New Roman" w:hAnsi="Times New Roman" w:cs="Times New Roman"/>
          <w:b/>
          <w:bCs/>
          <w:color w:val="000000" w:themeColor="text1"/>
          <w:sz w:val="28"/>
          <w:szCs w:val="28"/>
        </w:rPr>
      </w:pPr>
      <w:r w:rsidRPr="00446626">
        <w:rPr>
          <w:rFonts w:ascii="Times New Roman" w:hAnsi="Times New Roman" w:cs="Times New Roman"/>
          <w:b/>
          <w:bCs/>
          <w:color w:val="000000" w:themeColor="text1"/>
          <w:sz w:val="28"/>
          <w:szCs w:val="28"/>
        </w:rPr>
        <w:t xml:space="preserve">„Par nekustamo īpašumu atsavināšanu Latvijas Republikas un </w:t>
      </w:r>
      <w:r w:rsidR="00CB3F10" w:rsidRPr="00446626">
        <w:rPr>
          <w:rFonts w:ascii="Times New Roman" w:hAnsi="Times New Roman" w:cs="Times New Roman"/>
          <w:b/>
          <w:bCs/>
          <w:color w:val="000000" w:themeColor="text1"/>
          <w:sz w:val="28"/>
          <w:szCs w:val="28"/>
        </w:rPr>
        <w:t>Baltkrievijas Republikas</w:t>
      </w:r>
      <w:r w:rsidRPr="00446626">
        <w:rPr>
          <w:rFonts w:ascii="Times New Roman" w:hAnsi="Times New Roman" w:cs="Times New Roman"/>
          <w:b/>
          <w:bCs/>
          <w:color w:val="000000" w:themeColor="text1"/>
          <w:sz w:val="28"/>
          <w:szCs w:val="28"/>
        </w:rPr>
        <w:t xml:space="preserve"> valsts robežas joslas ierīkošanai” sākotnējās ietekmes novērtējuma </w:t>
      </w:r>
      <w:smartTag w:uri="schemas-tilde-lv/tildestengine" w:element="veidnes">
        <w:smartTagPr>
          <w:attr w:name="id" w:val="-1"/>
          <w:attr w:name="baseform" w:val="ziņojums"/>
          <w:attr w:name="text" w:val="ziņojums"/>
        </w:smartTagPr>
        <w:r w:rsidRPr="00446626">
          <w:rPr>
            <w:rFonts w:ascii="Times New Roman" w:hAnsi="Times New Roman" w:cs="Times New Roman"/>
            <w:b/>
            <w:bCs/>
            <w:color w:val="000000" w:themeColor="text1"/>
            <w:sz w:val="28"/>
            <w:szCs w:val="28"/>
          </w:rPr>
          <w:t>ziņojums</w:t>
        </w:r>
      </w:smartTag>
      <w:r w:rsidRPr="00446626">
        <w:rPr>
          <w:rFonts w:ascii="Times New Roman" w:hAnsi="Times New Roman" w:cs="Times New Roman"/>
          <w:b/>
          <w:bCs/>
          <w:color w:val="000000" w:themeColor="text1"/>
          <w:sz w:val="28"/>
          <w:szCs w:val="28"/>
        </w:rPr>
        <w:t xml:space="preserve"> (anotācija)</w:t>
      </w:r>
    </w:p>
    <w:p w14:paraId="0A97C463" w14:textId="77777777" w:rsidR="00D55D3B" w:rsidRPr="00446626" w:rsidRDefault="00D55D3B" w:rsidP="00EA7312">
      <w:pPr>
        <w:widowControl w:val="0"/>
        <w:spacing w:after="0" w:line="240" w:lineRule="auto"/>
        <w:jc w:val="center"/>
        <w:rPr>
          <w:rFonts w:ascii="Times New Roman" w:hAnsi="Times New Roman" w:cs="Times New Roman"/>
          <w:b/>
          <w:bCs/>
          <w:color w:val="000000" w:themeColor="text1"/>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48"/>
        <w:gridCol w:w="5471"/>
      </w:tblGrid>
      <w:tr w:rsidR="001014A9" w:rsidRPr="00446626" w14:paraId="6FD373D0" w14:textId="77777777" w:rsidTr="005D2852">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61074AF5" w14:textId="77777777" w:rsidR="00D55D3B" w:rsidRPr="00446626" w:rsidRDefault="00D55D3B" w:rsidP="005D2852">
            <w:pPr>
              <w:spacing w:before="100" w:beforeAutospacing="1" w:after="100" w:afterAutospacing="1" w:line="293" w:lineRule="atLeast"/>
              <w:jc w:val="center"/>
              <w:rPr>
                <w:rFonts w:ascii="Times New Roman" w:eastAsia="Times New Roman" w:hAnsi="Times New Roman" w:cs="Times New Roman"/>
                <w:b/>
                <w:bCs/>
                <w:color w:val="000000" w:themeColor="text1"/>
                <w:sz w:val="28"/>
                <w:szCs w:val="28"/>
                <w:lang w:eastAsia="lv-LV"/>
              </w:rPr>
            </w:pPr>
            <w:r w:rsidRPr="00446626">
              <w:rPr>
                <w:rFonts w:ascii="Times New Roman" w:eastAsia="Times New Roman" w:hAnsi="Times New Roman" w:cs="Times New Roman"/>
                <w:b/>
                <w:bCs/>
                <w:color w:val="000000" w:themeColor="text1"/>
                <w:sz w:val="28"/>
                <w:szCs w:val="28"/>
                <w:lang w:eastAsia="lv-LV"/>
              </w:rPr>
              <w:t>Tiesību akta projekta anotācijas kopsavilkums</w:t>
            </w:r>
          </w:p>
        </w:tc>
      </w:tr>
      <w:tr w:rsidR="001014A9" w:rsidRPr="00446626" w14:paraId="29F22C54" w14:textId="77777777" w:rsidTr="005D2852">
        <w:tc>
          <w:tcPr>
            <w:tcW w:w="2000" w:type="pct"/>
            <w:tcBorders>
              <w:top w:val="outset" w:sz="6" w:space="0" w:color="414142"/>
              <w:left w:val="outset" w:sz="6" w:space="0" w:color="414142"/>
              <w:bottom w:val="outset" w:sz="6" w:space="0" w:color="414142"/>
              <w:right w:val="outset" w:sz="6" w:space="0" w:color="414142"/>
            </w:tcBorders>
            <w:hideMark/>
          </w:tcPr>
          <w:p w14:paraId="1E0EF876" w14:textId="77777777" w:rsidR="00D55D3B" w:rsidRPr="00446626" w:rsidRDefault="00D55D3B" w:rsidP="005D2852">
            <w:pPr>
              <w:spacing w:after="0" w:line="240" w:lineRule="auto"/>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5669CAB7" w14:textId="754A9103" w:rsidR="00D55D3B" w:rsidRPr="00446626" w:rsidRDefault="00D55D3B" w:rsidP="00C8263F">
            <w:pPr>
              <w:spacing w:after="0" w:line="240" w:lineRule="auto"/>
              <w:ind w:firstLine="539"/>
              <w:jc w:val="both"/>
              <w:rPr>
                <w:rFonts w:ascii="Times New Roman" w:hAnsi="Times New Roman" w:cs="Times New Roman"/>
                <w:color w:val="000000" w:themeColor="text1"/>
                <w:sz w:val="28"/>
                <w:szCs w:val="28"/>
              </w:rPr>
            </w:pPr>
            <w:r w:rsidRPr="00446626">
              <w:rPr>
                <w:rFonts w:ascii="Times New Roman" w:hAnsi="Times New Roman" w:cs="Times New Roman"/>
                <w:color w:val="000000" w:themeColor="text1"/>
                <w:sz w:val="28"/>
                <w:szCs w:val="28"/>
              </w:rPr>
              <w:t xml:space="preserve">Ministru kabineta rīkojuma projekts „Par nekustamo īpašumu atsavināšanu Latvijas Republikas un </w:t>
            </w:r>
            <w:r w:rsidR="00CB3F10" w:rsidRPr="00446626">
              <w:rPr>
                <w:rFonts w:ascii="Times New Roman" w:hAnsi="Times New Roman" w:cs="Times New Roman"/>
                <w:color w:val="000000" w:themeColor="text1"/>
                <w:sz w:val="28"/>
                <w:szCs w:val="28"/>
              </w:rPr>
              <w:t>Baltkrievijas Republikas</w:t>
            </w:r>
            <w:r w:rsidRPr="00446626">
              <w:rPr>
                <w:rFonts w:ascii="Times New Roman" w:hAnsi="Times New Roman" w:cs="Times New Roman"/>
                <w:color w:val="000000" w:themeColor="text1"/>
                <w:sz w:val="28"/>
                <w:szCs w:val="28"/>
              </w:rPr>
              <w:t xml:space="preserve"> valsts robežas joslas ierīkošanai” (turpmāk – rīkojuma projekts) paredz no zemes īpašniekiem atsavināt nekustamos īpašumus, kas atrodas pie valsts ārējās sauszemes robežas, lai dabā iezīmētu Latvijas Republikas valsts robežas joslu, pierobežas joslu un pierobežu ārējai sauszemes robežai ar </w:t>
            </w:r>
            <w:r w:rsidR="00CB3F10" w:rsidRPr="00446626">
              <w:rPr>
                <w:rFonts w:ascii="Times New Roman" w:hAnsi="Times New Roman" w:cs="Times New Roman"/>
                <w:color w:val="000000" w:themeColor="text1"/>
                <w:sz w:val="28"/>
                <w:szCs w:val="28"/>
              </w:rPr>
              <w:t>Baltkrievijas Republiku</w:t>
            </w:r>
            <w:r w:rsidRPr="00446626">
              <w:rPr>
                <w:rFonts w:ascii="Times New Roman" w:hAnsi="Times New Roman" w:cs="Times New Roman"/>
                <w:color w:val="000000" w:themeColor="text1"/>
                <w:sz w:val="28"/>
                <w:szCs w:val="28"/>
              </w:rPr>
              <w:t xml:space="preserve">, kā arī uzstādītu valsts robežas joslas, pierobežas joslas un pierobežas norādījuma zīmes un informatīvās norādes, ievērojot attiecīgo deleģējumu. </w:t>
            </w:r>
          </w:p>
          <w:p w14:paraId="3F5E911F" w14:textId="2B9C75DB" w:rsidR="00D55D3B" w:rsidRPr="00446626" w:rsidRDefault="00D55D3B" w:rsidP="00C8263F">
            <w:pPr>
              <w:spacing w:after="0" w:line="240" w:lineRule="auto"/>
              <w:ind w:firstLine="539"/>
              <w:jc w:val="both"/>
              <w:rPr>
                <w:rFonts w:ascii="Times New Roman" w:eastAsia="Times New Roman" w:hAnsi="Times New Roman" w:cs="Times New Roman"/>
                <w:color w:val="000000" w:themeColor="text1"/>
                <w:sz w:val="28"/>
                <w:szCs w:val="28"/>
                <w:lang w:eastAsia="lv-LV"/>
              </w:rPr>
            </w:pPr>
            <w:r w:rsidRPr="00446626">
              <w:rPr>
                <w:rFonts w:ascii="Times New Roman" w:hAnsi="Times New Roman" w:cs="Times New Roman"/>
                <w:color w:val="000000" w:themeColor="text1"/>
                <w:sz w:val="28"/>
                <w:szCs w:val="28"/>
              </w:rPr>
              <w:t xml:space="preserve">Ministru kabineta rīkojuma projekts stājas spēkā tā </w:t>
            </w:r>
            <w:r w:rsidR="00130C38" w:rsidRPr="00446626">
              <w:rPr>
                <w:rFonts w:ascii="Times New Roman" w:hAnsi="Times New Roman" w:cs="Times New Roman"/>
                <w:color w:val="000000" w:themeColor="text1"/>
                <w:sz w:val="28"/>
                <w:szCs w:val="28"/>
              </w:rPr>
              <w:t>parakstīšanas brīdī</w:t>
            </w:r>
            <w:r w:rsidRPr="00446626">
              <w:rPr>
                <w:rFonts w:ascii="Times New Roman" w:hAnsi="Times New Roman" w:cs="Times New Roman"/>
                <w:color w:val="000000" w:themeColor="text1"/>
                <w:sz w:val="28"/>
                <w:szCs w:val="28"/>
              </w:rPr>
              <w:t>.</w:t>
            </w:r>
          </w:p>
        </w:tc>
      </w:tr>
    </w:tbl>
    <w:p w14:paraId="4A9B52BB" w14:textId="77777777" w:rsidR="00D55D3B" w:rsidRDefault="00D55D3B" w:rsidP="00D55D3B">
      <w:pPr>
        <w:spacing w:after="0" w:line="240" w:lineRule="auto"/>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 </w:t>
      </w:r>
    </w:p>
    <w:tbl>
      <w:tblPr>
        <w:tblStyle w:val="TableGrid"/>
        <w:tblW w:w="0" w:type="auto"/>
        <w:tblLook w:val="04A0" w:firstRow="1" w:lastRow="0" w:firstColumn="1" w:lastColumn="0" w:noHBand="0" w:noVBand="1"/>
      </w:tblPr>
      <w:tblGrid>
        <w:gridCol w:w="534"/>
        <w:gridCol w:w="2976"/>
        <w:gridCol w:w="5777"/>
      </w:tblGrid>
      <w:tr w:rsidR="00404580" w14:paraId="46ACB075" w14:textId="77777777" w:rsidTr="003E277A">
        <w:tc>
          <w:tcPr>
            <w:tcW w:w="9287" w:type="dxa"/>
            <w:gridSpan w:val="3"/>
          </w:tcPr>
          <w:p w14:paraId="46A86EBA" w14:textId="5247938F" w:rsidR="00404580" w:rsidRDefault="00404580" w:rsidP="00404580">
            <w:pPr>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b/>
                <w:bCs/>
                <w:color w:val="000000" w:themeColor="text1"/>
                <w:sz w:val="28"/>
                <w:szCs w:val="28"/>
                <w:lang w:eastAsia="lv-LV"/>
              </w:rPr>
              <w:t>I. Tiesību akta projekta izstrādes nepieciešamība</w:t>
            </w:r>
          </w:p>
        </w:tc>
      </w:tr>
      <w:tr w:rsidR="00404580" w14:paraId="244E8997" w14:textId="77777777" w:rsidTr="00404580">
        <w:tc>
          <w:tcPr>
            <w:tcW w:w="534" w:type="dxa"/>
          </w:tcPr>
          <w:p w14:paraId="69FA5F01" w14:textId="4F635E31" w:rsidR="00404580" w:rsidRDefault="00404580" w:rsidP="00D55D3B">
            <w:pP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1.</w:t>
            </w:r>
          </w:p>
        </w:tc>
        <w:tc>
          <w:tcPr>
            <w:tcW w:w="2976" w:type="dxa"/>
          </w:tcPr>
          <w:p w14:paraId="451B95C9" w14:textId="32214FD9" w:rsidR="00404580" w:rsidRDefault="00404580" w:rsidP="00D55D3B">
            <w:pP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Pamatojums</w:t>
            </w:r>
          </w:p>
        </w:tc>
        <w:tc>
          <w:tcPr>
            <w:tcW w:w="5777" w:type="dxa"/>
          </w:tcPr>
          <w:p w14:paraId="43010DB3" w14:textId="77777777" w:rsidR="00404580" w:rsidRPr="00446626" w:rsidRDefault="00404580" w:rsidP="006A47F3">
            <w:pPr>
              <w:pStyle w:val="Heading2"/>
              <w:tabs>
                <w:tab w:val="left" w:pos="855"/>
              </w:tabs>
              <w:ind w:firstLine="720"/>
              <w:jc w:val="both"/>
              <w:outlineLvl w:val="1"/>
              <w:rPr>
                <w:color w:val="000000" w:themeColor="text1"/>
                <w:szCs w:val="28"/>
              </w:rPr>
            </w:pPr>
            <w:r w:rsidRPr="00446626">
              <w:rPr>
                <w:color w:val="000000" w:themeColor="text1"/>
                <w:szCs w:val="28"/>
              </w:rPr>
              <w:t>Rīkojuma projekts izstrādāts saskaņā ar:</w:t>
            </w:r>
          </w:p>
          <w:p w14:paraId="1A776C03" w14:textId="77777777" w:rsidR="00404580" w:rsidRPr="00446626" w:rsidRDefault="00404580" w:rsidP="006A47F3">
            <w:pPr>
              <w:numPr>
                <w:ilvl w:val="0"/>
                <w:numId w:val="5"/>
              </w:numPr>
              <w:tabs>
                <w:tab w:val="left" w:pos="965"/>
              </w:tabs>
              <w:ind w:left="0" w:firstLine="539"/>
              <w:jc w:val="both"/>
              <w:rPr>
                <w:rFonts w:ascii="Times New Roman" w:hAnsi="Times New Roman" w:cs="Times New Roman"/>
                <w:color w:val="000000" w:themeColor="text1"/>
                <w:sz w:val="28"/>
                <w:szCs w:val="28"/>
              </w:rPr>
            </w:pPr>
            <w:r w:rsidRPr="00446626">
              <w:rPr>
                <w:rFonts w:ascii="Times New Roman" w:hAnsi="Times New Roman" w:cs="Times New Roman"/>
                <w:color w:val="000000" w:themeColor="text1"/>
                <w:sz w:val="28"/>
                <w:szCs w:val="28"/>
              </w:rPr>
              <w:t>Latvijas Republikas valsts robežas likuma 13.panta pirmo un ceturto daļu, 31.panta trešās daļas 2.punktu;</w:t>
            </w:r>
          </w:p>
          <w:p w14:paraId="6012A724" w14:textId="6D354A3E" w:rsidR="00404580" w:rsidRPr="00404580" w:rsidRDefault="00404580" w:rsidP="00404580">
            <w:pPr>
              <w:numPr>
                <w:ilvl w:val="0"/>
                <w:numId w:val="5"/>
              </w:numPr>
              <w:tabs>
                <w:tab w:val="left" w:pos="965"/>
              </w:tabs>
              <w:ind w:left="0" w:firstLine="539"/>
              <w:jc w:val="both"/>
              <w:rPr>
                <w:rFonts w:ascii="Times New Roman" w:eastAsia="Times New Roman" w:hAnsi="Times New Roman" w:cs="Times New Roman"/>
                <w:color w:val="000000" w:themeColor="text1"/>
                <w:sz w:val="28"/>
                <w:szCs w:val="28"/>
                <w:lang w:eastAsia="lv-LV"/>
              </w:rPr>
            </w:pPr>
            <w:r w:rsidRPr="00446626">
              <w:rPr>
                <w:rFonts w:ascii="Times New Roman" w:hAnsi="Times New Roman" w:cs="Times New Roman"/>
                <w:color w:val="000000" w:themeColor="text1"/>
                <w:sz w:val="28"/>
                <w:szCs w:val="28"/>
              </w:rPr>
              <w:t>Sabiedrības vajadzībām nepieciešamā nekustamā īpašuma atsavināšanas likuma (turpmāk</w:t>
            </w:r>
            <w:r w:rsidR="00AD4294">
              <w:rPr>
                <w:rFonts w:ascii="Times New Roman" w:hAnsi="Times New Roman" w:cs="Times New Roman"/>
                <w:color w:val="000000" w:themeColor="text1"/>
                <w:sz w:val="28"/>
                <w:szCs w:val="28"/>
              </w:rPr>
              <w:t xml:space="preserve"> – Atsavināšanas likums) 9.panta pirmo daļu</w:t>
            </w:r>
            <w:bookmarkStart w:id="0" w:name="_GoBack"/>
            <w:bookmarkEnd w:id="0"/>
            <w:r w:rsidRPr="00446626">
              <w:rPr>
                <w:rFonts w:ascii="Times New Roman" w:hAnsi="Times New Roman" w:cs="Times New Roman"/>
                <w:color w:val="000000" w:themeColor="text1"/>
                <w:sz w:val="28"/>
                <w:szCs w:val="28"/>
              </w:rPr>
              <w:t>;</w:t>
            </w:r>
          </w:p>
          <w:p w14:paraId="4E4E137D" w14:textId="7365AAD0" w:rsidR="00404580" w:rsidRDefault="00404580" w:rsidP="00404580">
            <w:pPr>
              <w:numPr>
                <w:ilvl w:val="0"/>
                <w:numId w:val="5"/>
              </w:numPr>
              <w:tabs>
                <w:tab w:val="left" w:pos="965"/>
              </w:tabs>
              <w:ind w:left="0" w:firstLine="539"/>
              <w:jc w:val="both"/>
              <w:rPr>
                <w:rFonts w:ascii="Times New Roman" w:eastAsia="Times New Roman" w:hAnsi="Times New Roman" w:cs="Times New Roman"/>
                <w:color w:val="000000" w:themeColor="text1"/>
                <w:sz w:val="28"/>
                <w:szCs w:val="28"/>
                <w:lang w:eastAsia="lv-LV"/>
              </w:rPr>
            </w:pPr>
            <w:r w:rsidRPr="00446626">
              <w:rPr>
                <w:rFonts w:ascii="Times New Roman" w:hAnsi="Times New Roman" w:cs="Times New Roman"/>
                <w:color w:val="000000" w:themeColor="text1"/>
                <w:sz w:val="28"/>
                <w:szCs w:val="28"/>
              </w:rPr>
              <w:t>Ministru kabineta 2016.gada 3.maija rīkojumu Nr.275 apstiprinātā Valdības rīcības plāna Deklarācijas par Māra Kučinska vadītā Ministru kabineta iecerēto darbību īstenošanai pasākumu Nr.84.3. “Veikt Latvijas Republikas un Baltkrievijas Republikas valsts robežas izbūvi un aprīkošanu, pabeidzot valsts robežas joslas infrastruktūras izveidi un iekārtošanu”</w:t>
            </w:r>
            <w:r w:rsidR="00AD4294">
              <w:rPr>
                <w:rFonts w:ascii="Times New Roman" w:hAnsi="Times New Roman" w:cs="Times New Roman"/>
                <w:color w:val="000000" w:themeColor="text1"/>
                <w:sz w:val="28"/>
                <w:szCs w:val="28"/>
              </w:rPr>
              <w:t>.</w:t>
            </w:r>
          </w:p>
        </w:tc>
      </w:tr>
      <w:tr w:rsidR="00404580" w14:paraId="1C3E1E81" w14:textId="77777777" w:rsidTr="00404580">
        <w:tc>
          <w:tcPr>
            <w:tcW w:w="534" w:type="dxa"/>
          </w:tcPr>
          <w:p w14:paraId="74011DE6" w14:textId="3DBBD3C4" w:rsidR="00404580" w:rsidRDefault="00404580" w:rsidP="00D55D3B">
            <w:pP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2.</w:t>
            </w:r>
          </w:p>
        </w:tc>
        <w:tc>
          <w:tcPr>
            <w:tcW w:w="2976" w:type="dxa"/>
          </w:tcPr>
          <w:p w14:paraId="69E4FBA9" w14:textId="69B7E3DC" w:rsidR="00404580" w:rsidRDefault="00404580" w:rsidP="00D55D3B">
            <w:pP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 xml:space="preserve">Pašreizējā situācija un problēmas, kuru risināšanai tiesību akta projekts izstrādāts, </w:t>
            </w:r>
            <w:r w:rsidRPr="00446626">
              <w:rPr>
                <w:rFonts w:ascii="Times New Roman" w:eastAsia="Times New Roman" w:hAnsi="Times New Roman" w:cs="Times New Roman"/>
                <w:color w:val="000000" w:themeColor="text1"/>
                <w:sz w:val="28"/>
                <w:szCs w:val="28"/>
                <w:lang w:eastAsia="lv-LV"/>
              </w:rPr>
              <w:lastRenderedPageBreak/>
              <w:t>tiesiskā regulējuma mērķis un būtība</w:t>
            </w:r>
          </w:p>
        </w:tc>
        <w:tc>
          <w:tcPr>
            <w:tcW w:w="5777" w:type="dxa"/>
          </w:tcPr>
          <w:p w14:paraId="4EAD7112" w14:textId="77777777" w:rsidR="00404580" w:rsidRPr="00446626" w:rsidRDefault="00404580" w:rsidP="006A47F3">
            <w:pPr>
              <w:ind w:left="41" w:right="147" w:firstLine="498"/>
              <w:jc w:val="both"/>
              <w:rPr>
                <w:rFonts w:ascii="Times New Roman" w:hAnsi="Times New Roman" w:cs="Times New Roman"/>
                <w:color w:val="000000" w:themeColor="text1"/>
                <w:sz w:val="28"/>
                <w:szCs w:val="28"/>
              </w:rPr>
            </w:pPr>
            <w:r w:rsidRPr="00446626">
              <w:rPr>
                <w:rFonts w:ascii="Times New Roman" w:hAnsi="Times New Roman" w:cs="Times New Roman"/>
                <w:color w:val="000000" w:themeColor="text1"/>
                <w:sz w:val="28"/>
                <w:szCs w:val="28"/>
              </w:rPr>
              <w:lastRenderedPageBreak/>
              <w:t xml:space="preserve">Šobrīd Latvijas Republikas valsts robežas joslu, pierobežas joslu ārējai sauszemes robežai un pierobežu, kā arī valsts robežas joslas, pierobežas joslas un pierobežas norādījuma </w:t>
            </w:r>
            <w:r w:rsidRPr="00446626">
              <w:rPr>
                <w:rFonts w:ascii="Times New Roman" w:hAnsi="Times New Roman" w:cs="Times New Roman"/>
                <w:color w:val="000000" w:themeColor="text1"/>
                <w:sz w:val="28"/>
                <w:szCs w:val="28"/>
              </w:rPr>
              <w:lastRenderedPageBreak/>
              <w:t>zīmju un informatīvo norāžu paraugus un uzstādīšanas kārtību nosaka Ministru kabineta 2012.gada 14.augusta noteikumi Nr.550 „Noteikumi par Latvijas Republikas valsts robežas joslu, pierobežas joslu un pierobežu, kā arī pierobežas, pierobežas joslas un valsts robežas joslas norādījuma zīmju un informatīvo norāžu paraugiem un to uzstādīšanas kārtību” (turpmāk – Noteikumi Nr.550), kas izdoti pamatojoties uz Latvijas Republikas valsts robežas likumā 13.panta pirmajā daļā, 15.panta pirmajā daļā, 19.panta pirmajā daļā un 21.pantā Ministru kabinetam doto deleģējumu.</w:t>
            </w:r>
          </w:p>
          <w:p w14:paraId="6ED7ACEF" w14:textId="77777777" w:rsidR="00404580" w:rsidRPr="00446626" w:rsidRDefault="00404580" w:rsidP="006A47F3">
            <w:pPr>
              <w:ind w:left="41" w:right="147" w:firstLine="498"/>
              <w:jc w:val="both"/>
              <w:rPr>
                <w:rFonts w:ascii="Times New Roman" w:hAnsi="Times New Roman" w:cs="Times New Roman"/>
                <w:color w:val="000000" w:themeColor="text1"/>
                <w:sz w:val="28"/>
                <w:szCs w:val="28"/>
              </w:rPr>
            </w:pPr>
            <w:r w:rsidRPr="00446626">
              <w:rPr>
                <w:rFonts w:ascii="Times New Roman" w:hAnsi="Times New Roman" w:cs="Times New Roman"/>
                <w:color w:val="000000" w:themeColor="text1"/>
                <w:sz w:val="28"/>
                <w:szCs w:val="28"/>
              </w:rPr>
              <w:t xml:space="preserve">Ar likumu „Grozījumi Latvijas Republikas valsts robežas likumā”, kas stājās spēkā 2012.gada 21.martā, grozīts Latvijas Republikas valsts robežas likuma 19.panta pirmajā daļā Ministru kabinetam dotā deleģējuma apjoms, paredzot pierobežas noteikšanu tikai gar valsts ārējo sauszemes robežu. </w:t>
            </w:r>
          </w:p>
          <w:p w14:paraId="63122E27" w14:textId="77777777" w:rsidR="00404580" w:rsidRPr="00446626" w:rsidRDefault="00404580" w:rsidP="006A47F3">
            <w:pPr>
              <w:ind w:left="41" w:right="147" w:firstLine="498"/>
              <w:jc w:val="both"/>
              <w:rPr>
                <w:rFonts w:ascii="Times New Roman" w:hAnsi="Times New Roman" w:cs="Times New Roman"/>
                <w:color w:val="000000" w:themeColor="text1"/>
                <w:sz w:val="28"/>
                <w:szCs w:val="28"/>
              </w:rPr>
            </w:pPr>
            <w:r w:rsidRPr="00446626">
              <w:rPr>
                <w:rFonts w:ascii="Times New Roman" w:hAnsi="Times New Roman" w:cs="Times New Roman"/>
                <w:color w:val="000000" w:themeColor="text1"/>
                <w:sz w:val="28"/>
                <w:szCs w:val="28"/>
              </w:rPr>
              <w:t xml:space="preserve">Latvijas Republikas valsts robežas josla tiek noteikta ar mērķi – iezīmēt robežu dabā, kā arī, lai novērstu iespējamo apdraudējumu robežkontroles jomā, nodrošinātu valsts robežas neaizskaramību, organizētu kontrolētu valsts robežas šķērsošanu un novērstu personu ārējās robežas nelikumīgu šķērsošanu, kā arī mantu un preču pārvietošanu pāri valsts robežai ārpus noteiktajām robežas šķērsošanas vietām. Saskaņā ar Latvijas Republikas valsts robežas likuma 13.panta pirmo daļu </w:t>
            </w:r>
            <w:smartTag w:uri="urn:schemas-tilde-lv/tildestengine" w:element="firmas">
              <w:r w:rsidRPr="00446626">
                <w:rPr>
                  <w:rFonts w:ascii="Times New Roman" w:hAnsi="Times New Roman" w:cs="Times New Roman"/>
                  <w:color w:val="000000" w:themeColor="text1"/>
                  <w:sz w:val="28"/>
                  <w:szCs w:val="28"/>
                </w:rPr>
                <w:t>Ministru kabinets</w:t>
              </w:r>
            </w:smartTag>
            <w:r w:rsidRPr="00446626">
              <w:rPr>
                <w:rFonts w:ascii="Times New Roman" w:hAnsi="Times New Roman" w:cs="Times New Roman"/>
                <w:color w:val="000000" w:themeColor="text1"/>
                <w:sz w:val="28"/>
                <w:szCs w:val="28"/>
              </w:rPr>
              <w:t xml:space="preserve"> nosaka noteikta platuma valsts robežas joslu, un tās platums nedrīkst būt šaurāks par Latvijas Republikas noslēgtajos starptautiskajos līgumos noteikto valsts robežas joslas platumu. Atbilstoši Noteikumu Nr.550 2.1.apakšpunktam, Latvijas Republikas valsts robežas platums ar Baltkrievijas Republiku ir 12 metri.</w:t>
            </w:r>
          </w:p>
          <w:p w14:paraId="4B818C92" w14:textId="77777777" w:rsidR="00404580" w:rsidRPr="00446626" w:rsidRDefault="00404580" w:rsidP="006A47F3">
            <w:pPr>
              <w:ind w:left="41" w:right="147" w:firstLine="498"/>
              <w:jc w:val="both"/>
              <w:rPr>
                <w:rFonts w:ascii="Times New Roman" w:hAnsi="Times New Roman" w:cs="Times New Roman"/>
                <w:color w:val="000000" w:themeColor="text1"/>
                <w:sz w:val="28"/>
                <w:szCs w:val="28"/>
              </w:rPr>
            </w:pPr>
            <w:r w:rsidRPr="00446626">
              <w:rPr>
                <w:rFonts w:ascii="Times New Roman" w:hAnsi="Times New Roman" w:cs="Times New Roman"/>
                <w:color w:val="000000" w:themeColor="text1"/>
                <w:sz w:val="28"/>
                <w:szCs w:val="28"/>
              </w:rPr>
              <w:t xml:space="preserve">Lai veiktu Latvijas Republikas un Baltkrievijas Republikas robežas ierīcību atbilstoši </w:t>
            </w:r>
            <w:r w:rsidRPr="00446626">
              <w:rPr>
                <w:rFonts w:ascii="Times New Roman" w:hAnsi="Times New Roman" w:cs="Times New Roman"/>
                <w:bCs/>
                <w:color w:val="000000" w:themeColor="text1"/>
                <w:sz w:val="28"/>
                <w:szCs w:val="28"/>
              </w:rPr>
              <w:t>Latvijas Republikas valsts robežas likuma nosacījumiem</w:t>
            </w:r>
            <w:r w:rsidRPr="00446626">
              <w:rPr>
                <w:rFonts w:ascii="Times New Roman" w:hAnsi="Times New Roman" w:cs="Times New Roman"/>
                <w:color w:val="000000" w:themeColor="text1"/>
                <w:sz w:val="28"/>
                <w:szCs w:val="28"/>
              </w:rPr>
              <w:t xml:space="preserve">, nepieciešams no zemes </w:t>
            </w:r>
            <w:r w:rsidRPr="00446626">
              <w:rPr>
                <w:rFonts w:ascii="Times New Roman" w:hAnsi="Times New Roman" w:cs="Times New Roman"/>
                <w:color w:val="000000" w:themeColor="text1"/>
                <w:sz w:val="28"/>
                <w:szCs w:val="28"/>
              </w:rPr>
              <w:lastRenderedPageBreak/>
              <w:t>īpašniekiem atsavināt nekustamo īpašumu daļas, kas atrodas pie valsts ārējās sauszemes robežas un kas dotu iespēju saskaņā ar Noteikumu Nr.550 nosacījumiem praktiski noteikt un iezīmēt dabā Latvijas Republikas valsts robežas joslu, pierobežas joslu un pierobežu ārējai sauszemes robežai ar Baltkrievijas Republiku, kā arī uzstādīt valsts robežas joslas, pierobežas joslas un pierobežas norādījuma zīmes un informatīvās norādes, ievērojot attiecīgo deleģējumu.</w:t>
            </w:r>
          </w:p>
          <w:p w14:paraId="43FAA74A" w14:textId="77777777" w:rsidR="00404580" w:rsidRPr="00446626" w:rsidRDefault="00404580" w:rsidP="006A47F3">
            <w:pPr>
              <w:ind w:left="41" w:right="147" w:firstLine="498"/>
              <w:jc w:val="both"/>
              <w:rPr>
                <w:rFonts w:ascii="Times New Roman" w:hAnsi="Times New Roman" w:cs="Times New Roman"/>
                <w:color w:val="000000" w:themeColor="text1"/>
                <w:sz w:val="28"/>
                <w:szCs w:val="28"/>
              </w:rPr>
            </w:pPr>
            <w:r w:rsidRPr="00446626">
              <w:rPr>
                <w:rFonts w:ascii="Times New Roman" w:hAnsi="Times New Roman" w:cs="Times New Roman"/>
                <w:color w:val="000000" w:themeColor="text1"/>
                <w:sz w:val="28"/>
                <w:szCs w:val="28"/>
              </w:rPr>
              <w:t>Veicot Latvijas Republikas un Baltkrievijas Republikas robežas ierīcību, nepieciešams atsavināt robežai pieguļošos nekustamos īpašumus, k</w:t>
            </w:r>
            <w:r>
              <w:rPr>
                <w:rFonts w:ascii="Times New Roman" w:hAnsi="Times New Roman" w:cs="Times New Roman"/>
                <w:color w:val="000000" w:themeColor="text1"/>
                <w:sz w:val="28"/>
                <w:szCs w:val="28"/>
              </w:rPr>
              <w:t>as</w:t>
            </w:r>
            <w:r w:rsidRPr="00446626">
              <w:rPr>
                <w:rFonts w:ascii="Times New Roman" w:hAnsi="Times New Roman" w:cs="Times New Roman"/>
                <w:color w:val="000000" w:themeColor="text1"/>
                <w:sz w:val="28"/>
                <w:szCs w:val="28"/>
              </w:rPr>
              <w:t xml:space="preserve"> atrodas valsts robežas joslā: </w:t>
            </w:r>
          </w:p>
          <w:p w14:paraId="01F08B18" w14:textId="77777777" w:rsidR="00404580" w:rsidRPr="00446626" w:rsidRDefault="00404580" w:rsidP="006A47F3">
            <w:pPr>
              <w:numPr>
                <w:ilvl w:val="0"/>
                <w:numId w:val="6"/>
              </w:numPr>
              <w:tabs>
                <w:tab w:val="left" w:pos="965"/>
              </w:tabs>
              <w:ind w:left="41" w:right="147" w:firstLine="498"/>
              <w:jc w:val="both"/>
              <w:rPr>
                <w:rFonts w:ascii="Times New Roman" w:hAnsi="Times New Roman" w:cs="Times New Roman"/>
                <w:color w:val="000000" w:themeColor="text1"/>
                <w:sz w:val="28"/>
                <w:szCs w:val="28"/>
              </w:rPr>
            </w:pPr>
            <w:r w:rsidRPr="00446626">
              <w:rPr>
                <w:rFonts w:ascii="Times New Roman" w:hAnsi="Times New Roman" w:cs="Times New Roman"/>
                <w:sz w:val="28"/>
                <w:szCs w:val="28"/>
              </w:rPr>
              <w:t>nekustamo īpašumu “Irinas-1” (nekustamā īpašuma kadastra Nr. 6070 010 0251) – zemes vienību (zemes vienības kadastra apzīmējums 6070 010 0251) 0,3163 ha platībā – Kaplavas pagastā, Krāslavas novadā</w:t>
            </w:r>
            <w:r w:rsidRPr="00446626">
              <w:rPr>
                <w:rFonts w:ascii="Times New Roman" w:hAnsi="Times New Roman" w:cs="Times New Roman"/>
                <w:color w:val="000000" w:themeColor="text1"/>
                <w:sz w:val="28"/>
                <w:szCs w:val="28"/>
              </w:rPr>
              <w:t xml:space="preserve"> (turpmāk – nekustamais īpašums „Irinas-1”);</w:t>
            </w:r>
          </w:p>
          <w:p w14:paraId="0414B698" w14:textId="77777777" w:rsidR="00404580" w:rsidRPr="00446626" w:rsidRDefault="00404580" w:rsidP="006A47F3">
            <w:pPr>
              <w:numPr>
                <w:ilvl w:val="0"/>
                <w:numId w:val="6"/>
              </w:numPr>
              <w:tabs>
                <w:tab w:val="left" w:pos="965"/>
              </w:tabs>
              <w:ind w:left="41" w:right="147" w:firstLine="498"/>
              <w:jc w:val="both"/>
              <w:rPr>
                <w:rFonts w:ascii="Times New Roman" w:hAnsi="Times New Roman" w:cs="Times New Roman"/>
                <w:color w:val="000000" w:themeColor="text1"/>
                <w:sz w:val="28"/>
                <w:szCs w:val="28"/>
              </w:rPr>
            </w:pPr>
            <w:r w:rsidRPr="00446626">
              <w:rPr>
                <w:rFonts w:ascii="Times New Roman" w:hAnsi="Times New Roman" w:cs="Times New Roman"/>
                <w:sz w:val="28"/>
                <w:szCs w:val="28"/>
              </w:rPr>
              <w:t>nekustamo īpašumu “Robežmeži-1” (nekustamā īpašuma kadastra Nr. 6070 010 0420 – zemes vienību (zemes vienības kadastra apzīmējums 6070 010 0420) 0,0209 ha platībā – Kaplavas pagastā, Krāslavas novadā</w:t>
            </w:r>
            <w:r w:rsidRPr="00446626">
              <w:rPr>
                <w:rFonts w:ascii="Times New Roman" w:hAnsi="Times New Roman" w:cs="Times New Roman"/>
                <w:color w:val="000000" w:themeColor="text1"/>
                <w:sz w:val="28"/>
                <w:szCs w:val="28"/>
              </w:rPr>
              <w:t xml:space="preserve"> (turpmāk – nekustamais īpašums „Robežmeži-1”); </w:t>
            </w:r>
          </w:p>
          <w:p w14:paraId="29AD9268" w14:textId="77777777" w:rsidR="00404580" w:rsidRPr="00446626" w:rsidRDefault="00404580" w:rsidP="006A47F3">
            <w:pPr>
              <w:tabs>
                <w:tab w:val="left" w:pos="965"/>
              </w:tabs>
              <w:ind w:left="41" w:right="147" w:firstLine="498"/>
              <w:jc w:val="both"/>
              <w:rPr>
                <w:rFonts w:ascii="Times New Roman" w:hAnsi="Times New Roman" w:cs="Times New Roman"/>
                <w:color w:val="000000" w:themeColor="text1"/>
                <w:sz w:val="28"/>
                <w:szCs w:val="28"/>
              </w:rPr>
            </w:pPr>
          </w:p>
          <w:p w14:paraId="02D65834" w14:textId="77777777" w:rsidR="00404580" w:rsidRPr="00446626" w:rsidRDefault="00404580" w:rsidP="006A47F3">
            <w:pPr>
              <w:tabs>
                <w:tab w:val="left" w:pos="430"/>
                <w:tab w:val="left" w:pos="714"/>
                <w:tab w:val="left" w:pos="997"/>
              </w:tabs>
              <w:ind w:right="147" w:firstLine="498"/>
              <w:jc w:val="both"/>
              <w:rPr>
                <w:rFonts w:ascii="Times New Roman" w:hAnsi="Times New Roman" w:cs="Times New Roman"/>
                <w:color w:val="000000" w:themeColor="text1"/>
                <w:sz w:val="28"/>
                <w:szCs w:val="28"/>
              </w:rPr>
            </w:pPr>
            <w:r w:rsidRPr="00446626">
              <w:rPr>
                <w:rFonts w:ascii="Times New Roman" w:hAnsi="Times New Roman" w:cs="Times New Roman"/>
                <w:color w:val="000000" w:themeColor="text1"/>
                <w:sz w:val="28"/>
                <w:szCs w:val="28"/>
              </w:rPr>
              <w:t>1. Nekustamais īpašums „Irinas-1” ir ierakstīts Daugavpils tiesas zemesgrāmatu nodaļas Kaplavas pagasta zemesgrāmatas nodalījumā Nr.100000574267. Nekustamajam īpašumam „Irinas-1” zemesgrāmatā nav ierakstīti apgrūtinājumi par labu trešajām personām. Zemesgrāmatā ir ierakstīti šādi apgrūtinājumi:</w:t>
            </w:r>
          </w:p>
          <w:p w14:paraId="7402661B" w14:textId="77777777" w:rsidR="00404580" w:rsidRPr="00446626" w:rsidRDefault="00404580" w:rsidP="006A47F3">
            <w:pPr>
              <w:tabs>
                <w:tab w:val="left" w:pos="430"/>
                <w:tab w:val="left" w:pos="714"/>
                <w:tab w:val="left" w:pos="997"/>
              </w:tabs>
              <w:ind w:right="147" w:firstLine="498"/>
              <w:jc w:val="both"/>
              <w:rPr>
                <w:rFonts w:ascii="Times New Roman" w:hAnsi="Times New Roman" w:cs="Times New Roman"/>
                <w:color w:val="000000" w:themeColor="text1"/>
                <w:sz w:val="28"/>
                <w:szCs w:val="28"/>
              </w:rPr>
            </w:pPr>
            <w:r w:rsidRPr="0044662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446626">
              <w:rPr>
                <w:rFonts w:ascii="Times New Roman" w:hAnsi="Times New Roman" w:cs="Times New Roman"/>
                <w:color w:val="000000" w:themeColor="text1"/>
                <w:sz w:val="28"/>
                <w:szCs w:val="28"/>
              </w:rPr>
              <w:t>ūdensteces aizsargjoslas teritorija 0,16 ha;</w:t>
            </w:r>
          </w:p>
          <w:p w14:paraId="1B1401E4" w14:textId="77777777" w:rsidR="00404580" w:rsidRPr="00446626" w:rsidRDefault="00404580" w:rsidP="006A47F3">
            <w:pPr>
              <w:tabs>
                <w:tab w:val="left" w:pos="430"/>
                <w:tab w:val="left" w:pos="714"/>
                <w:tab w:val="left" w:pos="997"/>
              </w:tabs>
              <w:ind w:right="147" w:firstLine="49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446626">
              <w:rPr>
                <w:rFonts w:ascii="Times New Roman" w:hAnsi="Times New Roman" w:cs="Times New Roman"/>
                <w:color w:val="000000" w:themeColor="text1"/>
                <w:sz w:val="28"/>
                <w:szCs w:val="28"/>
              </w:rPr>
              <w:t>aizsargājamo ainavu apvidus ainavu aizsardzības zonas teritorija 0,3163 ha.</w:t>
            </w:r>
          </w:p>
          <w:p w14:paraId="69993768" w14:textId="77777777" w:rsidR="00404580" w:rsidRPr="00446626" w:rsidRDefault="00404580" w:rsidP="006A47F3">
            <w:pPr>
              <w:widowControl w:val="0"/>
              <w:tabs>
                <w:tab w:val="left" w:pos="1134"/>
              </w:tabs>
              <w:ind w:left="41" w:right="147" w:firstLine="498"/>
              <w:jc w:val="both"/>
              <w:rPr>
                <w:rFonts w:ascii="Times New Roman" w:hAnsi="Times New Roman"/>
                <w:color w:val="000000" w:themeColor="text1"/>
                <w:sz w:val="28"/>
                <w:szCs w:val="28"/>
              </w:rPr>
            </w:pPr>
            <w:r w:rsidRPr="00446626">
              <w:rPr>
                <w:rFonts w:ascii="Times New Roman" w:hAnsi="Times New Roman"/>
                <w:color w:val="000000" w:themeColor="text1"/>
                <w:sz w:val="28"/>
                <w:szCs w:val="28"/>
              </w:rPr>
              <w:t xml:space="preserve">Nekustamā īpašuma “Irinas-1” īpašniekam </w:t>
            </w:r>
            <w:r w:rsidRPr="00446626">
              <w:rPr>
                <w:rFonts w:ascii="Times New Roman" w:hAnsi="Times New Roman"/>
                <w:color w:val="000000" w:themeColor="text1"/>
                <w:sz w:val="28"/>
                <w:szCs w:val="28"/>
              </w:rPr>
              <w:lastRenderedPageBreak/>
              <w:t>2018.gada 21.februārī ir nosūtīts paziņojums Nr.1.2.2.-09/1874 Ministru kabineta 2011. gada 15. marta noteikumu Nr. 204 „Kārtība, kādā nosaka taisnīgu atlīdzību par sabiedrības vajadzībām atsavināmo nekustamo īpašumu” (turpmāk – MK noteikumi Nr.204) 13. punktā noteiktajā kārtībā. Informācija par nekustamo īpašumu “Irinas-1”  un dokumenti, kas raksturo atsavināmo nekustamo īpašumu, tajā skaitā dokumenti, kas raksturo nekustamā īpašuma “Irinas-1” sastāvu, stāvokli, uz tā gulstošās nast</w:t>
            </w:r>
            <w:r>
              <w:rPr>
                <w:rFonts w:ascii="Times New Roman" w:hAnsi="Times New Roman"/>
                <w:color w:val="000000" w:themeColor="text1"/>
                <w:sz w:val="28"/>
                <w:szCs w:val="28"/>
              </w:rPr>
              <w:t>as un apgrūtinājumus, ienesīgumi</w:t>
            </w:r>
            <w:r w:rsidRPr="00446626">
              <w:rPr>
                <w:rFonts w:ascii="Times New Roman" w:hAnsi="Times New Roman"/>
                <w:color w:val="000000" w:themeColor="text1"/>
                <w:sz w:val="28"/>
                <w:szCs w:val="28"/>
              </w:rPr>
              <w:t>, un citi dokumenti par īpašumu, kas varētu ietekmēt nekustamā īpašuma “Irinas-1” vērtības noteikšanu, no īpašnieka nav saņemti.</w:t>
            </w:r>
          </w:p>
          <w:p w14:paraId="35EF77BC" w14:textId="77777777" w:rsidR="00404580" w:rsidRPr="00446626" w:rsidRDefault="00404580" w:rsidP="006A47F3">
            <w:pPr>
              <w:widowControl w:val="0"/>
              <w:tabs>
                <w:tab w:val="left" w:pos="1134"/>
              </w:tabs>
              <w:ind w:left="41" w:right="147" w:firstLine="498"/>
              <w:jc w:val="both"/>
              <w:rPr>
                <w:rFonts w:ascii="Times New Roman" w:hAnsi="Times New Roman"/>
                <w:color w:val="000000" w:themeColor="text1"/>
                <w:sz w:val="28"/>
                <w:szCs w:val="28"/>
              </w:rPr>
            </w:pPr>
            <w:r w:rsidRPr="00446626">
              <w:rPr>
                <w:rFonts w:ascii="Times New Roman" w:hAnsi="Times New Roman"/>
                <w:color w:val="000000" w:themeColor="text1"/>
                <w:sz w:val="28"/>
                <w:szCs w:val="28"/>
              </w:rPr>
              <w:t xml:space="preserve">Sertificēts vērtētājs noteica, ka nekustamā īpašuma “Irinas-1” tirgus vērtība 2018.gada 13.aprīlī ir 1200,00 </w:t>
            </w:r>
            <w:r w:rsidRPr="00446626">
              <w:rPr>
                <w:rFonts w:ascii="Times New Roman" w:hAnsi="Times New Roman"/>
                <w:i/>
                <w:color w:val="000000" w:themeColor="text1"/>
                <w:sz w:val="28"/>
                <w:szCs w:val="28"/>
              </w:rPr>
              <w:t>euro</w:t>
            </w:r>
            <w:r w:rsidRPr="00446626">
              <w:rPr>
                <w:rFonts w:ascii="Times New Roman" w:hAnsi="Times New Roman"/>
                <w:color w:val="000000" w:themeColor="text1"/>
                <w:sz w:val="28"/>
                <w:szCs w:val="28"/>
              </w:rPr>
              <w:t xml:space="preserve"> (viens tūkstotis divi simti </w:t>
            </w:r>
            <w:r w:rsidRPr="00446626">
              <w:rPr>
                <w:rFonts w:ascii="Times New Roman" w:hAnsi="Times New Roman"/>
                <w:i/>
                <w:color w:val="000000" w:themeColor="text1"/>
                <w:sz w:val="28"/>
                <w:szCs w:val="28"/>
              </w:rPr>
              <w:t>euro</w:t>
            </w:r>
            <w:r w:rsidRPr="00446626">
              <w:rPr>
                <w:rFonts w:ascii="Times New Roman" w:hAnsi="Times New Roman"/>
                <w:color w:val="000000" w:themeColor="text1"/>
                <w:sz w:val="28"/>
                <w:szCs w:val="28"/>
              </w:rPr>
              <w:t>, 00 centi)</w:t>
            </w:r>
            <w:r w:rsidRPr="00446626">
              <w:rPr>
                <w:rFonts w:ascii="Times New Roman" w:hAnsi="Times New Roman"/>
                <w:i/>
                <w:color w:val="000000" w:themeColor="text1"/>
                <w:sz w:val="28"/>
                <w:szCs w:val="28"/>
              </w:rPr>
              <w:t xml:space="preserve">. </w:t>
            </w:r>
            <w:r w:rsidRPr="00446626">
              <w:rPr>
                <w:rFonts w:ascii="Times New Roman" w:hAnsi="Times New Roman"/>
                <w:color w:val="000000" w:themeColor="text1"/>
                <w:sz w:val="28"/>
                <w:szCs w:val="28"/>
              </w:rPr>
              <w:t xml:space="preserve">Vērtējamās īpašuma daļas tirgus vērtībā iekļauta mežaudzes vērtība. Atsavināšanas rezultātā Īpašniekam radušies zaudējumi netika konstatēti – to apmērs ir 0,00 </w:t>
            </w:r>
            <w:r w:rsidRPr="00446626">
              <w:rPr>
                <w:rFonts w:ascii="Times New Roman" w:hAnsi="Times New Roman"/>
                <w:i/>
                <w:color w:val="000000" w:themeColor="text1"/>
                <w:sz w:val="28"/>
                <w:szCs w:val="28"/>
              </w:rPr>
              <w:t>euro</w:t>
            </w:r>
            <w:r w:rsidRPr="00446626">
              <w:rPr>
                <w:rFonts w:ascii="Times New Roman" w:hAnsi="Times New Roman"/>
                <w:color w:val="000000" w:themeColor="text1"/>
                <w:sz w:val="28"/>
                <w:szCs w:val="28"/>
              </w:rPr>
              <w:t>.</w:t>
            </w:r>
          </w:p>
          <w:p w14:paraId="3ED130CD" w14:textId="77777777" w:rsidR="00404580" w:rsidRPr="00446626" w:rsidRDefault="00404580" w:rsidP="006A47F3">
            <w:pPr>
              <w:widowControl w:val="0"/>
              <w:tabs>
                <w:tab w:val="left" w:pos="1134"/>
              </w:tabs>
              <w:ind w:left="41" w:right="147" w:firstLine="498"/>
              <w:jc w:val="both"/>
              <w:rPr>
                <w:rFonts w:ascii="Times New Roman" w:hAnsi="Times New Roman"/>
                <w:color w:val="000000" w:themeColor="text1"/>
                <w:sz w:val="28"/>
                <w:szCs w:val="28"/>
              </w:rPr>
            </w:pPr>
            <w:r w:rsidRPr="00446626">
              <w:rPr>
                <w:rFonts w:ascii="Times New Roman" w:hAnsi="Times New Roman"/>
                <w:color w:val="000000" w:themeColor="text1"/>
                <w:sz w:val="28"/>
                <w:szCs w:val="28"/>
              </w:rPr>
              <w:t>Komisija saskaņā ar MK noteikumu Nr.204 26.punktu 2018.gada 2.maijā nosūtīja Īpašniekam uzaicinājumu Nr.1.2.2-09/4859 piedalīties sēdē par aprēķinātās atlīdzības izvērtēšanu.</w:t>
            </w:r>
          </w:p>
          <w:p w14:paraId="7A4A0994" w14:textId="4EFA0E39" w:rsidR="00404580" w:rsidRPr="00446626" w:rsidRDefault="00404580" w:rsidP="006A47F3">
            <w:pPr>
              <w:widowControl w:val="0"/>
              <w:tabs>
                <w:tab w:val="left" w:pos="1134"/>
              </w:tabs>
              <w:ind w:left="41" w:right="147" w:firstLine="498"/>
              <w:jc w:val="both"/>
              <w:rPr>
                <w:rFonts w:ascii="Times New Roman" w:hAnsi="Times New Roman"/>
                <w:color w:val="000000" w:themeColor="text1"/>
                <w:sz w:val="28"/>
                <w:szCs w:val="28"/>
              </w:rPr>
            </w:pPr>
            <w:r w:rsidRPr="00446626">
              <w:rPr>
                <w:rFonts w:ascii="Times New Roman" w:hAnsi="Times New Roman"/>
                <w:color w:val="000000" w:themeColor="text1"/>
                <w:sz w:val="28"/>
                <w:szCs w:val="28"/>
                <w:lang w:eastAsia="ar-SA"/>
              </w:rPr>
              <w:t>Komisija saskaņā ar Atsavināšanas likuma 26.panta pirmās daļas 2.punktu izteica Īpašniekam piedāvājumu daļu no atlīdzības kompensēt ar nekustamo īpašumu “</w:t>
            </w:r>
            <w:r w:rsidR="00E30DB4">
              <w:rPr>
                <w:rFonts w:ascii="Times New Roman" w:hAnsi="Times New Roman"/>
                <w:color w:val="000000" w:themeColor="text1"/>
                <w:sz w:val="28"/>
                <w:szCs w:val="28"/>
                <w:lang w:eastAsia="ar-SA"/>
              </w:rPr>
              <w:t>Irinas 2</w:t>
            </w:r>
            <w:r w:rsidRPr="00446626">
              <w:rPr>
                <w:rFonts w:ascii="Times New Roman" w:hAnsi="Times New Roman"/>
                <w:color w:val="000000" w:themeColor="text1"/>
                <w:sz w:val="28"/>
                <w:szCs w:val="28"/>
                <w:lang w:eastAsia="ar-SA"/>
              </w:rPr>
              <w:t>” Kaplavas pagastā, Krāslavas novadā, kadastra numurs 6070 010 0009, kas sastāv no zemes vienības ar kadastra apzīmējumu 6070 010 0423 0,4142 ha platībā un k</w:t>
            </w:r>
            <w:r>
              <w:rPr>
                <w:rFonts w:ascii="Times New Roman" w:hAnsi="Times New Roman"/>
                <w:color w:val="000000" w:themeColor="text1"/>
                <w:sz w:val="28"/>
                <w:szCs w:val="28"/>
                <w:lang w:eastAsia="ar-SA"/>
              </w:rPr>
              <w:t xml:space="preserve">ura </w:t>
            </w:r>
            <w:r w:rsidRPr="00446626">
              <w:rPr>
                <w:rFonts w:ascii="Times New Roman" w:hAnsi="Times New Roman"/>
                <w:color w:val="000000" w:themeColor="text1"/>
                <w:sz w:val="28"/>
                <w:szCs w:val="28"/>
                <w:lang w:eastAsia="ar-SA"/>
              </w:rPr>
              <w:t xml:space="preserve">tirgus vērtība saskaņā ar sertificēta vērtētāja vērtējumu 2018.gada 13.aprīlī ir 1100,00 </w:t>
            </w:r>
            <w:r w:rsidRPr="00446626">
              <w:rPr>
                <w:rFonts w:ascii="Times New Roman" w:hAnsi="Times New Roman"/>
                <w:i/>
                <w:color w:val="000000" w:themeColor="text1"/>
                <w:sz w:val="28"/>
                <w:szCs w:val="28"/>
                <w:lang w:eastAsia="ar-SA"/>
              </w:rPr>
              <w:t xml:space="preserve">euro </w:t>
            </w:r>
            <w:r w:rsidRPr="00446626">
              <w:rPr>
                <w:rFonts w:ascii="Times New Roman" w:hAnsi="Times New Roman"/>
                <w:color w:val="000000" w:themeColor="text1"/>
                <w:sz w:val="28"/>
                <w:szCs w:val="28"/>
                <w:lang w:eastAsia="ar-SA"/>
              </w:rPr>
              <w:t xml:space="preserve">(viens tūkstotis viens simts </w:t>
            </w:r>
            <w:r w:rsidRPr="00446626">
              <w:rPr>
                <w:rFonts w:ascii="Times New Roman" w:hAnsi="Times New Roman"/>
                <w:i/>
                <w:color w:val="000000" w:themeColor="text1"/>
                <w:sz w:val="28"/>
                <w:szCs w:val="28"/>
                <w:lang w:eastAsia="ar-SA"/>
              </w:rPr>
              <w:t>euro</w:t>
            </w:r>
            <w:r w:rsidRPr="00446626">
              <w:rPr>
                <w:rFonts w:ascii="Times New Roman" w:hAnsi="Times New Roman"/>
                <w:color w:val="000000" w:themeColor="text1"/>
                <w:sz w:val="28"/>
                <w:szCs w:val="28"/>
                <w:lang w:eastAsia="ar-SA"/>
              </w:rPr>
              <w:t xml:space="preserve"> un 00 centi) (tirgus vērtībā iekļauta mežaudzes vērtība), bet atlikušo daļu – 100,00 </w:t>
            </w:r>
            <w:r w:rsidRPr="00446626">
              <w:rPr>
                <w:rFonts w:ascii="Times New Roman" w:hAnsi="Times New Roman"/>
                <w:i/>
                <w:color w:val="000000" w:themeColor="text1"/>
                <w:sz w:val="28"/>
                <w:szCs w:val="28"/>
                <w:lang w:eastAsia="ar-SA"/>
              </w:rPr>
              <w:t>euro</w:t>
            </w:r>
            <w:r w:rsidRPr="00446626">
              <w:rPr>
                <w:rFonts w:ascii="Times New Roman" w:hAnsi="Times New Roman"/>
                <w:color w:val="000000" w:themeColor="text1"/>
                <w:sz w:val="28"/>
                <w:szCs w:val="28"/>
                <w:lang w:eastAsia="ar-SA"/>
              </w:rPr>
              <w:t xml:space="preserve"> (viens simts </w:t>
            </w:r>
            <w:r w:rsidRPr="009F4656">
              <w:rPr>
                <w:rFonts w:ascii="Times New Roman" w:hAnsi="Times New Roman"/>
                <w:i/>
                <w:color w:val="000000" w:themeColor="text1"/>
                <w:sz w:val="28"/>
                <w:szCs w:val="28"/>
                <w:lang w:eastAsia="ar-SA"/>
              </w:rPr>
              <w:t>euro</w:t>
            </w:r>
            <w:r w:rsidRPr="00446626">
              <w:rPr>
                <w:rFonts w:ascii="Times New Roman" w:hAnsi="Times New Roman"/>
                <w:color w:val="000000" w:themeColor="text1"/>
                <w:sz w:val="28"/>
                <w:szCs w:val="28"/>
                <w:lang w:eastAsia="ar-SA"/>
              </w:rPr>
              <w:t xml:space="preserve"> un 00 centi) izmaksājot naudā.</w:t>
            </w:r>
          </w:p>
          <w:p w14:paraId="055E5C32" w14:textId="31FC60EB" w:rsidR="00404580" w:rsidRPr="00446626" w:rsidRDefault="00404580" w:rsidP="006A47F3">
            <w:pPr>
              <w:widowControl w:val="0"/>
              <w:tabs>
                <w:tab w:val="left" w:pos="1134"/>
              </w:tabs>
              <w:ind w:left="41" w:right="147" w:firstLine="498"/>
              <w:jc w:val="both"/>
              <w:rPr>
                <w:rFonts w:ascii="Times New Roman" w:hAnsi="Times New Roman" w:cs="Times New Roman"/>
                <w:color w:val="000000" w:themeColor="text1"/>
                <w:sz w:val="28"/>
                <w:szCs w:val="28"/>
              </w:rPr>
            </w:pPr>
            <w:r w:rsidRPr="00446626">
              <w:rPr>
                <w:rFonts w:ascii="Times New Roman" w:hAnsi="Times New Roman"/>
                <w:color w:val="000000" w:themeColor="text1"/>
                <w:sz w:val="28"/>
                <w:szCs w:val="28"/>
              </w:rPr>
              <w:t xml:space="preserve">Komisija ir saņēmusi Īpašnieka 2018.gada 14.maija iesniegumu ar informāciju, ka </w:t>
            </w:r>
            <w:r w:rsidRPr="00446626">
              <w:rPr>
                <w:rFonts w:ascii="Times New Roman" w:hAnsi="Times New Roman"/>
                <w:color w:val="000000" w:themeColor="text1"/>
                <w:sz w:val="28"/>
                <w:szCs w:val="28"/>
              </w:rPr>
              <w:lastRenderedPageBreak/>
              <w:t xml:space="preserve">Īpašnieks aprēķinātai atlīdzībai 1200,00 </w:t>
            </w:r>
            <w:r w:rsidRPr="00446626">
              <w:rPr>
                <w:rFonts w:ascii="Times New Roman" w:hAnsi="Times New Roman"/>
                <w:i/>
                <w:color w:val="000000" w:themeColor="text1"/>
                <w:sz w:val="28"/>
                <w:szCs w:val="28"/>
              </w:rPr>
              <w:t xml:space="preserve">euro </w:t>
            </w:r>
            <w:r w:rsidRPr="00446626">
              <w:rPr>
                <w:rFonts w:ascii="Times New Roman" w:hAnsi="Times New Roman"/>
                <w:color w:val="000000" w:themeColor="text1"/>
                <w:sz w:val="28"/>
                <w:szCs w:val="28"/>
              </w:rPr>
              <w:t xml:space="preserve">(viens tūkstotis divi simti </w:t>
            </w:r>
            <w:r w:rsidRPr="00446626">
              <w:rPr>
                <w:rFonts w:ascii="Times New Roman" w:hAnsi="Times New Roman"/>
                <w:i/>
                <w:color w:val="000000" w:themeColor="text1"/>
                <w:sz w:val="28"/>
                <w:szCs w:val="28"/>
              </w:rPr>
              <w:t>euro</w:t>
            </w:r>
            <w:r w:rsidRPr="00446626">
              <w:rPr>
                <w:rFonts w:ascii="Times New Roman" w:hAnsi="Times New Roman"/>
                <w:color w:val="000000" w:themeColor="text1"/>
                <w:sz w:val="28"/>
                <w:szCs w:val="28"/>
              </w:rPr>
              <w:t>, 00 centi)</w:t>
            </w:r>
            <w:r w:rsidRPr="00446626">
              <w:rPr>
                <w:rFonts w:ascii="Times New Roman" w:hAnsi="Times New Roman"/>
                <w:i/>
                <w:color w:val="000000" w:themeColor="text1"/>
                <w:sz w:val="28"/>
                <w:szCs w:val="28"/>
              </w:rPr>
              <w:t xml:space="preserve"> </w:t>
            </w:r>
            <w:r w:rsidRPr="00446626">
              <w:rPr>
                <w:rFonts w:ascii="Times New Roman" w:hAnsi="Times New Roman"/>
                <w:color w:val="000000" w:themeColor="text1"/>
                <w:sz w:val="28"/>
                <w:szCs w:val="28"/>
              </w:rPr>
              <w:t xml:space="preserve">par nekustamā īpašuma “Irinas-1” atsavināšanu piekrīt, kā arī informāciju, ka Īpašnieks piekrīt atlīdzības daļējai kompensēšanai ar </w:t>
            </w:r>
            <w:r w:rsidRPr="00446626">
              <w:rPr>
                <w:rFonts w:ascii="Times New Roman" w:hAnsi="Times New Roman"/>
                <w:color w:val="000000" w:themeColor="text1"/>
                <w:sz w:val="28"/>
                <w:szCs w:val="28"/>
                <w:lang w:eastAsia="ar-SA"/>
              </w:rPr>
              <w:t>nekustamo īpašumu “</w:t>
            </w:r>
            <w:r w:rsidR="00E30DB4">
              <w:rPr>
                <w:rFonts w:ascii="Times New Roman" w:hAnsi="Times New Roman"/>
                <w:color w:val="000000" w:themeColor="text1"/>
                <w:sz w:val="28"/>
                <w:szCs w:val="28"/>
                <w:lang w:eastAsia="ar-SA"/>
              </w:rPr>
              <w:t>Irinas 2</w:t>
            </w:r>
            <w:r w:rsidRPr="00446626">
              <w:rPr>
                <w:rFonts w:ascii="Times New Roman" w:hAnsi="Times New Roman"/>
                <w:color w:val="000000" w:themeColor="text1"/>
                <w:sz w:val="28"/>
                <w:szCs w:val="28"/>
                <w:lang w:eastAsia="ar-SA"/>
              </w:rPr>
              <w:t xml:space="preserve">” Kaplavas pagastā, Krāslavas novadā, kadastra numurs 6070 010 0009, kas sastāv no zemes vienības ar kadastra apzīmējumu 6070 010 0423 0,4142 ha platībā, </w:t>
            </w:r>
            <w:r w:rsidRPr="00446626">
              <w:rPr>
                <w:rFonts w:ascii="Times New Roman" w:hAnsi="Times New Roman"/>
                <w:color w:val="000000" w:themeColor="text1"/>
                <w:sz w:val="28"/>
                <w:szCs w:val="28"/>
              </w:rPr>
              <w:t>kā arī informāciju, ka Īpašnieks komisijas sēdē par aprēķinātās atlīdzības izvērtēšanu nepiedalīsies</w:t>
            </w:r>
            <w:r w:rsidRPr="00446626">
              <w:rPr>
                <w:rFonts w:ascii="Times New Roman" w:hAnsi="Times New Roman" w:cs="Times New Roman"/>
                <w:color w:val="000000" w:themeColor="text1"/>
                <w:sz w:val="28"/>
                <w:szCs w:val="28"/>
              </w:rPr>
              <w:t xml:space="preserve">. </w:t>
            </w:r>
          </w:p>
          <w:p w14:paraId="10038D29" w14:textId="77777777" w:rsidR="00404580" w:rsidRPr="00446626" w:rsidRDefault="00404580" w:rsidP="006A47F3">
            <w:pPr>
              <w:tabs>
                <w:tab w:val="left" w:pos="430"/>
                <w:tab w:val="left" w:pos="714"/>
                <w:tab w:val="left" w:pos="997"/>
              </w:tabs>
              <w:ind w:right="147" w:firstLine="498"/>
              <w:jc w:val="both"/>
              <w:rPr>
                <w:rFonts w:ascii="Times New Roman" w:hAnsi="Times New Roman" w:cs="Times New Roman"/>
                <w:color w:val="000000" w:themeColor="text1"/>
                <w:sz w:val="28"/>
                <w:szCs w:val="28"/>
              </w:rPr>
            </w:pPr>
            <w:r w:rsidRPr="00446626">
              <w:rPr>
                <w:rFonts w:ascii="Times New Roman" w:hAnsi="Times New Roman" w:cs="Times New Roman"/>
                <w:color w:val="000000" w:themeColor="text1"/>
                <w:sz w:val="28"/>
                <w:szCs w:val="28"/>
              </w:rPr>
              <w:t xml:space="preserve">2. Nekustamais īpašums „Robežmeži-1” ir ierakstīts Daugavpils tiesas zemesgrāmatu nodaļas Kaplavas pagasta zemesgrāmatas nodalījumā Nr.100000574248. Nekustamajam īpašumam „Robežmeži-1” zemesgrāmatā nav ierakstīti apgrūtinājumi par labu trešajām personām. Zemesgrāmatā </w:t>
            </w:r>
            <w:r>
              <w:rPr>
                <w:rFonts w:ascii="Times New Roman" w:hAnsi="Times New Roman" w:cs="Times New Roman"/>
                <w:color w:val="000000" w:themeColor="text1"/>
                <w:sz w:val="28"/>
                <w:szCs w:val="28"/>
              </w:rPr>
              <w:t>ir ierakstīts šāds apgrūtinājums</w:t>
            </w:r>
            <w:r w:rsidRPr="00446626">
              <w:rPr>
                <w:rFonts w:ascii="Times New Roman" w:hAnsi="Times New Roman" w:cs="Times New Roman"/>
                <w:color w:val="000000" w:themeColor="text1"/>
                <w:sz w:val="28"/>
                <w:szCs w:val="28"/>
              </w:rPr>
              <w:t>:</w:t>
            </w:r>
          </w:p>
          <w:p w14:paraId="734B0AB3" w14:textId="77777777" w:rsidR="00404580" w:rsidRPr="00446626" w:rsidRDefault="00404580" w:rsidP="006A47F3">
            <w:pPr>
              <w:tabs>
                <w:tab w:val="left" w:pos="430"/>
                <w:tab w:val="left" w:pos="714"/>
                <w:tab w:val="left" w:pos="997"/>
              </w:tabs>
              <w:ind w:right="147" w:firstLine="498"/>
              <w:jc w:val="both"/>
              <w:rPr>
                <w:rFonts w:ascii="Times New Roman" w:hAnsi="Times New Roman" w:cs="Times New Roman"/>
                <w:color w:val="000000" w:themeColor="text1"/>
                <w:sz w:val="28"/>
                <w:szCs w:val="28"/>
              </w:rPr>
            </w:pPr>
            <w:r w:rsidRPr="00446626">
              <w:rPr>
                <w:rFonts w:ascii="Times New Roman" w:hAnsi="Times New Roman" w:cs="Times New Roman"/>
                <w:color w:val="000000" w:themeColor="text1"/>
                <w:sz w:val="28"/>
                <w:szCs w:val="28"/>
              </w:rPr>
              <w:t>- aizsargājamo ainavu apvidus ainavu aizsardzības zonas teritorija 0,0209 ha.</w:t>
            </w:r>
          </w:p>
          <w:p w14:paraId="20E666B2" w14:textId="77777777" w:rsidR="00404580" w:rsidRPr="00446626" w:rsidRDefault="00404580" w:rsidP="006A47F3">
            <w:pPr>
              <w:widowControl w:val="0"/>
              <w:tabs>
                <w:tab w:val="left" w:pos="1134"/>
              </w:tabs>
              <w:ind w:left="41" w:right="147" w:firstLine="498"/>
              <w:jc w:val="both"/>
              <w:rPr>
                <w:rFonts w:ascii="Times New Roman" w:hAnsi="Times New Roman"/>
                <w:color w:val="000000" w:themeColor="text1"/>
                <w:sz w:val="28"/>
                <w:szCs w:val="28"/>
              </w:rPr>
            </w:pPr>
            <w:r w:rsidRPr="00446626">
              <w:rPr>
                <w:rFonts w:ascii="Times New Roman" w:hAnsi="Times New Roman"/>
                <w:color w:val="000000" w:themeColor="text1"/>
                <w:sz w:val="28"/>
                <w:szCs w:val="28"/>
              </w:rPr>
              <w:t>Nekustamā īpašuma “Robežmeži-1” īpašniekam 2018.gada 21.februārī ir nosūtīts paziņojums Nr.1.2.2.-09/1875 MK noteikumu Nr. 204 13.punktā noteiktajā kārtībā. Informācija par nekustamo īpašumu “Robežmeži-1” un dokumenti, kas raksturo atsavināmo nekustamo īpašumu, tajā skaitā dokumenti, kas raksturo nekustamā īpašuma “Robežmeži-1” sastāvu, stāvokli, uz tā gulstošās nastas un apgrūtinājumus, ienesīgumu, un citi dokumenti par īpašumu, kas varētu ietekmēt nekustamā īpašuma “Robežmeži-1” vērtības noteikšanu, no īpašnieka nav saņemti.</w:t>
            </w:r>
          </w:p>
          <w:p w14:paraId="41FE8345" w14:textId="77777777" w:rsidR="00404580" w:rsidRPr="00446626" w:rsidRDefault="00404580" w:rsidP="006A47F3">
            <w:pPr>
              <w:widowControl w:val="0"/>
              <w:tabs>
                <w:tab w:val="left" w:pos="1134"/>
              </w:tabs>
              <w:ind w:left="41" w:right="147" w:firstLine="498"/>
              <w:jc w:val="both"/>
              <w:rPr>
                <w:rFonts w:ascii="Times New Roman" w:hAnsi="Times New Roman"/>
                <w:color w:val="000000" w:themeColor="text1"/>
                <w:sz w:val="28"/>
                <w:szCs w:val="28"/>
              </w:rPr>
            </w:pPr>
            <w:r w:rsidRPr="00446626">
              <w:rPr>
                <w:rFonts w:ascii="Times New Roman" w:hAnsi="Times New Roman"/>
                <w:color w:val="000000" w:themeColor="text1"/>
                <w:sz w:val="28"/>
                <w:szCs w:val="28"/>
              </w:rPr>
              <w:t>Sertificēts vērtētājs noteica, ka nekustamā īpašuma “Robežmeži-1” tirg</w:t>
            </w:r>
            <w:r>
              <w:rPr>
                <w:rFonts w:ascii="Times New Roman" w:hAnsi="Times New Roman"/>
                <w:color w:val="000000" w:themeColor="text1"/>
                <w:sz w:val="28"/>
                <w:szCs w:val="28"/>
              </w:rPr>
              <w:t xml:space="preserve">us vērtība 2018.gada 13.aprīlī </w:t>
            </w:r>
            <w:r w:rsidRPr="00446626">
              <w:rPr>
                <w:rFonts w:ascii="Times New Roman" w:hAnsi="Times New Roman"/>
                <w:color w:val="000000" w:themeColor="text1"/>
                <w:sz w:val="28"/>
                <w:szCs w:val="28"/>
              </w:rPr>
              <w:t xml:space="preserve">ir 160,00 </w:t>
            </w:r>
            <w:r w:rsidRPr="00446626">
              <w:rPr>
                <w:rFonts w:ascii="Times New Roman" w:hAnsi="Times New Roman"/>
                <w:i/>
                <w:color w:val="000000" w:themeColor="text1"/>
                <w:sz w:val="28"/>
                <w:szCs w:val="28"/>
              </w:rPr>
              <w:t>euro</w:t>
            </w:r>
            <w:r w:rsidRPr="00446626">
              <w:rPr>
                <w:rFonts w:ascii="Times New Roman" w:hAnsi="Times New Roman"/>
                <w:color w:val="000000" w:themeColor="text1"/>
                <w:sz w:val="28"/>
                <w:szCs w:val="28"/>
              </w:rPr>
              <w:t xml:space="preserve"> (viens simts sešdesmit </w:t>
            </w:r>
            <w:r w:rsidRPr="00446626">
              <w:rPr>
                <w:rFonts w:ascii="Times New Roman" w:hAnsi="Times New Roman"/>
                <w:i/>
                <w:color w:val="000000" w:themeColor="text1"/>
                <w:sz w:val="28"/>
                <w:szCs w:val="28"/>
              </w:rPr>
              <w:t>euro</w:t>
            </w:r>
            <w:r w:rsidRPr="00446626">
              <w:rPr>
                <w:rFonts w:ascii="Times New Roman" w:hAnsi="Times New Roman"/>
                <w:color w:val="000000" w:themeColor="text1"/>
                <w:sz w:val="28"/>
                <w:szCs w:val="28"/>
              </w:rPr>
              <w:t>, 00 centi)</w:t>
            </w:r>
            <w:r w:rsidRPr="00446626">
              <w:rPr>
                <w:rFonts w:ascii="Times New Roman" w:hAnsi="Times New Roman"/>
                <w:i/>
                <w:color w:val="000000" w:themeColor="text1"/>
                <w:sz w:val="28"/>
                <w:szCs w:val="28"/>
              </w:rPr>
              <w:t xml:space="preserve">. </w:t>
            </w:r>
            <w:r w:rsidRPr="00446626">
              <w:rPr>
                <w:rFonts w:ascii="Times New Roman" w:hAnsi="Times New Roman"/>
                <w:color w:val="000000" w:themeColor="text1"/>
                <w:sz w:val="28"/>
                <w:szCs w:val="28"/>
              </w:rPr>
              <w:t xml:space="preserve">Vērtējamās īpašuma daļas tirgus vērtībā iekļauta mežaudzes vērtība. Atsavināšanas rezultātā Īpašniekam radušies zaudējumi netika konstatēti – to apmērs ir 0,00 </w:t>
            </w:r>
            <w:r w:rsidRPr="00446626">
              <w:rPr>
                <w:rFonts w:ascii="Times New Roman" w:hAnsi="Times New Roman"/>
                <w:i/>
                <w:color w:val="000000" w:themeColor="text1"/>
                <w:sz w:val="28"/>
                <w:szCs w:val="28"/>
              </w:rPr>
              <w:t>euro.</w:t>
            </w:r>
          </w:p>
          <w:p w14:paraId="5BFEC847" w14:textId="77777777" w:rsidR="00404580" w:rsidRPr="00446626" w:rsidRDefault="00404580" w:rsidP="006A47F3">
            <w:pPr>
              <w:widowControl w:val="0"/>
              <w:tabs>
                <w:tab w:val="left" w:pos="1134"/>
              </w:tabs>
              <w:ind w:left="41" w:right="147" w:firstLine="498"/>
              <w:jc w:val="both"/>
              <w:rPr>
                <w:rFonts w:ascii="Times New Roman" w:hAnsi="Times New Roman"/>
                <w:color w:val="000000" w:themeColor="text1"/>
                <w:sz w:val="28"/>
                <w:szCs w:val="28"/>
              </w:rPr>
            </w:pPr>
            <w:r w:rsidRPr="00446626">
              <w:rPr>
                <w:rFonts w:ascii="Times New Roman" w:hAnsi="Times New Roman"/>
                <w:color w:val="000000" w:themeColor="text1"/>
                <w:sz w:val="28"/>
                <w:szCs w:val="28"/>
              </w:rPr>
              <w:lastRenderedPageBreak/>
              <w:t>Komisija saskaņā ar MK noteikumu Nr.204 26.punktu 2018.gada 2.maijā nosūtīja Īpašniekam uzaicinājumu Nr.1.2.2-09/4854 piedalīties sēdē par aprēķinātās atlīdzības izvērtēšanu.</w:t>
            </w:r>
          </w:p>
          <w:p w14:paraId="5856404E" w14:textId="3EDD061B" w:rsidR="00404580" w:rsidRPr="00446626" w:rsidRDefault="00404580" w:rsidP="006A47F3">
            <w:pPr>
              <w:widowControl w:val="0"/>
              <w:tabs>
                <w:tab w:val="left" w:pos="1134"/>
              </w:tabs>
              <w:ind w:left="41" w:right="147" w:firstLine="498"/>
              <w:jc w:val="both"/>
              <w:rPr>
                <w:rFonts w:ascii="Times New Roman" w:hAnsi="Times New Roman"/>
                <w:color w:val="000000" w:themeColor="text1"/>
                <w:sz w:val="28"/>
                <w:szCs w:val="28"/>
              </w:rPr>
            </w:pPr>
            <w:r w:rsidRPr="00446626">
              <w:rPr>
                <w:rFonts w:ascii="Times New Roman" w:hAnsi="Times New Roman"/>
                <w:color w:val="000000" w:themeColor="text1"/>
                <w:sz w:val="28"/>
                <w:szCs w:val="28"/>
                <w:lang w:eastAsia="ar-SA"/>
              </w:rPr>
              <w:t>Komisija saskaņā ar Atsavināšanas likuma 26.panta pirmās daļas 2.punktu izteica Īpašniekam piedāvājumu daļu no atlīdzības kompensēt ar nekustamo īpašumu “</w:t>
            </w:r>
            <w:r w:rsidR="00E30DB4">
              <w:rPr>
                <w:rFonts w:ascii="Times New Roman" w:hAnsi="Times New Roman"/>
                <w:color w:val="000000" w:themeColor="text1"/>
                <w:sz w:val="28"/>
                <w:szCs w:val="28"/>
                <w:lang w:eastAsia="ar-SA"/>
              </w:rPr>
              <w:t>Robežmeži 2</w:t>
            </w:r>
            <w:r w:rsidRPr="00446626">
              <w:rPr>
                <w:rFonts w:ascii="Times New Roman" w:hAnsi="Times New Roman"/>
                <w:color w:val="000000" w:themeColor="text1"/>
                <w:sz w:val="28"/>
                <w:szCs w:val="28"/>
                <w:lang w:eastAsia="ar-SA"/>
              </w:rPr>
              <w:t>”, Kaplavas pagastā, Krāslavas novadā, kadastra numurs 6070 010 0422, kas sastāv no zemes vienības ar kadastra apzīmējumu 6070 010 0422 0,0222 ha platībā un k</w:t>
            </w:r>
            <w:r>
              <w:rPr>
                <w:rFonts w:ascii="Times New Roman" w:hAnsi="Times New Roman"/>
                <w:color w:val="000000" w:themeColor="text1"/>
                <w:sz w:val="28"/>
                <w:szCs w:val="28"/>
                <w:lang w:eastAsia="ar-SA"/>
              </w:rPr>
              <w:t>ura</w:t>
            </w:r>
            <w:r w:rsidRPr="00446626">
              <w:rPr>
                <w:rFonts w:ascii="Times New Roman" w:hAnsi="Times New Roman"/>
                <w:color w:val="000000" w:themeColor="text1"/>
                <w:sz w:val="28"/>
                <w:szCs w:val="28"/>
                <w:lang w:eastAsia="ar-SA"/>
              </w:rPr>
              <w:t xml:space="preserve"> tirgus vērtība saskaņā ar sertificēta vērtētāja vērtējumu 2018.gada 13.aprīlī ir 150,00 </w:t>
            </w:r>
            <w:r w:rsidRPr="00446626">
              <w:rPr>
                <w:rFonts w:ascii="Times New Roman" w:hAnsi="Times New Roman"/>
                <w:i/>
                <w:color w:val="000000" w:themeColor="text1"/>
                <w:sz w:val="28"/>
                <w:szCs w:val="28"/>
                <w:lang w:eastAsia="ar-SA"/>
              </w:rPr>
              <w:t>euro</w:t>
            </w:r>
            <w:r w:rsidRPr="00446626">
              <w:rPr>
                <w:rFonts w:ascii="Times New Roman" w:hAnsi="Times New Roman"/>
                <w:color w:val="000000" w:themeColor="text1"/>
                <w:sz w:val="28"/>
                <w:szCs w:val="28"/>
                <w:lang w:eastAsia="ar-SA"/>
              </w:rPr>
              <w:t xml:space="preserve"> (viens simts piecdesmit </w:t>
            </w:r>
            <w:r w:rsidRPr="00446626">
              <w:rPr>
                <w:rFonts w:ascii="Times New Roman" w:hAnsi="Times New Roman"/>
                <w:i/>
                <w:color w:val="000000" w:themeColor="text1"/>
                <w:sz w:val="28"/>
                <w:szCs w:val="28"/>
                <w:lang w:eastAsia="ar-SA"/>
              </w:rPr>
              <w:t>euro</w:t>
            </w:r>
            <w:r w:rsidRPr="00446626">
              <w:rPr>
                <w:rFonts w:ascii="Times New Roman" w:hAnsi="Times New Roman"/>
                <w:color w:val="000000" w:themeColor="text1"/>
                <w:sz w:val="28"/>
                <w:szCs w:val="28"/>
                <w:lang w:eastAsia="ar-SA"/>
              </w:rPr>
              <w:t xml:space="preserve"> un 00 centi) (tirgus vērtībā iekļauta mežaudzes vērtība), atlikušo daļu – 10,00 </w:t>
            </w:r>
            <w:r w:rsidRPr="00446626">
              <w:rPr>
                <w:rFonts w:ascii="Times New Roman" w:hAnsi="Times New Roman"/>
                <w:i/>
                <w:color w:val="000000" w:themeColor="text1"/>
                <w:sz w:val="28"/>
                <w:szCs w:val="28"/>
                <w:lang w:eastAsia="ar-SA"/>
              </w:rPr>
              <w:t>euro</w:t>
            </w:r>
            <w:r w:rsidRPr="00446626">
              <w:rPr>
                <w:rFonts w:ascii="Times New Roman" w:hAnsi="Times New Roman"/>
                <w:color w:val="000000" w:themeColor="text1"/>
                <w:sz w:val="28"/>
                <w:szCs w:val="28"/>
                <w:lang w:eastAsia="ar-SA"/>
              </w:rPr>
              <w:t xml:space="preserve"> (desmit </w:t>
            </w:r>
            <w:r w:rsidRPr="00446626">
              <w:rPr>
                <w:rFonts w:ascii="Times New Roman" w:hAnsi="Times New Roman"/>
                <w:i/>
                <w:color w:val="000000" w:themeColor="text1"/>
                <w:sz w:val="28"/>
                <w:szCs w:val="28"/>
                <w:lang w:eastAsia="ar-SA"/>
              </w:rPr>
              <w:t xml:space="preserve">euro </w:t>
            </w:r>
            <w:r w:rsidRPr="00446626">
              <w:rPr>
                <w:rFonts w:ascii="Times New Roman" w:hAnsi="Times New Roman"/>
                <w:color w:val="000000" w:themeColor="text1"/>
                <w:sz w:val="28"/>
                <w:szCs w:val="28"/>
                <w:lang w:eastAsia="ar-SA"/>
              </w:rPr>
              <w:t>un 00 centi) izmaksājot naudā</w:t>
            </w:r>
            <w:r>
              <w:rPr>
                <w:rFonts w:ascii="Times New Roman" w:hAnsi="Times New Roman"/>
                <w:color w:val="000000" w:themeColor="text1"/>
                <w:sz w:val="28"/>
                <w:szCs w:val="28"/>
                <w:lang w:eastAsia="ar-SA"/>
              </w:rPr>
              <w:t>.</w:t>
            </w:r>
          </w:p>
          <w:p w14:paraId="7FEDDB7B" w14:textId="732DB0C5" w:rsidR="00404580" w:rsidRPr="00446626" w:rsidRDefault="00404580" w:rsidP="006A47F3">
            <w:pPr>
              <w:widowControl w:val="0"/>
              <w:tabs>
                <w:tab w:val="left" w:pos="1134"/>
              </w:tabs>
              <w:ind w:left="41" w:right="147" w:firstLine="498"/>
              <w:jc w:val="both"/>
              <w:rPr>
                <w:rFonts w:ascii="Times New Roman" w:hAnsi="Times New Roman" w:cs="Times New Roman"/>
                <w:color w:val="000000" w:themeColor="text1"/>
                <w:sz w:val="28"/>
                <w:szCs w:val="28"/>
              </w:rPr>
            </w:pPr>
            <w:r w:rsidRPr="00446626">
              <w:rPr>
                <w:rFonts w:ascii="Times New Roman" w:hAnsi="Times New Roman"/>
                <w:color w:val="000000" w:themeColor="text1"/>
                <w:sz w:val="28"/>
                <w:szCs w:val="28"/>
              </w:rPr>
              <w:t xml:space="preserve">Komisija ir saņēmusi Īpašnieka 2018.gada 13.maija iesniegumu ar informāciju, ka Īpašnieks aprēķinātai atlīdzībai 160,00 </w:t>
            </w:r>
            <w:r w:rsidRPr="00446626">
              <w:rPr>
                <w:rFonts w:ascii="Times New Roman" w:hAnsi="Times New Roman"/>
                <w:i/>
                <w:color w:val="000000" w:themeColor="text1"/>
                <w:sz w:val="28"/>
                <w:szCs w:val="28"/>
              </w:rPr>
              <w:t xml:space="preserve">euro </w:t>
            </w:r>
            <w:r w:rsidRPr="00446626">
              <w:rPr>
                <w:rFonts w:ascii="Times New Roman" w:hAnsi="Times New Roman"/>
                <w:color w:val="000000" w:themeColor="text1"/>
                <w:sz w:val="28"/>
                <w:szCs w:val="28"/>
              </w:rPr>
              <w:t xml:space="preserve">(viens simts sešdesmit </w:t>
            </w:r>
            <w:r w:rsidRPr="00446626">
              <w:rPr>
                <w:rFonts w:ascii="Times New Roman" w:hAnsi="Times New Roman"/>
                <w:i/>
                <w:color w:val="000000" w:themeColor="text1"/>
                <w:sz w:val="28"/>
                <w:szCs w:val="28"/>
              </w:rPr>
              <w:t>euro</w:t>
            </w:r>
            <w:r w:rsidRPr="00446626">
              <w:rPr>
                <w:rFonts w:ascii="Times New Roman" w:hAnsi="Times New Roman"/>
                <w:color w:val="000000" w:themeColor="text1"/>
                <w:sz w:val="28"/>
                <w:szCs w:val="28"/>
              </w:rPr>
              <w:t>, 00 centi)</w:t>
            </w:r>
            <w:r w:rsidRPr="00446626">
              <w:rPr>
                <w:rFonts w:ascii="Times New Roman" w:hAnsi="Times New Roman"/>
                <w:i/>
                <w:color w:val="000000" w:themeColor="text1"/>
                <w:sz w:val="28"/>
                <w:szCs w:val="28"/>
              </w:rPr>
              <w:t xml:space="preserve"> </w:t>
            </w:r>
            <w:r w:rsidRPr="00446626">
              <w:rPr>
                <w:rFonts w:ascii="Times New Roman" w:hAnsi="Times New Roman"/>
                <w:color w:val="000000" w:themeColor="text1"/>
                <w:sz w:val="28"/>
                <w:szCs w:val="28"/>
              </w:rPr>
              <w:t xml:space="preserve">par nekustamā īpašuma “Robžmeži-1” atsavināšanu piekrīt, kā arī informāciju, ka Īpašnieks piekrīt atlīdzības daļējai kompensēšanai </w:t>
            </w:r>
            <w:r w:rsidRPr="00446626">
              <w:rPr>
                <w:rFonts w:ascii="Times New Roman" w:hAnsi="Times New Roman"/>
                <w:color w:val="000000" w:themeColor="text1"/>
                <w:sz w:val="28"/>
                <w:szCs w:val="28"/>
                <w:lang w:eastAsia="ar-SA"/>
              </w:rPr>
              <w:t>ar nekustamo īpašumu “</w:t>
            </w:r>
            <w:r w:rsidR="00E30DB4">
              <w:rPr>
                <w:rFonts w:ascii="Times New Roman" w:hAnsi="Times New Roman"/>
                <w:color w:val="000000" w:themeColor="text1"/>
                <w:sz w:val="28"/>
                <w:szCs w:val="28"/>
                <w:lang w:eastAsia="ar-SA"/>
              </w:rPr>
              <w:t>Robežmeži 2</w:t>
            </w:r>
            <w:r w:rsidRPr="00446626">
              <w:rPr>
                <w:rFonts w:ascii="Times New Roman" w:hAnsi="Times New Roman"/>
                <w:color w:val="000000" w:themeColor="text1"/>
                <w:sz w:val="28"/>
                <w:szCs w:val="28"/>
                <w:lang w:eastAsia="ar-SA"/>
              </w:rPr>
              <w:t xml:space="preserve">”, Kaplavas pagastā, Krāslavas novadā, kadastra numurs 6070 010 0422, kas sastāv no zemes vienības ar kadastra apzīmējumu 6070 010 0422 0,0222 ha platībā, kā arī informāciju, ka Īpašnieks </w:t>
            </w:r>
            <w:r w:rsidRPr="00446626">
              <w:rPr>
                <w:rFonts w:ascii="Times New Roman" w:hAnsi="Times New Roman"/>
                <w:color w:val="000000" w:themeColor="text1"/>
                <w:sz w:val="28"/>
                <w:szCs w:val="28"/>
              </w:rPr>
              <w:t>komisijas sēdē par aprēķinātās atlīdzības izvērtēšanu nepiedalīsies</w:t>
            </w:r>
            <w:r w:rsidRPr="00446626">
              <w:rPr>
                <w:rFonts w:ascii="Times New Roman" w:hAnsi="Times New Roman" w:cs="Times New Roman"/>
                <w:color w:val="000000" w:themeColor="text1"/>
                <w:sz w:val="28"/>
                <w:szCs w:val="28"/>
              </w:rPr>
              <w:t xml:space="preserve">. </w:t>
            </w:r>
          </w:p>
          <w:p w14:paraId="6309F425" w14:textId="77777777" w:rsidR="00404580" w:rsidRPr="00446626" w:rsidRDefault="00404580" w:rsidP="006A47F3">
            <w:pPr>
              <w:tabs>
                <w:tab w:val="left" w:pos="965"/>
              </w:tabs>
              <w:ind w:left="41" w:right="147" w:firstLine="498"/>
              <w:jc w:val="both"/>
              <w:rPr>
                <w:rFonts w:ascii="Times New Roman" w:hAnsi="Times New Roman" w:cs="Times New Roman"/>
                <w:color w:val="000000" w:themeColor="text1"/>
                <w:sz w:val="28"/>
                <w:szCs w:val="28"/>
              </w:rPr>
            </w:pPr>
          </w:p>
          <w:p w14:paraId="0FE81007" w14:textId="77777777" w:rsidR="00404580" w:rsidRPr="00446626" w:rsidRDefault="00404580" w:rsidP="006A47F3">
            <w:pPr>
              <w:tabs>
                <w:tab w:val="left" w:pos="965"/>
              </w:tabs>
              <w:ind w:left="41" w:right="147" w:firstLine="498"/>
              <w:jc w:val="both"/>
              <w:rPr>
                <w:rFonts w:ascii="Times New Roman" w:hAnsi="Times New Roman" w:cs="Times New Roman"/>
                <w:color w:val="000000" w:themeColor="text1"/>
                <w:sz w:val="28"/>
                <w:szCs w:val="28"/>
              </w:rPr>
            </w:pPr>
            <w:r w:rsidRPr="00446626">
              <w:rPr>
                <w:rFonts w:ascii="Times New Roman" w:hAnsi="Times New Roman" w:cs="Times New Roman"/>
                <w:color w:val="000000" w:themeColor="text1"/>
                <w:sz w:val="28"/>
                <w:szCs w:val="28"/>
              </w:rPr>
              <w:t>Iekšlietu ministrija saskaņā ar MK noteikumu Nr. 204 36. punktu izskatīja a</w:t>
            </w:r>
            <w:r>
              <w:rPr>
                <w:rFonts w:ascii="Times New Roman" w:hAnsi="Times New Roman" w:cs="Times New Roman"/>
                <w:color w:val="000000" w:themeColor="text1"/>
                <w:sz w:val="28"/>
                <w:szCs w:val="28"/>
              </w:rPr>
              <w:t>r Iekšlietu ministrijas 2017.</w:t>
            </w:r>
            <w:r w:rsidRPr="00446626">
              <w:rPr>
                <w:rFonts w:ascii="Times New Roman" w:hAnsi="Times New Roman" w:cs="Times New Roman"/>
                <w:color w:val="000000" w:themeColor="text1"/>
                <w:sz w:val="28"/>
                <w:szCs w:val="28"/>
              </w:rPr>
              <w:t xml:space="preserve">gada 29.jūnija rīkojumu Nr. 1-12/1589 „Par pastāvīgās komisijas izveidošanu sabiedrības vajadzībām nepieciešamā īpašuma atsavināšanai” izveidotās komisijas 2018.gada 18.maija lēmumu Nr.7 par atlīdzības apmēru sabiedrības vajadzībām nepieciešamo nekustamo īpašumu </w:t>
            </w:r>
            <w:r w:rsidRPr="00446626">
              <w:rPr>
                <w:rFonts w:ascii="Times New Roman" w:hAnsi="Times New Roman" w:cs="Times New Roman"/>
                <w:color w:val="000000" w:themeColor="text1"/>
                <w:sz w:val="28"/>
                <w:szCs w:val="28"/>
              </w:rPr>
              <w:lastRenderedPageBreak/>
              <w:t>atsavināšanai un nolēma:</w:t>
            </w:r>
          </w:p>
          <w:p w14:paraId="54BB9530" w14:textId="4C94BEC5" w:rsidR="00404580" w:rsidRPr="0073235B" w:rsidRDefault="00404580" w:rsidP="006A47F3">
            <w:pPr>
              <w:numPr>
                <w:ilvl w:val="0"/>
                <w:numId w:val="7"/>
              </w:numPr>
              <w:tabs>
                <w:tab w:val="left" w:pos="539"/>
                <w:tab w:val="left" w:pos="823"/>
              </w:tabs>
              <w:ind w:left="41" w:right="147" w:firstLine="498"/>
              <w:jc w:val="both"/>
              <w:rPr>
                <w:rFonts w:ascii="Times New Roman" w:hAnsi="Times New Roman" w:cs="Times New Roman"/>
                <w:color w:val="000000" w:themeColor="text1"/>
                <w:sz w:val="28"/>
                <w:szCs w:val="28"/>
              </w:rPr>
            </w:pPr>
            <w:r w:rsidRPr="0073235B">
              <w:rPr>
                <w:rFonts w:ascii="Times New Roman" w:hAnsi="Times New Roman" w:cs="Times New Roman"/>
                <w:color w:val="000000" w:themeColor="text1"/>
                <w:sz w:val="28"/>
                <w:szCs w:val="28"/>
              </w:rPr>
              <w:t>ar 2018.gada 12.jūnija lēmumu Nr.1-66/96 apstiprināt</w:t>
            </w:r>
            <w:r w:rsidRPr="00446626">
              <w:rPr>
                <w:rFonts w:ascii="Times New Roman" w:hAnsi="Times New Roman" w:cs="Times New Roman"/>
                <w:color w:val="000000" w:themeColor="text1"/>
                <w:sz w:val="28"/>
                <w:szCs w:val="28"/>
              </w:rPr>
              <w:t xml:space="preserve"> Komisijas noteikto atlīdzības apmēru par nekustamā īpašuma „Irinas-1” atsavināšanu, nosakot taisnīgu atlīdzību 1200,00 </w:t>
            </w:r>
            <w:r w:rsidRPr="00446626">
              <w:rPr>
                <w:rFonts w:ascii="Times New Roman" w:hAnsi="Times New Roman" w:cs="Times New Roman"/>
                <w:i/>
                <w:color w:val="000000" w:themeColor="text1"/>
                <w:sz w:val="28"/>
                <w:szCs w:val="28"/>
              </w:rPr>
              <w:t>euro</w:t>
            </w:r>
            <w:r w:rsidRPr="00446626">
              <w:rPr>
                <w:rFonts w:ascii="Times New Roman" w:hAnsi="Times New Roman" w:cs="Times New Roman"/>
                <w:color w:val="000000" w:themeColor="text1"/>
                <w:sz w:val="28"/>
                <w:szCs w:val="28"/>
              </w:rPr>
              <w:t xml:space="preserve"> apmērā, </w:t>
            </w:r>
            <w:r w:rsidRPr="00446626">
              <w:rPr>
                <w:rFonts w:ascii="Times New Roman" w:hAnsi="Times New Roman"/>
                <w:color w:val="000000" w:themeColor="text1"/>
                <w:sz w:val="28"/>
                <w:szCs w:val="28"/>
              </w:rPr>
              <w:t>daļu no atlīdzības kompensēt ar nekustamo īpašumu “</w:t>
            </w:r>
            <w:r w:rsidR="00E30DB4">
              <w:rPr>
                <w:rFonts w:ascii="Times New Roman" w:hAnsi="Times New Roman"/>
                <w:color w:val="000000" w:themeColor="text1"/>
                <w:sz w:val="28"/>
                <w:szCs w:val="28"/>
              </w:rPr>
              <w:t>Irinas 2</w:t>
            </w:r>
            <w:r w:rsidRPr="00446626">
              <w:rPr>
                <w:rFonts w:ascii="Times New Roman" w:hAnsi="Times New Roman"/>
                <w:color w:val="000000" w:themeColor="text1"/>
                <w:sz w:val="28"/>
                <w:szCs w:val="28"/>
              </w:rPr>
              <w:t xml:space="preserve">”, Kaplavas pagastā, Krāslavas novadā, </w:t>
            </w:r>
            <w:r w:rsidRPr="00446626">
              <w:rPr>
                <w:rFonts w:ascii="Times New Roman" w:hAnsi="Times New Roman"/>
                <w:color w:val="000000" w:themeColor="text1"/>
                <w:sz w:val="28"/>
                <w:szCs w:val="28"/>
                <w:lang w:eastAsia="ar-SA"/>
              </w:rPr>
              <w:t>kadastra numurs 6070 010 0009, kas sastāv no</w:t>
            </w:r>
            <w:r w:rsidRPr="00446626">
              <w:rPr>
                <w:rFonts w:ascii="Times New Roman" w:hAnsi="Times New Roman"/>
                <w:color w:val="000000" w:themeColor="text1"/>
                <w:sz w:val="28"/>
                <w:szCs w:val="28"/>
              </w:rPr>
              <w:t xml:space="preserve"> zemes vienības ar kadastra apzīmējumu 6070 010 0423 0,4142 ha platībā, kura tirgus vērtība </w:t>
            </w:r>
            <w:r w:rsidRPr="00446626">
              <w:rPr>
                <w:rFonts w:ascii="Times New Roman" w:hAnsi="Times New Roman"/>
                <w:color w:val="000000" w:themeColor="text1"/>
                <w:sz w:val="28"/>
                <w:szCs w:val="28"/>
                <w:lang w:eastAsia="ar-SA"/>
              </w:rPr>
              <w:t xml:space="preserve">saskaņā ar sertificēta vērtētāja vērtējumu </w:t>
            </w:r>
            <w:r w:rsidRPr="00446626">
              <w:rPr>
                <w:rFonts w:ascii="Times New Roman" w:hAnsi="Times New Roman"/>
                <w:color w:val="000000" w:themeColor="text1"/>
                <w:sz w:val="28"/>
                <w:szCs w:val="28"/>
              </w:rPr>
              <w:t xml:space="preserve">2018.gada 13.aprīlī ir 1100,00 </w:t>
            </w:r>
            <w:r w:rsidRPr="00446626">
              <w:rPr>
                <w:rFonts w:ascii="Times New Roman" w:hAnsi="Times New Roman"/>
                <w:i/>
                <w:color w:val="000000" w:themeColor="text1"/>
                <w:sz w:val="28"/>
                <w:szCs w:val="28"/>
              </w:rPr>
              <w:t>euro</w:t>
            </w:r>
            <w:r w:rsidRPr="00446626">
              <w:rPr>
                <w:rFonts w:ascii="Times New Roman" w:hAnsi="Times New Roman"/>
                <w:color w:val="000000" w:themeColor="text1"/>
                <w:sz w:val="28"/>
                <w:szCs w:val="28"/>
              </w:rPr>
              <w:t xml:space="preserve"> (tirgus vērtībā iekļauta mežaudzes vērtība), atlikušo daļu – 100,00 </w:t>
            </w:r>
            <w:r w:rsidRPr="00446626">
              <w:rPr>
                <w:rFonts w:ascii="Times New Roman" w:hAnsi="Times New Roman"/>
                <w:i/>
                <w:color w:val="000000" w:themeColor="text1"/>
                <w:sz w:val="28"/>
                <w:szCs w:val="28"/>
              </w:rPr>
              <w:t>euro</w:t>
            </w:r>
            <w:r w:rsidRPr="00446626">
              <w:rPr>
                <w:rFonts w:ascii="Times New Roman" w:hAnsi="Times New Roman"/>
                <w:color w:val="000000" w:themeColor="text1"/>
                <w:sz w:val="28"/>
                <w:szCs w:val="28"/>
              </w:rPr>
              <w:t xml:space="preserve"> </w:t>
            </w:r>
            <w:r w:rsidRPr="00446626">
              <w:rPr>
                <w:rFonts w:ascii="Times New Roman" w:hAnsi="Times New Roman"/>
                <w:color w:val="000000" w:themeColor="text1"/>
                <w:sz w:val="28"/>
                <w:szCs w:val="28"/>
                <w:lang w:eastAsia="ar-SA"/>
              </w:rPr>
              <w:t xml:space="preserve">(viens simts </w:t>
            </w:r>
            <w:r w:rsidRPr="00446626">
              <w:rPr>
                <w:rFonts w:ascii="Times New Roman" w:hAnsi="Times New Roman"/>
                <w:i/>
                <w:color w:val="000000" w:themeColor="text1"/>
                <w:sz w:val="28"/>
                <w:szCs w:val="28"/>
                <w:lang w:eastAsia="ar-SA"/>
              </w:rPr>
              <w:t>euro</w:t>
            </w:r>
            <w:r w:rsidRPr="00446626">
              <w:rPr>
                <w:rFonts w:ascii="Times New Roman" w:hAnsi="Times New Roman"/>
                <w:color w:val="000000" w:themeColor="text1"/>
                <w:sz w:val="28"/>
                <w:szCs w:val="28"/>
                <w:lang w:eastAsia="ar-SA"/>
              </w:rPr>
              <w:t xml:space="preserve"> </w:t>
            </w:r>
            <w:r w:rsidRPr="0073235B">
              <w:rPr>
                <w:rFonts w:ascii="Times New Roman" w:hAnsi="Times New Roman"/>
                <w:color w:val="000000" w:themeColor="text1"/>
                <w:sz w:val="28"/>
                <w:szCs w:val="28"/>
                <w:lang w:eastAsia="ar-SA"/>
              </w:rPr>
              <w:t xml:space="preserve">un 00 centi) </w:t>
            </w:r>
            <w:r w:rsidRPr="0073235B">
              <w:rPr>
                <w:rFonts w:ascii="Times New Roman" w:hAnsi="Times New Roman"/>
                <w:color w:val="000000" w:themeColor="text1"/>
                <w:sz w:val="28"/>
                <w:szCs w:val="28"/>
              </w:rPr>
              <w:t>izmaksājot naudā</w:t>
            </w:r>
            <w:r w:rsidRPr="0073235B">
              <w:rPr>
                <w:rFonts w:ascii="Times New Roman" w:hAnsi="Times New Roman" w:cs="Times New Roman"/>
                <w:color w:val="000000" w:themeColor="text1"/>
                <w:sz w:val="28"/>
                <w:szCs w:val="28"/>
              </w:rPr>
              <w:t>;</w:t>
            </w:r>
          </w:p>
          <w:p w14:paraId="3B573891" w14:textId="41BFA89C" w:rsidR="00404580" w:rsidRPr="00446626" w:rsidRDefault="00404580" w:rsidP="006A47F3">
            <w:pPr>
              <w:numPr>
                <w:ilvl w:val="0"/>
                <w:numId w:val="7"/>
              </w:numPr>
              <w:tabs>
                <w:tab w:val="left" w:pos="539"/>
                <w:tab w:val="left" w:pos="823"/>
              </w:tabs>
              <w:ind w:left="41" w:right="147" w:firstLine="498"/>
              <w:jc w:val="both"/>
              <w:rPr>
                <w:rFonts w:ascii="Times New Roman" w:hAnsi="Times New Roman" w:cs="Times New Roman"/>
                <w:color w:val="000000" w:themeColor="text1"/>
                <w:sz w:val="28"/>
                <w:szCs w:val="28"/>
              </w:rPr>
            </w:pPr>
            <w:r w:rsidRPr="0073235B">
              <w:rPr>
                <w:rFonts w:ascii="Times New Roman" w:hAnsi="Times New Roman" w:cs="Times New Roman"/>
                <w:color w:val="000000" w:themeColor="text1"/>
                <w:sz w:val="28"/>
                <w:szCs w:val="28"/>
              </w:rPr>
              <w:t>ar 2018.gada 12.jūnija lēmumu Nr.1-66/98 apstiprināt Komisijas</w:t>
            </w:r>
            <w:r w:rsidRPr="00446626">
              <w:rPr>
                <w:rFonts w:ascii="Times New Roman" w:hAnsi="Times New Roman" w:cs="Times New Roman"/>
                <w:color w:val="000000" w:themeColor="text1"/>
                <w:sz w:val="28"/>
                <w:szCs w:val="28"/>
              </w:rPr>
              <w:t xml:space="preserve"> noteikto atlīdzības apmēru par nekustamā īpašuma „Robežmeži-1” atsavināšanu, nosakot taisnīgu atlīdzību 160,00 </w:t>
            </w:r>
            <w:r w:rsidRPr="00446626">
              <w:rPr>
                <w:rFonts w:ascii="Times New Roman" w:hAnsi="Times New Roman" w:cs="Times New Roman"/>
                <w:i/>
                <w:color w:val="000000" w:themeColor="text1"/>
                <w:sz w:val="28"/>
                <w:szCs w:val="28"/>
              </w:rPr>
              <w:t>euro</w:t>
            </w:r>
            <w:r w:rsidRPr="00446626">
              <w:rPr>
                <w:rFonts w:ascii="Times New Roman" w:hAnsi="Times New Roman" w:cs="Times New Roman"/>
                <w:color w:val="000000" w:themeColor="text1"/>
                <w:sz w:val="28"/>
                <w:szCs w:val="28"/>
              </w:rPr>
              <w:t xml:space="preserve"> apmērā, </w:t>
            </w:r>
            <w:r w:rsidRPr="00446626">
              <w:rPr>
                <w:rFonts w:ascii="Times New Roman" w:hAnsi="Times New Roman"/>
                <w:color w:val="000000" w:themeColor="text1"/>
                <w:sz w:val="28"/>
                <w:szCs w:val="28"/>
              </w:rPr>
              <w:t>daļu no atlīdzības kompensējot ar nekustamo īpašumu “</w:t>
            </w:r>
            <w:r w:rsidR="00E30DB4">
              <w:rPr>
                <w:rFonts w:ascii="Times New Roman" w:hAnsi="Times New Roman"/>
                <w:color w:val="000000" w:themeColor="text1"/>
                <w:sz w:val="28"/>
                <w:szCs w:val="28"/>
              </w:rPr>
              <w:t>Robežmeži 2</w:t>
            </w:r>
            <w:r w:rsidRPr="00446626">
              <w:rPr>
                <w:rFonts w:ascii="Times New Roman" w:hAnsi="Times New Roman"/>
                <w:color w:val="000000" w:themeColor="text1"/>
                <w:sz w:val="28"/>
                <w:szCs w:val="28"/>
              </w:rPr>
              <w:t xml:space="preserve">”, Kaplavas pagastā, Krāslavas novadā, </w:t>
            </w:r>
            <w:r w:rsidRPr="00446626">
              <w:rPr>
                <w:rFonts w:ascii="Times New Roman" w:hAnsi="Times New Roman"/>
                <w:color w:val="000000" w:themeColor="text1"/>
                <w:sz w:val="28"/>
                <w:szCs w:val="28"/>
                <w:lang w:eastAsia="ar-SA"/>
              </w:rPr>
              <w:t>kadastra numurs 6070 010 0422, kas sastāv no</w:t>
            </w:r>
            <w:r w:rsidRPr="00446626">
              <w:rPr>
                <w:rFonts w:ascii="Times New Roman" w:hAnsi="Times New Roman"/>
                <w:color w:val="000000" w:themeColor="text1"/>
                <w:sz w:val="28"/>
                <w:szCs w:val="28"/>
              </w:rPr>
              <w:t xml:space="preserve"> zemes vienības ar kadastra apzīmējumu 6070 010 0422</w:t>
            </w:r>
            <w:r>
              <w:rPr>
                <w:rFonts w:ascii="Times New Roman" w:hAnsi="Times New Roman"/>
                <w:color w:val="000000" w:themeColor="text1"/>
                <w:sz w:val="28"/>
                <w:szCs w:val="28"/>
              </w:rPr>
              <w:t xml:space="preserve"> </w:t>
            </w:r>
            <w:r w:rsidRPr="00446626">
              <w:rPr>
                <w:rFonts w:ascii="Times New Roman" w:hAnsi="Times New Roman"/>
                <w:color w:val="000000" w:themeColor="text1"/>
                <w:sz w:val="28"/>
                <w:szCs w:val="28"/>
              </w:rPr>
              <w:t xml:space="preserve">0,0222 ha platībā un kura tirgus vērtība saskaņā ar sertificēta vērtētāja vērtējumu 2018.gada 13.aprīlī ir 150,00 </w:t>
            </w:r>
            <w:r w:rsidRPr="00301D15">
              <w:rPr>
                <w:rFonts w:ascii="Times New Roman" w:hAnsi="Times New Roman"/>
                <w:i/>
                <w:color w:val="000000" w:themeColor="text1"/>
                <w:sz w:val="28"/>
                <w:szCs w:val="28"/>
              </w:rPr>
              <w:t>euro</w:t>
            </w:r>
            <w:r w:rsidRPr="00446626">
              <w:rPr>
                <w:rFonts w:ascii="Times New Roman" w:hAnsi="Times New Roman"/>
                <w:color w:val="000000" w:themeColor="text1"/>
                <w:sz w:val="28"/>
                <w:szCs w:val="28"/>
              </w:rPr>
              <w:t xml:space="preserve"> </w:t>
            </w:r>
            <w:r w:rsidRPr="00446626">
              <w:rPr>
                <w:rFonts w:ascii="Times New Roman" w:hAnsi="Times New Roman"/>
                <w:color w:val="000000" w:themeColor="text1"/>
                <w:sz w:val="28"/>
                <w:szCs w:val="28"/>
                <w:lang w:eastAsia="ar-SA"/>
              </w:rPr>
              <w:t xml:space="preserve">(viens simts piecdesmit </w:t>
            </w:r>
            <w:r w:rsidRPr="00446626">
              <w:rPr>
                <w:rFonts w:ascii="Times New Roman" w:hAnsi="Times New Roman"/>
                <w:i/>
                <w:color w:val="000000" w:themeColor="text1"/>
                <w:sz w:val="28"/>
                <w:szCs w:val="28"/>
                <w:lang w:eastAsia="ar-SA"/>
              </w:rPr>
              <w:t>euro</w:t>
            </w:r>
            <w:r w:rsidRPr="00446626">
              <w:rPr>
                <w:rFonts w:ascii="Times New Roman" w:hAnsi="Times New Roman"/>
                <w:color w:val="000000" w:themeColor="text1"/>
                <w:sz w:val="28"/>
                <w:szCs w:val="28"/>
                <w:lang w:eastAsia="ar-SA"/>
              </w:rPr>
              <w:t xml:space="preserve"> un 00 centi) </w:t>
            </w:r>
            <w:r w:rsidRPr="00446626">
              <w:rPr>
                <w:rFonts w:ascii="Times New Roman" w:hAnsi="Times New Roman"/>
                <w:color w:val="000000" w:themeColor="text1"/>
                <w:sz w:val="28"/>
                <w:szCs w:val="28"/>
              </w:rPr>
              <w:t xml:space="preserve">(tirgus vērtībā iekļauta mežaudzes vērtība), atlikušo daļu – 10,00 </w:t>
            </w:r>
            <w:r w:rsidRPr="00301D15">
              <w:rPr>
                <w:rFonts w:ascii="Times New Roman" w:hAnsi="Times New Roman"/>
                <w:i/>
                <w:color w:val="000000" w:themeColor="text1"/>
                <w:sz w:val="28"/>
                <w:szCs w:val="28"/>
              </w:rPr>
              <w:t>euro</w:t>
            </w:r>
            <w:r w:rsidRPr="00446626">
              <w:rPr>
                <w:rFonts w:ascii="Times New Roman" w:hAnsi="Times New Roman"/>
                <w:color w:val="000000" w:themeColor="text1"/>
                <w:sz w:val="28"/>
                <w:szCs w:val="28"/>
              </w:rPr>
              <w:t xml:space="preserve"> </w:t>
            </w:r>
            <w:r w:rsidRPr="00446626">
              <w:rPr>
                <w:rFonts w:ascii="Times New Roman" w:hAnsi="Times New Roman"/>
                <w:color w:val="000000" w:themeColor="text1"/>
                <w:sz w:val="28"/>
                <w:szCs w:val="28"/>
                <w:lang w:eastAsia="ar-SA"/>
              </w:rPr>
              <w:t xml:space="preserve">(desmit </w:t>
            </w:r>
            <w:r w:rsidRPr="00446626">
              <w:rPr>
                <w:rFonts w:ascii="Times New Roman" w:hAnsi="Times New Roman"/>
                <w:i/>
                <w:color w:val="000000" w:themeColor="text1"/>
                <w:sz w:val="28"/>
                <w:szCs w:val="28"/>
                <w:lang w:eastAsia="ar-SA"/>
              </w:rPr>
              <w:t xml:space="preserve">euro </w:t>
            </w:r>
            <w:r w:rsidRPr="00446626">
              <w:rPr>
                <w:rFonts w:ascii="Times New Roman" w:hAnsi="Times New Roman"/>
                <w:color w:val="000000" w:themeColor="text1"/>
                <w:sz w:val="28"/>
                <w:szCs w:val="28"/>
                <w:lang w:eastAsia="ar-SA"/>
              </w:rPr>
              <w:t xml:space="preserve">un 00 centi) </w:t>
            </w:r>
            <w:r w:rsidRPr="00446626">
              <w:rPr>
                <w:rFonts w:ascii="Times New Roman" w:hAnsi="Times New Roman"/>
                <w:color w:val="000000" w:themeColor="text1"/>
                <w:sz w:val="28"/>
                <w:szCs w:val="28"/>
              </w:rPr>
              <w:t>izmaksājot naudā.</w:t>
            </w:r>
          </w:p>
          <w:p w14:paraId="1C21DC42" w14:textId="77777777" w:rsidR="00404580" w:rsidRPr="00446626" w:rsidRDefault="00404580" w:rsidP="006A47F3">
            <w:pPr>
              <w:ind w:left="41" w:right="147" w:firstLine="498"/>
              <w:jc w:val="both"/>
              <w:rPr>
                <w:rFonts w:ascii="Times New Roman" w:hAnsi="Times New Roman" w:cs="Times New Roman"/>
                <w:color w:val="000000" w:themeColor="text1"/>
                <w:sz w:val="28"/>
                <w:szCs w:val="28"/>
              </w:rPr>
            </w:pPr>
          </w:p>
          <w:p w14:paraId="5A0B91B0" w14:textId="77777777" w:rsidR="00404580" w:rsidRPr="00446626" w:rsidRDefault="00404580" w:rsidP="006A47F3">
            <w:pPr>
              <w:ind w:left="41" w:right="147" w:firstLine="498"/>
              <w:jc w:val="both"/>
              <w:rPr>
                <w:rFonts w:ascii="Times New Roman" w:hAnsi="Times New Roman" w:cs="Times New Roman"/>
                <w:color w:val="000000" w:themeColor="text1"/>
                <w:sz w:val="28"/>
                <w:szCs w:val="28"/>
              </w:rPr>
            </w:pPr>
            <w:r w:rsidRPr="00446626">
              <w:rPr>
                <w:rFonts w:ascii="Times New Roman" w:hAnsi="Times New Roman" w:cs="Times New Roman"/>
                <w:color w:val="000000" w:themeColor="text1"/>
                <w:sz w:val="28"/>
                <w:szCs w:val="28"/>
              </w:rPr>
              <w:t xml:space="preserve">Nekustamos īpašumus “Irinas-1” un “Robežmeži-1” ir paredzēts atsavināt Latvijas Republikas valsts robežas joslas ar Baltkrievijas Republiku paplašināšanai līdz 12 metriem. </w:t>
            </w:r>
          </w:p>
          <w:p w14:paraId="08E0F23F" w14:textId="77777777" w:rsidR="00404580" w:rsidRPr="00446626" w:rsidRDefault="00404580" w:rsidP="006A47F3">
            <w:pPr>
              <w:ind w:left="41" w:right="147" w:firstLine="498"/>
              <w:jc w:val="both"/>
              <w:rPr>
                <w:rFonts w:ascii="Times New Roman" w:hAnsi="Times New Roman" w:cs="Times New Roman"/>
                <w:color w:val="000000" w:themeColor="text1"/>
                <w:sz w:val="28"/>
                <w:szCs w:val="28"/>
              </w:rPr>
            </w:pPr>
            <w:r w:rsidRPr="00446626">
              <w:rPr>
                <w:rFonts w:ascii="Times New Roman" w:hAnsi="Times New Roman" w:cs="Times New Roman"/>
                <w:color w:val="000000" w:themeColor="text1"/>
                <w:sz w:val="28"/>
                <w:szCs w:val="28"/>
              </w:rPr>
              <w:t>Pēc atsavināšanas pabeigšanas Iekšlietu ministrija</w:t>
            </w:r>
            <w:r>
              <w:rPr>
                <w:rFonts w:ascii="Times New Roman" w:hAnsi="Times New Roman" w:cs="Times New Roman"/>
                <w:color w:val="000000" w:themeColor="text1"/>
                <w:sz w:val="28"/>
                <w:szCs w:val="28"/>
              </w:rPr>
              <w:t xml:space="preserve"> īpašuma tiesības uz</w:t>
            </w:r>
            <w:r w:rsidRPr="00446626">
              <w:rPr>
                <w:rFonts w:ascii="Times New Roman" w:hAnsi="Times New Roman" w:cs="Times New Roman"/>
                <w:color w:val="000000" w:themeColor="text1"/>
                <w:sz w:val="28"/>
                <w:szCs w:val="28"/>
              </w:rPr>
              <w:t xml:space="preserve"> nekustam</w:t>
            </w:r>
            <w:r>
              <w:rPr>
                <w:rFonts w:ascii="Times New Roman" w:hAnsi="Times New Roman" w:cs="Times New Roman"/>
                <w:color w:val="000000" w:themeColor="text1"/>
                <w:sz w:val="28"/>
                <w:szCs w:val="28"/>
              </w:rPr>
              <w:t>ajiem</w:t>
            </w:r>
            <w:r w:rsidRPr="00446626">
              <w:rPr>
                <w:rFonts w:ascii="Times New Roman" w:hAnsi="Times New Roman" w:cs="Times New Roman"/>
                <w:color w:val="000000" w:themeColor="text1"/>
                <w:sz w:val="28"/>
                <w:szCs w:val="28"/>
              </w:rPr>
              <w:t xml:space="preserve"> īpašum</w:t>
            </w:r>
            <w:r>
              <w:rPr>
                <w:rFonts w:ascii="Times New Roman" w:hAnsi="Times New Roman" w:cs="Times New Roman"/>
                <w:color w:val="000000" w:themeColor="text1"/>
                <w:sz w:val="28"/>
                <w:szCs w:val="28"/>
              </w:rPr>
              <w:t>iem</w:t>
            </w:r>
            <w:r w:rsidRPr="00446626">
              <w:rPr>
                <w:rFonts w:ascii="Times New Roman" w:hAnsi="Times New Roman" w:cs="Times New Roman"/>
                <w:color w:val="000000" w:themeColor="text1"/>
                <w:sz w:val="28"/>
                <w:szCs w:val="28"/>
              </w:rPr>
              <w:t xml:space="preserve"> normatīvajos aktos noteiktajā kārtībā nostiprinās zemesgrāmatā </w:t>
            </w:r>
            <w:r>
              <w:rPr>
                <w:rFonts w:ascii="Times New Roman" w:hAnsi="Times New Roman" w:cs="Times New Roman"/>
                <w:color w:val="000000" w:themeColor="text1"/>
                <w:sz w:val="28"/>
                <w:szCs w:val="28"/>
              </w:rPr>
              <w:t xml:space="preserve">uz </w:t>
            </w:r>
            <w:r w:rsidRPr="00446626">
              <w:rPr>
                <w:rFonts w:ascii="Times New Roman" w:hAnsi="Times New Roman" w:cs="Times New Roman"/>
                <w:color w:val="000000" w:themeColor="text1"/>
                <w:sz w:val="28"/>
                <w:szCs w:val="28"/>
              </w:rPr>
              <w:t>valsts</w:t>
            </w:r>
            <w:r>
              <w:rPr>
                <w:rFonts w:ascii="Times New Roman" w:hAnsi="Times New Roman" w:cs="Times New Roman"/>
                <w:color w:val="000000" w:themeColor="text1"/>
                <w:sz w:val="28"/>
                <w:szCs w:val="28"/>
              </w:rPr>
              <w:t xml:space="preserve"> vārda</w:t>
            </w:r>
            <w:r w:rsidRPr="00446626">
              <w:rPr>
                <w:rFonts w:ascii="Times New Roman" w:hAnsi="Times New Roman" w:cs="Times New Roman"/>
                <w:color w:val="000000" w:themeColor="text1"/>
                <w:sz w:val="28"/>
                <w:szCs w:val="28"/>
              </w:rPr>
              <w:t xml:space="preserve"> Iekšlietu ministrijas personā.  </w:t>
            </w:r>
          </w:p>
          <w:p w14:paraId="38B9FE2E" w14:textId="77777777" w:rsidR="00404580" w:rsidRPr="00446626" w:rsidRDefault="00404580" w:rsidP="006A47F3">
            <w:pPr>
              <w:ind w:left="41" w:right="147" w:firstLine="498"/>
              <w:jc w:val="both"/>
              <w:rPr>
                <w:rFonts w:ascii="Times New Roman" w:hAnsi="Times New Roman" w:cs="Times New Roman"/>
                <w:color w:val="000000" w:themeColor="text1"/>
                <w:sz w:val="28"/>
                <w:szCs w:val="28"/>
              </w:rPr>
            </w:pPr>
            <w:r w:rsidRPr="00446626">
              <w:rPr>
                <w:rFonts w:ascii="Times New Roman" w:hAnsi="Times New Roman" w:cs="Times New Roman"/>
                <w:color w:val="000000" w:themeColor="text1"/>
                <w:sz w:val="28"/>
                <w:szCs w:val="28"/>
              </w:rPr>
              <w:t xml:space="preserve">Atsavināmās zemes vienības tiks reģistrētas no jauna, grupējot nekustamos </w:t>
            </w:r>
            <w:r w:rsidRPr="00446626">
              <w:rPr>
                <w:rFonts w:ascii="Times New Roman" w:hAnsi="Times New Roman" w:cs="Times New Roman"/>
                <w:color w:val="000000" w:themeColor="text1"/>
                <w:sz w:val="28"/>
                <w:szCs w:val="28"/>
              </w:rPr>
              <w:lastRenderedPageBreak/>
              <w:t>īpašumus pēc teritoriālā principa pa pagastiem.</w:t>
            </w:r>
          </w:p>
          <w:p w14:paraId="10976D05" w14:textId="5258F364" w:rsidR="00404580" w:rsidRDefault="00404580" w:rsidP="00D55D3B">
            <w:pPr>
              <w:rPr>
                <w:rFonts w:ascii="Times New Roman" w:eastAsia="Times New Roman" w:hAnsi="Times New Roman" w:cs="Times New Roman"/>
                <w:color w:val="000000" w:themeColor="text1"/>
                <w:sz w:val="28"/>
                <w:szCs w:val="28"/>
                <w:lang w:eastAsia="lv-LV"/>
              </w:rPr>
            </w:pPr>
            <w:r w:rsidRPr="00446626">
              <w:rPr>
                <w:rFonts w:ascii="Times New Roman" w:hAnsi="Times New Roman" w:cs="Times New Roman"/>
                <w:sz w:val="28"/>
                <w:szCs w:val="28"/>
              </w:rPr>
              <w:t>Projekts attiecas uz iekšlietu politikas jomu.</w:t>
            </w:r>
          </w:p>
        </w:tc>
      </w:tr>
      <w:tr w:rsidR="00404580" w14:paraId="1D17C410" w14:textId="77777777" w:rsidTr="00404580">
        <w:tc>
          <w:tcPr>
            <w:tcW w:w="534" w:type="dxa"/>
          </w:tcPr>
          <w:p w14:paraId="42A9E53E" w14:textId="63F2124E" w:rsidR="00404580" w:rsidRDefault="00404580" w:rsidP="00D55D3B">
            <w:pP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lastRenderedPageBreak/>
              <w:t>3.</w:t>
            </w:r>
          </w:p>
        </w:tc>
        <w:tc>
          <w:tcPr>
            <w:tcW w:w="2976" w:type="dxa"/>
          </w:tcPr>
          <w:p w14:paraId="0ACC4E66" w14:textId="58B51C0B" w:rsidR="00404580" w:rsidRDefault="00404580" w:rsidP="00D55D3B">
            <w:pP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Projekta izstrādē iesaistītās institūcijas un publiskas personas kapitālsabiedrības</w:t>
            </w:r>
          </w:p>
        </w:tc>
        <w:tc>
          <w:tcPr>
            <w:tcW w:w="5777" w:type="dxa"/>
          </w:tcPr>
          <w:p w14:paraId="5AE84E7C" w14:textId="3701A671" w:rsidR="00404580" w:rsidRDefault="00404580" w:rsidP="00D55D3B">
            <w:pPr>
              <w:rPr>
                <w:rFonts w:ascii="Times New Roman" w:eastAsia="Times New Roman" w:hAnsi="Times New Roman" w:cs="Times New Roman"/>
                <w:color w:val="000000" w:themeColor="text1"/>
                <w:sz w:val="28"/>
                <w:szCs w:val="28"/>
                <w:lang w:eastAsia="lv-LV"/>
              </w:rPr>
            </w:pPr>
            <w:r w:rsidRPr="00446626">
              <w:rPr>
                <w:rFonts w:ascii="Times New Roman" w:hAnsi="Times New Roman" w:cs="Times New Roman"/>
                <w:color w:val="000000" w:themeColor="text1"/>
                <w:sz w:val="28"/>
                <w:szCs w:val="28"/>
              </w:rPr>
              <w:t>Iekšlietu ministrija, Nodrošinājuma valsts aģentūra.</w:t>
            </w:r>
          </w:p>
        </w:tc>
      </w:tr>
      <w:tr w:rsidR="00404580" w14:paraId="257BD2BF" w14:textId="77777777" w:rsidTr="00404580">
        <w:tc>
          <w:tcPr>
            <w:tcW w:w="534" w:type="dxa"/>
          </w:tcPr>
          <w:p w14:paraId="7DEA1FF6" w14:textId="7D280045" w:rsidR="00404580" w:rsidRDefault="00404580" w:rsidP="00D55D3B">
            <w:pP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4.</w:t>
            </w:r>
          </w:p>
        </w:tc>
        <w:tc>
          <w:tcPr>
            <w:tcW w:w="2976" w:type="dxa"/>
          </w:tcPr>
          <w:p w14:paraId="19D90F30" w14:textId="029F4AE9" w:rsidR="00404580" w:rsidRDefault="00404580" w:rsidP="00D55D3B">
            <w:pP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Cita informācija</w:t>
            </w:r>
          </w:p>
        </w:tc>
        <w:tc>
          <w:tcPr>
            <w:tcW w:w="5777" w:type="dxa"/>
          </w:tcPr>
          <w:p w14:paraId="372870CA" w14:textId="34097914" w:rsidR="00404580" w:rsidRDefault="00404580" w:rsidP="00D55D3B">
            <w:pP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Nav.</w:t>
            </w:r>
          </w:p>
        </w:tc>
      </w:tr>
    </w:tbl>
    <w:p w14:paraId="443F10B2" w14:textId="77777777" w:rsidR="00404580" w:rsidRDefault="00404580" w:rsidP="00D55D3B">
      <w:pPr>
        <w:spacing w:after="0" w:line="240" w:lineRule="auto"/>
        <w:rPr>
          <w:rFonts w:ascii="Times New Roman" w:eastAsia="Times New Roman" w:hAnsi="Times New Roman" w:cs="Times New Roman"/>
          <w:color w:val="000000" w:themeColor="text1"/>
          <w:sz w:val="28"/>
          <w:szCs w:val="28"/>
          <w:lang w:eastAsia="lv-LV"/>
        </w:rPr>
      </w:pPr>
    </w:p>
    <w:tbl>
      <w:tblPr>
        <w:tblStyle w:val="TableGrid"/>
        <w:tblW w:w="0" w:type="auto"/>
        <w:tblLook w:val="04A0" w:firstRow="1" w:lastRow="0" w:firstColumn="1" w:lastColumn="0" w:noHBand="0" w:noVBand="1"/>
      </w:tblPr>
      <w:tblGrid>
        <w:gridCol w:w="534"/>
        <w:gridCol w:w="3260"/>
        <w:gridCol w:w="5493"/>
      </w:tblGrid>
      <w:tr w:rsidR="00404580" w14:paraId="04220BC9" w14:textId="77777777" w:rsidTr="00656B2A">
        <w:tc>
          <w:tcPr>
            <w:tcW w:w="9287" w:type="dxa"/>
            <w:gridSpan w:val="3"/>
          </w:tcPr>
          <w:p w14:paraId="21819AF2" w14:textId="1EEC08A7" w:rsidR="00404580" w:rsidRDefault="00404580" w:rsidP="00404580">
            <w:pPr>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b/>
                <w:bCs/>
                <w:color w:val="000000" w:themeColor="text1"/>
                <w:sz w:val="28"/>
                <w:szCs w:val="28"/>
                <w:lang w:eastAsia="lv-LV"/>
              </w:rPr>
              <w:t>II. Tiesību akta projekta ietekme uz sabiedrību, tautsaimniecības attīstību un administratīvo slogu</w:t>
            </w:r>
          </w:p>
        </w:tc>
      </w:tr>
      <w:tr w:rsidR="00404580" w14:paraId="45CD3BC8" w14:textId="77777777" w:rsidTr="00404580">
        <w:tc>
          <w:tcPr>
            <w:tcW w:w="534" w:type="dxa"/>
          </w:tcPr>
          <w:p w14:paraId="292AD7A4" w14:textId="1BA9961B" w:rsidR="00404580" w:rsidRDefault="00404580" w:rsidP="00D55D3B">
            <w:pPr>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1.</w:t>
            </w:r>
          </w:p>
        </w:tc>
        <w:tc>
          <w:tcPr>
            <w:tcW w:w="3260" w:type="dxa"/>
          </w:tcPr>
          <w:p w14:paraId="6B9F7C34" w14:textId="0C3A7658" w:rsidR="00404580" w:rsidRDefault="00404580" w:rsidP="00D55D3B">
            <w:pP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Sabiedrības mērķgrupas, kuras tiesiskais regulējums ietekmē vai varētu ietekmēt</w:t>
            </w:r>
          </w:p>
        </w:tc>
        <w:tc>
          <w:tcPr>
            <w:tcW w:w="5493" w:type="dxa"/>
          </w:tcPr>
          <w:p w14:paraId="606CB79F" w14:textId="39DABD19" w:rsidR="00404580" w:rsidRDefault="00404580" w:rsidP="00D55D3B">
            <w:pPr>
              <w:rPr>
                <w:rFonts w:ascii="Times New Roman" w:eastAsia="Times New Roman" w:hAnsi="Times New Roman" w:cs="Times New Roman"/>
                <w:color w:val="000000" w:themeColor="text1"/>
                <w:sz w:val="28"/>
                <w:szCs w:val="28"/>
                <w:lang w:eastAsia="lv-LV"/>
              </w:rPr>
            </w:pPr>
            <w:r w:rsidRPr="00446626">
              <w:rPr>
                <w:rFonts w:ascii="Times New Roman" w:hAnsi="Times New Roman" w:cs="Times New Roman"/>
                <w:color w:val="000000" w:themeColor="text1"/>
                <w:sz w:val="28"/>
                <w:szCs w:val="28"/>
              </w:rPr>
              <w:t>Rīkojuma projekts attiecināms uz tajā minēto nekustamo īpašumu īpašniekiem, kuriem piederošais īpašums tiek atsavināts.</w:t>
            </w:r>
          </w:p>
        </w:tc>
      </w:tr>
      <w:tr w:rsidR="00404580" w14:paraId="1942A8C3" w14:textId="77777777" w:rsidTr="00404580">
        <w:tc>
          <w:tcPr>
            <w:tcW w:w="534" w:type="dxa"/>
          </w:tcPr>
          <w:p w14:paraId="6D7B4C82" w14:textId="53F0381D" w:rsidR="00404580" w:rsidRDefault="00404580" w:rsidP="00D55D3B">
            <w:pPr>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2.</w:t>
            </w:r>
          </w:p>
        </w:tc>
        <w:tc>
          <w:tcPr>
            <w:tcW w:w="3260" w:type="dxa"/>
          </w:tcPr>
          <w:p w14:paraId="2E3303CD" w14:textId="17954B97" w:rsidR="00404580" w:rsidRDefault="00404580" w:rsidP="00D55D3B">
            <w:pP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Tiesiskā regulējuma ietekme uz tautsaimniecību un administratīvo slogu</w:t>
            </w:r>
          </w:p>
        </w:tc>
        <w:tc>
          <w:tcPr>
            <w:tcW w:w="5493" w:type="dxa"/>
          </w:tcPr>
          <w:p w14:paraId="76258A97" w14:textId="55819BB9" w:rsidR="00404580" w:rsidRDefault="00404580" w:rsidP="00D55D3B">
            <w:pPr>
              <w:rPr>
                <w:rFonts w:ascii="Times New Roman" w:eastAsia="Times New Roman" w:hAnsi="Times New Roman" w:cs="Times New Roman"/>
                <w:color w:val="000000" w:themeColor="text1"/>
                <w:sz w:val="28"/>
                <w:szCs w:val="28"/>
                <w:lang w:eastAsia="lv-LV"/>
              </w:rPr>
            </w:pPr>
            <w:r w:rsidRPr="00446626">
              <w:rPr>
                <w:rFonts w:ascii="Times New Roman" w:hAnsi="Times New Roman" w:cs="Times New Roman"/>
                <w:color w:val="000000" w:themeColor="text1"/>
                <w:sz w:val="28"/>
                <w:szCs w:val="28"/>
              </w:rPr>
              <w:t>Projekts šo jomu neskar.</w:t>
            </w:r>
          </w:p>
        </w:tc>
      </w:tr>
      <w:tr w:rsidR="00404580" w14:paraId="15B795B6" w14:textId="77777777" w:rsidTr="00404580">
        <w:tc>
          <w:tcPr>
            <w:tcW w:w="534" w:type="dxa"/>
          </w:tcPr>
          <w:p w14:paraId="08A922A4" w14:textId="41A5941D" w:rsidR="00404580" w:rsidRDefault="00404580" w:rsidP="00D55D3B">
            <w:pPr>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3.</w:t>
            </w:r>
          </w:p>
        </w:tc>
        <w:tc>
          <w:tcPr>
            <w:tcW w:w="3260" w:type="dxa"/>
          </w:tcPr>
          <w:p w14:paraId="5BA29F1B" w14:textId="683FE710" w:rsidR="00404580" w:rsidRDefault="00404580" w:rsidP="00D55D3B">
            <w:pP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Administratīvo izmaksu monetārs novērtējums</w:t>
            </w:r>
          </w:p>
        </w:tc>
        <w:tc>
          <w:tcPr>
            <w:tcW w:w="5493" w:type="dxa"/>
          </w:tcPr>
          <w:p w14:paraId="08BEAB20" w14:textId="76904F5D" w:rsidR="00404580" w:rsidRDefault="00404580" w:rsidP="00D55D3B">
            <w:pPr>
              <w:rPr>
                <w:rFonts w:ascii="Times New Roman" w:eastAsia="Times New Roman" w:hAnsi="Times New Roman" w:cs="Times New Roman"/>
                <w:color w:val="000000" w:themeColor="text1"/>
                <w:sz w:val="28"/>
                <w:szCs w:val="28"/>
                <w:lang w:eastAsia="lv-LV"/>
              </w:rPr>
            </w:pPr>
            <w:r w:rsidRPr="00446626">
              <w:rPr>
                <w:rFonts w:ascii="Times New Roman" w:hAnsi="Times New Roman" w:cs="Times New Roman"/>
                <w:color w:val="000000" w:themeColor="text1"/>
                <w:sz w:val="28"/>
                <w:szCs w:val="28"/>
              </w:rPr>
              <w:t>Projekts šo jomu neskar.</w:t>
            </w:r>
          </w:p>
        </w:tc>
      </w:tr>
      <w:tr w:rsidR="00404580" w14:paraId="2BEE8427" w14:textId="77777777" w:rsidTr="00404580">
        <w:tc>
          <w:tcPr>
            <w:tcW w:w="534" w:type="dxa"/>
          </w:tcPr>
          <w:p w14:paraId="15BA9E9A" w14:textId="083005BD" w:rsidR="00404580" w:rsidRDefault="00404580" w:rsidP="00D55D3B">
            <w:pPr>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4.</w:t>
            </w:r>
          </w:p>
        </w:tc>
        <w:tc>
          <w:tcPr>
            <w:tcW w:w="3260" w:type="dxa"/>
          </w:tcPr>
          <w:p w14:paraId="3363258E" w14:textId="19419AF9" w:rsidR="00404580" w:rsidRDefault="00404580" w:rsidP="00D55D3B">
            <w:pP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Atbilstības izmaksu monetārs novērtējums</w:t>
            </w:r>
          </w:p>
        </w:tc>
        <w:tc>
          <w:tcPr>
            <w:tcW w:w="5493" w:type="dxa"/>
          </w:tcPr>
          <w:p w14:paraId="7DA4877B" w14:textId="04E3036C" w:rsidR="00404580" w:rsidRDefault="00404580" w:rsidP="00D55D3B">
            <w:pPr>
              <w:rPr>
                <w:rFonts w:ascii="Times New Roman" w:eastAsia="Times New Roman" w:hAnsi="Times New Roman" w:cs="Times New Roman"/>
                <w:color w:val="000000" w:themeColor="text1"/>
                <w:sz w:val="28"/>
                <w:szCs w:val="28"/>
                <w:lang w:eastAsia="lv-LV"/>
              </w:rPr>
            </w:pPr>
            <w:r w:rsidRPr="00446626">
              <w:rPr>
                <w:rFonts w:ascii="Times New Roman" w:hAnsi="Times New Roman" w:cs="Times New Roman"/>
                <w:color w:val="000000" w:themeColor="text1"/>
                <w:sz w:val="28"/>
                <w:szCs w:val="28"/>
              </w:rPr>
              <w:t>Projekts šo jomu neskar.</w:t>
            </w:r>
          </w:p>
        </w:tc>
      </w:tr>
      <w:tr w:rsidR="00404580" w14:paraId="0403A45E" w14:textId="77777777" w:rsidTr="00404580">
        <w:tc>
          <w:tcPr>
            <w:tcW w:w="534" w:type="dxa"/>
          </w:tcPr>
          <w:p w14:paraId="73036792" w14:textId="3558D809" w:rsidR="00404580" w:rsidRDefault="00404580" w:rsidP="00D55D3B">
            <w:pPr>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5.</w:t>
            </w:r>
          </w:p>
        </w:tc>
        <w:tc>
          <w:tcPr>
            <w:tcW w:w="3260" w:type="dxa"/>
          </w:tcPr>
          <w:p w14:paraId="64A94E56" w14:textId="14070C38" w:rsidR="00404580" w:rsidRDefault="00404580" w:rsidP="00D55D3B">
            <w:pP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Cita informācija</w:t>
            </w:r>
          </w:p>
        </w:tc>
        <w:tc>
          <w:tcPr>
            <w:tcW w:w="5493" w:type="dxa"/>
          </w:tcPr>
          <w:p w14:paraId="4E2F34A6" w14:textId="6D6C8CD8" w:rsidR="00404580" w:rsidRDefault="00404580" w:rsidP="00D55D3B">
            <w:pP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Nav.</w:t>
            </w:r>
          </w:p>
        </w:tc>
      </w:tr>
    </w:tbl>
    <w:tbl>
      <w:tblPr>
        <w:tblpPr w:leftFromText="180" w:rightFromText="180" w:vertAnchor="text" w:horzAnchor="margin" w:tblpX="-118" w:tblpY="-100"/>
        <w:tblW w:w="5065"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218"/>
        <w:gridCol w:w="1004"/>
        <w:gridCol w:w="1003"/>
        <w:gridCol w:w="1003"/>
        <w:gridCol w:w="1003"/>
        <w:gridCol w:w="1003"/>
        <w:gridCol w:w="1003"/>
        <w:gridCol w:w="1001"/>
      </w:tblGrid>
      <w:tr w:rsidR="001014A9" w:rsidRPr="00446626" w14:paraId="49C4E8E3" w14:textId="77777777" w:rsidTr="00404580">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65CB77EF" w14:textId="77777777" w:rsidR="00956AB9" w:rsidRPr="00446626" w:rsidRDefault="00956AB9" w:rsidP="00404580">
            <w:pPr>
              <w:spacing w:before="100" w:beforeAutospacing="1" w:after="100" w:afterAutospacing="1" w:line="293" w:lineRule="atLeast"/>
              <w:jc w:val="center"/>
              <w:rPr>
                <w:rFonts w:ascii="Times New Roman" w:eastAsia="Times New Roman" w:hAnsi="Times New Roman" w:cs="Times New Roman"/>
                <w:b/>
                <w:bCs/>
                <w:color w:val="000000" w:themeColor="text1"/>
                <w:sz w:val="28"/>
                <w:szCs w:val="28"/>
                <w:lang w:eastAsia="lv-LV"/>
              </w:rPr>
            </w:pPr>
            <w:r w:rsidRPr="00446626">
              <w:rPr>
                <w:rFonts w:ascii="Times New Roman" w:eastAsia="Times New Roman" w:hAnsi="Times New Roman" w:cs="Times New Roman"/>
                <w:b/>
                <w:bCs/>
                <w:color w:val="000000" w:themeColor="text1"/>
                <w:sz w:val="28"/>
                <w:szCs w:val="28"/>
                <w:lang w:eastAsia="lv-LV"/>
              </w:rPr>
              <w:lastRenderedPageBreak/>
              <w:t>III. Tiesību akta projekta ietekme uz valsts budžetu un pašvaldību budžetiem</w:t>
            </w:r>
          </w:p>
        </w:tc>
      </w:tr>
      <w:tr w:rsidR="001014A9" w:rsidRPr="00446626" w14:paraId="29BF615B" w14:textId="77777777" w:rsidTr="00404580">
        <w:tc>
          <w:tcPr>
            <w:tcW w:w="1200" w:type="pct"/>
            <w:vMerge w:val="restart"/>
            <w:tcBorders>
              <w:top w:val="outset" w:sz="6" w:space="0" w:color="414142"/>
              <w:left w:val="outset" w:sz="6" w:space="0" w:color="414142"/>
              <w:bottom w:val="outset" w:sz="6" w:space="0" w:color="414142"/>
              <w:right w:val="outset" w:sz="6" w:space="0" w:color="414142"/>
            </w:tcBorders>
            <w:vAlign w:val="center"/>
            <w:hideMark/>
          </w:tcPr>
          <w:p w14:paraId="222716DF" w14:textId="77777777" w:rsidR="00956AB9" w:rsidRPr="00446626" w:rsidRDefault="00956AB9" w:rsidP="00404580">
            <w:pPr>
              <w:spacing w:before="100" w:beforeAutospacing="1" w:after="100" w:afterAutospacing="1" w:line="293" w:lineRule="atLeast"/>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Rādītāji</w:t>
            </w:r>
          </w:p>
        </w:tc>
        <w:tc>
          <w:tcPr>
            <w:tcW w:w="1086"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50A52AA6" w14:textId="77777777" w:rsidR="00956AB9" w:rsidRPr="00446626" w:rsidRDefault="00956AB9" w:rsidP="00404580">
            <w:pPr>
              <w:spacing w:before="100" w:beforeAutospacing="1" w:after="100" w:afterAutospacing="1" w:line="293" w:lineRule="atLeast"/>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2018.gads</w:t>
            </w:r>
          </w:p>
        </w:tc>
        <w:tc>
          <w:tcPr>
            <w:tcW w:w="2715" w:type="pct"/>
            <w:gridSpan w:val="5"/>
            <w:tcBorders>
              <w:top w:val="outset" w:sz="6" w:space="0" w:color="414142"/>
              <w:left w:val="outset" w:sz="6" w:space="0" w:color="414142"/>
              <w:bottom w:val="outset" w:sz="6" w:space="0" w:color="414142"/>
              <w:right w:val="outset" w:sz="6" w:space="0" w:color="414142"/>
            </w:tcBorders>
            <w:vAlign w:val="center"/>
            <w:hideMark/>
          </w:tcPr>
          <w:p w14:paraId="6B6200A3" w14:textId="77777777" w:rsidR="00956AB9" w:rsidRPr="00446626" w:rsidRDefault="00956AB9" w:rsidP="00404580">
            <w:pPr>
              <w:spacing w:before="100" w:beforeAutospacing="1" w:after="100" w:afterAutospacing="1" w:line="293" w:lineRule="atLeast"/>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Turpmākie trīs gadi (</w:t>
            </w:r>
            <w:r w:rsidRPr="00446626">
              <w:rPr>
                <w:rFonts w:ascii="Times New Roman" w:eastAsia="Times New Roman" w:hAnsi="Times New Roman" w:cs="Times New Roman"/>
                <w:i/>
                <w:iCs/>
                <w:color w:val="000000" w:themeColor="text1"/>
                <w:sz w:val="28"/>
                <w:szCs w:val="28"/>
                <w:lang w:eastAsia="lv-LV"/>
              </w:rPr>
              <w:t>euro</w:t>
            </w:r>
            <w:r w:rsidRPr="00446626">
              <w:rPr>
                <w:rFonts w:ascii="Times New Roman" w:eastAsia="Times New Roman" w:hAnsi="Times New Roman" w:cs="Times New Roman"/>
                <w:color w:val="000000" w:themeColor="text1"/>
                <w:sz w:val="28"/>
                <w:szCs w:val="28"/>
                <w:lang w:eastAsia="lv-LV"/>
              </w:rPr>
              <w:t>)</w:t>
            </w:r>
          </w:p>
        </w:tc>
      </w:tr>
      <w:tr w:rsidR="001014A9" w:rsidRPr="00446626" w14:paraId="7CF5CEE6" w14:textId="77777777" w:rsidTr="00404580">
        <w:tc>
          <w:tcPr>
            <w:tcW w:w="1200" w:type="pct"/>
            <w:vMerge/>
            <w:tcBorders>
              <w:top w:val="outset" w:sz="6" w:space="0" w:color="414142"/>
              <w:left w:val="outset" w:sz="6" w:space="0" w:color="414142"/>
              <w:bottom w:val="outset" w:sz="6" w:space="0" w:color="414142"/>
              <w:right w:val="outset" w:sz="6" w:space="0" w:color="414142"/>
            </w:tcBorders>
            <w:vAlign w:val="center"/>
            <w:hideMark/>
          </w:tcPr>
          <w:p w14:paraId="2E06A85E" w14:textId="77777777" w:rsidR="00956AB9" w:rsidRPr="00446626" w:rsidRDefault="00956AB9" w:rsidP="00404580">
            <w:pPr>
              <w:spacing w:after="0" w:line="240" w:lineRule="auto"/>
              <w:rPr>
                <w:rFonts w:ascii="Times New Roman" w:eastAsia="Times New Roman" w:hAnsi="Times New Roman" w:cs="Times New Roman"/>
                <w:color w:val="000000" w:themeColor="text1"/>
                <w:sz w:val="28"/>
                <w:szCs w:val="28"/>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5075DC7D" w14:textId="77777777" w:rsidR="00956AB9" w:rsidRPr="00446626" w:rsidRDefault="00956AB9" w:rsidP="00404580">
            <w:pPr>
              <w:spacing w:after="0" w:line="240" w:lineRule="auto"/>
              <w:rPr>
                <w:rFonts w:ascii="Times New Roman" w:eastAsia="Times New Roman" w:hAnsi="Times New Roman" w:cs="Times New Roman"/>
                <w:color w:val="000000" w:themeColor="text1"/>
                <w:sz w:val="28"/>
                <w:szCs w:val="28"/>
                <w:lang w:eastAsia="lv-LV"/>
              </w:rPr>
            </w:pPr>
          </w:p>
        </w:tc>
        <w:tc>
          <w:tcPr>
            <w:tcW w:w="1086" w:type="pct"/>
            <w:gridSpan w:val="2"/>
            <w:tcBorders>
              <w:top w:val="outset" w:sz="6" w:space="0" w:color="414142"/>
              <w:left w:val="outset" w:sz="6" w:space="0" w:color="414142"/>
              <w:bottom w:val="outset" w:sz="6" w:space="0" w:color="414142"/>
              <w:right w:val="outset" w:sz="6" w:space="0" w:color="414142"/>
            </w:tcBorders>
            <w:vAlign w:val="center"/>
            <w:hideMark/>
          </w:tcPr>
          <w:p w14:paraId="5498860B" w14:textId="77777777" w:rsidR="00956AB9" w:rsidRPr="00446626" w:rsidRDefault="00956AB9" w:rsidP="00404580">
            <w:pPr>
              <w:spacing w:before="100" w:beforeAutospacing="1" w:after="100" w:afterAutospacing="1" w:line="293" w:lineRule="atLeast"/>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2019</w:t>
            </w:r>
          </w:p>
        </w:tc>
        <w:tc>
          <w:tcPr>
            <w:tcW w:w="1086" w:type="pct"/>
            <w:gridSpan w:val="2"/>
            <w:tcBorders>
              <w:top w:val="outset" w:sz="6" w:space="0" w:color="414142"/>
              <w:left w:val="outset" w:sz="6" w:space="0" w:color="414142"/>
              <w:bottom w:val="outset" w:sz="6" w:space="0" w:color="414142"/>
              <w:right w:val="outset" w:sz="6" w:space="0" w:color="414142"/>
            </w:tcBorders>
            <w:vAlign w:val="center"/>
            <w:hideMark/>
          </w:tcPr>
          <w:p w14:paraId="7A5B3DA4" w14:textId="77777777" w:rsidR="00956AB9" w:rsidRPr="00446626" w:rsidRDefault="00956AB9" w:rsidP="00404580">
            <w:pPr>
              <w:spacing w:before="100" w:beforeAutospacing="1" w:after="100" w:afterAutospacing="1" w:line="293" w:lineRule="atLeast"/>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2020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1958C121" w14:textId="77777777" w:rsidR="00956AB9" w:rsidRPr="00446626" w:rsidRDefault="00956AB9" w:rsidP="00404580">
            <w:pPr>
              <w:spacing w:before="100" w:beforeAutospacing="1" w:after="100" w:afterAutospacing="1" w:line="293" w:lineRule="atLeast"/>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2021</w:t>
            </w:r>
          </w:p>
        </w:tc>
      </w:tr>
      <w:tr w:rsidR="001014A9" w:rsidRPr="00446626" w14:paraId="0C8D47DB" w14:textId="77777777" w:rsidTr="00404580">
        <w:tc>
          <w:tcPr>
            <w:tcW w:w="1200" w:type="pct"/>
            <w:vMerge/>
            <w:tcBorders>
              <w:top w:val="outset" w:sz="6" w:space="0" w:color="414142"/>
              <w:left w:val="outset" w:sz="6" w:space="0" w:color="414142"/>
              <w:bottom w:val="outset" w:sz="6" w:space="0" w:color="414142"/>
              <w:right w:val="outset" w:sz="6" w:space="0" w:color="414142"/>
            </w:tcBorders>
            <w:vAlign w:val="center"/>
            <w:hideMark/>
          </w:tcPr>
          <w:p w14:paraId="7D0F4B6E" w14:textId="77777777" w:rsidR="00956AB9" w:rsidRPr="00446626" w:rsidRDefault="00956AB9" w:rsidP="00404580">
            <w:pPr>
              <w:spacing w:after="0" w:line="240" w:lineRule="auto"/>
              <w:rPr>
                <w:rFonts w:ascii="Times New Roman" w:eastAsia="Times New Roman" w:hAnsi="Times New Roman" w:cs="Times New Roman"/>
                <w:color w:val="000000" w:themeColor="text1"/>
                <w:sz w:val="28"/>
                <w:szCs w:val="28"/>
                <w:lang w:eastAsia="lv-LV"/>
              </w:rPr>
            </w:pP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4ECDC128" w14:textId="77777777" w:rsidR="00956AB9" w:rsidRPr="00446626" w:rsidRDefault="00956AB9" w:rsidP="00404580">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446626">
              <w:rPr>
                <w:rFonts w:ascii="Times New Roman" w:eastAsia="Times New Roman" w:hAnsi="Times New Roman" w:cs="Times New Roman"/>
                <w:color w:val="000000" w:themeColor="text1"/>
                <w:sz w:val="24"/>
                <w:szCs w:val="24"/>
                <w:lang w:eastAsia="lv-LV"/>
              </w:rPr>
              <w:t>saskaņā ar valsts budžetu kārtējam gadam</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467801A9" w14:textId="77777777" w:rsidR="00956AB9" w:rsidRPr="00446626" w:rsidRDefault="00956AB9" w:rsidP="00404580">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446626">
              <w:rPr>
                <w:rFonts w:ascii="Times New Roman" w:eastAsia="Times New Roman" w:hAnsi="Times New Roman" w:cs="Times New Roman"/>
                <w:color w:val="000000" w:themeColor="text1"/>
                <w:sz w:val="24"/>
                <w:szCs w:val="24"/>
                <w:lang w:eastAsia="lv-LV"/>
              </w:rPr>
              <w:t>izmaiņas kārtējā gadā, salīdzinot ar valsts budžetu kārtējam gadam</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04E479FA" w14:textId="77777777" w:rsidR="00956AB9" w:rsidRPr="00446626" w:rsidRDefault="00956AB9" w:rsidP="00404580">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446626">
              <w:rPr>
                <w:rFonts w:ascii="Times New Roman" w:eastAsia="Times New Roman" w:hAnsi="Times New Roman" w:cs="Times New Roman"/>
                <w:color w:val="000000" w:themeColor="text1"/>
                <w:sz w:val="24"/>
                <w:szCs w:val="24"/>
                <w:lang w:eastAsia="lv-LV"/>
              </w:rPr>
              <w:t>saskaņā ar vidēja termiņa budžeta ietvaru</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4C282D88" w14:textId="77777777" w:rsidR="00956AB9" w:rsidRPr="00446626" w:rsidRDefault="00956AB9" w:rsidP="00404580">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446626">
              <w:rPr>
                <w:rFonts w:ascii="Times New Roman" w:eastAsia="Times New Roman" w:hAnsi="Times New Roman" w:cs="Times New Roman"/>
                <w:color w:val="000000" w:themeColor="text1"/>
                <w:sz w:val="24"/>
                <w:szCs w:val="24"/>
                <w:lang w:eastAsia="lv-LV"/>
              </w:rPr>
              <w:t>izmaiņas, salīdzinot ar vidēja termiņa budžeta ietvaru n+1 gadam</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3C679FB6" w14:textId="77777777" w:rsidR="00956AB9" w:rsidRPr="00446626" w:rsidRDefault="00956AB9" w:rsidP="00404580">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446626">
              <w:rPr>
                <w:rFonts w:ascii="Times New Roman" w:eastAsia="Times New Roman" w:hAnsi="Times New Roman" w:cs="Times New Roman"/>
                <w:color w:val="000000" w:themeColor="text1"/>
                <w:sz w:val="24"/>
                <w:szCs w:val="24"/>
                <w:lang w:eastAsia="lv-LV"/>
              </w:rPr>
              <w:t>saskaņā ar vidēja termiņa budžeta ietvaru</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6E66D2C5" w14:textId="77777777" w:rsidR="00956AB9" w:rsidRPr="00446626" w:rsidRDefault="00956AB9" w:rsidP="00404580">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446626">
              <w:rPr>
                <w:rFonts w:ascii="Times New Roman" w:eastAsia="Times New Roman" w:hAnsi="Times New Roman" w:cs="Times New Roman"/>
                <w:color w:val="000000" w:themeColor="text1"/>
                <w:sz w:val="24"/>
                <w:szCs w:val="24"/>
                <w:lang w:eastAsia="lv-LV"/>
              </w:rPr>
              <w:t>izmaiņas, salīdzinot ar vidēja termiņa budžeta ietvaru n+2 gadam</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79B0BE9B" w14:textId="77777777" w:rsidR="00956AB9" w:rsidRPr="00446626" w:rsidRDefault="00956AB9" w:rsidP="00404580">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446626">
              <w:rPr>
                <w:rFonts w:ascii="Times New Roman" w:eastAsia="Times New Roman" w:hAnsi="Times New Roman" w:cs="Times New Roman"/>
                <w:color w:val="000000" w:themeColor="text1"/>
                <w:sz w:val="24"/>
                <w:szCs w:val="24"/>
                <w:lang w:eastAsia="lv-LV"/>
              </w:rPr>
              <w:t>izmaiņas, salīdzinot ar vidēja termiņa budžeta ietvaru n+2 gadam</w:t>
            </w:r>
          </w:p>
        </w:tc>
      </w:tr>
      <w:tr w:rsidR="001014A9" w:rsidRPr="00446626" w14:paraId="52C9A8F9" w14:textId="77777777" w:rsidTr="00404580">
        <w:tc>
          <w:tcPr>
            <w:tcW w:w="1200" w:type="pct"/>
            <w:tcBorders>
              <w:top w:val="outset" w:sz="6" w:space="0" w:color="414142"/>
              <w:left w:val="outset" w:sz="6" w:space="0" w:color="414142"/>
              <w:bottom w:val="outset" w:sz="6" w:space="0" w:color="414142"/>
              <w:right w:val="outset" w:sz="6" w:space="0" w:color="414142"/>
            </w:tcBorders>
            <w:vAlign w:val="center"/>
            <w:hideMark/>
          </w:tcPr>
          <w:p w14:paraId="230A66AA" w14:textId="77777777" w:rsidR="00956AB9" w:rsidRPr="00446626" w:rsidRDefault="00956AB9" w:rsidP="00404580">
            <w:pPr>
              <w:spacing w:before="100" w:beforeAutospacing="1" w:after="100" w:afterAutospacing="1" w:line="293" w:lineRule="atLeast"/>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1</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611153E2" w14:textId="77777777" w:rsidR="00956AB9" w:rsidRPr="00446626" w:rsidRDefault="00956AB9" w:rsidP="00404580">
            <w:pPr>
              <w:spacing w:before="100" w:beforeAutospacing="1" w:after="100" w:afterAutospacing="1" w:line="293" w:lineRule="atLeast"/>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2</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70CBF3EB" w14:textId="77777777" w:rsidR="00956AB9" w:rsidRPr="00446626" w:rsidRDefault="00956AB9" w:rsidP="00404580">
            <w:pPr>
              <w:spacing w:before="100" w:beforeAutospacing="1" w:after="100" w:afterAutospacing="1" w:line="293" w:lineRule="atLeast"/>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3</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5B597103" w14:textId="77777777" w:rsidR="00956AB9" w:rsidRPr="00446626" w:rsidRDefault="00956AB9" w:rsidP="00404580">
            <w:pPr>
              <w:spacing w:before="100" w:beforeAutospacing="1" w:after="100" w:afterAutospacing="1" w:line="293" w:lineRule="atLeast"/>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4</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1151567C" w14:textId="77777777" w:rsidR="00956AB9" w:rsidRPr="00446626" w:rsidRDefault="00956AB9" w:rsidP="00404580">
            <w:pPr>
              <w:spacing w:before="100" w:beforeAutospacing="1" w:after="100" w:afterAutospacing="1" w:line="293" w:lineRule="atLeast"/>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5</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786F9714" w14:textId="77777777" w:rsidR="00956AB9" w:rsidRPr="00446626" w:rsidRDefault="00956AB9" w:rsidP="00404580">
            <w:pPr>
              <w:spacing w:before="100" w:beforeAutospacing="1" w:after="100" w:afterAutospacing="1" w:line="293" w:lineRule="atLeast"/>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6</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6C03D7C5" w14:textId="77777777" w:rsidR="00956AB9" w:rsidRPr="00446626" w:rsidRDefault="00956AB9" w:rsidP="00404580">
            <w:pPr>
              <w:spacing w:before="100" w:beforeAutospacing="1" w:after="100" w:afterAutospacing="1" w:line="293" w:lineRule="atLeast"/>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7</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6A7983FE" w14:textId="77777777" w:rsidR="00956AB9" w:rsidRPr="00446626" w:rsidRDefault="00956AB9" w:rsidP="00404580">
            <w:pPr>
              <w:spacing w:before="100" w:beforeAutospacing="1" w:after="100" w:afterAutospacing="1" w:line="293" w:lineRule="atLeast"/>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8</w:t>
            </w:r>
          </w:p>
        </w:tc>
      </w:tr>
      <w:tr w:rsidR="001014A9" w:rsidRPr="00446626" w14:paraId="0C2762CE" w14:textId="77777777" w:rsidTr="00404580">
        <w:tc>
          <w:tcPr>
            <w:tcW w:w="1200" w:type="pct"/>
            <w:tcBorders>
              <w:top w:val="outset" w:sz="6" w:space="0" w:color="414142"/>
              <w:left w:val="outset" w:sz="6" w:space="0" w:color="414142"/>
              <w:bottom w:val="outset" w:sz="6" w:space="0" w:color="414142"/>
              <w:right w:val="outset" w:sz="6" w:space="0" w:color="414142"/>
            </w:tcBorders>
            <w:hideMark/>
          </w:tcPr>
          <w:p w14:paraId="1D644268" w14:textId="77777777" w:rsidR="00956AB9" w:rsidRPr="00446626" w:rsidRDefault="00956AB9" w:rsidP="00404580">
            <w:pPr>
              <w:spacing w:after="0" w:line="240" w:lineRule="auto"/>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1. Budžeta ieņēmumi</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2A54637A"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386892</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0279150B"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7A28F2AD"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0FF2D316"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71989D2D"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06D2AB4E"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5B028EA6"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0</w:t>
            </w:r>
          </w:p>
        </w:tc>
      </w:tr>
      <w:tr w:rsidR="001014A9" w:rsidRPr="00446626" w14:paraId="2007511F" w14:textId="77777777" w:rsidTr="00404580">
        <w:tc>
          <w:tcPr>
            <w:tcW w:w="1200" w:type="pct"/>
            <w:tcBorders>
              <w:top w:val="outset" w:sz="6" w:space="0" w:color="414142"/>
              <w:left w:val="outset" w:sz="6" w:space="0" w:color="414142"/>
              <w:bottom w:val="outset" w:sz="6" w:space="0" w:color="414142"/>
              <w:right w:val="outset" w:sz="6" w:space="0" w:color="414142"/>
            </w:tcBorders>
            <w:hideMark/>
          </w:tcPr>
          <w:p w14:paraId="5E062CE9" w14:textId="77777777" w:rsidR="00956AB9" w:rsidRPr="00446626" w:rsidRDefault="00956AB9" w:rsidP="00404580">
            <w:pPr>
              <w:spacing w:after="0" w:line="240" w:lineRule="auto"/>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1.1. valsts pamatbudžets, tai skaitā ieņēmumi no maksas pakalpojumiem un citi pašu ieņēmumi</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2DF5C9B3"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386892</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4947B6D0"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5F3D1AC8"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463966F6"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232FD252"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7CA45D4A"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489BE75A"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0</w:t>
            </w:r>
          </w:p>
        </w:tc>
      </w:tr>
      <w:tr w:rsidR="001014A9" w:rsidRPr="00446626" w14:paraId="2EB0F59C" w14:textId="77777777" w:rsidTr="00404580">
        <w:tc>
          <w:tcPr>
            <w:tcW w:w="1200" w:type="pct"/>
            <w:tcBorders>
              <w:top w:val="outset" w:sz="6" w:space="0" w:color="414142"/>
              <w:left w:val="outset" w:sz="6" w:space="0" w:color="414142"/>
              <w:bottom w:val="outset" w:sz="6" w:space="0" w:color="414142"/>
              <w:right w:val="outset" w:sz="6" w:space="0" w:color="414142"/>
            </w:tcBorders>
            <w:hideMark/>
          </w:tcPr>
          <w:p w14:paraId="53BFDB8A" w14:textId="77777777" w:rsidR="00956AB9" w:rsidRPr="00446626" w:rsidRDefault="00956AB9" w:rsidP="00404580">
            <w:pPr>
              <w:spacing w:after="0" w:line="240" w:lineRule="auto"/>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1.2. valsts speciālais budžets</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02562FB4"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3F70B574"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61EDEB4C"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7F68B060"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6E43570C"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286F5116"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518677DB"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0</w:t>
            </w:r>
          </w:p>
        </w:tc>
      </w:tr>
      <w:tr w:rsidR="001014A9" w:rsidRPr="00446626" w14:paraId="23DECBE6" w14:textId="77777777" w:rsidTr="00404580">
        <w:tc>
          <w:tcPr>
            <w:tcW w:w="1200" w:type="pct"/>
            <w:tcBorders>
              <w:top w:val="outset" w:sz="6" w:space="0" w:color="414142"/>
              <w:left w:val="outset" w:sz="6" w:space="0" w:color="414142"/>
              <w:bottom w:val="outset" w:sz="6" w:space="0" w:color="414142"/>
              <w:right w:val="outset" w:sz="6" w:space="0" w:color="414142"/>
            </w:tcBorders>
            <w:hideMark/>
          </w:tcPr>
          <w:p w14:paraId="55CB2E79" w14:textId="77777777" w:rsidR="00956AB9" w:rsidRPr="00446626" w:rsidRDefault="00956AB9" w:rsidP="00404580">
            <w:pPr>
              <w:spacing w:after="0" w:line="240" w:lineRule="auto"/>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1.3. pašvaldību budžets</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6EC2B8C3"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3F3704C1"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3CBE39F4"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68C2174F"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79053173"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5746FD5D"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5972CAE6"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0</w:t>
            </w:r>
          </w:p>
        </w:tc>
      </w:tr>
      <w:tr w:rsidR="001014A9" w:rsidRPr="00446626" w14:paraId="78391473" w14:textId="77777777" w:rsidTr="00404580">
        <w:tc>
          <w:tcPr>
            <w:tcW w:w="1200" w:type="pct"/>
            <w:tcBorders>
              <w:top w:val="outset" w:sz="6" w:space="0" w:color="414142"/>
              <w:left w:val="outset" w:sz="6" w:space="0" w:color="414142"/>
              <w:bottom w:val="outset" w:sz="6" w:space="0" w:color="414142"/>
              <w:right w:val="outset" w:sz="6" w:space="0" w:color="414142"/>
            </w:tcBorders>
            <w:hideMark/>
          </w:tcPr>
          <w:p w14:paraId="3540F113" w14:textId="77777777" w:rsidR="00956AB9" w:rsidRPr="00446626" w:rsidRDefault="00956AB9" w:rsidP="00404580">
            <w:pPr>
              <w:spacing w:after="0" w:line="240" w:lineRule="auto"/>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2. Budžeta izdevumi</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176D3A6D"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386892</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546716E0"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11E580D2"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2C8BABEB"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054F0F9F"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4516F18C"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1C3D56D6"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0</w:t>
            </w:r>
          </w:p>
        </w:tc>
      </w:tr>
      <w:tr w:rsidR="001014A9" w:rsidRPr="00446626" w14:paraId="70F36DD3" w14:textId="77777777" w:rsidTr="00404580">
        <w:tc>
          <w:tcPr>
            <w:tcW w:w="1200" w:type="pct"/>
            <w:tcBorders>
              <w:top w:val="outset" w:sz="6" w:space="0" w:color="414142"/>
              <w:left w:val="outset" w:sz="6" w:space="0" w:color="414142"/>
              <w:bottom w:val="outset" w:sz="6" w:space="0" w:color="414142"/>
              <w:right w:val="outset" w:sz="6" w:space="0" w:color="414142"/>
            </w:tcBorders>
            <w:hideMark/>
          </w:tcPr>
          <w:p w14:paraId="40D26F45" w14:textId="77777777" w:rsidR="00956AB9" w:rsidRPr="00446626" w:rsidRDefault="00956AB9" w:rsidP="00404580">
            <w:pPr>
              <w:spacing w:after="0" w:line="240" w:lineRule="auto"/>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2.1. valsts pamatbudžets</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64038EB1"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386892</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77861A54"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6EACF648"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7C712C67"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1CC15C30"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40FA5F26"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60211A1B"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0</w:t>
            </w:r>
          </w:p>
        </w:tc>
      </w:tr>
      <w:tr w:rsidR="001014A9" w:rsidRPr="00446626" w14:paraId="4461F4D2" w14:textId="77777777" w:rsidTr="00404580">
        <w:tc>
          <w:tcPr>
            <w:tcW w:w="1200" w:type="pct"/>
            <w:tcBorders>
              <w:top w:val="outset" w:sz="6" w:space="0" w:color="414142"/>
              <w:left w:val="outset" w:sz="6" w:space="0" w:color="414142"/>
              <w:bottom w:val="outset" w:sz="6" w:space="0" w:color="414142"/>
              <w:right w:val="outset" w:sz="6" w:space="0" w:color="414142"/>
            </w:tcBorders>
            <w:hideMark/>
          </w:tcPr>
          <w:p w14:paraId="45C926B2" w14:textId="77777777" w:rsidR="00956AB9" w:rsidRPr="00446626" w:rsidRDefault="00956AB9" w:rsidP="00404580">
            <w:pPr>
              <w:spacing w:after="0" w:line="240" w:lineRule="auto"/>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2.2. valsts speciālais budžets</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50DE5BD8"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7D765DDC"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40FBAC72"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12135E12"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0C0C850D"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5758F327"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0A74F830"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0</w:t>
            </w:r>
          </w:p>
        </w:tc>
      </w:tr>
      <w:tr w:rsidR="001014A9" w:rsidRPr="00446626" w14:paraId="420D1FB1" w14:textId="77777777" w:rsidTr="00404580">
        <w:tc>
          <w:tcPr>
            <w:tcW w:w="1200" w:type="pct"/>
            <w:tcBorders>
              <w:top w:val="outset" w:sz="6" w:space="0" w:color="414142"/>
              <w:left w:val="outset" w:sz="6" w:space="0" w:color="414142"/>
              <w:bottom w:val="outset" w:sz="6" w:space="0" w:color="414142"/>
              <w:right w:val="outset" w:sz="6" w:space="0" w:color="414142"/>
            </w:tcBorders>
            <w:hideMark/>
          </w:tcPr>
          <w:p w14:paraId="7CF9FCA5" w14:textId="77777777" w:rsidR="00956AB9" w:rsidRPr="00446626" w:rsidRDefault="00956AB9" w:rsidP="00404580">
            <w:pPr>
              <w:spacing w:after="0" w:line="240" w:lineRule="auto"/>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2.3. pašvaldību budžets</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1D5E3669"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425A2659"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177DF3C2"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55FD21A2"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6B001A9E"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7E0A0646"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619F9467"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0</w:t>
            </w:r>
          </w:p>
        </w:tc>
      </w:tr>
      <w:tr w:rsidR="001014A9" w:rsidRPr="00446626" w14:paraId="4732C49D" w14:textId="77777777" w:rsidTr="00404580">
        <w:tc>
          <w:tcPr>
            <w:tcW w:w="1200" w:type="pct"/>
            <w:tcBorders>
              <w:top w:val="outset" w:sz="6" w:space="0" w:color="414142"/>
              <w:left w:val="outset" w:sz="6" w:space="0" w:color="414142"/>
              <w:bottom w:val="outset" w:sz="6" w:space="0" w:color="414142"/>
              <w:right w:val="outset" w:sz="6" w:space="0" w:color="414142"/>
            </w:tcBorders>
            <w:hideMark/>
          </w:tcPr>
          <w:p w14:paraId="0C858ED6" w14:textId="77777777" w:rsidR="00956AB9" w:rsidRPr="00446626" w:rsidRDefault="00956AB9" w:rsidP="00404580">
            <w:pPr>
              <w:spacing w:after="0" w:line="240" w:lineRule="auto"/>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3. Finansiālā ietekme</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7AC570CB"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03851FC6"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2520A45B"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704DFE17"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7B1999AF"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2029CCFB"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7EA97D24"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0</w:t>
            </w:r>
          </w:p>
        </w:tc>
      </w:tr>
      <w:tr w:rsidR="001014A9" w:rsidRPr="00446626" w14:paraId="786000C7" w14:textId="77777777" w:rsidTr="00404580">
        <w:tc>
          <w:tcPr>
            <w:tcW w:w="1200" w:type="pct"/>
            <w:tcBorders>
              <w:top w:val="outset" w:sz="6" w:space="0" w:color="414142"/>
              <w:left w:val="outset" w:sz="6" w:space="0" w:color="414142"/>
              <w:bottom w:val="outset" w:sz="6" w:space="0" w:color="414142"/>
              <w:right w:val="outset" w:sz="6" w:space="0" w:color="414142"/>
            </w:tcBorders>
            <w:hideMark/>
          </w:tcPr>
          <w:p w14:paraId="01ADA284" w14:textId="77777777" w:rsidR="00956AB9" w:rsidRPr="00446626" w:rsidRDefault="00956AB9" w:rsidP="00404580">
            <w:pPr>
              <w:spacing w:after="0" w:line="240" w:lineRule="auto"/>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3.1. valsts pamatbudžets</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7D404F82"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273718DB"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07C13FE3"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1BBC8F08"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2BC7D5C9"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2C615C7C"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2E25BA12"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0</w:t>
            </w:r>
          </w:p>
        </w:tc>
      </w:tr>
      <w:tr w:rsidR="001014A9" w:rsidRPr="00446626" w14:paraId="1C335911" w14:textId="77777777" w:rsidTr="00404580">
        <w:tc>
          <w:tcPr>
            <w:tcW w:w="1200" w:type="pct"/>
            <w:tcBorders>
              <w:top w:val="outset" w:sz="6" w:space="0" w:color="414142"/>
              <w:left w:val="outset" w:sz="6" w:space="0" w:color="414142"/>
              <w:bottom w:val="outset" w:sz="6" w:space="0" w:color="414142"/>
              <w:right w:val="outset" w:sz="6" w:space="0" w:color="414142"/>
            </w:tcBorders>
            <w:hideMark/>
          </w:tcPr>
          <w:p w14:paraId="160AD3FF" w14:textId="77777777" w:rsidR="00956AB9" w:rsidRPr="00446626" w:rsidRDefault="00956AB9" w:rsidP="00404580">
            <w:pPr>
              <w:spacing w:after="0" w:line="240" w:lineRule="auto"/>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3.2. speciālais budžets</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3873A14C"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46FFBB46"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5BC03E06"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791864F6"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37E62A14"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13E90CB9"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6E99C54F"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0</w:t>
            </w:r>
          </w:p>
        </w:tc>
      </w:tr>
      <w:tr w:rsidR="001014A9" w:rsidRPr="00446626" w14:paraId="2872F823" w14:textId="77777777" w:rsidTr="00404580">
        <w:tc>
          <w:tcPr>
            <w:tcW w:w="1200" w:type="pct"/>
            <w:tcBorders>
              <w:top w:val="outset" w:sz="6" w:space="0" w:color="414142"/>
              <w:left w:val="outset" w:sz="6" w:space="0" w:color="414142"/>
              <w:bottom w:val="outset" w:sz="6" w:space="0" w:color="414142"/>
              <w:right w:val="outset" w:sz="6" w:space="0" w:color="414142"/>
            </w:tcBorders>
            <w:hideMark/>
          </w:tcPr>
          <w:p w14:paraId="78ECB445" w14:textId="77777777" w:rsidR="00956AB9" w:rsidRPr="00446626" w:rsidRDefault="00956AB9" w:rsidP="00404580">
            <w:pPr>
              <w:spacing w:after="0" w:line="240" w:lineRule="auto"/>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3.3. pašvaldību budžets</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2BCCA5C4"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65001CDA"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505FD06E"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06CBE1C2"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56A08221"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66ACFDBC"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158EF5A8"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0</w:t>
            </w:r>
          </w:p>
        </w:tc>
      </w:tr>
      <w:tr w:rsidR="001014A9" w:rsidRPr="00446626" w14:paraId="357CD8BA" w14:textId="77777777" w:rsidTr="00404580">
        <w:tc>
          <w:tcPr>
            <w:tcW w:w="1200" w:type="pct"/>
            <w:tcBorders>
              <w:top w:val="outset" w:sz="6" w:space="0" w:color="414142"/>
              <w:left w:val="outset" w:sz="6" w:space="0" w:color="414142"/>
              <w:bottom w:val="outset" w:sz="6" w:space="0" w:color="414142"/>
              <w:right w:val="outset" w:sz="6" w:space="0" w:color="414142"/>
            </w:tcBorders>
            <w:hideMark/>
          </w:tcPr>
          <w:p w14:paraId="5DA622D7" w14:textId="77777777" w:rsidR="00956AB9" w:rsidRPr="00446626" w:rsidRDefault="00956AB9" w:rsidP="00404580">
            <w:pPr>
              <w:spacing w:after="0" w:line="240" w:lineRule="auto"/>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 xml:space="preserve">4. Finanšu līdzekļi </w:t>
            </w:r>
            <w:r w:rsidRPr="00446626">
              <w:rPr>
                <w:rFonts w:ascii="Times New Roman" w:eastAsia="Times New Roman" w:hAnsi="Times New Roman" w:cs="Times New Roman"/>
                <w:color w:val="000000" w:themeColor="text1"/>
                <w:sz w:val="28"/>
                <w:szCs w:val="28"/>
                <w:lang w:eastAsia="lv-LV"/>
              </w:rPr>
              <w:lastRenderedPageBreak/>
              <w:t>papildu izdevumu finansēšanai (kompensējošu izdevumu samazinājumu norāda ar "+" zīmi)</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499380ED"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lastRenderedPageBreak/>
              <w:t>X</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3AC5D060"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51D7C944"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5E51201A"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69495C96"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3E71C9D9"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2E595E21"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0</w:t>
            </w:r>
          </w:p>
        </w:tc>
      </w:tr>
      <w:tr w:rsidR="001014A9" w:rsidRPr="00446626" w14:paraId="063495E1" w14:textId="77777777" w:rsidTr="00404580">
        <w:tc>
          <w:tcPr>
            <w:tcW w:w="1200" w:type="pct"/>
            <w:tcBorders>
              <w:top w:val="outset" w:sz="6" w:space="0" w:color="414142"/>
              <w:left w:val="outset" w:sz="6" w:space="0" w:color="414142"/>
              <w:bottom w:val="outset" w:sz="6" w:space="0" w:color="414142"/>
              <w:right w:val="outset" w:sz="6" w:space="0" w:color="414142"/>
            </w:tcBorders>
            <w:hideMark/>
          </w:tcPr>
          <w:p w14:paraId="11932F04" w14:textId="77777777" w:rsidR="00956AB9" w:rsidRPr="00446626" w:rsidRDefault="00956AB9" w:rsidP="00404580">
            <w:pPr>
              <w:spacing w:after="0" w:line="240" w:lineRule="auto"/>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5. Precizēta finansiālā ietekme</w:t>
            </w:r>
          </w:p>
        </w:tc>
        <w:tc>
          <w:tcPr>
            <w:tcW w:w="543" w:type="pct"/>
            <w:vMerge w:val="restart"/>
            <w:tcBorders>
              <w:top w:val="outset" w:sz="6" w:space="0" w:color="414142"/>
              <w:left w:val="outset" w:sz="6" w:space="0" w:color="414142"/>
              <w:bottom w:val="outset" w:sz="6" w:space="0" w:color="414142"/>
              <w:right w:val="outset" w:sz="6" w:space="0" w:color="414142"/>
            </w:tcBorders>
            <w:vAlign w:val="center"/>
            <w:hideMark/>
          </w:tcPr>
          <w:p w14:paraId="567F5EF4"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X</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6F6AA0D0"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0</w:t>
            </w:r>
          </w:p>
        </w:tc>
        <w:tc>
          <w:tcPr>
            <w:tcW w:w="543" w:type="pct"/>
            <w:vMerge w:val="restart"/>
            <w:tcBorders>
              <w:top w:val="outset" w:sz="6" w:space="0" w:color="414142"/>
              <w:left w:val="outset" w:sz="6" w:space="0" w:color="414142"/>
              <w:bottom w:val="outset" w:sz="6" w:space="0" w:color="414142"/>
              <w:right w:val="outset" w:sz="6" w:space="0" w:color="414142"/>
            </w:tcBorders>
            <w:vAlign w:val="center"/>
            <w:hideMark/>
          </w:tcPr>
          <w:p w14:paraId="68A83429"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17E5F89E"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0</w:t>
            </w:r>
          </w:p>
        </w:tc>
        <w:tc>
          <w:tcPr>
            <w:tcW w:w="543" w:type="pct"/>
            <w:vMerge w:val="restart"/>
            <w:tcBorders>
              <w:top w:val="outset" w:sz="6" w:space="0" w:color="414142"/>
              <w:left w:val="outset" w:sz="6" w:space="0" w:color="414142"/>
              <w:bottom w:val="outset" w:sz="6" w:space="0" w:color="414142"/>
              <w:right w:val="outset" w:sz="6" w:space="0" w:color="414142"/>
            </w:tcBorders>
            <w:vAlign w:val="center"/>
            <w:hideMark/>
          </w:tcPr>
          <w:p w14:paraId="6C7F7234"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704D268E"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5ACD048E"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0</w:t>
            </w:r>
          </w:p>
        </w:tc>
      </w:tr>
      <w:tr w:rsidR="001014A9" w:rsidRPr="00446626" w14:paraId="0819CDC1" w14:textId="77777777" w:rsidTr="00404580">
        <w:tc>
          <w:tcPr>
            <w:tcW w:w="1200" w:type="pct"/>
            <w:tcBorders>
              <w:top w:val="outset" w:sz="6" w:space="0" w:color="414142"/>
              <w:left w:val="outset" w:sz="6" w:space="0" w:color="414142"/>
              <w:bottom w:val="outset" w:sz="6" w:space="0" w:color="414142"/>
              <w:right w:val="outset" w:sz="6" w:space="0" w:color="414142"/>
            </w:tcBorders>
            <w:hideMark/>
          </w:tcPr>
          <w:p w14:paraId="2A66877F" w14:textId="77777777" w:rsidR="00956AB9" w:rsidRPr="00446626" w:rsidRDefault="00956AB9" w:rsidP="00404580">
            <w:pPr>
              <w:spacing w:after="0" w:line="240" w:lineRule="auto"/>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A68D3CD"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62922FF2"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D4633E7"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2941E85B"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07BB0D1"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043B1FE4"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6B4318C2"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0</w:t>
            </w:r>
          </w:p>
        </w:tc>
      </w:tr>
      <w:tr w:rsidR="001014A9" w:rsidRPr="00446626" w14:paraId="273B5B21" w14:textId="77777777" w:rsidTr="00404580">
        <w:tc>
          <w:tcPr>
            <w:tcW w:w="1200" w:type="pct"/>
            <w:tcBorders>
              <w:top w:val="outset" w:sz="6" w:space="0" w:color="414142"/>
              <w:left w:val="outset" w:sz="6" w:space="0" w:color="414142"/>
              <w:bottom w:val="outset" w:sz="6" w:space="0" w:color="414142"/>
              <w:right w:val="outset" w:sz="6" w:space="0" w:color="414142"/>
            </w:tcBorders>
            <w:hideMark/>
          </w:tcPr>
          <w:p w14:paraId="60F72194" w14:textId="77777777" w:rsidR="00956AB9" w:rsidRPr="00446626" w:rsidRDefault="00956AB9" w:rsidP="00404580">
            <w:pPr>
              <w:spacing w:after="0" w:line="240" w:lineRule="auto"/>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3D01B03"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61A8F94F"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A7146E2"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56B91741"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5BDF993"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341C3187"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38A4D991"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0</w:t>
            </w:r>
          </w:p>
        </w:tc>
      </w:tr>
      <w:tr w:rsidR="001014A9" w:rsidRPr="00446626" w14:paraId="4799DEDA" w14:textId="77777777" w:rsidTr="00404580">
        <w:tc>
          <w:tcPr>
            <w:tcW w:w="1200" w:type="pct"/>
            <w:tcBorders>
              <w:top w:val="outset" w:sz="6" w:space="0" w:color="414142"/>
              <w:left w:val="outset" w:sz="6" w:space="0" w:color="414142"/>
              <w:bottom w:val="outset" w:sz="6" w:space="0" w:color="414142"/>
              <w:right w:val="outset" w:sz="6" w:space="0" w:color="414142"/>
            </w:tcBorders>
            <w:hideMark/>
          </w:tcPr>
          <w:p w14:paraId="2B23D775" w14:textId="77777777" w:rsidR="00956AB9" w:rsidRPr="00446626" w:rsidRDefault="00956AB9" w:rsidP="00404580">
            <w:pPr>
              <w:spacing w:after="0" w:line="240" w:lineRule="auto"/>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90D6E83"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33554440"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928089D"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3FDF662C"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85F787A"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019DE001"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20A72742" w14:textId="77777777" w:rsidR="00956AB9" w:rsidRPr="00446626" w:rsidRDefault="00956AB9" w:rsidP="00404580">
            <w:pPr>
              <w:spacing w:after="0" w:line="240" w:lineRule="auto"/>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0</w:t>
            </w:r>
          </w:p>
        </w:tc>
      </w:tr>
      <w:tr w:rsidR="001014A9" w:rsidRPr="00446626" w14:paraId="7DCF01E3" w14:textId="77777777" w:rsidTr="00404580">
        <w:tc>
          <w:tcPr>
            <w:tcW w:w="1200" w:type="pct"/>
            <w:tcBorders>
              <w:top w:val="outset" w:sz="6" w:space="0" w:color="414142"/>
              <w:left w:val="outset" w:sz="6" w:space="0" w:color="414142"/>
              <w:bottom w:val="outset" w:sz="6" w:space="0" w:color="414142"/>
              <w:right w:val="outset" w:sz="6" w:space="0" w:color="414142"/>
            </w:tcBorders>
            <w:hideMark/>
          </w:tcPr>
          <w:p w14:paraId="7507284C" w14:textId="77777777" w:rsidR="00956AB9" w:rsidRPr="00446626" w:rsidRDefault="00956AB9" w:rsidP="00404580">
            <w:pPr>
              <w:spacing w:after="0" w:line="240" w:lineRule="auto"/>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6. Detalizēts ieņēmumu un izdevumu aprēķins (ja nepieciešams, detalizētu ieņēmumu un izdevumu aprēķinu var pievienot anotācijas pielikumā)</w:t>
            </w:r>
          </w:p>
        </w:tc>
        <w:tc>
          <w:tcPr>
            <w:tcW w:w="3800" w:type="pct"/>
            <w:gridSpan w:val="7"/>
            <w:vMerge w:val="restart"/>
            <w:tcBorders>
              <w:top w:val="outset" w:sz="6" w:space="0" w:color="414142"/>
              <w:left w:val="outset" w:sz="6" w:space="0" w:color="414142"/>
              <w:bottom w:val="outset" w:sz="6" w:space="0" w:color="414142"/>
              <w:right w:val="outset" w:sz="6" w:space="0" w:color="414142"/>
            </w:tcBorders>
            <w:hideMark/>
          </w:tcPr>
          <w:p w14:paraId="2EA1DEB3" w14:textId="3CE4A0B2" w:rsidR="00956AB9" w:rsidRPr="00446626" w:rsidRDefault="00956AB9" w:rsidP="00404580">
            <w:pPr>
              <w:tabs>
                <w:tab w:val="left" w:pos="522"/>
                <w:tab w:val="left" w:pos="635"/>
                <w:tab w:val="left" w:pos="918"/>
              </w:tabs>
              <w:spacing w:before="240" w:after="0" w:line="240" w:lineRule="auto"/>
              <w:ind w:firstLine="438"/>
              <w:jc w:val="both"/>
              <w:rPr>
                <w:rFonts w:ascii="Times New Roman" w:hAnsi="Times New Roman" w:cs="Times New Roman"/>
                <w:bCs/>
                <w:color w:val="000000" w:themeColor="text1"/>
                <w:sz w:val="28"/>
                <w:szCs w:val="28"/>
              </w:rPr>
            </w:pPr>
            <w:r w:rsidRPr="00446626">
              <w:rPr>
                <w:rFonts w:ascii="Times New Roman" w:hAnsi="Times New Roman" w:cs="Times New Roman"/>
                <w:bCs/>
                <w:color w:val="000000" w:themeColor="text1"/>
                <w:sz w:val="28"/>
                <w:szCs w:val="28"/>
              </w:rPr>
              <w:t xml:space="preserve">Izdevumi, kas saistīti ar nekustamo īpašumu atsavināšanu un </w:t>
            </w:r>
            <w:r w:rsidR="00446626" w:rsidRPr="00446626">
              <w:rPr>
                <w:rFonts w:ascii="Times New Roman" w:hAnsi="Times New Roman"/>
                <w:sz w:val="28"/>
                <w:szCs w:val="24"/>
              </w:rPr>
              <w:t>īpašuma tiesību nostiprināšanu</w:t>
            </w:r>
            <w:r w:rsidR="00446626" w:rsidRPr="00446626">
              <w:rPr>
                <w:rFonts w:ascii="Times New Roman" w:hAnsi="Times New Roman" w:cs="Times New Roman"/>
                <w:bCs/>
                <w:sz w:val="28"/>
                <w:szCs w:val="28"/>
              </w:rPr>
              <w:t xml:space="preserve"> zemesgrāmatā</w:t>
            </w:r>
            <w:r w:rsidR="00446626" w:rsidRPr="00446626">
              <w:rPr>
                <w:rFonts w:ascii="Times New Roman" w:hAnsi="Times New Roman" w:cs="Times New Roman"/>
                <w:bCs/>
                <w:color w:val="000000" w:themeColor="text1"/>
                <w:sz w:val="28"/>
                <w:szCs w:val="28"/>
              </w:rPr>
              <w:t xml:space="preserve"> </w:t>
            </w:r>
            <w:r w:rsidRPr="00446626">
              <w:rPr>
                <w:rFonts w:ascii="Times New Roman" w:hAnsi="Times New Roman" w:cs="Times New Roman"/>
                <w:bCs/>
                <w:color w:val="000000" w:themeColor="text1"/>
                <w:sz w:val="28"/>
                <w:szCs w:val="28"/>
              </w:rPr>
              <w:t xml:space="preserve">kopumā sastāda </w:t>
            </w:r>
            <w:r w:rsidR="00967F86" w:rsidRPr="00446626">
              <w:rPr>
                <w:rFonts w:ascii="Times New Roman" w:hAnsi="Times New Roman" w:cs="Times New Roman"/>
                <w:b/>
                <w:bCs/>
                <w:color w:val="000000" w:themeColor="text1"/>
                <w:sz w:val="28"/>
                <w:szCs w:val="28"/>
              </w:rPr>
              <w:t>494</w:t>
            </w:r>
            <w:r w:rsidR="00301D15">
              <w:rPr>
                <w:rFonts w:ascii="Times New Roman" w:hAnsi="Times New Roman" w:cs="Times New Roman"/>
                <w:b/>
                <w:bCs/>
                <w:color w:val="000000" w:themeColor="text1"/>
                <w:sz w:val="28"/>
                <w:szCs w:val="28"/>
              </w:rPr>
              <w:t>,00</w:t>
            </w:r>
            <w:r w:rsidRPr="00446626">
              <w:rPr>
                <w:rFonts w:ascii="Times New Roman" w:hAnsi="Times New Roman" w:cs="Times New Roman"/>
                <w:b/>
                <w:bCs/>
                <w:color w:val="000000" w:themeColor="text1"/>
                <w:sz w:val="28"/>
                <w:szCs w:val="28"/>
              </w:rPr>
              <w:t xml:space="preserve"> </w:t>
            </w:r>
            <w:r w:rsidRPr="00446626">
              <w:rPr>
                <w:rFonts w:ascii="Times New Roman" w:hAnsi="Times New Roman" w:cs="Times New Roman"/>
                <w:b/>
                <w:bCs/>
                <w:i/>
                <w:color w:val="000000" w:themeColor="text1"/>
                <w:sz w:val="28"/>
                <w:szCs w:val="28"/>
              </w:rPr>
              <w:t>euro</w:t>
            </w:r>
            <w:r w:rsidRPr="00446626">
              <w:rPr>
                <w:rFonts w:ascii="Times New Roman" w:hAnsi="Times New Roman" w:cs="Times New Roman"/>
                <w:bCs/>
                <w:color w:val="000000" w:themeColor="text1"/>
                <w:sz w:val="28"/>
                <w:szCs w:val="28"/>
              </w:rPr>
              <w:t xml:space="preserve"> </w:t>
            </w:r>
            <w:r w:rsidR="00301D15">
              <w:rPr>
                <w:rFonts w:ascii="Times New Roman" w:hAnsi="Times New Roman" w:cs="Times New Roman"/>
                <w:bCs/>
                <w:color w:val="000000" w:themeColor="text1"/>
                <w:sz w:val="28"/>
                <w:szCs w:val="28"/>
              </w:rPr>
              <w:t xml:space="preserve">(četri simti deviņdesmit četri </w:t>
            </w:r>
            <w:r w:rsidR="00301D15">
              <w:rPr>
                <w:rFonts w:ascii="Times New Roman" w:hAnsi="Times New Roman" w:cs="Times New Roman"/>
                <w:bCs/>
                <w:i/>
                <w:color w:val="000000" w:themeColor="text1"/>
                <w:sz w:val="28"/>
                <w:szCs w:val="28"/>
              </w:rPr>
              <w:t>euro</w:t>
            </w:r>
            <w:r w:rsidR="00301D15">
              <w:rPr>
                <w:rFonts w:ascii="Times New Roman" w:hAnsi="Times New Roman" w:cs="Times New Roman"/>
                <w:bCs/>
                <w:color w:val="000000" w:themeColor="text1"/>
                <w:sz w:val="28"/>
                <w:szCs w:val="28"/>
              </w:rPr>
              <w:t xml:space="preserve"> un 00 centi) </w:t>
            </w:r>
            <w:r w:rsidRPr="00446626">
              <w:rPr>
                <w:rFonts w:ascii="Times New Roman" w:hAnsi="Times New Roman" w:cs="Times New Roman"/>
                <w:bCs/>
                <w:color w:val="000000" w:themeColor="text1"/>
                <w:sz w:val="28"/>
                <w:szCs w:val="28"/>
              </w:rPr>
              <w:t>(EKK 5217) (budžeta apakšprogramma 40.02.00 „Nekustamais īpašums un centralizētais iepirkums”), tajā skaitā:</w:t>
            </w:r>
          </w:p>
          <w:p w14:paraId="12E952DF" w14:textId="29F5B112" w:rsidR="00956AB9" w:rsidRPr="00446626" w:rsidRDefault="00956AB9" w:rsidP="00404580">
            <w:pPr>
              <w:pStyle w:val="ListParagraph"/>
              <w:numPr>
                <w:ilvl w:val="0"/>
                <w:numId w:val="8"/>
              </w:numPr>
              <w:tabs>
                <w:tab w:val="left" w:pos="522"/>
                <w:tab w:val="left" w:pos="635"/>
                <w:tab w:val="left" w:pos="918"/>
              </w:tabs>
              <w:ind w:left="0" w:firstLine="438"/>
              <w:jc w:val="both"/>
              <w:rPr>
                <w:bCs/>
                <w:color w:val="000000" w:themeColor="text1"/>
                <w:sz w:val="28"/>
                <w:szCs w:val="28"/>
                <w:lang w:val="lv-LV"/>
              </w:rPr>
            </w:pPr>
            <w:r w:rsidRPr="00446626">
              <w:rPr>
                <w:bCs/>
                <w:color w:val="000000" w:themeColor="text1"/>
                <w:sz w:val="28"/>
                <w:szCs w:val="28"/>
                <w:lang w:val="lv-LV"/>
              </w:rPr>
              <w:t xml:space="preserve">izdevumi, lai segtu atlīdzību par nekustamo īpašumu atsavināšanu – </w:t>
            </w:r>
            <w:r w:rsidRPr="00446626">
              <w:rPr>
                <w:b/>
                <w:bCs/>
                <w:color w:val="000000" w:themeColor="text1"/>
                <w:sz w:val="28"/>
                <w:szCs w:val="28"/>
                <w:lang w:val="lv-LV"/>
              </w:rPr>
              <w:t>1</w:t>
            </w:r>
            <w:r w:rsidR="00967F86" w:rsidRPr="00446626">
              <w:rPr>
                <w:b/>
                <w:bCs/>
                <w:color w:val="000000" w:themeColor="text1"/>
                <w:sz w:val="28"/>
                <w:szCs w:val="28"/>
                <w:lang w:val="lv-LV"/>
              </w:rPr>
              <w:t>1</w:t>
            </w:r>
            <w:r w:rsidRPr="00446626">
              <w:rPr>
                <w:b/>
                <w:bCs/>
                <w:color w:val="000000" w:themeColor="text1"/>
                <w:sz w:val="28"/>
                <w:szCs w:val="28"/>
                <w:lang w:val="lv-LV"/>
              </w:rPr>
              <w:t>0</w:t>
            </w:r>
            <w:r w:rsidR="00301D15">
              <w:rPr>
                <w:b/>
                <w:bCs/>
                <w:color w:val="000000" w:themeColor="text1"/>
                <w:sz w:val="28"/>
                <w:szCs w:val="28"/>
                <w:lang w:val="lv-LV"/>
              </w:rPr>
              <w:t>,00</w:t>
            </w:r>
            <w:r w:rsidRPr="00446626">
              <w:rPr>
                <w:bCs/>
                <w:color w:val="000000" w:themeColor="text1"/>
                <w:sz w:val="28"/>
                <w:szCs w:val="28"/>
                <w:lang w:val="lv-LV"/>
              </w:rPr>
              <w:t xml:space="preserve"> </w:t>
            </w:r>
            <w:r w:rsidRPr="00446626">
              <w:rPr>
                <w:b/>
                <w:bCs/>
                <w:i/>
                <w:color w:val="000000" w:themeColor="text1"/>
                <w:sz w:val="28"/>
                <w:szCs w:val="28"/>
                <w:lang w:val="lv-LV"/>
              </w:rPr>
              <w:t>euro</w:t>
            </w:r>
            <w:r w:rsidR="00301D15">
              <w:rPr>
                <w:b/>
                <w:bCs/>
                <w:i/>
                <w:color w:val="000000" w:themeColor="text1"/>
                <w:sz w:val="28"/>
                <w:szCs w:val="28"/>
                <w:lang w:val="lv-LV"/>
              </w:rPr>
              <w:t xml:space="preserve"> </w:t>
            </w:r>
            <w:r w:rsidR="00301D15">
              <w:rPr>
                <w:bCs/>
                <w:color w:val="000000" w:themeColor="text1"/>
                <w:sz w:val="28"/>
                <w:szCs w:val="28"/>
                <w:lang w:val="lv-LV"/>
              </w:rPr>
              <w:t xml:space="preserve">(simtu desmit </w:t>
            </w:r>
            <w:r w:rsidR="00301D15">
              <w:rPr>
                <w:bCs/>
                <w:i/>
                <w:color w:val="000000" w:themeColor="text1"/>
                <w:sz w:val="28"/>
                <w:szCs w:val="28"/>
                <w:lang w:val="lv-LV"/>
              </w:rPr>
              <w:t>euro</w:t>
            </w:r>
            <w:r w:rsidR="00301D15">
              <w:rPr>
                <w:bCs/>
                <w:color w:val="000000" w:themeColor="text1"/>
                <w:sz w:val="28"/>
                <w:szCs w:val="28"/>
                <w:lang w:val="lv-LV"/>
              </w:rPr>
              <w:t xml:space="preserve"> un 00 centi)</w:t>
            </w:r>
            <w:r w:rsidRPr="00446626">
              <w:rPr>
                <w:bCs/>
                <w:color w:val="000000" w:themeColor="text1"/>
                <w:sz w:val="28"/>
                <w:szCs w:val="28"/>
                <w:lang w:val="lv-LV"/>
              </w:rPr>
              <w:t>, tajā skaitā:</w:t>
            </w:r>
          </w:p>
          <w:p w14:paraId="1C1CE053" w14:textId="022F6832" w:rsidR="00956AB9" w:rsidRPr="00446626" w:rsidRDefault="00956AB9" w:rsidP="00404580">
            <w:pPr>
              <w:pStyle w:val="ListParagraph"/>
              <w:widowControl w:val="0"/>
              <w:numPr>
                <w:ilvl w:val="1"/>
                <w:numId w:val="8"/>
              </w:numPr>
              <w:tabs>
                <w:tab w:val="left" w:pos="777"/>
                <w:tab w:val="left" w:pos="1005"/>
              </w:tabs>
              <w:ind w:left="0" w:firstLine="438"/>
              <w:jc w:val="both"/>
              <w:rPr>
                <w:color w:val="000000" w:themeColor="text1"/>
                <w:sz w:val="28"/>
                <w:szCs w:val="28"/>
                <w:lang w:val="lv-LV"/>
              </w:rPr>
            </w:pPr>
            <w:r w:rsidRPr="00446626">
              <w:rPr>
                <w:color w:val="000000" w:themeColor="text1"/>
                <w:sz w:val="28"/>
                <w:szCs w:val="28"/>
                <w:lang w:val="lv-LV"/>
              </w:rPr>
              <w:t>par nekustamo īpašumu „</w:t>
            </w:r>
            <w:r w:rsidR="00967F86" w:rsidRPr="00446626">
              <w:rPr>
                <w:color w:val="000000" w:themeColor="text1"/>
                <w:sz w:val="28"/>
                <w:szCs w:val="28"/>
                <w:lang w:val="lv-LV"/>
              </w:rPr>
              <w:t>Irinas-1</w:t>
            </w:r>
            <w:r w:rsidRPr="00446626">
              <w:rPr>
                <w:color w:val="000000" w:themeColor="text1"/>
                <w:sz w:val="28"/>
                <w:szCs w:val="28"/>
                <w:lang w:val="lv-LV"/>
              </w:rPr>
              <w:t xml:space="preserve">” </w:t>
            </w:r>
            <w:r w:rsidR="00967F86" w:rsidRPr="00446626">
              <w:rPr>
                <w:color w:val="000000" w:themeColor="text1"/>
                <w:sz w:val="28"/>
                <w:szCs w:val="28"/>
                <w:lang w:val="lv-LV"/>
              </w:rPr>
              <w:t>10</w:t>
            </w:r>
            <w:r w:rsidRPr="00446626">
              <w:rPr>
                <w:color w:val="000000" w:themeColor="text1"/>
                <w:sz w:val="28"/>
                <w:szCs w:val="28"/>
                <w:lang w:val="lv-LV"/>
              </w:rPr>
              <w:t xml:space="preserve">0,00 </w:t>
            </w:r>
            <w:r w:rsidRPr="00446626">
              <w:rPr>
                <w:i/>
                <w:color w:val="000000" w:themeColor="text1"/>
                <w:sz w:val="28"/>
                <w:szCs w:val="28"/>
                <w:lang w:val="lv-LV"/>
              </w:rPr>
              <w:t>euro</w:t>
            </w:r>
            <w:r w:rsidRPr="00446626">
              <w:rPr>
                <w:color w:val="000000" w:themeColor="text1"/>
                <w:sz w:val="28"/>
                <w:szCs w:val="28"/>
                <w:lang w:val="lv-LV"/>
              </w:rPr>
              <w:t>;</w:t>
            </w:r>
          </w:p>
          <w:p w14:paraId="1AD6832E" w14:textId="57124CFF" w:rsidR="00956AB9" w:rsidRPr="00446626" w:rsidRDefault="00956AB9" w:rsidP="00404580">
            <w:pPr>
              <w:pStyle w:val="ListParagraph"/>
              <w:widowControl w:val="0"/>
              <w:numPr>
                <w:ilvl w:val="1"/>
                <w:numId w:val="8"/>
              </w:numPr>
              <w:tabs>
                <w:tab w:val="left" w:pos="777"/>
                <w:tab w:val="left" w:pos="1005"/>
              </w:tabs>
              <w:ind w:left="0" w:firstLine="438"/>
              <w:jc w:val="both"/>
              <w:rPr>
                <w:color w:val="000000" w:themeColor="text1"/>
                <w:sz w:val="28"/>
                <w:szCs w:val="28"/>
                <w:lang w:val="lv-LV"/>
              </w:rPr>
            </w:pPr>
            <w:r w:rsidRPr="00446626">
              <w:rPr>
                <w:color w:val="000000" w:themeColor="text1"/>
                <w:sz w:val="28"/>
                <w:szCs w:val="28"/>
                <w:lang w:val="lv-LV"/>
              </w:rPr>
              <w:t>par nekustamo īpašumu „</w:t>
            </w:r>
            <w:r w:rsidR="00967F86" w:rsidRPr="00446626">
              <w:rPr>
                <w:color w:val="000000" w:themeColor="text1"/>
                <w:sz w:val="28"/>
                <w:szCs w:val="28"/>
                <w:lang w:val="lv-LV"/>
              </w:rPr>
              <w:t>Robežmeži-1</w:t>
            </w:r>
            <w:r w:rsidRPr="00446626">
              <w:rPr>
                <w:color w:val="000000" w:themeColor="text1"/>
                <w:sz w:val="28"/>
                <w:szCs w:val="28"/>
                <w:lang w:val="lv-LV"/>
              </w:rPr>
              <w:t xml:space="preserve">” </w:t>
            </w:r>
            <w:r w:rsidR="00967F86" w:rsidRPr="00446626">
              <w:rPr>
                <w:color w:val="000000" w:themeColor="text1"/>
                <w:sz w:val="28"/>
                <w:szCs w:val="28"/>
                <w:lang w:val="lv-LV"/>
              </w:rPr>
              <w:t>1</w:t>
            </w:r>
            <w:r w:rsidRPr="00446626">
              <w:rPr>
                <w:color w:val="000000" w:themeColor="text1"/>
                <w:sz w:val="28"/>
                <w:szCs w:val="28"/>
                <w:lang w:val="lv-LV"/>
              </w:rPr>
              <w:t xml:space="preserve">0,00 </w:t>
            </w:r>
            <w:r w:rsidRPr="00446626">
              <w:rPr>
                <w:i/>
                <w:color w:val="000000" w:themeColor="text1"/>
                <w:sz w:val="28"/>
                <w:szCs w:val="28"/>
                <w:lang w:val="lv-LV"/>
              </w:rPr>
              <w:t>euro</w:t>
            </w:r>
            <w:r w:rsidRPr="00446626">
              <w:rPr>
                <w:color w:val="000000" w:themeColor="text1"/>
                <w:sz w:val="28"/>
                <w:szCs w:val="28"/>
                <w:lang w:val="lv-LV"/>
              </w:rPr>
              <w:t>;</w:t>
            </w:r>
          </w:p>
          <w:p w14:paraId="0BE847F2" w14:textId="77777777" w:rsidR="00956AB9" w:rsidRPr="00446626" w:rsidRDefault="00956AB9" w:rsidP="00404580">
            <w:pPr>
              <w:widowControl w:val="0"/>
              <w:tabs>
                <w:tab w:val="left" w:pos="918"/>
                <w:tab w:val="left" w:pos="1276"/>
              </w:tabs>
              <w:spacing w:after="0" w:line="240" w:lineRule="auto"/>
              <w:ind w:firstLine="438"/>
              <w:jc w:val="both"/>
              <w:rPr>
                <w:rFonts w:ascii="Times New Roman" w:hAnsi="Times New Roman" w:cs="Times New Roman"/>
                <w:color w:val="000000" w:themeColor="text1"/>
                <w:sz w:val="28"/>
                <w:szCs w:val="28"/>
              </w:rPr>
            </w:pPr>
          </w:p>
          <w:p w14:paraId="691CB487" w14:textId="5A9AE325" w:rsidR="00956AB9" w:rsidRPr="00446626" w:rsidRDefault="00956AB9" w:rsidP="00404580">
            <w:pPr>
              <w:pStyle w:val="ListParagraph"/>
              <w:numPr>
                <w:ilvl w:val="0"/>
                <w:numId w:val="8"/>
              </w:numPr>
              <w:tabs>
                <w:tab w:val="left" w:pos="522"/>
                <w:tab w:val="left" w:pos="635"/>
                <w:tab w:val="left" w:pos="918"/>
              </w:tabs>
              <w:ind w:left="0" w:firstLine="438"/>
              <w:jc w:val="both"/>
              <w:rPr>
                <w:bCs/>
                <w:color w:val="000000" w:themeColor="text1"/>
                <w:sz w:val="28"/>
                <w:szCs w:val="28"/>
                <w:lang w:val="lv-LV"/>
              </w:rPr>
            </w:pPr>
            <w:r w:rsidRPr="00446626">
              <w:rPr>
                <w:bCs/>
                <w:color w:val="000000" w:themeColor="text1"/>
                <w:sz w:val="28"/>
                <w:szCs w:val="28"/>
                <w:lang w:val="lv-LV"/>
              </w:rPr>
              <w:t xml:space="preserve">izdevumi, kas saistīti ar nostiprinājuma lūguma parakstīšanu pie notāra: </w:t>
            </w:r>
            <w:r w:rsidR="00967F86" w:rsidRPr="00446626">
              <w:rPr>
                <w:bCs/>
                <w:color w:val="000000" w:themeColor="text1"/>
                <w:sz w:val="28"/>
                <w:szCs w:val="28"/>
                <w:lang w:val="lv-LV"/>
              </w:rPr>
              <w:t>4</w:t>
            </w:r>
            <w:r w:rsidRPr="00446626">
              <w:rPr>
                <w:bCs/>
                <w:color w:val="000000" w:themeColor="text1"/>
                <w:sz w:val="28"/>
                <w:szCs w:val="28"/>
                <w:lang w:val="lv-LV"/>
              </w:rPr>
              <w:t xml:space="preserve"> īpašumi x 66 </w:t>
            </w:r>
            <w:r w:rsidRPr="00446626">
              <w:rPr>
                <w:bCs/>
                <w:i/>
                <w:color w:val="000000" w:themeColor="text1"/>
                <w:sz w:val="28"/>
                <w:szCs w:val="28"/>
                <w:lang w:val="lv-LV"/>
              </w:rPr>
              <w:t>euro</w:t>
            </w:r>
            <w:r w:rsidRPr="00446626">
              <w:rPr>
                <w:bCs/>
                <w:color w:val="000000" w:themeColor="text1"/>
                <w:sz w:val="28"/>
                <w:szCs w:val="28"/>
                <w:lang w:val="lv-LV"/>
              </w:rPr>
              <w:t xml:space="preserve"> = </w:t>
            </w:r>
            <w:r w:rsidR="00967F86" w:rsidRPr="00446626">
              <w:rPr>
                <w:b/>
                <w:bCs/>
                <w:color w:val="000000" w:themeColor="text1"/>
                <w:sz w:val="28"/>
                <w:szCs w:val="28"/>
                <w:lang w:val="lv-LV"/>
              </w:rPr>
              <w:t>264</w:t>
            </w:r>
            <w:r w:rsidR="00301D15">
              <w:rPr>
                <w:b/>
                <w:bCs/>
                <w:color w:val="000000" w:themeColor="text1"/>
                <w:sz w:val="28"/>
                <w:szCs w:val="28"/>
                <w:lang w:val="lv-LV"/>
              </w:rPr>
              <w:t>,00</w:t>
            </w:r>
            <w:r w:rsidRPr="00446626">
              <w:rPr>
                <w:b/>
                <w:bCs/>
                <w:color w:val="000000" w:themeColor="text1"/>
                <w:sz w:val="28"/>
                <w:szCs w:val="28"/>
                <w:lang w:val="lv-LV"/>
              </w:rPr>
              <w:t xml:space="preserve"> </w:t>
            </w:r>
            <w:r w:rsidRPr="00446626">
              <w:rPr>
                <w:b/>
                <w:bCs/>
                <w:i/>
                <w:color w:val="000000" w:themeColor="text1"/>
                <w:sz w:val="28"/>
                <w:szCs w:val="28"/>
                <w:lang w:val="lv-LV"/>
              </w:rPr>
              <w:t>euro</w:t>
            </w:r>
            <w:r w:rsidR="00301D15">
              <w:rPr>
                <w:b/>
                <w:bCs/>
                <w:i/>
                <w:color w:val="000000" w:themeColor="text1"/>
                <w:sz w:val="28"/>
                <w:szCs w:val="28"/>
                <w:lang w:val="lv-LV"/>
              </w:rPr>
              <w:t xml:space="preserve"> </w:t>
            </w:r>
            <w:r w:rsidR="00301D15">
              <w:rPr>
                <w:bCs/>
                <w:color w:val="000000" w:themeColor="text1"/>
                <w:sz w:val="28"/>
                <w:szCs w:val="28"/>
                <w:lang w:val="lv-LV"/>
              </w:rPr>
              <w:t xml:space="preserve">(divi simti sešdesmit četri </w:t>
            </w:r>
            <w:r w:rsidR="00301D15">
              <w:rPr>
                <w:bCs/>
                <w:i/>
                <w:color w:val="000000" w:themeColor="text1"/>
                <w:sz w:val="28"/>
                <w:szCs w:val="28"/>
                <w:lang w:val="lv-LV"/>
              </w:rPr>
              <w:t>euro</w:t>
            </w:r>
            <w:r w:rsidR="00301D15">
              <w:rPr>
                <w:bCs/>
                <w:color w:val="000000" w:themeColor="text1"/>
                <w:sz w:val="28"/>
                <w:szCs w:val="28"/>
                <w:lang w:val="lv-LV"/>
              </w:rPr>
              <w:t xml:space="preserve"> un 00 centi)</w:t>
            </w:r>
            <w:r w:rsidRPr="00446626">
              <w:rPr>
                <w:bCs/>
                <w:color w:val="000000" w:themeColor="text1"/>
                <w:sz w:val="28"/>
                <w:szCs w:val="28"/>
                <w:lang w:val="lv-LV"/>
              </w:rPr>
              <w:t>;</w:t>
            </w:r>
          </w:p>
          <w:p w14:paraId="0D467FEE" w14:textId="77777777" w:rsidR="00956AB9" w:rsidRPr="00446626" w:rsidRDefault="00956AB9" w:rsidP="00404580">
            <w:pPr>
              <w:pStyle w:val="ListParagraph"/>
              <w:tabs>
                <w:tab w:val="left" w:pos="522"/>
                <w:tab w:val="left" w:pos="635"/>
                <w:tab w:val="left" w:pos="918"/>
              </w:tabs>
              <w:ind w:left="0" w:firstLine="438"/>
              <w:jc w:val="both"/>
              <w:rPr>
                <w:bCs/>
                <w:color w:val="000000" w:themeColor="text1"/>
                <w:sz w:val="28"/>
                <w:szCs w:val="28"/>
                <w:lang w:val="lv-LV"/>
              </w:rPr>
            </w:pPr>
          </w:p>
          <w:p w14:paraId="64A67B9D" w14:textId="5F6D1D00" w:rsidR="00956AB9" w:rsidRPr="00446626" w:rsidRDefault="00956AB9" w:rsidP="00404580">
            <w:pPr>
              <w:pStyle w:val="ListParagraph"/>
              <w:numPr>
                <w:ilvl w:val="0"/>
                <w:numId w:val="8"/>
              </w:numPr>
              <w:tabs>
                <w:tab w:val="left" w:pos="522"/>
                <w:tab w:val="left" w:pos="635"/>
                <w:tab w:val="left" w:pos="918"/>
              </w:tabs>
              <w:spacing w:before="240"/>
              <w:ind w:left="0" w:firstLine="438"/>
              <w:jc w:val="both"/>
              <w:rPr>
                <w:color w:val="000000" w:themeColor="text1"/>
                <w:sz w:val="28"/>
                <w:szCs w:val="28"/>
                <w:lang w:val="lv-LV" w:eastAsia="lv-LV"/>
              </w:rPr>
            </w:pPr>
            <w:r w:rsidRPr="00446626">
              <w:rPr>
                <w:bCs/>
                <w:color w:val="000000" w:themeColor="text1"/>
                <w:sz w:val="28"/>
                <w:szCs w:val="28"/>
                <w:lang w:val="lv-LV"/>
              </w:rPr>
              <w:t xml:space="preserve">izdevumi, kas saistīti ar </w:t>
            </w:r>
            <w:r w:rsidR="00446626" w:rsidRPr="00446626">
              <w:rPr>
                <w:sz w:val="28"/>
                <w:lang w:val="lv-LV"/>
              </w:rPr>
              <w:t>īpašuma tiesību nostiprināšanu</w:t>
            </w:r>
            <w:r w:rsidR="00446626" w:rsidRPr="00446626">
              <w:rPr>
                <w:bCs/>
                <w:sz w:val="28"/>
                <w:szCs w:val="28"/>
                <w:lang w:val="lv-LV"/>
              </w:rPr>
              <w:t xml:space="preserve"> zemesgrāmatā</w:t>
            </w:r>
            <w:r w:rsidRPr="00446626">
              <w:rPr>
                <w:bCs/>
                <w:color w:val="000000" w:themeColor="text1"/>
                <w:sz w:val="28"/>
                <w:szCs w:val="28"/>
                <w:lang w:val="lv-LV"/>
              </w:rPr>
              <w:t xml:space="preserve">: </w:t>
            </w:r>
            <w:r w:rsidR="00967F86" w:rsidRPr="00446626">
              <w:rPr>
                <w:bCs/>
                <w:color w:val="000000" w:themeColor="text1"/>
                <w:sz w:val="28"/>
                <w:szCs w:val="28"/>
                <w:lang w:val="lv-LV"/>
              </w:rPr>
              <w:t>4</w:t>
            </w:r>
            <w:r w:rsidRPr="00446626">
              <w:rPr>
                <w:bCs/>
                <w:color w:val="000000" w:themeColor="text1"/>
                <w:sz w:val="28"/>
                <w:szCs w:val="28"/>
                <w:lang w:val="lv-LV"/>
              </w:rPr>
              <w:t xml:space="preserve"> īpašumi x 30 </w:t>
            </w:r>
            <w:r w:rsidRPr="00446626">
              <w:rPr>
                <w:bCs/>
                <w:i/>
                <w:color w:val="000000" w:themeColor="text1"/>
                <w:sz w:val="28"/>
                <w:szCs w:val="28"/>
                <w:lang w:val="lv-LV"/>
              </w:rPr>
              <w:t>euro</w:t>
            </w:r>
            <w:r w:rsidRPr="00446626">
              <w:rPr>
                <w:bCs/>
                <w:color w:val="000000" w:themeColor="text1"/>
                <w:sz w:val="28"/>
                <w:szCs w:val="28"/>
                <w:lang w:val="lv-LV"/>
              </w:rPr>
              <w:t xml:space="preserve"> = </w:t>
            </w:r>
            <w:r w:rsidR="00967F86" w:rsidRPr="00446626">
              <w:rPr>
                <w:b/>
                <w:bCs/>
                <w:color w:val="000000" w:themeColor="text1"/>
                <w:sz w:val="28"/>
                <w:szCs w:val="28"/>
                <w:lang w:val="lv-LV"/>
              </w:rPr>
              <w:t>12</w:t>
            </w:r>
            <w:r w:rsidRPr="00446626">
              <w:rPr>
                <w:b/>
                <w:bCs/>
                <w:color w:val="000000" w:themeColor="text1"/>
                <w:sz w:val="28"/>
                <w:szCs w:val="28"/>
                <w:lang w:val="lv-LV"/>
              </w:rPr>
              <w:t>0</w:t>
            </w:r>
            <w:r w:rsidR="00301D15">
              <w:rPr>
                <w:b/>
                <w:bCs/>
                <w:color w:val="000000" w:themeColor="text1"/>
                <w:sz w:val="28"/>
                <w:szCs w:val="28"/>
                <w:lang w:val="lv-LV"/>
              </w:rPr>
              <w:t>,00</w:t>
            </w:r>
            <w:r w:rsidRPr="00446626">
              <w:rPr>
                <w:b/>
                <w:bCs/>
                <w:color w:val="000000" w:themeColor="text1"/>
                <w:sz w:val="28"/>
                <w:szCs w:val="28"/>
                <w:lang w:val="lv-LV"/>
              </w:rPr>
              <w:t xml:space="preserve"> </w:t>
            </w:r>
            <w:r w:rsidRPr="00446626">
              <w:rPr>
                <w:b/>
                <w:bCs/>
                <w:i/>
                <w:color w:val="000000" w:themeColor="text1"/>
                <w:sz w:val="28"/>
                <w:szCs w:val="28"/>
                <w:lang w:val="lv-LV"/>
              </w:rPr>
              <w:t>euro</w:t>
            </w:r>
            <w:r w:rsidR="00301D15">
              <w:rPr>
                <w:b/>
                <w:bCs/>
                <w:i/>
                <w:color w:val="000000" w:themeColor="text1"/>
                <w:sz w:val="28"/>
                <w:szCs w:val="28"/>
                <w:lang w:val="lv-LV"/>
              </w:rPr>
              <w:t xml:space="preserve"> </w:t>
            </w:r>
            <w:r w:rsidR="00301D15">
              <w:rPr>
                <w:bCs/>
                <w:color w:val="000000" w:themeColor="text1"/>
                <w:sz w:val="28"/>
                <w:szCs w:val="28"/>
                <w:lang w:val="lv-LV"/>
              </w:rPr>
              <w:t xml:space="preserve">(simtu divdesmit </w:t>
            </w:r>
            <w:r w:rsidR="00301D15">
              <w:rPr>
                <w:bCs/>
                <w:i/>
                <w:color w:val="000000" w:themeColor="text1"/>
                <w:sz w:val="28"/>
                <w:szCs w:val="28"/>
                <w:lang w:val="lv-LV"/>
              </w:rPr>
              <w:t>euro</w:t>
            </w:r>
            <w:r w:rsidR="00301D15">
              <w:rPr>
                <w:bCs/>
                <w:color w:val="000000" w:themeColor="text1"/>
                <w:sz w:val="28"/>
                <w:szCs w:val="28"/>
                <w:lang w:val="lv-LV"/>
              </w:rPr>
              <w:t xml:space="preserve"> un 00 centi)</w:t>
            </w:r>
            <w:r w:rsidRPr="00446626">
              <w:rPr>
                <w:bCs/>
                <w:color w:val="000000" w:themeColor="text1"/>
                <w:sz w:val="28"/>
                <w:szCs w:val="28"/>
                <w:lang w:val="lv-LV"/>
              </w:rPr>
              <w:t>.</w:t>
            </w:r>
          </w:p>
          <w:p w14:paraId="61E1320A" w14:textId="77777777" w:rsidR="00956AB9" w:rsidRPr="00446626" w:rsidRDefault="00956AB9" w:rsidP="00404580">
            <w:pPr>
              <w:pStyle w:val="ListParagraph"/>
              <w:rPr>
                <w:color w:val="000000" w:themeColor="text1"/>
                <w:sz w:val="28"/>
                <w:szCs w:val="28"/>
                <w:lang w:val="lv-LV" w:eastAsia="lv-LV"/>
              </w:rPr>
            </w:pPr>
          </w:p>
          <w:p w14:paraId="17499B14" w14:textId="77777777" w:rsidR="00956AB9" w:rsidRPr="00446626" w:rsidRDefault="00956AB9" w:rsidP="00404580">
            <w:pPr>
              <w:tabs>
                <w:tab w:val="left" w:pos="522"/>
                <w:tab w:val="left" w:pos="635"/>
                <w:tab w:val="left" w:pos="918"/>
              </w:tabs>
              <w:spacing w:after="0" w:line="240" w:lineRule="auto"/>
              <w:ind w:firstLine="458"/>
              <w:jc w:val="both"/>
              <w:rPr>
                <w:color w:val="000000" w:themeColor="text1"/>
                <w:sz w:val="28"/>
                <w:szCs w:val="28"/>
                <w:lang w:eastAsia="lv-LV"/>
              </w:rPr>
            </w:pPr>
            <w:r w:rsidRPr="00446626">
              <w:rPr>
                <w:rFonts w:ascii="Times New Roman" w:hAnsi="Times New Roman"/>
                <w:color w:val="000000" w:themeColor="text1"/>
                <w:sz w:val="28"/>
                <w:szCs w:val="24"/>
              </w:rPr>
              <w:t xml:space="preserve">Pamatojoties uz Ministru kabineta 2016.gada 16.augusta sēdē pieņemto lēmumu (prot. Nr.40, 59.§, 2.punkts) tika atbalstīta Iekšlietu ministrijas iesniegtā jaunā politikas iniciatīva “Valsts robežas joslas gar Latvijas Republikas un Baltkrievijas Republikas robežu izbūve” (aprēķins JPI 14_02_P_VR_Baltkr) un saskaņā ar likumu „Par valsts budžetu 2018.gadam” Iekšlietu ministrijai (budžeta apakšprogramma 40.02.00 “Nekustamais īpašums un </w:t>
            </w:r>
            <w:r w:rsidRPr="00446626">
              <w:rPr>
                <w:rFonts w:ascii="Times New Roman" w:hAnsi="Times New Roman"/>
                <w:color w:val="000000" w:themeColor="text1"/>
                <w:sz w:val="28"/>
                <w:szCs w:val="24"/>
              </w:rPr>
              <w:lastRenderedPageBreak/>
              <w:t xml:space="preserve">centralizētais iepirkums”) paredzēts finansējums 2018.gadā 386 892 </w:t>
            </w:r>
            <w:r w:rsidRPr="00446626">
              <w:rPr>
                <w:rFonts w:ascii="Times New Roman" w:hAnsi="Times New Roman"/>
                <w:i/>
                <w:color w:val="000000" w:themeColor="text1"/>
                <w:sz w:val="28"/>
                <w:szCs w:val="24"/>
              </w:rPr>
              <w:t>euro</w:t>
            </w:r>
            <w:r w:rsidRPr="00446626">
              <w:rPr>
                <w:rFonts w:ascii="Times New Roman" w:hAnsi="Times New Roman"/>
                <w:color w:val="000000" w:themeColor="text1"/>
                <w:sz w:val="28"/>
                <w:szCs w:val="24"/>
              </w:rPr>
              <w:t xml:space="preserve"> apmērā Latvijas Republikas un Baltkrievijas Republikas valsts robežas joslā esošo privātpersonām un juridiskajām personām piederošo nekustamo īpašumu atsavināšanai.</w:t>
            </w:r>
          </w:p>
        </w:tc>
      </w:tr>
      <w:tr w:rsidR="001014A9" w:rsidRPr="00446626" w14:paraId="62C754B7" w14:textId="77777777" w:rsidTr="00404580">
        <w:tc>
          <w:tcPr>
            <w:tcW w:w="1200" w:type="pct"/>
            <w:tcBorders>
              <w:top w:val="outset" w:sz="6" w:space="0" w:color="414142"/>
              <w:left w:val="outset" w:sz="6" w:space="0" w:color="414142"/>
              <w:bottom w:val="outset" w:sz="6" w:space="0" w:color="414142"/>
              <w:right w:val="outset" w:sz="6" w:space="0" w:color="414142"/>
            </w:tcBorders>
            <w:hideMark/>
          </w:tcPr>
          <w:p w14:paraId="09886771" w14:textId="77777777" w:rsidR="00956AB9" w:rsidRPr="00446626" w:rsidRDefault="00956AB9" w:rsidP="00404580">
            <w:pPr>
              <w:spacing w:after="0" w:line="240" w:lineRule="auto"/>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0F504D6" w14:textId="77777777" w:rsidR="00956AB9" w:rsidRPr="00446626" w:rsidRDefault="00956AB9" w:rsidP="00404580">
            <w:pPr>
              <w:spacing w:after="0" w:line="240" w:lineRule="auto"/>
              <w:rPr>
                <w:rFonts w:ascii="Times New Roman" w:eastAsia="Times New Roman" w:hAnsi="Times New Roman" w:cs="Times New Roman"/>
                <w:color w:val="000000" w:themeColor="text1"/>
                <w:sz w:val="28"/>
                <w:szCs w:val="28"/>
                <w:lang w:eastAsia="lv-LV"/>
              </w:rPr>
            </w:pPr>
          </w:p>
        </w:tc>
      </w:tr>
      <w:tr w:rsidR="001014A9" w:rsidRPr="00446626" w14:paraId="6C54141B" w14:textId="77777777" w:rsidTr="00404580">
        <w:tc>
          <w:tcPr>
            <w:tcW w:w="1200" w:type="pct"/>
            <w:tcBorders>
              <w:top w:val="outset" w:sz="6" w:space="0" w:color="414142"/>
              <w:left w:val="outset" w:sz="6" w:space="0" w:color="414142"/>
              <w:bottom w:val="outset" w:sz="6" w:space="0" w:color="414142"/>
              <w:right w:val="outset" w:sz="6" w:space="0" w:color="414142"/>
            </w:tcBorders>
            <w:hideMark/>
          </w:tcPr>
          <w:p w14:paraId="1409DB8E" w14:textId="77777777" w:rsidR="00956AB9" w:rsidRPr="00446626" w:rsidRDefault="00956AB9" w:rsidP="00404580">
            <w:pPr>
              <w:spacing w:after="0" w:line="240" w:lineRule="auto"/>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9389FB7" w14:textId="77777777" w:rsidR="00956AB9" w:rsidRPr="00446626" w:rsidRDefault="00956AB9" w:rsidP="00404580">
            <w:pPr>
              <w:spacing w:after="0" w:line="240" w:lineRule="auto"/>
              <w:rPr>
                <w:rFonts w:ascii="Times New Roman" w:eastAsia="Times New Roman" w:hAnsi="Times New Roman" w:cs="Times New Roman"/>
                <w:color w:val="000000" w:themeColor="text1"/>
                <w:sz w:val="28"/>
                <w:szCs w:val="28"/>
                <w:lang w:eastAsia="lv-LV"/>
              </w:rPr>
            </w:pPr>
          </w:p>
        </w:tc>
      </w:tr>
      <w:tr w:rsidR="001014A9" w:rsidRPr="00446626" w14:paraId="7C9C9779" w14:textId="77777777" w:rsidTr="00404580">
        <w:tc>
          <w:tcPr>
            <w:tcW w:w="1200" w:type="pct"/>
            <w:tcBorders>
              <w:top w:val="outset" w:sz="6" w:space="0" w:color="414142"/>
              <w:left w:val="outset" w:sz="6" w:space="0" w:color="414142"/>
              <w:bottom w:val="outset" w:sz="6" w:space="0" w:color="414142"/>
              <w:right w:val="outset" w:sz="6" w:space="0" w:color="414142"/>
            </w:tcBorders>
            <w:hideMark/>
          </w:tcPr>
          <w:p w14:paraId="70944DD6" w14:textId="77777777" w:rsidR="00956AB9" w:rsidRPr="00446626" w:rsidRDefault="00956AB9" w:rsidP="00404580">
            <w:pPr>
              <w:spacing w:after="0" w:line="240" w:lineRule="auto"/>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7. Amata vietu skaita izmaiņas</w:t>
            </w:r>
          </w:p>
        </w:tc>
        <w:tc>
          <w:tcPr>
            <w:tcW w:w="3800" w:type="pct"/>
            <w:gridSpan w:val="7"/>
            <w:tcBorders>
              <w:top w:val="outset" w:sz="6" w:space="0" w:color="414142"/>
              <w:left w:val="outset" w:sz="6" w:space="0" w:color="414142"/>
              <w:bottom w:val="outset" w:sz="6" w:space="0" w:color="414142"/>
              <w:right w:val="outset" w:sz="6" w:space="0" w:color="414142"/>
            </w:tcBorders>
            <w:hideMark/>
          </w:tcPr>
          <w:p w14:paraId="047AF884" w14:textId="77777777" w:rsidR="00956AB9" w:rsidRPr="00446626" w:rsidRDefault="00956AB9" w:rsidP="00404580">
            <w:pPr>
              <w:spacing w:after="0" w:line="240" w:lineRule="auto"/>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bCs/>
                <w:color w:val="000000" w:themeColor="text1"/>
                <w:sz w:val="28"/>
                <w:szCs w:val="28"/>
                <w:lang w:eastAsia="lv-LV"/>
              </w:rPr>
              <w:t>Projekts šo jomu neskar.</w:t>
            </w:r>
          </w:p>
        </w:tc>
      </w:tr>
      <w:tr w:rsidR="001014A9" w:rsidRPr="00446626" w14:paraId="762CF7B2" w14:textId="77777777" w:rsidTr="00404580">
        <w:tc>
          <w:tcPr>
            <w:tcW w:w="1200" w:type="pct"/>
            <w:tcBorders>
              <w:top w:val="outset" w:sz="6" w:space="0" w:color="414142"/>
              <w:left w:val="outset" w:sz="6" w:space="0" w:color="414142"/>
              <w:bottom w:val="outset" w:sz="6" w:space="0" w:color="414142"/>
              <w:right w:val="outset" w:sz="6" w:space="0" w:color="414142"/>
            </w:tcBorders>
            <w:hideMark/>
          </w:tcPr>
          <w:p w14:paraId="1E6BEDA7" w14:textId="77777777" w:rsidR="00956AB9" w:rsidRPr="00446626" w:rsidRDefault="00956AB9" w:rsidP="00404580">
            <w:pPr>
              <w:spacing w:after="0" w:line="240" w:lineRule="auto"/>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8. Cita informācija</w:t>
            </w:r>
          </w:p>
        </w:tc>
        <w:tc>
          <w:tcPr>
            <w:tcW w:w="3800" w:type="pct"/>
            <w:gridSpan w:val="7"/>
            <w:tcBorders>
              <w:top w:val="outset" w:sz="6" w:space="0" w:color="414142"/>
              <w:left w:val="outset" w:sz="6" w:space="0" w:color="414142"/>
              <w:bottom w:val="outset" w:sz="6" w:space="0" w:color="414142"/>
              <w:right w:val="outset" w:sz="6" w:space="0" w:color="414142"/>
            </w:tcBorders>
            <w:hideMark/>
          </w:tcPr>
          <w:p w14:paraId="2D88DA57" w14:textId="77777777" w:rsidR="00956AB9" w:rsidRPr="00446626" w:rsidRDefault="00956AB9" w:rsidP="00404580">
            <w:pPr>
              <w:tabs>
                <w:tab w:val="left" w:pos="522"/>
                <w:tab w:val="left" w:pos="635"/>
                <w:tab w:val="left" w:pos="918"/>
              </w:tabs>
              <w:spacing w:after="0" w:line="240" w:lineRule="auto"/>
              <w:ind w:firstLine="404"/>
              <w:jc w:val="both"/>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rPr>
              <w:t>Izdevumus, kas saistīti ar nekustamā īpašuma nodokļa apmaksu, Iekšlietu ministrija (Nodrošinājuma valsts aģentūra) segs tai piešķirto valsts budžeta līdzekļu ietvaros.</w:t>
            </w:r>
          </w:p>
        </w:tc>
      </w:tr>
    </w:tbl>
    <w:p w14:paraId="4CD80E8A" w14:textId="49440156" w:rsidR="00D55D3B" w:rsidRPr="00446626" w:rsidRDefault="00D55D3B" w:rsidP="00D55D3B">
      <w:pPr>
        <w:spacing w:after="0" w:line="240" w:lineRule="auto"/>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1014A9" w:rsidRPr="00446626" w14:paraId="3D938667"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7B2B341" w14:textId="77777777" w:rsidR="00D55D3B" w:rsidRPr="00446626" w:rsidRDefault="00D55D3B" w:rsidP="005D2852">
            <w:pPr>
              <w:spacing w:before="100" w:beforeAutospacing="1" w:after="100" w:afterAutospacing="1" w:line="293" w:lineRule="atLeast"/>
              <w:jc w:val="center"/>
              <w:rPr>
                <w:rFonts w:ascii="Times New Roman" w:eastAsia="Times New Roman" w:hAnsi="Times New Roman" w:cs="Times New Roman"/>
                <w:b/>
                <w:bCs/>
                <w:color w:val="000000" w:themeColor="text1"/>
                <w:sz w:val="28"/>
                <w:szCs w:val="28"/>
                <w:lang w:eastAsia="lv-LV"/>
              </w:rPr>
            </w:pPr>
            <w:r w:rsidRPr="00446626">
              <w:rPr>
                <w:rFonts w:ascii="Times New Roman" w:eastAsia="Times New Roman" w:hAnsi="Times New Roman" w:cs="Times New Roman"/>
                <w:b/>
                <w:bCs/>
                <w:color w:val="000000" w:themeColor="text1"/>
                <w:sz w:val="28"/>
                <w:szCs w:val="28"/>
                <w:lang w:eastAsia="lv-LV"/>
              </w:rPr>
              <w:t>IV. Tiesību akta projekta ietekme uz spēkā esošo tiesību normu sistēmu</w:t>
            </w:r>
          </w:p>
        </w:tc>
      </w:tr>
      <w:tr w:rsidR="001014A9" w:rsidRPr="00446626" w14:paraId="53F5F7D8"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5C7D74C8" w14:textId="2E703EAF" w:rsidR="009F6303" w:rsidRPr="00446626" w:rsidRDefault="009F6303" w:rsidP="005D2852">
            <w:pPr>
              <w:spacing w:before="100" w:beforeAutospacing="1" w:after="100" w:afterAutospacing="1" w:line="293" w:lineRule="atLeast"/>
              <w:jc w:val="center"/>
              <w:rPr>
                <w:rFonts w:ascii="Times New Roman" w:eastAsia="Times New Roman" w:hAnsi="Times New Roman" w:cs="Times New Roman"/>
                <w:b/>
                <w:bCs/>
                <w:color w:val="000000" w:themeColor="text1"/>
                <w:sz w:val="28"/>
                <w:szCs w:val="28"/>
                <w:lang w:eastAsia="lv-LV"/>
              </w:rPr>
            </w:pPr>
            <w:r w:rsidRPr="00446626">
              <w:rPr>
                <w:rFonts w:ascii="Times New Roman" w:eastAsia="Times New Roman" w:hAnsi="Times New Roman" w:cs="Times New Roman"/>
                <w:bCs/>
                <w:color w:val="000000" w:themeColor="text1"/>
                <w:sz w:val="28"/>
                <w:szCs w:val="28"/>
                <w:lang w:eastAsia="lv-LV"/>
              </w:rPr>
              <w:t>Projekts šo jomu neskar.</w:t>
            </w:r>
          </w:p>
        </w:tc>
      </w:tr>
    </w:tbl>
    <w:p w14:paraId="3EE37F86" w14:textId="77777777" w:rsidR="00D55D3B" w:rsidRPr="00446626" w:rsidRDefault="00D55D3B" w:rsidP="00D55D3B">
      <w:pPr>
        <w:spacing w:after="0" w:line="240" w:lineRule="auto"/>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1014A9" w:rsidRPr="00446626" w14:paraId="6F964F71"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38A01019" w14:textId="77777777" w:rsidR="00D55D3B" w:rsidRPr="00446626" w:rsidRDefault="00D55D3B" w:rsidP="005D2852">
            <w:pPr>
              <w:spacing w:before="100" w:beforeAutospacing="1" w:after="100" w:afterAutospacing="1" w:line="293" w:lineRule="atLeast"/>
              <w:jc w:val="center"/>
              <w:rPr>
                <w:rFonts w:ascii="Times New Roman" w:eastAsia="Times New Roman" w:hAnsi="Times New Roman" w:cs="Times New Roman"/>
                <w:b/>
                <w:bCs/>
                <w:color w:val="000000" w:themeColor="text1"/>
                <w:sz w:val="28"/>
                <w:szCs w:val="28"/>
                <w:lang w:eastAsia="lv-LV"/>
              </w:rPr>
            </w:pPr>
            <w:r w:rsidRPr="00446626">
              <w:rPr>
                <w:rFonts w:ascii="Times New Roman" w:eastAsia="Times New Roman" w:hAnsi="Times New Roman" w:cs="Times New Roman"/>
                <w:b/>
                <w:bCs/>
                <w:color w:val="000000" w:themeColor="text1"/>
                <w:sz w:val="28"/>
                <w:szCs w:val="28"/>
                <w:lang w:eastAsia="lv-LV"/>
              </w:rPr>
              <w:t>V. Tiesību akta projekta atbilstība Latvijas Republikas starptautiskajām saistībām</w:t>
            </w:r>
          </w:p>
        </w:tc>
      </w:tr>
      <w:tr w:rsidR="001014A9" w:rsidRPr="00446626" w14:paraId="51820ED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231E03BC" w14:textId="232191D9" w:rsidR="009F6303" w:rsidRPr="00446626" w:rsidRDefault="009F6303" w:rsidP="005D2852">
            <w:pPr>
              <w:spacing w:before="100" w:beforeAutospacing="1" w:after="100" w:afterAutospacing="1" w:line="293" w:lineRule="atLeast"/>
              <w:jc w:val="center"/>
              <w:rPr>
                <w:rFonts w:ascii="Times New Roman" w:eastAsia="Times New Roman" w:hAnsi="Times New Roman" w:cs="Times New Roman"/>
                <w:b/>
                <w:bCs/>
                <w:color w:val="000000" w:themeColor="text1"/>
                <w:sz w:val="28"/>
                <w:szCs w:val="28"/>
                <w:lang w:eastAsia="lv-LV"/>
              </w:rPr>
            </w:pPr>
            <w:r w:rsidRPr="00446626">
              <w:rPr>
                <w:rFonts w:ascii="Times New Roman" w:eastAsia="Times New Roman" w:hAnsi="Times New Roman" w:cs="Times New Roman"/>
                <w:bCs/>
                <w:color w:val="000000" w:themeColor="text1"/>
                <w:sz w:val="28"/>
                <w:szCs w:val="28"/>
                <w:lang w:eastAsia="lv-LV"/>
              </w:rPr>
              <w:t>Projekts šo jomu neskar.</w:t>
            </w:r>
          </w:p>
        </w:tc>
      </w:tr>
    </w:tbl>
    <w:p w14:paraId="6306D80F" w14:textId="59E4F63E" w:rsidR="00D55D3B" w:rsidRPr="00446626" w:rsidRDefault="00D55D3B" w:rsidP="00D55D3B">
      <w:pPr>
        <w:spacing w:after="0" w:line="240" w:lineRule="auto"/>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1014A9" w:rsidRPr="00446626" w14:paraId="2871386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89BB4BB" w14:textId="77777777" w:rsidR="00D55D3B" w:rsidRPr="00446626" w:rsidRDefault="00D55D3B" w:rsidP="005D2852">
            <w:pPr>
              <w:spacing w:before="100" w:beforeAutospacing="1" w:after="100" w:afterAutospacing="1" w:line="293" w:lineRule="atLeast"/>
              <w:jc w:val="center"/>
              <w:rPr>
                <w:rFonts w:ascii="Times New Roman" w:eastAsia="Times New Roman" w:hAnsi="Times New Roman" w:cs="Times New Roman"/>
                <w:b/>
                <w:bCs/>
                <w:color w:val="000000" w:themeColor="text1"/>
                <w:sz w:val="28"/>
                <w:szCs w:val="28"/>
                <w:lang w:eastAsia="lv-LV"/>
              </w:rPr>
            </w:pPr>
            <w:r w:rsidRPr="00446626">
              <w:rPr>
                <w:rFonts w:ascii="Times New Roman" w:eastAsia="Times New Roman" w:hAnsi="Times New Roman" w:cs="Times New Roman"/>
                <w:b/>
                <w:bCs/>
                <w:color w:val="000000" w:themeColor="text1"/>
                <w:sz w:val="28"/>
                <w:szCs w:val="28"/>
                <w:lang w:eastAsia="lv-LV"/>
              </w:rPr>
              <w:t>VI. Sabiedrības līdzdalība un komunikācijas aktivitātes</w:t>
            </w:r>
          </w:p>
        </w:tc>
      </w:tr>
      <w:tr w:rsidR="001014A9" w:rsidRPr="00446626" w14:paraId="1C47B8C2"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7066368D" w14:textId="3FC77C25" w:rsidR="009F6303" w:rsidRPr="00446626" w:rsidRDefault="009F6303" w:rsidP="005D2852">
            <w:pPr>
              <w:spacing w:before="100" w:beforeAutospacing="1" w:after="100" w:afterAutospacing="1" w:line="293" w:lineRule="atLeast"/>
              <w:jc w:val="center"/>
              <w:rPr>
                <w:rFonts w:ascii="Times New Roman" w:eastAsia="Times New Roman" w:hAnsi="Times New Roman" w:cs="Times New Roman"/>
                <w:b/>
                <w:bCs/>
                <w:color w:val="000000" w:themeColor="text1"/>
                <w:sz w:val="28"/>
                <w:szCs w:val="28"/>
                <w:lang w:eastAsia="lv-LV"/>
              </w:rPr>
            </w:pPr>
            <w:r w:rsidRPr="00446626">
              <w:rPr>
                <w:rFonts w:ascii="Times New Roman" w:eastAsia="Times New Roman" w:hAnsi="Times New Roman" w:cs="Times New Roman"/>
                <w:bCs/>
                <w:color w:val="000000" w:themeColor="text1"/>
                <w:sz w:val="28"/>
                <w:szCs w:val="28"/>
                <w:lang w:eastAsia="lv-LV"/>
              </w:rPr>
              <w:t>Projekts šo jomu neskar.</w:t>
            </w:r>
          </w:p>
        </w:tc>
      </w:tr>
    </w:tbl>
    <w:p w14:paraId="0753CB4B" w14:textId="77777777" w:rsidR="00D55D3B" w:rsidRPr="00446626" w:rsidRDefault="00D55D3B" w:rsidP="00D55D3B">
      <w:pPr>
        <w:spacing w:after="0" w:line="240" w:lineRule="auto"/>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1014A9" w:rsidRPr="00446626" w14:paraId="1141339C" w14:textId="77777777" w:rsidTr="005D285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4AAA323" w14:textId="77777777" w:rsidR="00D55D3B" w:rsidRPr="00446626" w:rsidRDefault="00D55D3B" w:rsidP="005D2852">
            <w:pPr>
              <w:spacing w:before="100" w:beforeAutospacing="1" w:after="100" w:afterAutospacing="1" w:line="293" w:lineRule="atLeast"/>
              <w:jc w:val="center"/>
              <w:rPr>
                <w:rFonts w:ascii="Times New Roman" w:eastAsia="Times New Roman" w:hAnsi="Times New Roman" w:cs="Times New Roman"/>
                <w:b/>
                <w:bCs/>
                <w:color w:val="000000" w:themeColor="text1"/>
                <w:sz w:val="28"/>
                <w:szCs w:val="28"/>
                <w:lang w:eastAsia="lv-LV"/>
              </w:rPr>
            </w:pPr>
            <w:r w:rsidRPr="00446626">
              <w:rPr>
                <w:rFonts w:ascii="Times New Roman" w:eastAsia="Times New Roman" w:hAnsi="Times New Roman" w:cs="Times New Roman"/>
                <w:b/>
                <w:bCs/>
                <w:color w:val="000000" w:themeColor="text1"/>
                <w:sz w:val="28"/>
                <w:szCs w:val="28"/>
                <w:lang w:eastAsia="lv-LV"/>
              </w:rPr>
              <w:t>VII. Tiesību akta projekta izpildes nodrošināšana un tās ietekme uz institūcijām</w:t>
            </w:r>
          </w:p>
        </w:tc>
      </w:tr>
      <w:tr w:rsidR="001014A9" w:rsidRPr="00446626" w14:paraId="5E0E96F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0D659C80" w14:textId="77777777" w:rsidR="009F6303" w:rsidRPr="00446626" w:rsidRDefault="009F6303" w:rsidP="005D2852">
            <w:pPr>
              <w:spacing w:before="100" w:beforeAutospacing="1" w:after="100" w:afterAutospacing="1" w:line="293" w:lineRule="atLeast"/>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0E319027" w14:textId="77777777" w:rsidR="009F6303" w:rsidRPr="00446626" w:rsidRDefault="009F6303" w:rsidP="005D2852">
            <w:pPr>
              <w:spacing w:after="0" w:line="240" w:lineRule="auto"/>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1E73DDBE" w14:textId="13D82256" w:rsidR="009F6303" w:rsidRPr="00446626" w:rsidRDefault="009F6303" w:rsidP="005D2852">
            <w:pPr>
              <w:spacing w:after="0" w:line="240" w:lineRule="auto"/>
              <w:rPr>
                <w:rFonts w:ascii="Times New Roman" w:eastAsia="Times New Roman" w:hAnsi="Times New Roman" w:cs="Times New Roman"/>
                <w:color w:val="000000" w:themeColor="text1"/>
                <w:sz w:val="28"/>
                <w:szCs w:val="28"/>
                <w:lang w:eastAsia="lv-LV"/>
              </w:rPr>
            </w:pPr>
            <w:r w:rsidRPr="00446626">
              <w:rPr>
                <w:rFonts w:ascii="Times New Roman" w:hAnsi="Times New Roman" w:cs="Times New Roman"/>
                <w:color w:val="000000" w:themeColor="text1"/>
                <w:sz w:val="28"/>
                <w:szCs w:val="28"/>
              </w:rPr>
              <w:t>Iekšlietu ministrija, Nodrošinājuma valsts aģentūra.</w:t>
            </w:r>
          </w:p>
        </w:tc>
      </w:tr>
      <w:tr w:rsidR="001014A9" w:rsidRPr="00446626" w14:paraId="3E40CA24"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70C3675C" w14:textId="77777777" w:rsidR="009F6303" w:rsidRPr="00446626" w:rsidRDefault="009F6303" w:rsidP="005D2852">
            <w:pPr>
              <w:spacing w:before="100" w:beforeAutospacing="1" w:after="100" w:afterAutospacing="1" w:line="293" w:lineRule="atLeast"/>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613381" w14:textId="77777777" w:rsidR="009F6303" w:rsidRPr="00446626" w:rsidRDefault="009F6303" w:rsidP="005D2852">
            <w:pPr>
              <w:spacing w:after="0" w:line="240" w:lineRule="auto"/>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Projekta izpildes ietekme uz pārvaldes funkcijām un institucionālo struktūru.</w:t>
            </w:r>
            <w:r w:rsidRPr="00446626">
              <w:rPr>
                <w:rFonts w:ascii="Times New Roman" w:eastAsia="Times New Roman" w:hAnsi="Times New Roman" w:cs="Times New Roman"/>
                <w:color w:val="000000" w:themeColor="text1"/>
                <w:sz w:val="28"/>
                <w:szCs w:val="28"/>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130191BD" w14:textId="46D76E3C" w:rsidR="009F6303" w:rsidRPr="00446626" w:rsidRDefault="009F6303" w:rsidP="005D2852">
            <w:pPr>
              <w:spacing w:after="0" w:line="240" w:lineRule="auto"/>
              <w:rPr>
                <w:rFonts w:ascii="Times New Roman" w:eastAsia="Times New Roman" w:hAnsi="Times New Roman" w:cs="Times New Roman"/>
                <w:color w:val="000000" w:themeColor="text1"/>
                <w:sz w:val="28"/>
                <w:szCs w:val="28"/>
                <w:lang w:eastAsia="lv-LV"/>
              </w:rPr>
            </w:pPr>
            <w:r w:rsidRPr="00446626">
              <w:rPr>
                <w:rFonts w:ascii="Times New Roman" w:hAnsi="Times New Roman" w:cs="Times New Roman"/>
                <w:color w:val="000000" w:themeColor="text1"/>
                <w:sz w:val="28"/>
                <w:szCs w:val="28"/>
                <w:shd w:val="clear" w:color="auto" w:fill="FFFFFF"/>
              </w:rPr>
              <w:t>Projekta izpilde neietekmē projekta izstrādē iesaistīto institūciju funkcijas un uzdevumus.</w:t>
            </w:r>
          </w:p>
        </w:tc>
      </w:tr>
      <w:tr w:rsidR="009F6303" w:rsidRPr="00446626" w14:paraId="2BFBE98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56978FAF" w14:textId="77777777" w:rsidR="009F6303" w:rsidRPr="00446626" w:rsidRDefault="009F6303" w:rsidP="005D2852">
            <w:pPr>
              <w:spacing w:before="100" w:beforeAutospacing="1" w:after="100" w:afterAutospacing="1" w:line="293" w:lineRule="atLeast"/>
              <w:jc w:val="center"/>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0F7006CB" w14:textId="77777777" w:rsidR="009F6303" w:rsidRPr="00446626" w:rsidRDefault="009F6303" w:rsidP="005D2852">
            <w:pPr>
              <w:spacing w:after="0" w:line="240" w:lineRule="auto"/>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7C14188" w14:textId="6E736B36" w:rsidR="009F6303" w:rsidRPr="00446626" w:rsidRDefault="009F6303" w:rsidP="005D2852">
            <w:pPr>
              <w:spacing w:after="0" w:line="240" w:lineRule="auto"/>
              <w:rPr>
                <w:rFonts w:ascii="Times New Roman" w:eastAsia="Times New Roman" w:hAnsi="Times New Roman" w:cs="Times New Roman"/>
                <w:color w:val="000000" w:themeColor="text1"/>
                <w:sz w:val="28"/>
                <w:szCs w:val="28"/>
                <w:lang w:eastAsia="lv-LV"/>
              </w:rPr>
            </w:pPr>
            <w:r w:rsidRPr="00446626">
              <w:rPr>
                <w:rFonts w:ascii="Times New Roman" w:eastAsia="Times New Roman" w:hAnsi="Times New Roman" w:cs="Times New Roman"/>
                <w:color w:val="000000" w:themeColor="text1"/>
                <w:sz w:val="28"/>
                <w:szCs w:val="28"/>
                <w:lang w:eastAsia="lv-LV"/>
              </w:rPr>
              <w:t>Nav.</w:t>
            </w:r>
          </w:p>
        </w:tc>
      </w:tr>
    </w:tbl>
    <w:p w14:paraId="0091A533" w14:textId="77777777" w:rsidR="009F6303" w:rsidRPr="00446626" w:rsidRDefault="009F6303" w:rsidP="004248C5">
      <w:pPr>
        <w:spacing w:after="0" w:line="240" w:lineRule="auto"/>
        <w:rPr>
          <w:rFonts w:ascii="Times New Roman" w:hAnsi="Times New Roman" w:cs="Times New Roman"/>
          <w:b/>
          <w:bCs/>
          <w:color w:val="000000" w:themeColor="text1"/>
          <w:sz w:val="28"/>
          <w:szCs w:val="28"/>
        </w:rPr>
      </w:pPr>
    </w:p>
    <w:p w14:paraId="6E7B4960" w14:textId="77777777" w:rsidR="009F6303" w:rsidRPr="00446626" w:rsidRDefault="009F6303" w:rsidP="004248C5">
      <w:pPr>
        <w:spacing w:after="0" w:line="240" w:lineRule="auto"/>
        <w:rPr>
          <w:rFonts w:ascii="Times New Roman" w:hAnsi="Times New Roman" w:cs="Times New Roman"/>
          <w:b/>
          <w:bCs/>
          <w:color w:val="000000" w:themeColor="text1"/>
          <w:sz w:val="28"/>
          <w:szCs w:val="28"/>
        </w:rPr>
      </w:pPr>
    </w:p>
    <w:p w14:paraId="1E3B5D17" w14:textId="77777777" w:rsidR="004248C5" w:rsidRPr="00446626" w:rsidRDefault="00EA7312" w:rsidP="004248C5">
      <w:pPr>
        <w:spacing w:after="0" w:line="240" w:lineRule="auto"/>
        <w:rPr>
          <w:rFonts w:ascii="Times New Roman" w:hAnsi="Times New Roman" w:cs="Times New Roman"/>
          <w:color w:val="000000" w:themeColor="text1"/>
          <w:sz w:val="28"/>
          <w:szCs w:val="28"/>
        </w:rPr>
      </w:pPr>
      <w:r w:rsidRPr="00446626">
        <w:rPr>
          <w:rFonts w:ascii="Times New Roman" w:hAnsi="Times New Roman" w:cs="Times New Roman"/>
          <w:color w:val="000000" w:themeColor="text1"/>
          <w:sz w:val="28"/>
          <w:szCs w:val="28"/>
        </w:rPr>
        <w:t>Iekšlietu ministrs</w:t>
      </w:r>
      <w:r w:rsidRPr="00446626">
        <w:rPr>
          <w:rFonts w:ascii="Times New Roman" w:hAnsi="Times New Roman" w:cs="Times New Roman"/>
          <w:color w:val="000000" w:themeColor="text1"/>
          <w:sz w:val="28"/>
          <w:szCs w:val="28"/>
        </w:rPr>
        <w:tab/>
        <w:t xml:space="preserve"> </w:t>
      </w:r>
      <w:r w:rsidRPr="00446626">
        <w:rPr>
          <w:rFonts w:ascii="Times New Roman" w:hAnsi="Times New Roman" w:cs="Times New Roman"/>
          <w:color w:val="000000" w:themeColor="text1"/>
          <w:sz w:val="28"/>
          <w:szCs w:val="28"/>
        </w:rPr>
        <w:tab/>
      </w:r>
      <w:r w:rsidRPr="00446626">
        <w:rPr>
          <w:rFonts w:ascii="Times New Roman" w:hAnsi="Times New Roman" w:cs="Times New Roman"/>
          <w:color w:val="000000" w:themeColor="text1"/>
          <w:sz w:val="28"/>
          <w:szCs w:val="28"/>
        </w:rPr>
        <w:tab/>
        <w:t xml:space="preserve"> </w:t>
      </w:r>
      <w:r w:rsidRPr="00446626">
        <w:rPr>
          <w:rFonts w:ascii="Times New Roman" w:hAnsi="Times New Roman" w:cs="Times New Roman"/>
          <w:color w:val="000000" w:themeColor="text1"/>
          <w:sz w:val="28"/>
          <w:szCs w:val="28"/>
        </w:rPr>
        <w:tab/>
      </w:r>
      <w:r w:rsidRPr="00446626">
        <w:rPr>
          <w:rFonts w:ascii="Times New Roman" w:hAnsi="Times New Roman" w:cs="Times New Roman"/>
          <w:color w:val="000000" w:themeColor="text1"/>
          <w:sz w:val="28"/>
          <w:szCs w:val="28"/>
        </w:rPr>
        <w:tab/>
      </w:r>
      <w:r w:rsidRPr="00446626">
        <w:rPr>
          <w:rFonts w:ascii="Times New Roman" w:hAnsi="Times New Roman" w:cs="Times New Roman"/>
          <w:color w:val="000000" w:themeColor="text1"/>
          <w:sz w:val="28"/>
          <w:szCs w:val="28"/>
        </w:rPr>
        <w:tab/>
        <w:t>Rihards Kozlovskis</w:t>
      </w:r>
      <w:r w:rsidRPr="00446626">
        <w:rPr>
          <w:rFonts w:ascii="Times New Roman" w:hAnsi="Times New Roman" w:cs="Times New Roman"/>
          <w:color w:val="000000" w:themeColor="text1"/>
          <w:sz w:val="28"/>
          <w:szCs w:val="28"/>
        </w:rPr>
        <w:tab/>
      </w:r>
    </w:p>
    <w:p w14:paraId="4C176D28" w14:textId="77777777" w:rsidR="004248C5" w:rsidRPr="00446626" w:rsidRDefault="004248C5" w:rsidP="004248C5">
      <w:pPr>
        <w:spacing w:after="0" w:line="240" w:lineRule="auto"/>
        <w:rPr>
          <w:rFonts w:ascii="Times New Roman" w:hAnsi="Times New Roman" w:cs="Times New Roman"/>
          <w:color w:val="000000" w:themeColor="text1"/>
          <w:sz w:val="28"/>
          <w:szCs w:val="28"/>
        </w:rPr>
      </w:pPr>
    </w:p>
    <w:p w14:paraId="39C38514" w14:textId="77777777" w:rsidR="00EA7312" w:rsidRPr="00446626" w:rsidRDefault="00EA7312" w:rsidP="004248C5">
      <w:pPr>
        <w:spacing w:after="0" w:line="240" w:lineRule="auto"/>
        <w:rPr>
          <w:rFonts w:ascii="Times New Roman" w:hAnsi="Times New Roman" w:cs="Times New Roman"/>
          <w:color w:val="000000" w:themeColor="text1"/>
          <w:sz w:val="28"/>
          <w:szCs w:val="28"/>
        </w:rPr>
      </w:pPr>
      <w:r w:rsidRPr="00446626">
        <w:rPr>
          <w:rFonts w:ascii="Times New Roman" w:hAnsi="Times New Roman" w:cs="Times New Roman"/>
          <w:color w:val="000000" w:themeColor="text1"/>
          <w:sz w:val="28"/>
          <w:szCs w:val="28"/>
        </w:rPr>
        <w:t>Vīza: Valsts sekretārs</w:t>
      </w:r>
      <w:r w:rsidRPr="00446626">
        <w:rPr>
          <w:rFonts w:ascii="Times New Roman" w:hAnsi="Times New Roman" w:cs="Times New Roman"/>
          <w:color w:val="000000" w:themeColor="text1"/>
          <w:sz w:val="28"/>
          <w:szCs w:val="28"/>
        </w:rPr>
        <w:tab/>
      </w:r>
      <w:r w:rsidRPr="00446626">
        <w:rPr>
          <w:rFonts w:ascii="Times New Roman" w:hAnsi="Times New Roman" w:cs="Times New Roman"/>
          <w:color w:val="000000" w:themeColor="text1"/>
          <w:sz w:val="28"/>
          <w:szCs w:val="28"/>
        </w:rPr>
        <w:tab/>
      </w:r>
      <w:r w:rsidRPr="00446626">
        <w:rPr>
          <w:rFonts w:ascii="Times New Roman" w:hAnsi="Times New Roman" w:cs="Times New Roman"/>
          <w:color w:val="000000" w:themeColor="text1"/>
          <w:sz w:val="28"/>
          <w:szCs w:val="28"/>
        </w:rPr>
        <w:tab/>
        <w:t xml:space="preserve"> </w:t>
      </w:r>
      <w:r w:rsidRPr="00446626">
        <w:rPr>
          <w:rFonts w:ascii="Times New Roman" w:hAnsi="Times New Roman" w:cs="Times New Roman"/>
          <w:color w:val="000000" w:themeColor="text1"/>
          <w:sz w:val="28"/>
          <w:szCs w:val="28"/>
        </w:rPr>
        <w:tab/>
      </w:r>
      <w:r w:rsidRPr="00446626">
        <w:rPr>
          <w:rFonts w:ascii="Times New Roman" w:hAnsi="Times New Roman" w:cs="Times New Roman"/>
          <w:color w:val="000000" w:themeColor="text1"/>
          <w:sz w:val="28"/>
          <w:szCs w:val="28"/>
        </w:rPr>
        <w:tab/>
        <w:t>Dimitrijs Trofimovs</w:t>
      </w:r>
    </w:p>
    <w:p w14:paraId="548145CD" w14:textId="77777777" w:rsidR="002241CE" w:rsidRPr="00446626" w:rsidRDefault="002241CE" w:rsidP="00EA7312">
      <w:pPr>
        <w:tabs>
          <w:tab w:val="left" w:pos="5955"/>
        </w:tabs>
        <w:spacing w:after="0" w:line="240" w:lineRule="auto"/>
        <w:jc w:val="both"/>
        <w:rPr>
          <w:rFonts w:ascii="Times New Roman" w:hAnsi="Times New Roman" w:cs="Times New Roman"/>
          <w:color w:val="000000" w:themeColor="text1"/>
          <w:sz w:val="20"/>
          <w:szCs w:val="20"/>
        </w:rPr>
      </w:pPr>
    </w:p>
    <w:p w14:paraId="785DCFE6" w14:textId="77777777" w:rsidR="00D10C03" w:rsidRDefault="00D10C03" w:rsidP="00EA7312">
      <w:pPr>
        <w:tabs>
          <w:tab w:val="left" w:pos="5955"/>
        </w:tabs>
        <w:spacing w:after="0" w:line="240" w:lineRule="auto"/>
        <w:jc w:val="both"/>
        <w:rPr>
          <w:rFonts w:ascii="Times New Roman" w:hAnsi="Times New Roman" w:cs="Times New Roman"/>
          <w:color w:val="000000" w:themeColor="text1"/>
          <w:sz w:val="20"/>
          <w:szCs w:val="20"/>
        </w:rPr>
      </w:pPr>
    </w:p>
    <w:p w14:paraId="41FDA73C" w14:textId="77777777" w:rsidR="00D10C03" w:rsidRDefault="00D10C03" w:rsidP="00EA7312">
      <w:pPr>
        <w:tabs>
          <w:tab w:val="left" w:pos="5955"/>
        </w:tabs>
        <w:spacing w:after="0" w:line="240" w:lineRule="auto"/>
        <w:jc w:val="both"/>
        <w:rPr>
          <w:rFonts w:ascii="Times New Roman" w:hAnsi="Times New Roman" w:cs="Times New Roman"/>
          <w:color w:val="000000" w:themeColor="text1"/>
          <w:sz w:val="20"/>
          <w:szCs w:val="20"/>
        </w:rPr>
      </w:pPr>
    </w:p>
    <w:p w14:paraId="3B058C3A" w14:textId="77777777" w:rsidR="00D10C03" w:rsidRDefault="00D10C03" w:rsidP="00EA7312">
      <w:pPr>
        <w:tabs>
          <w:tab w:val="left" w:pos="5955"/>
        </w:tabs>
        <w:spacing w:after="0" w:line="240" w:lineRule="auto"/>
        <w:jc w:val="both"/>
        <w:rPr>
          <w:rFonts w:ascii="Times New Roman" w:hAnsi="Times New Roman" w:cs="Times New Roman"/>
          <w:color w:val="000000" w:themeColor="text1"/>
          <w:sz w:val="20"/>
          <w:szCs w:val="20"/>
        </w:rPr>
      </w:pPr>
    </w:p>
    <w:p w14:paraId="5EE16855" w14:textId="77777777" w:rsidR="00D10C03" w:rsidRDefault="00D10C03" w:rsidP="00EA7312">
      <w:pPr>
        <w:tabs>
          <w:tab w:val="left" w:pos="5955"/>
        </w:tabs>
        <w:spacing w:after="0" w:line="240" w:lineRule="auto"/>
        <w:jc w:val="both"/>
        <w:rPr>
          <w:rFonts w:ascii="Times New Roman" w:hAnsi="Times New Roman" w:cs="Times New Roman"/>
          <w:color w:val="000000" w:themeColor="text1"/>
          <w:sz w:val="20"/>
          <w:szCs w:val="20"/>
        </w:rPr>
      </w:pPr>
    </w:p>
    <w:p w14:paraId="086C67DD" w14:textId="77777777" w:rsidR="00D10C03" w:rsidRDefault="00D10C03" w:rsidP="00EA7312">
      <w:pPr>
        <w:tabs>
          <w:tab w:val="left" w:pos="5955"/>
        </w:tabs>
        <w:spacing w:after="0" w:line="240" w:lineRule="auto"/>
        <w:jc w:val="both"/>
        <w:rPr>
          <w:rFonts w:ascii="Times New Roman" w:hAnsi="Times New Roman" w:cs="Times New Roman"/>
          <w:color w:val="000000" w:themeColor="text1"/>
          <w:sz w:val="20"/>
          <w:szCs w:val="20"/>
        </w:rPr>
      </w:pPr>
    </w:p>
    <w:p w14:paraId="41D93ABD" w14:textId="77777777" w:rsidR="00D10C03" w:rsidRDefault="00D10C03" w:rsidP="00EA7312">
      <w:pPr>
        <w:tabs>
          <w:tab w:val="left" w:pos="5955"/>
        </w:tabs>
        <w:spacing w:after="0" w:line="240" w:lineRule="auto"/>
        <w:jc w:val="both"/>
        <w:rPr>
          <w:rFonts w:ascii="Times New Roman" w:hAnsi="Times New Roman" w:cs="Times New Roman"/>
          <w:color w:val="000000" w:themeColor="text1"/>
          <w:sz w:val="20"/>
          <w:szCs w:val="20"/>
        </w:rPr>
      </w:pPr>
    </w:p>
    <w:p w14:paraId="45AF3A01" w14:textId="77777777" w:rsidR="00D10C03" w:rsidRDefault="00D10C03" w:rsidP="00EA7312">
      <w:pPr>
        <w:tabs>
          <w:tab w:val="left" w:pos="5955"/>
        </w:tabs>
        <w:spacing w:after="0" w:line="240" w:lineRule="auto"/>
        <w:jc w:val="both"/>
        <w:rPr>
          <w:rFonts w:ascii="Times New Roman" w:hAnsi="Times New Roman" w:cs="Times New Roman"/>
          <w:color w:val="000000" w:themeColor="text1"/>
          <w:sz w:val="20"/>
          <w:szCs w:val="20"/>
        </w:rPr>
      </w:pPr>
    </w:p>
    <w:p w14:paraId="6E510DEE" w14:textId="77777777" w:rsidR="00D10C03" w:rsidRDefault="00D10C03" w:rsidP="00EA7312">
      <w:pPr>
        <w:tabs>
          <w:tab w:val="left" w:pos="5955"/>
        </w:tabs>
        <w:spacing w:after="0" w:line="240" w:lineRule="auto"/>
        <w:jc w:val="both"/>
        <w:rPr>
          <w:rFonts w:ascii="Times New Roman" w:hAnsi="Times New Roman" w:cs="Times New Roman"/>
          <w:color w:val="000000" w:themeColor="text1"/>
          <w:sz w:val="20"/>
          <w:szCs w:val="20"/>
        </w:rPr>
      </w:pPr>
    </w:p>
    <w:p w14:paraId="36904DEF" w14:textId="77777777" w:rsidR="00D10C03" w:rsidRDefault="00D10C03" w:rsidP="00EA7312">
      <w:pPr>
        <w:tabs>
          <w:tab w:val="left" w:pos="5955"/>
        </w:tabs>
        <w:spacing w:after="0" w:line="240" w:lineRule="auto"/>
        <w:jc w:val="both"/>
        <w:rPr>
          <w:rFonts w:ascii="Times New Roman" w:hAnsi="Times New Roman" w:cs="Times New Roman"/>
          <w:color w:val="000000" w:themeColor="text1"/>
          <w:sz w:val="20"/>
          <w:szCs w:val="20"/>
        </w:rPr>
      </w:pPr>
    </w:p>
    <w:p w14:paraId="0B6E055A" w14:textId="77777777" w:rsidR="00D10C03" w:rsidRDefault="00D10C03" w:rsidP="00EA7312">
      <w:pPr>
        <w:tabs>
          <w:tab w:val="left" w:pos="5955"/>
        </w:tabs>
        <w:spacing w:after="0" w:line="240" w:lineRule="auto"/>
        <w:jc w:val="both"/>
        <w:rPr>
          <w:rFonts w:ascii="Times New Roman" w:hAnsi="Times New Roman" w:cs="Times New Roman"/>
          <w:color w:val="000000" w:themeColor="text1"/>
          <w:sz w:val="20"/>
          <w:szCs w:val="20"/>
        </w:rPr>
      </w:pPr>
    </w:p>
    <w:p w14:paraId="16D00179" w14:textId="77777777" w:rsidR="00D10C03" w:rsidRDefault="00D10C03" w:rsidP="00EA7312">
      <w:pPr>
        <w:tabs>
          <w:tab w:val="left" w:pos="5955"/>
        </w:tabs>
        <w:spacing w:after="0" w:line="240" w:lineRule="auto"/>
        <w:jc w:val="both"/>
        <w:rPr>
          <w:rFonts w:ascii="Times New Roman" w:hAnsi="Times New Roman" w:cs="Times New Roman"/>
          <w:color w:val="000000" w:themeColor="text1"/>
          <w:sz w:val="20"/>
          <w:szCs w:val="20"/>
        </w:rPr>
      </w:pPr>
    </w:p>
    <w:p w14:paraId="44D54624" w14:textId="77777777" w:rsidR="00D10C03" w:rsidRDefault="00D10C03" w:rsidP="00EA7312">
      <w:pPr>
        <w:tabs>
          <w:tab w:val="left" w:pos="5955"/>
        </w:tabs>
        <w:spacing w:after="0" w:line="240" w:lineRule="auto"/>
        <w:jc w:val="both"/>
        <w:rPr>
          <w:rFonts w:ascii="Times New Roman" w:hAnsi="Times New Roman" w:cs="Times New Roman"/>
          <w:color w:val="000000" w:themeColor="text1"/>
          <w:sz w:val="20"/>
          <w:szCs w:val="20"/>
        </w:rPr>
      </w:pPr>
    </w:p>
    <w:p w14:paraId="44F09BFC" w14:textId="77777777" w:rsidR="00D10C03" w:rsidRDefault="00D10C03" w:rsidP="00EA7312">
      <w:pPr>
        <w:tabs>
          <w:tab w:val="left" w:pos="5955"/>
        </w:tabs>
        <w:spacing w:after="0" w:line="240" w:lineRule="auto"/>
        <w:jc w:val="both"/>
        <w:rPr>
          <w:rFonts w:ascii="Times New Roman" w:hAnsi="Times New Roman" w:cs="Times New Roman"/>
          <w:color w:val="000000" w:themeColor="text1"/>
          <w:sz w:val="20"/>
          <w:szCs w:val="20"/>
        </w:rPr>
      </w:pPr>
    </w:p>
    <w:p w14:paraId="5D9CE245" w14:textId="77777777" w:rsidR="00D10C03" w:rsidRDefault="00D10C03" w:rsidP="00EA7312">
      <w:pPr>
        <w:tabs>
          <w:tab w:val="left" w:pos="5955"/>
        </w:tabs>
        <w:spacing w:after="0" w:line="240" w:lineRule="auto"/>
        <w:jc w:val="both"/>
        <w:rPr>
          <w:rFonts w:ascii="Times New Roman" w:hAnsi="Times New Roman" w:cs="Times New Roman"/>
          <w:color w:val="000000" w:themeColor="text1"/>
          <w:sz w:val="20"/>
          <w:szCs w:val="20"/>
        </w:rPr>
      </w:pPr>
    </w:p>
    <w:p w14:paraId="66A15518" w14:textId="77777777" w:rsidR="00D10C03" w:rsidRDefault="00D10C03" w:rsidP="00EA7312">
      <w:pPr>
        <w:tabs>
          <w:tab w:val="left" w:pos="5955"/>
        </w:tabs>
        <w:spacing w:after="0" w:line="240" w:lineRule="auto"/>
        <w:jc w:val="both"/>
        <w:rPr>
          <w:rFonts w:ascii="Times New Roman" w:hAnsi="Times New Roman" w:cs="Times New Roman"/>
          <w:color w:val="000000" w:themeColor="text1"/>
          <w:sz w:val="20"/>
          <w:szCs w:val="20"/>
        </w:rPr>
      </w:pPr>
    </w:p>
    <w:p w14:paraId="564A665D" w14:textId="77777777" w:rsidR="00D10C03" w:rsidRDefault="00D10C03" w:rsidP="00EA7312">
      <w:pPr>
        <w:tabs>
          <w:tab w:val="left" w:pos="5955"/>
        </w:tabs>
        <w:spacing w:after="0" w:line="240" w:lineRule="auto"/>
        <w:jc w:val="both"/>
        <w:rPr>
          <w:rFonts w:ascii="Times New Roman" w:hAnsi="Times New Roman" w:cs="Times New Roman"/>
          <w:color w:val="000000" w:themeColor="text1"/>
          <w:sz w:val="20"/>
          <w:szCs w:val="20"/>
        </w:rPr>
      </w:pPr>
    </w:p>
    <w:p w14:paraId="7F45E628" w14:textId="77777777" w:rsidR="00D10C03" w:rsidRDefault="00D10C03" w:rsidP="00EA7312">
      <w:pPr>
        <w:tabs>
          <w:tab w:val="left" w:pos="5955"/>
        </w:tabs>
        <w:spacing w:after="0" w:line="240" w:lineRule="auto"/>
        <w:jc w:val="both"/>
        <w:rPr>
          <w:rFonts w:ascii="Times New Roman" w:hAnsi="Times New Roman" w:cs="Times New Roman"/>
          <w:color w:val="000000" w:themeColor="text1"/>
          <w:sz w:val="20"/>
          <w:szCs w:val="20"/>
        </w:rPr>
      </w:pPr>
    </w:p>
    <w:p w14:paraId="379B8DB5" w14:textId="77777777" w:rsidR="00D10C03" w:rsidRDefault="00D10C03" w:rsidP="00EA7312">
      <w:pPr>
        <w:tabs>
          <w:tab w:val="left" w:pos="5955"/>
        </w:tabs>
        <w:spacing w:after="0" w:line="240" w:lineRule="auto"/>
        <w:jc w:val="both"/>
        <w:rPr>
          <w:rFonts w:ascii="Times New Roman" w:hAnsi="Times New Roman" w:cs="Times New Roman"/>
          <w:color w:val="000000" w:themeColor="text1"/>
          <w:sz w:val="20"/>
          <w:szCs w:val="20"/>
        </w:rPr>
      </w:pPr>
    </w:p>
    <w:p w14:paraId="65983849" w14:textId="77777777" w:rsidR="00D10C03" w:rsidRDefault="00D10C03" w:rsidP="00EA7312">
      <w:pPr>
        <w:tabs>
          <w:tab w:val="left" w:pos="5955"/>
        </w:tabs>
        <w:spacing w:after="0" w:line="240" w:lineRule="auto"/>
        <w:jc w:val="both"/>
        <w:rPr>
          <w:rFonts w:ascii="Times New Roman" w:hAnsi="Times New Roman" w:cs="Times New Roman"/>
          <w:color w:val="000000" w:themeColor="text1"/>
          <w:sz w:val="20"/>
          <w:szCs w:val="20"/>
        </w:rPr>
      </w:pPr>
    </w:p>
    <w:p w14:paraId="1BB43910" w14:textId="77777777" w:rsidR="00D10C03" w:rsidRDefault="00D10C03" w:rsidP="00EA7312">
      <w:pPr>
        <w:tabs>
          <w:tab w:val="left" w:pos="5955"/>
        </w:tabs>
        <w:spacing w:after="0" w:line="240" w:lineRule="auto"/>
        <w:jc w:val="both"/>
        <w:rPr>
          <w:rFonts w:ascii="Times New Roman" w:hAnsi="Times New Roman" w:cs="Times New Roman"/>
          <w:color w:val="000000" w:themeColor="text1"/>
          <w:sz w:val="20"/>
          <w:szCs w:val="20"/>
        </w:rPr>
      </w:pPr>
    </w:p>
    <w:p w14:paraId="6BFDEDE8" w14:textId="77777777" w:rsidR="00D10C03" w:rsidRDefault="00D10C03" w:rsidP="00EA7312">
      <w:pPr>
        <w:tabs>
          <w:tab w:val="left" w:pos="5955"/>
        </w:tabs>
        <w:spacing w:after="0" w:line="240" w:lineRule="auto"/>
        <w:jc w:val="both"/>
        <w:rPr>
          <w:rFonts w:ascii="Times New Roman" w:hAnsi="Times New Roman" w:cs="Times New Roman"/>
          <w:color w:val="000000" w:themeColor="text1"/>
          <w:sz w:val="20"/>
          <w:szCs w:val="20"/>
        </w:rPr>
      </w:pPr>
    </w:p>
    <w:p w14:paraId="079CC7FC" w14:textId="77777777" w:rsidR="00D10C03" w:rsidRDefault="00D10C03" w:rsidP="00EA7312">
      <w:pPr>
        <w:tabs>
          <w:tab w:val="left" w:pos="5955"/>
        </w:tabs>
        <w:spacing w:after="0" w:line="240" w:lineRule="auto"/>
        <w:jc w:val="both"/>
        <w:rPr>
          <w:rFonts w:ascii="Times New Roman" w:hAnsi="Times New Roman" w:cs="Times New Roman"/>
          <w:color w:val="000000" w:themeColor="text1"/>
          <w:sz w:val="20"/>
          <w:szCs w:val="20"/>
        </w:rPr>
      </w:pPr>
    </w:p>
    <w:p w14:paraId="33EC84D4" w14:textId="77777777" w:rsidR="00D10C03" w:rsidRDefault="00D10C03" w:rsidP="00EA7312">
      <w:pPr>
        <w:tabs>
          <w:tab w:val="left" w:pos="5955"/>
        </w:tabs>
        <w:spacing w:after="0" w:line="240" w:lineRule="auto"/>
        <w:jc w:val="both"/>
        <w:rPr>
          <w:rFonts w:ascii="Times New Roman" w:hAnsi="Times New Roman" w:cs="Times New Roman"/>
          <w:color w:val="000000" w:themeColor="text1"/>
          <w:sz w:val="20"/>
          <w:szCs w:val="20"/>
        </w:rPr>
      </w:pPr>
    </w:p>
    <w:p w14:paraId="24B0B4D6" w14:textId="77777777" w:rsidR="00D10C03" w:rsidRDefault="00D10C03" w:rsidP="00EA7312">
      <w:pPr>
        <w:tabs>
          <w:tab w:val="left" w:pos="5955"/>
        </w:tabs>
        <w:spacing w:after="0" w:line="240" w:lineRule="auto"/>
        <w:jc w:val="both"/>
        <w:rPr>
          <w:rFonts w:ascii="Times New Roman" w:hAnsi="Times New Roman" w:cs="Times New Roman"/>
          <w:color w:val="000000" w:themeColor="text1"/>
          <w:sz w:val="20"/>
          <w:szCs w:val="20"/>
        </w:rPr>
      </w:pPr>
    </w:p>
    <w:p w14:paraId="7E5FADA6" w14:textId="77777777" w:rsidR="00EA7312" w:rsidRPr="00446626" w:rsidRDefault="002241CE" w:rsidP="00EA7312">
      <w:pPr>
        <w:tabs>
          <w:tab w:val="left" w:pos="5955"/>
        </w:tabs>
        <w:spacing w:after="0" w:line="240" w:lineRule="auto"/>
        <w:jc w:val="both"/>
        <w:rPr>
          <w:rFonts w:ascii="Times New Roman" w:hAnsi="Times New Roman" w:cs="Times New Roman"/>
          <w:color w:val="000000" w:themeColor="text1"/>
          <w:sz w:val="20"/>
          <w:szCs w:val="20"/>
        </w:rPr>
      </w:pPr>
      <w:r w:rsidRPr="00446626">
        <w:rPr>
          <w:rFonts w:ascii="Times New Roman" w:hAnsi="Times New Roman" w:cs="Times New Roman"/>
          <w:color w:val="000000" w:themeColor="text1"/>
          <w:sz w:val="20"/>
          <w:szCs w:val="20"/>
        </w:rPr>
        <w:t>Būmeistere</w:t>
      </w:r>
      <w:r w:rsidR="00EA7312" w:rsidRPr="00446626">
        <w:rPr>
          <w:rFonts w:ascii="Times New Roman" w:hAnsi="Times New Roman" w:cs="Times New Roman"/>
          <w:color w:val="000000" w:themeColor="text1"/>
          <w:sz w:val="20"/>
          <w:szCs w:val="20"/>
        </w:rPr>
        <w:t xml:space="preserve"> 67829885</w:t>
      </w:r>
    </w:p>
    <w:p w14:paraId="65E88B10" w14:textId="5594BFA5" w:rsidR="006C49CC" w:rsidRPr="00446626" w:rsidRDefault="00546632" w:rsidP="00EA7312">
      <w:pPr>
        <w:spacing w:after="0" w:line="240" w:lineRule="auto"/>
        <w:rPr>
          <w:rFonts w:ascii="Times New Roman" w:hAnsi="Times New Roman" w:cs="Times New Roman"/>
          <w:color w:val="000000" w:themeColor="text1"/>
          <w:sz w:val="20"/>
          <w:szCs w:val="20"/>
        </w:rPr>
      </w:pPr>
      <w:r w:rsidRPr="00D10C03">
        <w:rPr>
          <w:rFonts w:ascii="Times New Roman" w:hAnsi="Times New Roman" w:cs="Times New Roman"/>
          <w:sz w:val="20"/>
          <w:szCs w:val="20"/>
        </w:rPr>
        <w:t>anete.bumeistere@agentura.iem.gov.lv</w:t>
      </w:r>
      <w:bookmarkStart w:id="1" w:name="n-626535"/>
      <w:bookmarkStart w:id="2" w:name="626535"/>
      <w:bookmarkEnd w:id="1"/>
      <w:bookmarkEnd w:id="2"/>
    </w:p>
    <w:p w14:paraId="2A16489D" w14:textId="77777777" w:rsidR="00D10C03" w:rsidRDefault="00D10C03" w:rsidP="00EA7312">
      <w:pPr>
        <w:spacing w:after="0" w:line="240" w:lineRule="auto"/>
        <w:rPr>
          <w:rFonts w:ascii="Times New Roman" w:hAnsi="Times New Roman" w:cs="Times New Roman"/>
          <w:color w:val="000000" w:themeColor="text1"/>
          <w:sz w:val="20"/>
          <w:szCs w:val="20"/>
        </w:rPr>
      </w:pPr>
    </w:p>
    <w:p w14:paraId="786830DF" w14:textId="4EC8F0D8" w:rsidR="006B7155" w:rsidRPr="00446626" w:rsidRDefault="006B7155" w:rsidP="00EA7312">
      <w:pPr>
        <w:spacing w:after="0" w:line="240" w:lineRule="auto"/>
        <w:rPr>
          <w:rFonts w:ascii="Times New Roman" w:hAnsi="Times New Roman" w:cs="Times New Roman"/>
          <w:color w:val="000000" w:themeColor="text1"/>
          <w:sz w:val="20"/>
          <w:szCs w:val="20"/>
        </w:rPr>
      </w:pPr>
      <w:r w:rsidRPr="00446626">
        <w:rPr>
          <w:rFonts w:ascii="Times New Roman" w:hAnsi="Times New Roman" w:cs="Times New Roman"/>
          <w:color w:val="000000" w:themeColor="text1"/>
          <w:sz w:val="20"/>
          <w:szCs w:val="20"/>
        </w:rPr>
        <w:t>Liepiņš 29468263</w:t>
      </w:r>
    </w:p>
    <w:p w14:paraId="13877610" w14:textId="77DF0EA6" w:rsidR="006B7155" w:rsidRPr="00446626" w:rsidRDefault="00546632" w:rsidP="00EA7312">
      <w:pPr>
        <w:spacing w:after="0" w:line="240" w:lineRule="auto"/>
        <w:rPr>
          <w:rFonts w:ascii="Times New Roman" w:hAnsi="Times New Roman" w:cs="Times New Roman"/>
          <w:color w:val="000000" w:themeColor="text1"/>
          <w:sz w:val="28"/>
          <w:szCs w:val="28"/>
        </w:rPr>
      </w:pPr>
      <w:r w:rsidRPr="00D10C03">
        <w:rPr>
          <w:rFonts w:ascii="Times New Roman" w:hAnsi="Times New Roman" w:cs="Times New Roman"/>
          <w:sz w:val="20"/>
          <w:szCs w:val="20"/>
        </w:rPr>
        <w:t>gunars.liepins@agentura.iem.gov.lv</w:t>
      </w:r>
      <w:r w:rsidRPr="00446626">
        <w:rPr>
          <w:rFonts w:ascii="Times New Roman" w:hAnsi="Times New Roman" w:cs="Times New Roman"/>
          <w:color w:val="000000" w:themeColor="text1"/>
          <w:sz w:val="20"/>
          <w:szCs w:val="20"/>
        </w:rPr>
        <w:t xml:space="preserve"> </w:t>
      </w:r>
    </w:p>
    <w:sectPr w:rsidR="006B7155" w:rsidRPr="00446626" w:rsidSect="0062333D">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B986D" w14:textId="77777777" w:rsidR="009730BD" w:rsidRDefault="009730BD" w:rsidP="002241CE">
      <w:pPr>
        <w:spacing w:after="0" w:line="240" w:lineRule="auto"/>
      </w:pPr>
      <w:r>
        <w:separator/>
      </w:r>
    </w:p>
  </w:endnote>
  <w:endnote w:type="continuationSeparator" w:id="0">
    <w:p w14:paraId="540C7F9D" w14:textId="77777777" w:rsidR="009730BD" w:rsidRDefault="009730BD" w:rsidP="0022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B99FE" w14:textId="77777777" w:rsidR="00B622EE" w:rsidRDefault="00B622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9D682" w14:textId="0BC5372E" w:rsidR="00AD5F9C" w:rsidRPr="002241CE" w:rsidRDefault="00AD5F9C">
    <w:pPr>
      <w:pStyle w:val="Footer"/>
      <w:rPr>
        <w:rFonts w:ascii="Times New Roman" w:hAnsi="Times New Roman" w:cs="Times New Roman"/>
        <w:sz w:val="20"/>
        <w:szCs w:val="20"/>
      </w:rPr>
    </w:pPr>
    <w:r w:rsidRPr="002241CE">
      <w:rPr>
        <w:rFonts w:ascii="Times New Roman" w:hAnsi="Times New Roman" w:cs="Times New Roman"/>
        <w:sz w:val="20"/>
        <w:szCs w:val="20"/>
      </w:rPr>
      <w:t>IEMAnot_</w:t>
    </w:r>
    <w:r w:rsidR="00B622EE">
      <w:rPr>
        <w:rFonts w:ascii="Times New Roman" w:hAnsi="Times New Roman" w:cs="Times New Roman"/>
        <w:sz w:val="20"/>
        <w:szCs w:val="20"/>
      </w:rPr>
      <w:t>28</w:t>
    </w:r>
    <w:r w:rsidR="00446626">
      <w:rPr>
        <w:rFonts w:ascii="Times New Roman" w:hAnsi="Times New Roman" w:cs="Times New Roman"/>
        <w:sz w:val="20"/>
        <w:szCs w:val="20"/>
      </w:rPr>
      <w:t>06</w:t>
    </w:r>
    <w:r>
      <w:rPr>
        <w:rFonts w:ascii="Times New Roman" w:hAnsi="Times New Roman" w:cs="Times New Roman"/>
        <w:sz w:val="20"/>
        <w:szCs w:val="20"/>
      </w:rPr>
      <w:t>18</w:t>
    </w:r>
    <w:r w:rsidRPr="002241CE">
      <w:rPr>
        <w:rFonts w:ascii="Times New Roman" w:hAnsi="Times New Roman" w:cs="Times New Roman"/>
        <w:sz w:val="20"/>
        <w:szCs w:val="20"/>
      </w:rPr>
      <w:t>_</w:t>
    </w:r>
    <w:r>
      <w:rPr>
        <w:rFonts w:ascii="Times New Roman" w:hAnsi="Times New Roman" w:cs="Times New Roman"/>
        <w:sz w:val="20"/>
        <w:szCs w:val="20"/>
      </w:rPr>
      <w:t>BY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F7D3B" w14:textId="04AD379F" w:rsidR="00AD5F9C" w:rsidRPr="002241CE" w:rsidRDefault="00AD5F9C" w:rsidP="004911A3">
    <w:pPr>
      <w:pStyle w:val="Footer"/>
      <w:rPr>
        <w:rFonts w:ascii="Times New Roman" w:hAnsi="Times New Roman" w:cs="Times New Roman"/>
        <w:sz w:val="20"/>
        <w:szCs w:val="20"/>
      </w:rPr>
    </w:pPr>
    <w:r w:rsidRPr="002241CE">
      <w:rPr>
        <w:rFonts w:ascii="Times New Roman" w:hAnsi="Times New Roman" w:cs="Times New Roman"/>
        <w:sz w:val="20"/>
        <w:szCs w:val="20"/>
      </w:rPr>
      <w:t>IEMAnot_</w:t>
    </w:r>
    <w:r w:rsidR="00B622EE">
      <w:rPr>
        <w:rFonts w:ascii="Times New Roman" w:hAnsi="Times New Roman" w:cs="Times New Roman"/>
        <w:sz w:val="20"/>
        <w:szCs w:val="20"/>
      </w:rPr>
      <w:t>28</w:t>
    </w:r>
    <w:r w:rsidR="00446626">
      <w:rPr>
        <w:rFonts w:ascii="Times New Roman" w:hAnsi="Times New Roman" w:cs="Times New Roman"/>
        <w:sz w:val="20"/>
        <w:szCs w:val="20"/>
      </w:rPr>
      <w:t>06</w:t>
    </w:r>
    <w:r>
      <w:rPr>
        <w:rFonts w:ascii="Times New Roman" w:hAnsi="Times New Roman" w:cs="Times New Roman"/>
        <w:sz w:val="20"/>
        <w:szCs w:val="20"/>
      </w:rPr>
      <w:t>18</w:t>
    </w:r>
    <w:r w:rsidRPr="002241CE">
      <w:rPr>
        <w:rFonts w:ascii="Times New Roman" w:hAnsi="Times New Roman" w:cs="Times New Roman"/>
        <w:sz w:val="20"/>
        <w:szCs w:val="20"/>
      </w:rPr>
      <w:t>_</w:t>
    </w:r>
    <w:r>
      <w:rPr>
        <w:rFonts w:ascii="Times New Roman" w:hAnsi="Times New Roman" w:cs="Times New Roman"/>
        <w:sz w:val="20"/>
        <w:szCs w:val="20"/>
      </w:rPr>
      <w:t>BY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DD8BE" w14:textId="77777777" w:rsidR="009730BD" w:rsidRDefault="009730BD" w:rsidP="002241CE">
      <w:pPr>
        <w:spacing w:after="0" w:line="240" w:lineRule="auto"/>
      </w:pPr>
      <w:r>
        <w:separator/>
      </w:r>
    </w:p>
  </w:footnote>
  <w:footnote w:type="continuationSeparator" w:id="0">
    <w:p w14:paraId="12A1EB7A" w14:textId="77777777" w:rsidR="009730BD" w:rsidRDefault="009730BD" w:rsidP="00224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94F83" w14:textId="77777777" w:rsidR="00B622EE" w:rsidRDefault="00B622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125965"/>
      <w:docPartObj>
        <w:docPartGallery w:val="Page Numbers (Top of Page)"/>
        <w:docPartUnique/>
      </w:docPartObj>
    </w:sdtPr>
    <w:sdtEndPr>
      <w:rPr>
        <w:noProof/>
      </w:rPr>
    </w:sdtEndPr>
    <w:sdtContent>
      <w:p w14:paraId="74DAAC10" w14:textId="018B4A12" w:rsidR="00AD5F9C" w:rsidRDefault="00AD5F9C">
        <w:pPr>
          <w:pStyle w:val="Header"/>
          <w:jc w:val="center"/>
        </w:pPr>
        <w:r>
          <w:fldChar w:fldCharType="begin"/>
        </w:r>
        <w:r>
          <w:instrText xml:space="preserve"> PAGE   \* MERGEFORMAT </w:instrText>
        </w:r>
        <w:r>
          <w:fldChar w:fldCharType="separate"/>
        </w:r>
        <w:r w:rsidR="00AD4294">
          <w:rPr>
            <w:noProof/>
          </w:rPr>
          <w:t>3</w:t>
        </w:r>
        <w:r>
          <w:rPr>
            <w:noProof/>
          </w:rPr>
          <w:fldChar w:fldCharType="end"/>
        </w:r>
      </w:p>
    </w:sdtContent>
  </w:sdt>
  <w:p w14:paraId="6246C6F0" w14:textId="77777777" w:rsidR="00AD5F9C" w:rsidRDefault="00AD5F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7036A" w14:textId="77777777" w:rsidR="00B622EE" w:rsidRDefault="00B622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6A5F"/>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 w15:restartNumberingAfterBreak="0">
    <w:nsid w:val="12A20693"/>
    <w:multiLevelType w:val="multilevel"/>
    <w:tmpl w:val="D11A5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996A37"/>
    <w:multiLevelType w:val="multilevel"/>
    <w:tmpl w:val="3DA8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C7736B"/>
    <w:multiLevelType w:val="hybridMultilevel"/>
    <w:tmpl w:val="5CD278E4"/>
    <w:lvl w:ilvl="0" w:tplc="0426000F">
      <w:start w:val="1"/>
      <w:numFmt w:val="decimal"/>
      <w:lvlText w:val="%1."/>
      <w:lvlJc w:val="left"/>
      <w:pPr>
        <w:ind w:left="639" w:hanging="360"/>
      </w:pPr>
    </w:lvl>
    <w:lvl w:ilvl="1" w:tplc="04260019" w:tentative="1">
      <w:start w:val="1"/>
      <w:numFmt w:val="lowerLetter"/>
      <w:lvlText w:val="%2."/>
      <w:lvlJc w:val="left"/>
      <w:pPr>
        <w:ind w:left="1359" w:hanging="360"/>
      </w:pPr>
    </w:lvl>
    <w:lvl w:ilvl="2" w:tplc="0426001B" w:tentative="1">
      <w:start w:val="1"/>
      <w:numFmt w:val="lowerRoman"/>
      <w:lvlText w:val="%3."/>
      <w:lvlJc w:val="right"/>
      <w:pPr>
        <w:ind w:left="2079" w:hanging="180"/>
      </w:pPr>
    </w:lvl>
    <w:lvl w:ilvl="3" w:tplc="0426000F" w:tentative="1">
      <w:start w:val="1"/>
      <w:numFmt w:val="decimal"/>
      <w:lvlText w:val="%4."/>
      <w:lvlJc w:val="left"/>
      <w:pPr>
        <w:ind w:left="2799" w:hanging="360"/>
      </w:pPr>
    </w:lvl>
    <w:lvl w:ilvl="4" w:tplc="04260019" w:tentative="1">
      <w:start w:val="1"/>
      <w:numFmt w:val="lowerLetter"/>
      <w:lvlText w:val="%5."/>
      <w:lvlJc w:val="left"/>
      <w:pPr>
        <w:ind w:left="3519" w:hanging="360"/>
      </w:pPr>
    </w:lvl>
    <w:lvl w:ilvl="5" w:tplc="0426001B" w:tentative="1">
      <w:start w:val="1"/>
      <w:numFmt w:val="lowerRoman"/>
      <w:lvlText w:val="%6."/>
      <w:lvlJc w:val="right"/>
      <w:pPr>
        <w:ind w:left="4239" w:hanging="180"/>
      </w:pPr>
    </w:lvl>
    <w:lvl w:ilvl="6" w:tplc="0426000F" w:tentative="1">
      <w:start w:val="1"/>
      <w:numFmt w:val="decimal"/>
      <w:lvlText w:val="%7."/>
      <w:lvlJc w:val="left"/>
      <w:pPr>
        <w:ind w:left="4959" w:hanging="360"/>
      </w:pPr>
    </w:lvl>
    <w:lvl w:ilvl="7" w:tplc="04260019" w:tentative="1">
      <w:start w:val="1"/>
      <w:numFmt w:val="lowerLetter"/>
      <w:lvlText w:val="%8."/>
      <w:lvlJc w:val="left"/>
      <w:pPr>
        <w:ind w:left="5679" w:hanging="360"/>
      </w:pPr>
    </w:lvl>
    <w:lvl w:ilvl="8" w:tplc="0426001B" w:tentative="1">
      <w:start w:val="1"/>
      <w:numFmt w:val="lowerRoman"/>
      <w:lvlText w:val="%9."/>
      <w:lvlJc w:val="right"/>
      <w:pPr>
        <w:ind w:left="6399" w:hanging="180"/>
      </w:pPr>
    </w:lvl>
  </w:abstractNum>
  <w:abstractNum w:abstractNumId="4" w15:restartNumberingAfterBreak="0">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5" w15:restartNumberingAfterBreak="0">
    <w:nsid w:val="553A67DA"/>
    <w:multiLevelType w:val="hybridMultilevel"/>
    <w:tmpl w:val="F4D411B8"/>
    <w:lvl w:ilvl="0" w:tplc="1FC08FE6">
      <w:start w:val="1"/>
      <w:numFmt w:val="decimal"/>
      <w:lvlText w:val="%1."/>
      <w:lvlJc w:val="left"/>
      <w:pPr>
        <w:ind w:left="1494"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58FD2F02"/>
    <w:multiLevelType w:val="multilevel"/>
    <w:tmpl w:val="52A8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E56A43"/>
    <w:multiLevelType w:val="hybridMultilevel"/>
    <w:tmpl w:val="44083BC2"/>
    <w:lvl w:ilvl="0" w:tplc="AD0AEE66">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67C365EC"/>
    <w:multiLevelType w:val="multilevel"/>
    <w:tmpl w:val="D35C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8"/>
  </w:num>
  <w:num w:numId="4">
    <w:abstractNumId w:val="6"/>
  </w:num>
  <w:num w:numId="5">
    <w:abstractNumId w:val="7"/>
  </w:num>
  <w:num w:numId="6">
    <w:abstractNumId w:val="5"/>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CC"/>
    <w:rsid w:val="00017EC6"/>
    <w:rsid w:val="00043BC6"/>
    <w:rsid w:val="00053F8F"/>
    <w:rsid w:val="00065156"/>
    <w:rsid w:val="00096E22"/>
    <w:rsid w:val="000A083B"/>
    <w:rsid w:val="000E0C05"/>
    <w:rsid w:val="000F3F67"/>
    <w:rsid w:val="001014A9"/>
    <w:rsid w:val="00130C38"/>
    <w:rsid w:val="001433CF"/>
    <w:rsid w:val="00174A58"/>
    <w:rsid w:val="001A02ED"/>
    <w:rsid w:val="001B44B2"/>
    <w:rsid w:val="001C46D0"/>
    <w:rsid w:val="001E7D0B"/>
    <w:rsid w:val="002241CE"/>
    <w:rsid w:val="00277D81"/>
    <w:rsid w:val="00286B2B"/>
    <w:rsid w:val="002F2A89"/>
    <w:rsid w:val="0030148E"/>
    <w:rsid w:val="00301D15"/>
    <w:rsid w:val="00312F78"/>
    <w:rsid w:val="00317747"/>
    <w:rsid w:val="003520F8"/>
    <w:rsid w:val="003E40D9"/>
    <w:rsid w:val="00402068"/>
    <w:rsid w:val="00404580"/>
    <w:rsid w:val="00406111"/>
    <w:rsid w:val="004248C5"/>
    <w:rsid w:val="00446626"/>
    <w:rsid w:val="00466875"/>
    <w:rsid w:val="004911A3"/>
    <w:rsid w:val="004F7D35"/>
    <w:rsid w:val="00504ECD"/>
    <w:rsid w:val="00513340"/>
    <w:rsid w:val="0051782F"/>
    <w:rsid w:val="00534444"/>
    <w:rsid w:val="00546632"/>
    <w:rsid w:val="00565334"/>
    <w:rsid w:val="00596D42"/>
    <w:rsid w:val="005A0732"/>
    <w:rsid w:val="005B5261"/>
    <w:rsid w:val="005C3FDE"/>
    <w:rsid w:val="005D189B"/>
    <w:rsid w:val="005D2852"/>
    <w:rsid w:val="005D2CB9"/>
    <w:rsid w:val="005D4DFD"/>
    <w:rsid w:val="0062333D"/>
    <w:rsid w:val="00623841"/>
    <w:rsid w:val="0065708A"/>
    <w:rsid w:val="00660D65"/>
    <w:rsid w:val="006826FD"/>
    <w:rsid w:val="00684521"/>
    <w:rsid w:val="006A76B0"/>
    <w:rsid w:val="006B6965"/>
    <w:rsid w:val="006B7155"/>
    <w:rsid w:val="006C49CC"/>
    <w:rsid w:val="006C53EF"/>
    <w:rsid w:val="006E0F54"/>
    <w:rsid w:val="006E0F93"/>
    <w:rsid w:val="00711A9C"/>
    <w:rsid w:val="00722411"/>
    <w:rsid w:val="00727F21"/>
    <w:rsid w:val="0073235B"/>
    <w:rsid w:val="00750C7A"/>
    <w:rsid w:val="00791570"/>
    <w:rsid w:val="007C3BF1"/>
    <w:rsid w:val="007F4A0D"/>
    <w:rsid w:val="0081612F"/>
    <w:rsid w:val="0082116C"/>
    <w:rsid w:val="00822F9A"/>
    <w:rsid w:val="00826D25"/>
    <w:rsid w:val="00840D1A"/>
    <w:rsid w:val="008648F1"/>
    <w:rsid w:val="008E2589"/>
    <w:rsid w:val="008F1BCE"/>
    <w:rsid w:val="00925397"/>
    <w:rsid w:val="00955021"/>
    <w:rsid w:val="00956AB9"/>
    <w:rsid w:val="00967F86"/>
    <w:rsid w:val="009730BD"/>
    <w:rsid w:val="009744A6"/>
    <w:rsid w:val="0098193F"/>
    <w:rsid w:val="009B2D42"/>
    <w:rsid w:val="009B5A4E"/>
    <w:rsid w:val="009E2873"/>
    <w:rsid w:val="009E63AB"/>
    <w:rsid w:val="009F4656"/>
    <w:rsid w:val="009F6303"/>
    <w:rsid w:val="00A02974"/>
    <w:rsid w:val="00A3532E"/>
    <w:rsid w:val="00A90D4D"/>
    <w:rsid w:val="00AC56CD"/>
    <w:rsid w:val="00AD4294"/>
    <w:rsid w:val="00AD5F9C"/>
    <w:rsid w:val="00B16FF5"/>
    <w:rsid w:val="00B22776"/>
    <w:rsid w:val="00B53F33"/>
    <w:rsid w:val="00B622EE"/>
    <w:rsid w:val="00BA0984"/>
    <w:rsid w:val="00BE4AB1"/>
    <w:rsid w:val="00BF1A9E"/>
    <w:rsid w:val="00C077B0"/>
    <w:rsid w:val="00C43493"/>
    <w:rsid w:val="00C61BA8"/>
    <w:rsid w:val="00C7787A"/>
    <w:rsid w:val="00C8263F"/>
    <w:rsid w:val="00CB3F10"/>
    <w:rsid w:val="00D05049"/>
    <w:rsid w:val="00D10C03"/>
    <w:rsid w:val="00D55D3B"/>
    <w:rsid w:val="00D967A6"/>
    <w:rsid w:val="00DA5299"/>
    <w:rsid w:val="00DB6356"/>
    <w:rsid w:val="00E11414"/>
    <w:rsid w:val="00E223B4"/>
    <w:rsid w:val="00E30DB4"/>
    <w:rsid w:val="00E331F2"/>
    <w:rsid w:val="00E5616C"/>
    <w:rsid w:val="00E70D2A"/>
    <w:rsid w:val="00EA7312"/>
    <w:rsid w:val="00EC4478"/>
    <w:rsid w:val="00ED2E8F"/>
    <w:rsid w:val="00EF68D9"/>
    <w:rsid w:val="00F01F38"/>
    <w:rsid w:val="00F36FB5"/>
    <w:rsid w:val="00F56766"/>
    <w:rsid w:val="00F71C30"/>
    <w:rsid w:val="00F97CB8"/>
    <w:rsid w:val="00FC57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martTagType w:namespaceuri="schemas-tilde-lv/tildestengine" w:name="veidnes"/>
  <w:shapeDefaults>
    <o:shapedefaults v:ext="edit" spidmax="1026"/>
    <o:shapelayout v:ext="edit">
      <o:idmap v:ext="edit" data="1"/>
    </o:shapelayout>
  </w:shapeDefaults>
  <w:decimalSymbol w:val="."/>
  <w:listSeparator w:val=","/>
  <w14:docId w14:val="068B31B8"/>
  <w15:docId w15:val="{F9E8BFBC-15AE-42B4-B139-5CCA5DE50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 w:type="table" w:styleId="TableGrid">
    <w:name w:val="Table Grid"/>
    <w:basedOn w:val="TableNormal"/>
    <w:uiPriority w:val="59"/>
    <w:rsid w:val="00404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09987">
      <w:bodyDiv w:val="1"/>
      <w:marLeft w:val="0"/>
      <w:marRight w:val="0"/>
      <w:marTop w:val="0"/>
      <w:marBottom w:val="0"/>
      <w:divBdr>
        <w:top w:val="none" w:sz="0" w:space="0" w:color="auto"/>
        <w:left w:val="none" w:sz="0" w:space="0" w:color="auto"/>
        <w:bottom w:val="none" w:sz="0" w:space="0" w:color="auto"/>
        <w:right w:val="none" w:sz="0" w:space="0" w:color="auto"/>
      </w:divBdr>
    </w:div>
    <w:div w:id="465779864">
      <w:bodyDiv w:val="1"/>
      <w:marLeft w:val="0"/>
      <w:marRight w:val="0"/>
      <w:marTop w:val="0"/>
      <w:marBottom w:val="0"/>
      <w:divBdr>
        <w:top w:val="none" w:sz="0" w:space="0" w:color="auto"/>
        <w:left w:val="none" w:sz="0" w:space="0" w:color="auto"/>
        <w:bottom w:val="none" w:sz="0" w:space="0" w:color="auto"/>
        <w:right w:val="none" w:sz="0" w:space="0" w:color="auto"/>
      </w:divBdr>
    </w:div>
    <w:div w:id="1595240280">
      <w:bodyDiv w:val="1"/>
      <w:marLeft w:val="0"/>
      <w:marRight w:val="0"/>
      <w:marTop w:val="0"/>
      <w:marBottom w:val="0"/>
      <w:divBdr>
        <w:top w:val="none" w:sz="0" w:space="0" w:color="auto"/>
        <w:left w:val="none" w:sz="0" w:space="0" w:color="auto"/>
        <w:bottom w:val="none" w:sz="0" w:space="0" w:color="auto"/>
        <w:right w:val="none" w:sz="0" w:space="0" w:color="auto"/>
      </w:divBdr>
      <w:divsChild>
        <w:div w:id="1496677613">
          <w:marLeft w:val="0"/>
          <w:marRight w:val="0"/>
          <w:marTop w:val="0"/>
          <w:marBottom w:val="0"/>
          <w:divBdr>
            <w:top w:val="none" w:sz="0" w:space="0" w:color="auto"/>
            <w:left w:val="none" w:sz="0" w:space="0" w:color="auto"/>
            <w:bottom w:val="none" w:sz="0" w:space="0" w:color="auto"/>
            <w:right w:val="none" w:sz="0" w:space="0" w:color="auto"/>
          </w:divBdr>
          <w:divsChild>
            <w:div w:id="1204946957">
              <w:marLeft w:val="0"/>
              <w:marRight w:val="0"/>
              <w:marTop w:val="0"/>
              <w:marBottom w:val="0"/>
              <w:divBdr>
                <w:top w:val="none" w:sz="0" w:space="0" w:color="auto"/>
                <w:left w:val="none" w:sz="0" w:space="0" w:color="auto"/>
                <w:bottom w:val="none" w:sz="0" w:space="0" w:color="auto"/>
                <w:right w:val="none" w:sz="0" w:space="0" w:color="auto"/>
              </w:divBdr>
              <w:divsChild>
                <w:div w:id="708603315">
                  <w:marLeft w:val="0"/>
                  <w:marRight w:val="0"/>
                  <w:marTop w:val="0"/>
                  <w:marBottom w:val="0"/>
                  <w:divBdr>
                    <w:top w:val="none" w:sz="0" w:space="0" w:color="auto"/>
                    <w:left w:val="none" w:sz="0" w:space="0" w:color="auto"/>
                    <w:bottom w:val="none" w:sz="0" w:space="0" w:color="auto"/>
                    <w:right w:val="none" w:sz="0" w:space="0" w:color="auto"/>
                  </w:divBdr>
                  <w:divsChild>
                    <w:div w:id="938803251">
                      <w:marLeft w:val="0"/>
                      <w:marRight w:val="0"/>
                      <w:marTop w:val="0"/>
                      <w:marBottom w:val="0"/>
                      <w:divBdr>
                        <w:top w:val="none" w:sz="0" w:space="0" w:color="auto"/>
                        <w:left w:val="none" w:sz="0" w:space="0" w:color="auto"/>
                        <w:bottom w:val="none" w:sz="0" w:space="0" w:color="auto"/>
                        <w:right w:val="none" w:sz="0" w:space="0" w:color="auto"/>
                      </w:divBdr>
                      <w:divsChild>
                        <w:div w:id="922450173">
                          <w:marLeft w:val="0"/>
                          <w:marRight w:val="0"/>
                          <w:marTop w:val="0"/>
                          <w:marBottom w:val="0"/>
                          <w:divBdr>
                            <w:top w:val="none" w:sz="0" w:space="0" w:color="auto"/>
                            <w:left w:val="none" w:sz="0" w:space="0" w:color="auto"/>
                            <w:bottom w:val="none" w:sz="0" w:space="0" w:color="auto"/>
                            <w:right w:val="none" w:sz="0" w:space="0" w:color="auto"/>
                          </w:divBdr>
                          <w:divsChild>
                            <w:div w:id="1343124367">
                              <w:marLeft w:val="0"/>
                              <w:marRight w:val="0"/>
                              <w:marTop w:val="0"/>
                              <w:marBottom w:val="0"/>
                              <w:divBdr>
                                <w:top w:val="none" w:sz="0" w:space="0" w:color="auto"/>
                                <w:left w:val="none" w:sz="0" w:space="0" w:color="auto"/>
                                <w:bottom w:val="none" w:sz="0" w:space="0" w:color="auto"/>
                                <w:right w:val="none" w:sz="0" w:space="0" w:color="auto"/>
                              </w:divBdr>
                            </w:div>
                            <w:div w:id="565188017">
                              <w:marLeft w:val="0"/>
                              <w:marRight w:val="0"/>
                              <w:marTop w:val="0"/>
                              <w:marBottom w:val="0"/>
                              <w:divBdr>
                                <w:top w:val="none" w:sz="0" w:space="0" w:color="auto"/>
                                <w:left w:val="none" w:sz="0" w:space="0" w:color="auto"/>
                                <w:bottom w:val="none" w:sz="0" w:space="0" w:color="auto"/>
                                <w:right w:val="none" w:sz="0" w:space="0" w:color="auto"/>
                              </w:divBdr>
                            </w:div>
                          </w:divsChild>
                        </w:div>
                        <w:div w:id="16082534">
                          <w:marLeft w:val="0"/>
                          <w:marRight w:val="0"/>
                          <w:marTop w:val="0"/>
                          <w:marBottom w:val="0"/>
                          <w:divBdr>
                            <w:top w:val="none" w:sz="0" w:space="0" w:color="auto"/>
                            <w:left w:val="none" w:sz="0" w:space="0" w:color="auto"/>
                            <w:bottom w:val="none" w:sz="0" w:space="0" w:color="auto"/>
                            <w:right w:val="none" w:sz="0" w:space="0" w:color="auto"/>
                          </w:divBdr>
                          <w:divsChild>
                            <w:div w:id="880945091">
                              <w:marLeft w:val="0"/>
                              <w:marRight w:val="0"/>
                              <w:marTop w:val="0"/>
                              <w:marBottom w:val="0"/>
                              <w:divBdr>
                                <w:top w:val="none" w:sz="0" w:space="0" w:color="auto"/>
                                <w:left w:val="none" w:sz="0" w:space="0" w:color="auto"/>
                                <w:bottom w:val="none" w:sz="0" w:space="0" w:color="auto"/>
                                <w:right w:val="none" w:sz="0" w:space="0" w:color="auto"/>
                              </w:divBdr>
                              <w:divsChild>
                                <w:div w:id="676735389">
                                  <w:marLeft w:val="0"/>
                                  <w:marRight w:val="0"/>
                                  <w:marTop w:val="0"/>
                                  <w:marBottom w:val="0"/>
                                  <w:divBdr>
                                    <w:top w:val="none" w:sz="0" w:space="0" w:color="auto"/>
                                    <w:left w:val="none" w:sz="0" w:space="0" w:color="auto"/>
                                    <w:bottom w:val="none" w:sz="0" w:space="0" w:color="auto"/>
                                    <w:right w:val="none" w:sz="0" w:space="0" w:color="auto"/>
                                  </w:divBdr>
                                </w:div>
                                <w:div w:id="19769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43">
                          <w:marLeft w:val="0"/>
                          <w:marRight w:val="0"/>
                          <w:marTop w:val="0"/>
                          <w:marBottom w:val="0"/>
                          <w:divBdr>
                            <w:top w:val="none" w:sz="0" w:space="0" w:color="auto"/>
                            <w:left w:val="none" w:sz="0" w:space="0" w:color="auto"/>
                            <w:bottom w:val="none" w:sz="0" w:space="0" w:color="auto"/>
                            <w:right w:val="none" w:sz="0" w:space="0" w:color="auto"/>
                          </w:divBdr>
                          <w:divsChild>
                            <w:div w:id="263075407">
                              <w:marLeft w:val="0"/>
                              <w:marRight w:val="0"/>
                              <w:marTop w:val="0"/>
                              <w:marBottom w:val="0"/>
                              <w:divBdr>
                                <w:top w:val="none" w:sz="0" w:space="0" w:color="auto"/>
                                <w:left w:val="none" w:sz="0" w:space="0" w:color="auto"/>
                                <w:bottom w:val="none" w:sz="0" w:space="0" w:color="auto"/>
                                <w:right w:val="none" w:sz="0" w:space="0" w:color="auto"/>
                              </w:divBdr>
                            </w:div>
                            <w:div w:id="671643423">
                              <w:marLeft w:val="0"/>
                              <w:marRight w:val="0"/>
                              <w:marTop w:val="0"/>
                              <w:marBottom w:val="0"/>
                              <w:divBdr>
                                <w:top w:val="none" w:sz="0" w:space="0" w:color="auto"/>
                                <w:left w:val="none" w:sz="0" w:space="0" w:color="auto"/>
                                <w:bottom w:val="none" w:sz="0" w:space="0" w:color="auto"/>
                                <w:right w:val="none" w:sz="0" w:space="0" w:color="auto"/>
                              </w:divBdr>
                              <w:divsChild>
                                <w:div w:id="1748916468">
                                  <w:marLeft w:val="0"/>
                                  <w:marRight w:val="0"/>
                                  <w:marTop w:val="0"/>
                                  <w:marBottom w:val="0"/>
                                  <w:divBdr>
                                    <w:top w:val="none" w:sz="0" w:space="0" w:color="auto"/>
                                    <w:left w:val="none" w:sz="0" w:space="0" w:color="auto"/>
                                    <w:bottom w:val="none" w:sz="0" w:space="0" w:color="auto"/>
                                    <w:right w:val="none" w:sz="0" w:space="0" w:color="auto"/>
                                  </w:divBdr>
                                  <w:divsChild>
                                    <w:div w:id="1140921685">
                                      <w:marLeft w:val="0"/>
                                      <w:marRight w:val="0"/>
                                      <w:marTop w:val="0"/>
                                      <w:marBottom w:val="0"/>
                                      <w:divBdr>
                                        <w:top w:val="none" w:sz="0" w:space="0" w:color="auto"/>
                                        <w:left w:val="none" w:sz="0" w:space="0" w:color="auto"/>
                                        <w:bottom w:val="none" w:sz="0" w:space="0" w:color="auto"/>
                                        <w:right w:val="none" w:sz="0" w:space="0" w:color="auto"/>
                                      </w:divBdr>
                                      <w:divsChild>
                                        <w:div w:id="1889561684">
                                          <w:marLeft w:val="0"/>
                                          <w:marRight w:val="0"/>
                                          <w:marTop w:val="0"/>
                                          <w:marBottom w:val="0"/>
                                          <w:divBdr>
                                            <w:top w:val="none" w:sz="0" w:space="0" w:color="auto"/>
                                            <w:left w:val="none" w:sz="0" w:space="0" w:color="auto"/>
                                            <w:bottom w:val="none" w:sz="0" w:space="0" w:color="auto"/>
                                            <w:right w:val="none" w:sz="0" w:space="0" w:color="auto"/>
                                          </w:divBdr>
                                        </w:div>
                                        <w:div w:id="1853296235">
                                          <w:marLeft w:val="0"/>
                                          <w:marRight w:val="0"/>
                                          <w:marTop w:val="0"/>
                                          <w:marBottom w:val="0"/>
                                          <w:divBdr>
                                            <w:top w:val="none" w:sz="0" w:space="0" w:color="auto"/>
                                            <w:left w:val="none" w:sz="0" w:space="0" w:color="auto"/>
                                            <w:bottom w:val="none" w:sz="0" w:space="0" w:color="auto"/>
                                            <w:right w:val="none" w:sz="0" w:space="0" w:color="auto"/>
                                          </w:divBdr>
                                        </w:div>
                                        <w:div w:id="1022241158">
                                          <w:marLeft w:val="0"/>
                                          <w:marRight w:val="0"/>
                                          <w:marTop w:val="0"/>
                                          <w:marBottom w:val="0"/>
                                          <w:divBdr>
                                            <w:top w:val="none" w:sz="0" w:space="0" w:color="auto"/>
                                            <w:left w:val="none" w:sz="0" w:space="0" w:color="auto"/>
                                            <w:bottom w:val="none" w:sz="0" w:space="0" w:color="auto"/>
                                            <w:right w:val="none" w:sz="0" w:space="0" w:color="auto"/>
                                          </w:divBdr>
                                        </w:div>
                                        <w:div w:id="197352062">
                                          <w:marLeft w:val="0"/>
                                          <w:marRight w:val="0"/>
                                          <w:marTop w:val="0"/>
                                          <w:marBottom w:val="0"/>
                                          <w:divBdr>
                                            <w:top w:val="none" w:sz="0" w:space="0" w:color="auto"/>
                                            <w:left w:val="none" w:sz="0" w:space="0" w:color="auto"/>
                                            <w:bottom w:val="none" w:sz="0" w:space="0" w:color="auto"/>
                                            <w:right w:val="none" w:sz="0" w:space="0" w:color="auto"/>
                                          </w:divBdr>
                                        </w:div>
                                        <w:div w:id="885993876">
                                          <w:marLeft w:val="0"/>
                                          <w:marRight w:val="0"/>
                                          <w:marTop w:val="0"/>
                                          <w:marBottom w:val="0"/>
                                          <w:divBdr>
                                            <w:top w:val="none" w:sz="0" w:space="0" w:color="auto"/>
                                            <w:left w:val="none" w:sz="0" w:space="0" w:color="auto"/>
                                            <w:bottom w:val="none" w:sz="0" w:space="0" w:color="auto"/>
                                            <w:right w:val="none" w:sz="0" w:space="0" w:color="auto"/>
                                          </w:divBdr>
                                        </w:div>
                                        <w:div w:id="429543964">
                                          <w:marLeft w:val="0"/>
                                          <w:marRight w:val="0"/>
                                          <w:marTop w:val="0"/>
                                          <w:marBottom w:val="0"/>
                                          <w:divBdr>
                                            <w:top w:val="none" w:sz="0" w:space="0" w:color="auto"/>
                                            <w:left w:val="none" w:sz="0" w:space="0" w:color="auto"/>
                                            <w:bottom w:val="none" w:sz="0" w:space="0" w:color="auto"/>
                                            <w:right w:val="none" w:sz="0" w:space="0" w:color="auto"/>
                                          </w:divBdr>
                                        </w:div>
                                        <w:div w:id="382142364">
                                          <w:marLeft w:val="0"/>
                                          <w:marRight w:val="0"/>
                                          <w:marTop w:val="0"/>
                                          <w:marBottom w:val="0"/>
                                          <w:divBdr>
                                            <w:top w:val="none" w:sz="0" w:space="0" w:color="auto"/>
                                            <w:left w:val="none" w:sz="0" w:space="0" w:color="auto"/>
                                            <w:bottom w:val="none" w:sz="0" w:space="0" w:color="auto"/>
                                            <w:right w:val="none" w:sz="0" w:space="0" w:color="auto"/>
                                          </w:divBdr>
                                        </w:div>
                                        <w:div w:id="1844930977">
                                          <w:marLeft w:val="0"/>
                                          <w:marRight w:val="0"/>
                                          <w:marTop w:val="0"/>
                                          <w:marBottom w:val="0"/>
                                          <w:divBdr>
                                            <w:top w:val="none" w:sz="0" w:space="0" w:color="auto"/>
                                            <w:left w:val="none" w:sz="0" w:space="0" w:color="auto"/>
                                            <w:bottom w:val="none" w:sz="0" w:space="0" w:color="auto"/>
                                            <w:right w:val="none" w:sz="0" w:space="0" w:color="auto"/>
                                          </w:divBdr>
                                        </w:div>
                                        <w:div w:id="2088381186">
                                          <w:marLeft w:val="0"/>
                                          <w:marRight w:val="0"/>
                                          <w:marTop w:val="0"/>
                                          <w:marBottom w:val="0"/>
                                          <w:divBdr>
                                            <w:top w:val="none" w:sz="0" w:space="0" w:color="auto"/>
                                            <w:left w:val="none" w:sz="0" w:space="0" w:color="auto"/>
                                            <w:bottom w:val="none" w:sz="0" w:space="0" w:color="auto"/>
                                            <w:right w:val="none" w:sz="0" w:space="0" w:color="auto"/>
                                          </w:divBdr>
                                        </w:div>
                                        <w:div w:id="185009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13142">
                          <w:marLeft w:val="0"/>
                          <w:marRight w:val="0"/>
                          <w:marTop w:val="0"/>
                          <w:marBottom w:val="0"/>
                          <w:divBdr>
                            <w:top w:val="none" w:sz="0" w:space="0" w:color="auto"/>
                            <w:left w:val="none" w:sz="0" w:space="0" w:color="auto"/>
                            <w:bottom w:val="none" w:sz="0" w:space="0" w:color="auto"/>
                            <w:right w:val="none" w:sz="0" w:space="0" w:color="auto"/>
                          </w:divBdr>
                          <w:divsChild>
                            <w:div w:id="1636372021">
                              <w:marLeft w:val="0"/>
                              <w:marRight w:val="0"/>
                              <w:marTop w:val="0"/>
                              <w:marBottom w:val="0"/>
                              <w:divBdr>
                                <w:top w:val="none" w:sz="0" w:space="0" w:color="auto"/>
                                <w:left w:val="none" w:sz="0" w:space="0" w:color="auto"/>
                                <w:bottom w:val="none" w:sz="0" w:space="0" w:color="auto"/>
                                <w:right w:val="none" w:sz="0" w:space="0" w:color="auto"/>
                              </w:divBdr>
                            </w:div>
                            <w:div w:id="21071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825094">
                  <w:marLeft w:val="0"/>
                  <w:marRight w:val="0"/>
                  <w:marTop w:val="0"/>
                  <w:marBottom w:val="0"/>
                  <w:divBdr>
                    <w:top w:val="none" w:sz="0" w:space="0" w:color="auto"/>
                    <w:left w:val="none" w:sz="0" w:space="0" w:color="auto"/>
                    <w:bottom w:val="none" w:sz="0" w:space="0" w:color="auto"/>
                    <w:right w:val="none" w:sz="0" w:space="0" w:color="auto"/>
                  </w:divBdr>
                  <w:divsChild>
                    <w:div w:id="1995404329">
                      <w:marLeft w:val="0"/>
                      <w:marRight w:val="0"/>
                      <w:marTop w:val="0"/>
                      <w:marBottom w:val="0"/>
                      <w:divBdr>
                        <w:top w:val="none" w:sz="0" w:space="0" w:color="auto"/>
                        <w:left w:val="none" w:sz="0" w:space="0" w:color="auto"/>
                        <w:bottom w:val="none" w:sz="0" w:space="0" w:color="auto"/>
                        <w:right w:val="none" w:sz="0" w:space="0" w:color="auto"/>
                      </w:divBdr>
                    </w:div>
                    <w:div w:id="1835878758">
                      <w:marLeft w:val="0"/>
                      <w:marRight w:val="0"/>
                      <w:marTop w:val="0"/>
                      <w:marBottom w:val="0"/>
                      <w:divBdr>
                        <w:top w:val="none" w:sz="0" w:space="0" w:color="auto"/>
                        <w:left w:val="none" w:sz="0" w:space="0" w:color="auto"/>
                        <w:bottom w:val="none" w:sz="0" w:space="0" w:color="auto"/>
                        <w:right w:val="none" w:sz="0" w:space="0" w:color="auto"/>
                      </w:divBdr>
                    </w:div>
                    <w:div w:id="1927028909">
                      <w:marLeft w:val="0"/>
                      <w:marRight w:val="0"/>
                      <w:marTop w:val="0"/>
                      <w:marBottom w:val="0"/>
                      <w:divBdr>
                        <w:top w:val="none" w:sz="0" w:space="0" w:color="auto"/>
                        <w:left w:val="none" w:sz="0" w:space="0" w:color="auto"/>
                        <w:bottom w:val="none" w:sz="0" w:space="0" w:color="auto"/>
                        <w:right w:val="none" w:sz="0" w:space="0" w:color="auto"/>
                      </w:divBdr>
                    </w:div>
                    <w:div w:id="473911665">
                      <w:marLeft w:val="0"/>
                      <w:marRight w:val="0"/>
                      <w:marTop w:val="0"/>
                      <w:marBottom w:val="0"/>
                      <w:divBdr>
                        <w:top w:val="none" w:sz="0" w:space="0" w:color="auto"/>
                        <w:left w:val="none" w:sz="0" w:space="0" w:color="auto"/>
                        <w:bottom w:val="none" w:sz="0" w:space="0" w:color="auto"/>
                        <w:right w:val="none" w:sz="0" w:space="0" w:color="auto"/>
                      </w:divBdr>
                    </w:div>
                    <w:div w:id="81998822">
                      <w:marLeft w:val="0"/>
                      <w:marRight w:val="0"/>
                      <w:marTop w:val="0"/>
                      <w:marBottom w:val="0"/>
                      <w:divBdr>
                        <w:top w:val="none" w:sz="0" w:space="0" w:color="auto"/>
                        <w:left w:val="none" w:sz="0" w:space="0" w:color="auto"/>
                        <w:bottom w:val="none" w:sz="0" w:space="0" w:color="auto"/>
                        <w:right w:val="none" w:sz="0" w:space="0" w:color="auto"/>
                      </w:divBdr>
                    </w:div>
                  </w:divsChild>
                </w:div>
                <w:div w:id="1153448796">
                  <w:marLeft w:val="0"/>
                  <w:marRight w:val="0"/>
                  <w:marTop w:val="0"/>
                  <w:marBottom w:val="0"/>
                  <w:divBdr>
                    <w:top w:val="none" w:sz="0" w:space="0" w:color="auto"/>
                    <w:left w:val="none" w:sz="0" w:space="0" w:color="auto"/>
                    <w:bottom w:val="none" w:sz="0" w:space="0" w:color="auto"/>
                    <w:right w:val="none" w:sz="0" w:space="0" w:color="auto"/>
                  </w:divBdr>
                  <w:divsChild>
                    <w:div w:id="3472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3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1A011-9812-4A87-9A99-14A040C55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11231</Words>
  <Characters>6403</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Gunārs Liepiņš</dc:creator>
  <cp:lastModifiedBy>Kaspars Siliņš</cp:lastModifiedBy>
  <cp:revision>2</cp:revision>
  <cp:lastPrinted>2018-01-22T07:35:00Z</cp:lastPrinted>
  <dcterms:created xsi:type="dcterms:W3CDTF">2018-07-02T06:48:00Z</dcterms:created>
  <dcterms:modified xsi:type="dcterms:W3CDTF">2018-07-02T06:48:00Z</dcterms:modified>
</cp:coreProperties>
</file>