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 gada___________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D6A" w:rsidRPr="00505D6A" w:rsidRDefault="00505D6A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22212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erobežas ceļa starp Vientuļu robežkontroles punktu un Baharevas novērošanas torni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:rsidR="008649FF" w:rsidRPr="00505D6A" w:rsidRDefault="008649FF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05D6A" w:rsidRPr="00222129" w:rsidRDefault="00505D6A" w:rsidP="00222129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9E62A9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9E62A9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bookmarkStart w:id="0" w:name="_GoBack"/>
      <w:bookmarkEnd w:id="0"/>
      <w:r w:rsidR="002221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“Sauleskalns C”, Vecumu pagastā, Viļakas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</w:t>
      </w:r>
      <w:r w:rsidR="00222129">
        <w:rPr>
          <w:rFonts w:ascii="Times New Roman" w:eastAsia="Times New Roman" w:hAnsi="Times New Roman" w:cs="Times New Roman"/>
          <w:sz w:val="28"/>
          <w:szCs w:val="28"/>
          <w:lang w:eastAsia="lv-LV"/>
        </w:rPr>
        <w:t>adā (kadastra numurs 38920080068</w:t>
      </w:r>
      <w:r w:rsidR="009E62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vienību </w:t>
      </w:r>
      <w:r w:rsidR="00C132B2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222129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38920080068</w:t>
      </w:r>
      <w:r w:rsidR="0045606E">
        <w:rPr>
          <w:rFonts w:ascii="Times New Roman" w:eastAsia="Times New Roman" w:hAnsi="Times New Roman" w:cs="Times New Roman"/>
          <w:sz w:val="28"/>
          <w:szCs w:val="28"/>
          <w:lang w:eastAsia="lv-LV"/>
        </w:rPr>
        <w:t>) 0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221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42 ha </w:t>
      </w:r>
      <w:r w:rsidR="003F6434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platībā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5606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</w:t>
      </w:r>
      <w:r w:rsidR="00C132B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erobežas ceļa </w:t>
      </w:r>
      <w:r w:rsidR="00222129" w:rsidRPr="002221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starp Vientuļu robežkontroles punktu un Baharevas novērošanas torni</w:t>
      </w:r>
      <w:r w:rsidR="00860F65" w:rsidRPr="002221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zemes nodalījuma joslai </w:t>
      </w:r>
      <w:r w:rsidR="00FF1621" w:rsidRPr="00222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Pr="00222129">
        <w:rPr>
          <w:rFonts w:ascii="Times New Roman" w:eastAsia="Times New Roman" w:hAnsi="Times New Roman" w:cs="Times New Roman"/>
          <w:sz w:val="28"/>
          <w:szCs w:val="28"/>
          <w:lang w:eastAsia="en-US"/>
        </w:rPr>
        <w:t>noteikt</w:t>
      </w:r>
      <w:r w:rsidR="00FF1621" w:rsidRPr="00222129">
        <w:rPr>
          <w:rFonts w:ascii="Times New Roman" w:eastAsia="Times New Roman" w:hAnsi="Times New Roman" w:cs="Times New Roman"/>
          <w:sz w:val="28"/>
          <w:szCs w:val="28"/>
          <w:lang w:eastAsia="en-US"/>
        </w:rPr>
        <w:t>o</w:t>
      </w:r>
      <w:r w:rsidRPr="00222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221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atlīdzīb</w:t>
      </w:r>
      <w:r w:rsidR="00FF1621" w:rsidRPr="002221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2221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572,88</w:t>
      </w:r>
      <w:r w:rsidR="004F0DDF" w:rsidRPr="002221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4F0DDF" w:rsidRPr="00222129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r w:rsidR="00860F65" w:rsidRPr="0022212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F055E" w:rsidRPr="00505D6A" w:rsidRDefault="000F055E" w:rsidP="000F055E">
      <w:pPr>
        <w:widowControl w:val="0"/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860F65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Iekšlietu ministrijai:</w:t>
      </w:r>
    </w:p>
    <w:p w:rsidR="008100D9" w:rsidRDefault="00505D6A" w:rsidP="00AA579F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noteiktajā kārtībā īpašuma tiesības uz šā rīkojuma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1.punktā minēto nekustamo īpašumu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</w:t>
      </w:r>
      <w:r w:rsidR="008100D9" w:rsidRP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zemesgrāmatā uz valsts vārda Iekšlietu ministrijas personā;</w:t>
      </w:r>
    </w:p>
    <w:p w:rsidR="00AA579F" w:rsidRDefault="00505D6A" w:rsidP="00C10B2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 kas saistīt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>i ar šā rīkojuma 1.punktā minētā nekustamā īpašuma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AA579F" w:rsidRDefault="00AA579F" w:rsidP="00C10B2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atsavināšanu un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īpašuma tiesību nostiprināšanu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zemesgrāmatā, segt Iekšlietu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AA579F" w:rsidRDefault="00AA579F" w:rsidP="00C10B2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ministrijai piešķirto valsts budžeta līdzekļu ietvaros.</w:t>
      </w:r>
    </w:p>
    <w:p w:rsidR="00AA579F" w:rsidRDefault="00AA579F" w:rsidP="00AA579F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Māris Kučinskis</w:t>
      </w: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505D6A" w:rsidRPr="002B3078" w:rsidRDefault="00505D6A" w:rsidP="00505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5B" w:rsidRDefault="001C285B" w:rsidP="00DD3D16">
      <w:pPr>
        <w:spacing w:after="0" w:line="240" w:lineRule="auto"/>
      </w:pPr>
      <w:r>
        <w:separator/>
      </w:r>
    </w:p>
  </w:endnote>
  <w:endnote w:type="continuationSeparator" w:id="0">
    <w:p w:rsidR="001C285B" w:rsidRDefault="001C285B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16" w:rsidRPr="00DD3D16" w:rsidRDefault="00DD3D16" w:rsidP="00DD3D16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DD3D16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45606E">
      <w:rPr>
        <w:rFonts w:ascii="Times New Roman" w:eastAsia="Times New Roman" w:hAnsi="Times New Roman" w:cs="Times New Roman"/>
        <w:sz w:val="20"/>
        <w:szCs w:val="20"/>
        <w:lang w:eastAsia="en-US"/>
      </w:rPr>
      <w:t>010618</w:t>
    </w:r>
    <w:r w:rsidR="0035429F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222129">
      <w:rPr>
        <w:rFonts w:ascii="Times New Roman" w:eastAsia="Times New Roman" w:hAnsi="Times New Roman" w:cs="Times New Roman"/>
        <w:sz w:val="20"/>
        <w:szCs w:val="20"/>
        <w:lang w:eastAsia="en-US"/>
      </w:rPr>
      <w:t>Sauleskalns_C</w:t>
    </w:r>
  </w:p>
  <w:p w:rsidR="00DD3D16" w:rsidRDefault="00DD3D16">
    <w:pPr>
      <w:pStyle w:val="Footer"/>
    </w:pPr>
  </w:p>
  <w:p w:rsidR="00DD3D16" w:rsidRDefault="00DD3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5B" w:rsidRDefault="001C285B" w:rsidP="00DD3D16">
      <w:pPr>
        <w:spacing w:after="0" w:line="240" w:lineRule="auto"/>
      </w:pPr>
      <w:r>
        <w:separator/>
      </w:r>
    </w:p>
  </w:footnote>
  <w:footnote w:type="continuationSeparator" w:id="0">
    <w:p w:rsidR="001C285B" w:rsidRDefault="001C285B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hybridMultilevel"/>
    <w:tmpl w:val="9F18ED1C"/>
    <w:lvl w:ilvl="0" w:tplc="21FC0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75DC4"/>
    <w:rsid w:val="00083AF6"/>
    <w:rsid w:val="000F055E"/>
    <w:rsid w:val="001B4B57"/>
    <w:rsid w:val="001C285B"/>
    <w:rsid w:val="00222129"/>
    <w:rsid w:val="002716E3"/>
    <w:rsid w:val="002935B1"/>
    <w:rsid w:val="002B3078"/>
    <w:rsid w:val="0035429F"/>
    <w:rsid w:val="003B008C"/>
    <w:rsid w:val="003E6CC2"/>
    <w:rsid w:val="003F6434"/>
    <w:rsid w:val="0045606E"/>
    <w:rsid w:val="004F0DDF"/>
    <w:rsid w:val="00505D6A"/>
    <w:rsid w:val="00586591"/>
    <w:rsid w:val="00591999"/>
    <w:rsid w:val="005D4C4E"/>
    <w:rsid w:val="005F56DD"/>
    <w:rsid w:val="0062638E"/>
    <w:rsid w:val="006520F8"/>
    <w:rsid w:val="006D6A5C"/>
    <w:rsid w:val="00763E60"/>
    <w:rsid w:val="00807414"/>
    <w:rsid w:val="008100D9"/>
    <w:rsid w:val="00860F65"/>
    <w:rsid w:val="008649FF"/>
    <w:rsid w:val="008E35EA"/>
    <w:rsid w:val="00973D45"/>
    <w:rsid w:val="009851EA"/>
    <w:rsid w:val="00987450"/>
    <w:rsid w:val="009E62A9"/>
    <w:rsid w:val="00A4324B"/>
    <w:rsid w:val="00AA579F"/>
    <w:rsid w:val="00B13C30"/>
    <w:rsid w:val="00B31F0D"/>
    <w:rsid w:val="00BE2878"/>
    <w:rsid w:val="00C10B2F"/>
    <w:rsid w:val="00C132B2"/>
    <w:rsid w:val="00C62BD6"/>
    <w:rsid w:val="00C64B20"/>
    <w:rsid w:val="00DC3CDC"/>
    <w:rsid w:val="00DC4013"/>
    <w:rsid w:val="00DD3D16"/>
    <w:rsid w:val="00E025AA"/>
    <w:rsid w:val="00E42252"/>
    <w:rsid w:val="00F30961"/>
    <w:rsid w:val="00F404D4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6</cp:revision>
  <dcterms:created xsi:type="dcterms:W3CDTF">2018-06-11T09:03:00Z</dcterms:created>
  <dcterms:modified xsi:type="dcterms:W3CDTF">2018-07-04T12:31:00Z</dcterms:modified>
</cp:coreProperties>
</file>