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D61F" w14:textId="646EF035" w:rsidR="002E6950" w:rsidRDefault="002E6950" w:rsidP="00DD294C">
      <w:pPr>
        <w:rPr>
          <w:sz w:val="28"/>
          <w:szCs w:val="28"/>
        </w:rPr>
      </w:pPr>
    </w:p>
    <w:p w14:paraId="0F021386" w14:textId="7558052B" w:rsidR="00E538CF" w:rsidRDefault="00E538CF" w:rsidP="00DD294C">
      <w:pPr>
        <w:rPr>
          <w:sz w:val="28"/>
          <w:szCs w:val="28"/>
        </w:rPr>
      </w:pPr>
    </w:p>
    <w:p w14:paraId="4CCB3795" w14:textId="77777777" w:rsidR="00E538CF" w:rsidRPr="00E538CF" w:rsidRDefault="00E538CF" w:rsidP="00DD294C">
      <w:pPr>
        <w:rPr>
          <w:sz w:val="28"/>
          <w:szCs w:val="28"/>
        </w:rPr>
      </w:pPr>
    </w:p>
    <w:p w14:paraId="0C6D1B32" w14:textId="72F14BDA" w:rsidR="00DD294C" w:rsidRPr="00DD294C" w:rsidRDefault="00DD294C" w:rsidP="00DD294C">
      <w:pPr>
        <w:tabs>
          <w:tab w:val="left" w:pos="6663"/>
        </w:tabs>
        <w:rPr>
          <w:sz w:val="28"/>
          <w:szCs w:val="28"/>
        </w:rPr>
      </w:pPr>
      <w:r w:rsidRPr="00DD294C">
        <w:rPr>
          <w:sz w:val="28"/>
          <w:szCs w:val="28"/>
        </w:rPr>
        <w:t xml:space="preserve">2018. gada </w:t>
      </w:r>
      <w:r w:rsidR="007364CF">
        <w:rPr>
          <w:sz w:val="28"/>
          <w:szCs w:val="28"/>
        </w:rPr>
        <w:t>3. jūlijā</w:t>
      </w:r>
      <w:r w:rsidRPr="00DD294C">
        <w:rPr>
          <w:sz w:val="28"/>
          <w:szCs w:val="28"/>
        </w:rPr>
        <w:tab/>
        <w:t>Noteikumi Nr.</w:t>
      </w:r>
      <w:r w:rsidR="007364CF">
        <w:rPr>
          <w:sz w:val="28"/>
          <w:szCs w:val="28"/>
        </w:rPr>
        <w:t> 393</w:t>
      </w:r>
    </w:p>
    <w:p w14:paraId="50B8F4F3" w14:textId="620D7078" w:rsidR="00DD294C" w:rsidRPr="00DD294C" w:rsidRDefault="00DD294C" w:rsidP="00DD294C">
      <w:pPr>
        <w:tabs>
          <w:tab w:val="left" w:pos="6663"/>
        </w:tabs>
        <w:rPr>
          <w:sz w:val="28"/>
          <w:szCs w:val="28"/>
        </w:rPr>
      </w:pPr>
      <w:r w:rsidRPr="00DD294C">
        <w:rPr>
          <w:sz w:val="28"/>
          <w:szCs w:val="28"/>
        </w:rPr>
        <w:t>Rīgā</w:t>
      </w:r>
      <w:r w:rsidRPr="00DD294C">
        <w:rPr>
          <w:sz w:val="28"/>
          <w:szCs w:val="28"/>
        </w:rPr>
        <w:tab/>
        <w:t>(prot. Nr. </w:t>
      </w:r>
      <w:r w:rsidR="007364CF">
        <w:rPr>
          <w:sz w:val="28"/>
          <w:szCs w:val="28"/>
        </w:rPr>
        <w:t>31</w:t>
      </w:r>
      <w:r w:rsidRPr="00DD294C">
        <w:rPr>
          <w:sz w:val="28"/>
          <w:szCs w:val="28"/>
        </w:rPr>
        <w:t> </w:t>
      </w:r>
      <w:r w:rsidR="007364CF">
        <w:rPr>
          <w:sz w:val="28"/>
          <w:szCs w:val="28"/>
        </w:rPr>
        <w:t>11</w:t>
      </w:r>
      <w:bookmarkStart w:id="0" w:name="_GoBack"/>
      <w:bookmarkEnd w:id="0"/>
      <w:r w:rsidRPr="00DD294C">
        <w:rPr>
          <w:sz w:val="28"/>
          <w:szCs w:val="28"/>
        </w:rPr>
        <w:t>. §)</w:t>
      </w:r>
    </w:p>
    <w:p w14:paraId="00F141B7" w14:textId="42F00142" w:rsidR="00F07EF1" w:rsidRPr="00DD294C" w:rsidRDefault="00F07EF1" w:rsidP="00DD294C">
      <w:pPr>
        <w:tabs>
          <w:tab w:val="left" w:pos="405"/>
          <w:tab w:val="left" w:pos="6521"/>
        </w:tabs>
        <w:rPr>
          <w:rFonts w:eastAsia="Calibri"/>
          <w:sz w:val="28"/>
          <w:szCs w:val="28"/>
        </w:rPr>
      </w:pPr>
    </w:p>
    <w:p w14:paraId="47578E36" w14:textId="33F6598A" w:rsidR="00F07EF1" w:rsidRPr="00DD294C" w:rsidRDefault="00F07EF1" w:rsidP="00DD294C">
      <w:pPr>
        <w:jc w:val="center"/>
        <w:rPr>
          <w:rFonts w:eastAsia="Calibri"/>
          <w:b/>
          <w:sz w:val="28"/>
          <w:szCs w:val="28"/>
        </w:rPr>
      </w:pPr>
      <w:r w:rsidRPr="00DD294C">
        <w:rPr>
          <w:rFonts w:eastAsia="Calibri"/>
          <w:b/>
          <w:sz w:val="28"/>
          <w:szCs w:val="28"/>
        </w:rPr>
        <w:t>Grozījumi Ministru kabineta 2016</w:t>
      </w:r>
      <w:r w:rsidR="00DD294C" w:rsidRPr="00DD294C">
        <w:rPr>
          <w:rFonts w:eastAsia="Calibri"/>
          <w:b/>
          <w:sz w:val="28"/>
          <w:szCs w:val="28"/>
        </w:rPr>
        <w:t>.</w:t>
      </w:r>
      <w:r w:rsidR="00E538CF">
        <w:rPr>
          <w:rFonts w:eastAsia="Calibri"/>
          <w:b/>
          <w:sz w:val="28"/>
          <w:szCs w:val="28"/>
        </w:rPr>
        <w:t> </w:t>
      </w:r>
      <w:r w:rsidR="00DD294C" w:rsidRPr="00DD294C">
        <w:rPr>
          <w:rFonts w:eastAsia="Calibri"/>
          <w:b/>
          <w:sz w:val="28"/>
          <w:szCs w:val="28"/>
        </w:rPr>
        <w:t>g</w:t>
      </w:r>
      <w:r w:rsidR="00737FC3" w:rsidRPr="00DD294C">
        <w:rPr>
          <w:rFonts w:eastAsia="Calibri"/>
          <w:b/>
          <w:sz w:val="28"/>
          <w:szCs w:val="28"/>
        </w:rPr>
        <w:t>ada 26</w:t>
      </w:r>
      <w:r w:rsidR="00DD294C" w:rsidRPr="00DD294C">
        <w:rPr>
          <w:rFonts w:eastAsia="Calibri"/>
          <w:b/>
          <w:sz w:val="28"/>
          <w:szCs w:val="28"/>
        </w:rPr>
        <w:t>.</w:t>
      </w:r>
      <w:r w:rsidR="00E538CF">
        <w:rPr>
          <w:rFonts w:eastAsia="Calibri"/>
          <w:b/>
          <w:sz w:val="28"/>
          <w:szCs w:val="28"/>
        </w:rPr>
        <w:t> </w:t>
      </w:r>
      <w:r w:rsidR="00DD294C" w:rsidRPr="00DD294C">
        <w:rPr>
          <w:rFonts w:eastAsia="Calibri"/>
          <w:b/>
          <w:sz w:val="28"/>
          <w:szCs w:val="28"/>
        </w:rPr>
        <w:t>j</w:t>
      </w:r>
      <w:r w:rsidR="00737FC3" w:rsidRPr="00DD294C">
        <w:rPr>
          <w:rFonts w:eastAsia="Calibri"/>
          <w:b/>
          <w:sz w:val="28"/>
          <w:szCs w:val="28"/>
        </w:rPr>
        <w:t>ūlija noteikumos Nr.</w:t>
      </w:r>
      <w:r w:rsidR="00E538CF">
        <w:rPr>
          <w:rFonts w:eastAsia="Calibri"/>
          <w:b/>
          <w:sz w:val="28"/>
          <w:szCs w:val="28"/>
        </w:rPr>
        <w:t> </w:t>
      </w:r>
      <w:r w:rsidRPr="00DD294C">
        <w:rPr>
          <w:rFonts w:eastAsia="Calibri"/>
          <w:b/>
          <w:sz w:val="28"/>
          <w:szCs w:val="28"/>
        </w:rPr>
        <w:t xml:space="preserve">490 </w:t>
      </w:r>
      <w:r w:rsidR="00DD294C" w:rsidRPr="00DD294C">
        <w:rPr>
          <w:rFonts w:eastAsia="Calibri"/>
          <w:b/>
          <w:sz w:val="28"/>
          <w:szCs w:val="28"/>
        </w:rPr>
        <w:t>"</w:t>
      </w:r>
      <w:r w:rsidRPr="00DD294C">
        <w:rPr>
          <w:b/>
          <w:sz w:val="28"/>
          <w:szCs w:val="28"/>
        </w:rPr>
        <w:t>Labklājības informācijas sistēmas (</w:t>
      </w:r>
      <w:proofErr w:type="spellStart"/>
      <w:r w:rsidRPr="00DD294C">
        <w:rPr>
          <w:b/>
          <w:sz w:val="28"/>
          <w:szCs w:val="28"/>
        </w:rPr>
        <w:t>LabIS</w:t>
      </w:r>
      <w:proofErr w:type="spellEnd"/>
      <w:r w:rsidRPr="00DD294C">
        <w:rPr>
          <w:b/>
          <w:sz w:val="28"/>
          <w:szCs w:val="28"/>
        </w:rPr>
        <w:t>) noteikumi</w:t>
      </w:r>
      <w:r w:rsidR="00DD294C" w:rsidRPr="00DD294C">
        <w:rPr>
          <w:rFonts w:eastAsia="Calibri"/>
          <w:b/>
          <w:sz w:val="28"/>
          <w:szCs w:val="28"/>
        </w:rPr>
        <w:t>"</w:t>
      </w:r>
    </w:p>
    <w:p w14:paraId="04F7843D" w14:textId="77777777" w:rsidR="00F07EF1" w:rsidRPr="00DD294C" w:rsidRDefault="00F07EF1" w:rsidP="00DD294C">
      <w:pPr>
        <w:rPr>
          <w:rFonts w:eastAsia="Calibri"/>
          <w:sz w:val="28"/>
          <w:szCs w:val="28"/>
        </w:rPr>
      </w:pPr>
    </w:p>
    <w:p w14:paraId="39958857" w14:textId="77777777" w:rsidR="00E538CF" w:rsidRDefault="00F07EF1" w:rsidP="00DD294C">
      <w:pPr>
        <w:ind w:left="5387"/>
        <w:jc w:val="right"/>
        <w:rPr>
          <w:iCs/>
          <w:sz w:val="28"/>
          <w:szCs w:val="28"/>
        </w:rPr>
      </w:pPr>
      <w:r w:rsidRPr="00DD294C">
        <w:rPr>
          <w:iCs/>
          <w:sz w:val="28"/>
          <w:szCs w:val="28"/>
        </w:rPr>
        <w:t xml:space="preserve">Izdoti saskaņā ar likuma </w:t>
      </w:r>
    </w:p>
    <w:p w14:paraId="1DAEDB7F" w14:textId="77777777" w:rsidR="00E538CF" w:rsidRDefault="00DD294C" w:rsidP="00DD294C">
      <w:pPr>
        <w:ind w:left="5387"/>
        <w:jc w:val="right"/>
        <w:rPr>
          <w:iCs/>
          <w:sz w:val="28"/>
          <w:szCs w:val="28"/>
        </w:rPr>
      </w:pPr>
      <w:r w:rsidRPr="00DD294C">
        <w:rPr>
          <w:iCs/>
          <w:sz w:val="28"/>
          <w:szCs w:val="28"/>
        </w:rPr>
        <w:t>"</w:t>
      </w:r>
      <w:r w:rsidR="00F07EF1" w:rsidRPr="00DD294C">
        <w:rPr>
          <w:iCs/>
          <w:sz w:val="28"/>
          <w:szCs w:val="28"/>
        </w:rPr>
        <w:t>Par sociālo drošību</w:t>
      </w:r>
      <w:r w:rsidRPr="00DD294C">
        <w:rPr>
          <w:iCs/>
          <w:sz w:val="28"/>
          <w:szCs w:val="28"/>
        </w:rPr>
        <w:t>"</w:t>
      </w:r>
      <w:r w:rsidR="00F07EF1" w:rsidRPr="00DD294C">
        <w:rPr>
          <w:iCs/>
          <w:sz w:val="28"/>
          <w:szCs w:val="28"/>
        </w:rPr>
        <w:t xml:space="preserve"> </w:t>
      </w:r>
    </w:p>
    <w:p w14:paraId="62DCCAC2" w14:textId="77777777" w:rsidR="00E538CF" w:rsidRDefault="00F07EF1" w:rsidP="00DD294C">
      <w:pPr>
        <w:ind w:left="5387"/>
        <w:jc w:val="right"/>
        <w:rPr>
          <w:iCs/>
          <w:sz w:val="28"/>
          <w:szCs w:val="28"/>
        </w:rPr>
      </w:pPr>
      <w:r w:rsidRPr="00DD294C">
        <w:rPr>
          <w:iCs/>
          <w:sz w:val="28"/>
          <w:szCs w:val="28"/>
        </w:rPr>
        <w:t>14.</w:t>
      </w:r>
      <w:r w:rsidRPr="00DD294C">
        <w:rPr>
          <w:iCs/>
          <w:sz w:val="28"/>
          <w:szCs w:val="28"/>
          <w:vertAlign w:val="superscript"/>
        </w:rPr>
        <w:t>1</w:t>
      </w:r>
      <w:r w:rsidR="00E538CF">
        <w:rPr>
          <w:iCs/>
          <w:sz w:val="28"/>
          <w:szCs w:val="28"/>
        </w:rPr>
        <w:t> </w:t>
      </w:r>
      <w:r w:rsidRPr="00DD294C">
        <w:rPr>
          <w:iCs/>
          <w:sz w:val="28"/>
          <w:szCs w:val="28"/>
        </w:rPr>
        <w:t xml:space="preserve">panta ceturto daļu un </w:t>
      </w:r>
    </w:p>
    <w:p w14:paraId="2698CABD" w14:textId="413711CA" w:rsidR="00F07EF1" w:rsidRPr="00DD294C" w:rsidRDefault="007364CF" w:rsidP="00DD294C">
      <w:pPr>
        <w:ind w:left="5387"/>
        <w:jc w:val="right"/>
        <w:rPr>
          <w:iCs/>
          <w:sz w:val="28"/>
          <w:szCs w:val="28"/>
        </w:rPr>
      </w:pPr>
      <w:hyperlink r:id="rId6" w:tgtFrame="_blank" w:history="1">
        <w:r w:rsidR="00F07EF1" w:rsidRPr="00DD294C">
          <w:rPr>
            <w:rFonts w:eastAsia="Calibri"/>
            <w:iCs/>
            <w:sz w:val="28"/>
            <w:szCs w:val="28"/>
          </w:rPr>
          <w:t>Valsts</w:t>
        </w:r>
      </w:hyperlink>
      <w:r w:rsidR="00F07EF1" w:rsidRPr="00DD294C">
        <w:rPr>
          <w:rFonts w:eastAsia="Calibri"/>
          <w:iCs/>
          <w:sz w:val="28"/>
          <w:szCs w:val="28"/>
        </w:rPr>
        <w:t xml:space="preserve"> fondēto pensiju likuma 9</w:t>
      </w:r>
      <w:r w:rsidR="00DD294C" w:rsidRPr="00DD294C">
        <w:rPr>
          <w:rFonts w:eastAsia="Calibri"/>
          <w:iCs/>
          <w:sz w:val="28"/>
          <w:szCs w:val="28"/>
        </w:rPr>
        <w:t>.</w:t>
      </w:r>
      <w:r w:rsidR="00E538CF">
        <w:rPr>
          <w:rFonts w:eastAsia="Calibri"/>
          <w:iCs/>
          <w:sz w:val="28"/>
          <w:szCs w:val="28"/>
        </w:rPr>
        <w:t> </w:t>
      </w:r>
      <w:r w:rsidR="00DD294C" w:rsidRPr="00DD294C">
        <w:rPr>
          <w:rFonts w:eastAsia="Calibri"/>
          <w:iCs/>
          <w:sz w:val="28"/>
          <w:szCs w:val="28"/>
        </w:rPr>
        <w:t>p</w:t>
      </w:r>
      <w:r w:rsidR="00F07EF1" w:rsidRPr="00DD294C">
        <w:rPr>
          <w:rFonts w:eastAsia="Calibri"/>
          <w:iCs/>
          <w:sz w:val="28"/>
          <w:szCs w:val="28"/>
        </w:rPr>
        <w:t>anta ceturto daļu</w:t>
      </w:r>
    </w:p>
    <w:p w14:paraId="4EA67F70" w14:textId="77777777" w:rsidR="00F07EF1" w:rsidRPr="00DD294C" w:rsidRDefault="00F07EF1" w:rsidP="00DD294C">
      <w:pPr>
        <w:ind w:left="5387"/>
        <w:jc w:val="both"/>
        <w:rPr>
          <w:iCs/>
          <w:sz w:val="28"/>
          <w:szCs w:val="28"/>
        </w:rPr>
      </w:pPr>
    </w:p>
    <w:p w14:paraId="6473D02A" w14:textId="0216FB4E" w:rsidR="00F07EF1" w:rsidRPr="00DD294C" w:rsidRDefault="00737FC3" w:rsidP="00DD294C">
      <w:pPr>
        <w:ind w:firstLine="720"/>
        <w:jc w:val="both"/>
        <w:rPr>
          <w:sz w:val="28"/>
          <w:szCs w:val="28"/>
        </w:rPr>
      </w:pPr>
      <w:r w:rsidRPr="00DD294C">
        <w:rPr>
          <w:rFonts w:eastAsia="Calibri"/>
          <w:sz w:val="28"/>
          <w:szCs w:val="28"/>
        </w:rPr>
        <w:t>Izdarīt Ministru kabineta 2016</w:t>
      </w:r>
      <w:r w:rsidR="00DD294C" w:rsidRPr="00DD294C">
        <w:rPr>
          <w:rFonts w:eastAsia="Calibri"/>
          <w:sz w:val="28"/>
          <w:szCs w:val="28"/>
        </w:rPr>
        <w:t>.</w:t>
      </w:r>
      <w:r w:rsidR="00E538CF">
        <w:rPr>
          <w:rFonts w:eastAsia="Calibri"/>
          <w:sz w:val="28"/>
          <w:szCs w:val="28"/>
        </w:rPr>
        <w:t> </w:t>
      </w:r>
      <w:r w:rsidR="00DD294C" w:rsidRPr="00DD294C">
        <w:rPr>
          <w:rFonts w:eastAsia="Calibri"/>
          <w:sz w:val="28"/>
          <w:szCs w:val="28"/>
        </w:rPr>
        <w:t>g</w:t>
      </w:r>
      <w:r w:rsidRPr="00DD294C">
        <w:rPr>
          <w:rFonts w:eastAsia="Calibri"/>
          <w:sz w:val="28"/>
          <w:szCs w:val="28"/>
        </w:rPr>
        <w:t>ada 26</w:t>
      </w:r>
      <w:r w:rsidR="00DD294C" w:rsidRPr="00DD294C">
        <w:rPr>
          <w:rFonts w:eastAsia="Calibri"/>
          <w:sz w:val="28"/>
          <w:szCs w:val="28"/>
        </w:rPr>
        <w:t>.</w:t>
      </w:r>
      <w:r w:rsidR="00E538CF">
        <w:rPr>
          <w:rFonts w:eastAsia="Calibri"/>
          <w:sz w:val="28"/>
          <w:szCs w:val="28"/>
        </w:rPr>
        <w:t> </w:t>
      </w:r>
      <w:r w:rsidR="00DD294C" w:rsidRPr="00DD294C">
        <w:rPr>
          <w:rFonts w:eastAsia="Calibri"/>
          <w:sz w:val="28"/>
          <w:szCs w:val="28"/>
        </w:rPr>
        <w:t>j</w:t>
      </w:r>
      <w:r w:rsidR="00F07EF1" w:rsidRPr="00DD294C">
        <w:rPr>
          <w:rFonts w:eastAsia="Calibri"/>
          <w:sz w:val="28"/>
          <w:szCs w:val="28"/>
        </w:rPr>
        <w:t>ūlija noteikumos Nr</w:t>
      </w:r>
      <w:r w:rsidR="00F07EF1" w:rsidRPr="00DD294C">
        <w:rPr>
          <w:sz w:val="28"/>
          <w:szCs w:val="28"/>
        </w:rPr>
        <w:t xml:space="preserve">. 490 </w:t>
      </w:r>
      <w:r w:rsidR="00DD294C" w:rsidRPr="00DD294C">
        <w:rPr>
          <w:sz w:val="28"/>
          <w:szCs w:val="28"/>
        </w:rPr>
        <w:t>"</w:t>
      </w:r>
      <w:r w:rsidR="00F07EF1" w:rsidRPr="00DD294C">
        <w:rPr>
          <w:sz w:val="28"/>
          <w:szCs w:val="28"/>
        </w:rPr>
        <w:t>Labklājības informācijas sistēmas (</w:t>
      </w:r>
      <w:proofErr w:type="spellStart"/>
      <w:r w:rsidR="00F07EF1" w:rsidRPr="00DD294C">
        <w:rPr>
          <w:sz w:val="28"/>
          <w:szCs w:val="28"/>
        </w:rPr>
        <w:t>LabIS</w:t>
      </w:r>
      <w:proofErr w:type="spellEnd"/>
      <w:r w:rsidR="00F07EF1" w:rsidRPr="00DD294C">
        <w:rPr>
          <w:sz w:val="28"/>
          <w:szCs w:val="28"/>
        </w:rPr>
        <w:t>) noteikumi</w:t>
      </w:r>
      <w:r w:rsidR="00DD294C" w:rsidRPr="00DD294C">
        <w:rPr>
          <w:sz w:val="28"/>
          <w:szCs w:val="28"/>
        </w:rPr>
        <w:t>"</w:t>
      </w:r>
      <w:r w:rsidR="00F07EF1" w:rsidRPr="00DD294C">
        <w:rPr>
          <w:sz w:val="28"/>
          <w:szCs w:val="28"/>
        </w:rPr>
        <w:t xml:space="preserve"> (Latvijas Vēstnesis,</w:t>
      </w:r>
      <w:r w:rsidR="00AB15F4" w:rsidRPr="00DD294C">
        <w:rPr>
          <w:sz w:val="28"/>
          <w:szCs w:val="28"/>
        </w:rPr>
        <w:t xml:space="preserve"> 2016,</w:t>
      </w:r>
      <w:r w:rsidR="00F07EF1" w:rsidRPr="00DD294C">
        <w:rPr>
          <w:sz w:val="28"/>
          <w:szCs w:val="28"/>
        </w:rPr>
        <w:t xml:space="preserve"> 144</w:t>
      </w:r>
      <w:r w:rsidR="00DD294C" w:rsidRPr="00DD294C">
        <w:rPr>
          <w:sz w:val="28"/>
          <w:szCs w:val="28"/>
        </w:rPr>
        <w:t>.</w:t>
      </w:r>
      <w:r w:rsidR="00E538CF">
        <w:rPr>
          <w:sz w:val="28"/>
          <w:szCs w:val="28"/>
        </w:rPr>
        <w:t> </w:t>
      </w:r>
      <w:r w:rsidR="00DD294C" w:rsidRPr="00DD294C">
        <w:rPr>
          <w:sz w:val="28"/>
          <w:szCs w:val="28"/>
        </w:rPr>
        <w:t>n</w:t>
      </w:r>
      <w:r w:rsidR="00AB15F4" w:rsidRPr="00DD294C">
        <w:rPr>
          <w:sz w:val="28"/>
          <w:szCs w:val="28"/>
        </w:rPr>
        <w:t>r.</w:t>
      </w:r>
      <w:r w:rsidR="00F07EF1" w:rsidRPr="00DD294C">
        <w:rPr>
          <w:sz w:val="28"/>
          <w:szCs w:val="28"/>
        </w:rPr>
        <w:t>) šādus grozījumus:</w:t>
      </w:r>
    </w:p>
    <w:p w14:paraId="4A05CB5A" w14:textId="77777777" w:rsidR="00F07EF1" w:rsidRPr="00C616F7" w:rsidRDefault="00F07EF1" w:rsidP="00DD294C">
      <w:pPr>
        <w:shd w:val="clear" w:color="auto" w:fill="FFFFFF"/>
        <w:rPr>
          <w:sz w:val="28"/>
          <w:szCs w:val="28"/>
        </w:rPr>
      </w:pPr>
    </w:p>
    <w:p w14:paraId="5B570B58" w14:textId="6E282E7B" w:rsidR="00F07EF1" w:rsidRPr="00DD294C" w:rsidRDefault="00F07EF1" w:rsidP="00DD294C">
      <w:pPr>
        <w:shd w:val="clear" w:color="auto" w:fill="FFFFFF"/>
        <w:ind w:firstLine="709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1.</w:t>
      </w:r>
      <w:r w:rsidR="00C616F7">
        <w:rPr>
          <w:sz w:val="28"/>
          <w:szCs w:val="28"/>
        </w:rPr>
        <w:t> </w:t>
      </w:r>
      <w:r w:rsidRPr="00DD294C">
        <w:rPr>
          <w:sz w:val="28"/>
          <w:szCs w:val="28"/>
        </w:rPr>
        <w:t xml:space="preserve">Papildināt norādi, uz kāda likuma pamata noteikumi izdoti, aiz vārdiem </w:t>
      </w:r>
      <w:r w:rsidR="00DD294C" w:rsidRPr="00DD294C">
        <w:rPr>
          <w:sz w:val="28"/>
          <w:szCs w:val="28"/>
        </w:rPr>
        <w:t>"</w:t>
      </w:r>
      <w:r w:rsidRPr="00DD294C">
        <w:rPr>
          <w:sz w:val="28"/>
          <w:szCs w:val="28"/>
        </w:rPr>
        <w:t>ceturto daļu</w:t>
      </w:r>
      <w:r w:rsidR="00DD294C" w:rsidRPr="00DD294C">
        <w:rPr>
          <w:sz w:val="28"/>
          <w:szCs w:val="28"/>
        </w:rPr>
        <w:t>"</w:t>
      </w:r>
      <w:r w:rsidRPr="00DD294C">
        <w:rPr>
          <w:sz w:val="28"/>
          <w:szCs w:val="28"/>
        </w:rPr>
        <w:t xml:space="preserve"> ar vārdiem un skaitli </w:t>
      </w:r>
      <w:r w:rsidR="00DD294C" w:rsidRPr="00DD294C">
        <w:rPr>
          <w:sz w:val="28"/>
          <w:szCs w:val="28"/>
        </w:rPr>
        <w:t>"</w:t>
      </w:r>
      <w:r w:rsidRPr="00DD294C">
        <w:rPr>
          <w:sz w:val="28"/>
          <w:szCs w:val="28"/>
        </w:rPr>
        <w:t>un Valsts fondēto pensiju likuma 9</w:t>
      </w:r>
      <w:r w:rsidR="00DD294C" w:rsidRPr="00DD294C">
        <w:rPr>
          <w:sz w:val="28"/>
          <w:szCs w:val="28"/>
        </w:rPr>
        <w:t>.</w:t>
      </w:r>
      <w:r w:rsidR="00E538CF">
        <w:rPr>
          <w:sz w:val="28"/>
          <w:szCs w:val="28"/>
        </w:rPr>
        <w:t> </w:t>
      </w:r>
      <w:r w:rsidR="00DD294C" w:rsidRPr="00DD294C">
        <w:rPr>
          <w:sz w:val="28"/>
          <w:szCs w:val="28"/>
        </w:rPr>
        <w:t>p</w:t>
      </w:r>
      <w:r w:rsidRPr="00DD294C">
        <w:rPr>
          <w:sz w:val="28"/>
          <w:szCs w:val="28"/>
        </w:rPr>
        <w:t>anta ceturto daļu</w:t>
      </w:r>
      <w:r w:rsidR="00DD294C" w:rsidRPr="00DD294C">
        <w:rPr>
          <w:sz w:val="28"/>
          <w:szCs w:val="28"/>
        </w:rPr>
        <w:t>"</w:t>
      </w:r>
      <w:r w:rsidRPr="00DD294C">
        <w:rPr>
          <w:sz w:val="28"/>
          <w:szCs w:val="28"/>
        </w:rPr>
        <w:t>.</w:t>
      </w:r>
    </w:p>
    <w:p w14:paraId="355B0C08" w14:textId="77777777" w:rsidR="00F07EF1" w:rsidRPr="00DD294C" w:rsidRDefault="00F07EF1" w:rsidP="00DD294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0E95950" w14:textId="71131D78" w:rsidR="00F07EF1" w:rsidRPr="00DD294C" w:rsidRDefault="00F07EF1" w:rsidP="00DD294C">
      <w:pPr>
        <w:shd w:val="clear" w:color="auto" w:fill="FFFFFF"/>
        <w:ind w:firstLine="709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2. Papildināt noteikumus ar 9.14</w:t>
      </w:r>
      <w:r w:rsidR="00DD294C" w:rsidRPr="00DD294C">
        <w:rPr>
          <w:sz w:val="28"/>
          <w:szCs w:val="28"/>
        </w:rPr>
        <w:t>.</w:t>
      </w:r>
      <w:r w:rsidR="00E538CF">
        <w:rPr>
          <w:sz w:val="28"/>
          <w:szCs w:val="28"/>
        </w:rPr>
        <w:t> </w:t>
      </w:r>
      <w:r w:rsidR="00DD294C" w:rsidRPr="00DD294C">
        <w:rPr>
          <w:sz w:val="28"/>
          <w:szCs w:val="28"/>
        </w:rPr>
        <w:t>a</w:t>
      </w:r>
      <w:r w:rsidRPr="00DD294C">
        <w:rPr>
          <w:sz w:val="28"/>
          <w:szCs w:val="28"/>
        </w:rPr>
        <w:t>pakšpunktu šādā redakcijā:</w:t>
      </w:r>
    </w:p>
    <w:p w14:paraId="5E7E4825" w14:textId="77777777" w:rsidR="00DD294C" w:rsidRPr="00DD294C" w:rsidRDefault="00DD294C" w:rsidP="00DD294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31413B4" w14:textId="2E406F83" w:rsidR="00F07EF1" w:rsidRPr="00DD294C" w:rsidRDefault="00DD294C" w:rsidP="00DD294C">
      <w:pPr>
        <w:shd w:val="clear" w:color="auto" w:fill="FFFFFF"/>
        <w:ind w:firstLine="709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"</w:t>
      </w:r>
      <w:r w:rsidR="00F07EF1" w:rsidRPr="00DD294C">
        <w:rPr>
          <w:rFonts w:eastAsia="Calibri"/>
          <w:sz w:val="28"/>
          <w:szCs w:val="28"/>
        </w:rPr>
        <w:t>9.14.</w:t>
      </w:r>
      <w:r w:rsidR="00E538CF">
        <w:rPr>
          <w:sz w:val="28"/>
          <w:szCs w:val="28"/>
        </w:rPr>
        <w:t> </w:t>
      </w:r>
      <w:r w:rsidR="009C6951">
        <w:rPr>
          <w:sz w:val="28"/>
          <w:szCs w:val="28"/>
        </w:rPr>
        <w:t xml:space="preserve">to </w:t>
      </w:r>
      <w:r w:rsidR="00F07EF1" w:rsidRPr="009C6951">
        <w:rPr>
          <w:sz w:val="28"/>
          <w:szCs w:val="28"/>
        </w:rPr>
        <w:t>apdrošināšanas sabiedrību</w:t>
      </w:r>
      <w:r w:rsidR="009C6951" w:rsidRPr="009C6951">
        <w:rPr>
          <w:sz w:val="28"/>
          <w:szCs w:val="28"/>
        </w:rPr>
        <w:t xml:space="preserve"> pārziņā esošajām datubāzēm</w:t>
      </w:r>
      <w:r w:rsidR="00F07EF1" w:rsidRPr="009C6951">
        <w:rPr>
          <w:sz w:val="28"/>
          <w:szCs w:val="28"/>
        </w:rPr>
        <w:t>,</w:t>
      </w:r>
      <w:r w:rsidR="00F07EF1" w:rsidRPr="00DD294C">
        <w:rPr>
          <w:sz w:val="28"/>
          <w:szCs w:val="28"/>
        </w:rPr>
        <w:t xml:space="preserve"> kuras noslēgušas dzīvības apdrošināšanas (mūža pensijas) līgumus ar fondēto pensiju shēmas dalībniekiem</w:t>
      </w:r>
      <w:r w:rsidR="00AB15F4" w:rsidRPr="00DD294C">
        <w:rPr>
          <w:sz w:val="28"/>
          <w:szCs w:val="28"/>
        </w:rPr>
        <w:t>.</w:t>
      </w:r>
      <w:r w:rsidRPr="00DD294C">
        <w:rPr>
          <w:rFonts w:eastAsia="Calibri"/>
          <w:sz w:val="28"/>
          <w:szCs w:val="28"/>
        </w:rPr>
        <w:t>"</w:t>
      </w:r>
    </w:p>
    <w:p w14:paraId="0444985E" w14:textId="77777777" w:rsidR="00F07EF1" w:rsidRPr="00DD294C" w:rsidRDefault="00F07EF1" w:rsidP="00DD294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6960110" w14:textId="07B54154" w:rsidR="00F07EF1" w:rsidRPr="00DD294C" w:rsidRDefault="00F07EF1" w:rsidP="00DD294C">
      <w:pPr>
        <w:shd w:val="clear" w:color="auto" w:fill="FFFFFF"/>
        <w:ind w:firstLine="709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3.</w:t>
      </w:r>
      <w:r w:rsidR="00E538CF">
        <w:rPr>
          <w:sz w:val="28"/>
          <w:szCs w:val="28"/>
        </w:rPr>
        <w:t> </w:t>
      </w:r>
      <w:r w:rsidRPr="00DD294C">
        <w:rPr>
          <w:sz w:val="28"/>
          <w:szCs w:val="28"/>
        </w:rPr>
        <w:t>Izteikt 12</w:t>
      </w:r>
      <w:r w:rsidR="00DD294C" w:rsidRPr="00DD294C">
        <w:rPr>
          <w:sz w:val="28"/>
          <w:szCs w:val="28"/>
        </w:rPr>
        <w:t>.</w:t>
      </w:r>
      <w:r w:rsidR="00E538CF">
        <w:rPr>
          <w:sz w:val="28"/>
          <w:szCs w:val="28"/>
        </w:rPr>
        <w:t> </w:t>
      </w:r>
      <w:r w:rsidR="00DD294C" w:rsidRPr="00DD294C">
        <w:rPr>
          <w:sz w:val="28"/>
          <w:szCs w:val="28"/>
        </w:rPr>
        <w:t>p</w:t>
      </w:r>
      <w:r w:rsidRPr="00DD294C">
        <w:rPr>
          <w:sz w:val="28"/>
          <w:szCs w:val="28"/>
        </w:rPr>
        <w:t>unktu šādā redakcijā:</w:t>
      </w:r>
    </w:p>
    <w:p w14:paraId="53854D20" w14:textId="77777777" w:rsidR="00DD294C" w:rsidRPr="00DD294C" w:rsidRDefault="00DD294C" w:rsidP="00DD29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3B399C4" w14:textId="49D9AD48" w:rsidR="00F07EF1" w:rsidRPr="00DD294C" w:rsidRDefault="00DD294C" w:rsidP="00DD29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"</w:t>
      </w:r>
      <w:r w:rsidR="00F07EF1" w:rsidRPr="00DD294C">
        <w:rPr>
          <w:sz w:val="28"/>
          <w:szCs w:val="28"/>
        </w:rPr>
        <w:t>12.</w:t>
      </w:r>
      <w:r w:rsidR="00E538CF">
        <w:rPr>
          <w:sz w:val="28"/>
          <w:szCs w:val="28"/>
        </w:rPr>
        <w:t> </w:t>
      </w:r>
      <w:r w:rsidR="00F07EF1" w:rsidRPr="00DD294C">
        <w:rPr>
          <w:sz w:val="28"/>
          <w:szCs w:val="28"/>
        </w:rPr>
        <w:t xml:space="preserve">Sistēmā </w:t>
      </w:r>
      <w:proofErr w:type="spellStart"/>
      <w:r w:rsidR="00F07EF1" w:rsidRPr="00DD294C">
        <w:rPr>
          <w:sz w:val="28"/>
          <w:szCs w:val="28"/>
        </w:rPr>
        <w:t>LabIS</w:t>
      </w:r>
      <w:proofErr w:type="spellEnd"/>
      <w:r w:rsidR="00F07EF1" w:rsidRPr="00DD294C">
        <w:rPr>
          <w:sz w:val="28"/>
          <w:szCs w:val="28"/>
        </w:rPr>
        <w:t xml:space="preserve"> iekļauj šādus sistēmā SAIS apstrādātos datus par Valsts sociāl</w:t>
      </w:r>
      <w:r w:rsidR="00414389">
        <w:rPr>
          <w:sz w:val="28"/>
          <w:szCs w:val="28"/>
        </w:rPr>
        <w:t>ā</w:t>
      </w:r>
      <w:r w:rsidR="00F07EF1" w:rsidRPr="00DD294C">
        <w:rPr>
          <w:sz w:val="28"/>
          <w:szCs w:val="28"/>
        </w:rPr>
        <w:t>s apdrošināšanas aģentūras administrētajām valsts sociālās apdrošināšanas pensijām, pabalstiem, atlīdzībām, valsts izdienas pensijām un valsts sociālajiem pabalstiem, to saņēmējiem, apjomu, izlietoto finansējumu un sociāli apdrošinātām personām:</w:t>
      </w:r>
    </w:p>
    <w:p w14:paraId="2C1ED95C" w14:textId="6C6AAF58" w:rsidR="00F07EF1" w:rsidRPr="00DD294C" w:rsidRDefault="00F07EF1" w:rsidP="00DD29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12.1.</w:t>
      </w:r>
      <w:r w:rsidR="00E538CF">
        <w:rPr>
          <w:sz w:val="28"/>
          <w:szCs w:val="28"/>
        </w:rPr>
        <w:t> </w:t>
      </w:r>
      <w:r w:rsidRPr="00DD294C">
        <w:rPr>
          <w:sz w:val="28"/>
          <w:szCs w:val="28"/>
        </w:rPr>
        <w:t>datus p</w:t>
      </w:r>
      <w:r w:rsidR="009E7B28" w:rsidRPr="00DD294C">
        <w:rPr>
          <w:sz w:val="28"/>
          <w:szCs w:val="28"/>
        </w:rPr>
        <w:t>ar Valsts sociālo pabalstu likumā</w:t>
      </w:r>
      <w:r w:rsidRPr="00DD294C">
        <w:rPr>
          <w:sz w:val="28"/>
          <w:szCs w:val="28"/>
        </w:rPr>
        <w:t xml:space="preserve"> </w:t>
      </w:r>
      <w:r w:rsidR="009E7B28" w:rsidRPr="00DD294C">
        <w:rPr>
          <w:sz w:val="28"/>
          <w:szCs w:val="28"/>
        </w:rPr>
        <w:t xml:space="preserve">noteikto valsts sociālās </w:t>
      </w:r>
      <w:r w:rsidR="00C143AA" w:rsidRPr="00DD294C">
        <w:rPr>
          <w:sz w:val="28"/>
          <w:szCs w:val="28"/>
        </w:rPr>
        <w:t>aizsardzības</w:t>
      </w:r>
      <w:r w:rsidR="009E7B28" w:rsidRPr="00DD294C">
        <w:rPr>
          <w:sz w:val="28"/>
          <w:szCs w:val="28"/>
        </w:rPr>
        <w:t xml:space="preserve"> pakalpojumu (pabalsti,</w:t>
      </w:r>
      <w:r w:rsidRPr="00DD294C">
        <w:rPr>
          <w:sz w:val="28"/>
          <w:szCs w:val="28"/>
        </w:rPr>
        <w:t xml:space="preserve"> </w:t>
      </w:r>
      <w:r w:rsidR="00B455A3" w:rsidRPr="00DD294C">
        <w:rPr>
          <w:sz w:val="28"/>
          <w:szCs w:val="28"/>
        </w:rPr>
        <w:t xml:space="preserve">atlīdzības, </w:t>
      </w:r>
      <w:r w:rsidR="009E7B28" w:rsidRPr="00DD294C">
        <w:rPr>
          <w:sz w:val="28"/>
          <w:szCs w:val="28"/>
        </w:rPr>
        <w:t>piemaksas)</w:t>
      </w:r>
      <w:r w:rsidRPr="00DD294C">
        <w:rPr>
          <w:sz w:val="28"/>
          <w:szCs w:val="28"/>
        </w:rPr>
        <w:t xml:space="preserve"> saņēmējiem un piešķirtā </w:t>
      </w:r>
      <w:r w:rsidR="009E7B28" w:rsidRPr="00DD294C">
        <w:rPr>
          <w:sz w:val="28"/>
          <w:szCs w:val="28"/>
        </w:rPr>
        <w:t>pakalpojuma</w:t>
      </w:r>
      <w:r w:rsidRPr="00DD294C">
        <w:rPr>
          <w:sz w:val="28"/>
          <w:szCs w:val="28"/>
        </w:rPr>
        <w:t xml:space="preserve"> apmēru sadalījumā pa dzimumiem, vecuma grupām un administratīvajām teritorijām; </w:t>
      </w:r>
    </w:p>
    <w:p w14:paraId="36855A24" w14:textId="1798FF3E" w:rsidR="00F07EF1" w:rsidRPr="00DD294C" w:rsidRDefault="00F07EF1" w:rsidP="00DD29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94C">
        <w:rPr>
          <w:sz w:val="28"/>
          <w:szCs w:val="28"/>
        </w:rPr>
        <w:lastRenderedPageBreak/>
        <w:t>12.2.</w:t>
      </w:r>
      <w:r w:rsidR="00E538CF">
        <w:rPr>
          <w:sz w:val="28"/>
          <w:szCs w:val="28"/>
        </w:rPr>
        <w:t> </w:t>
      </w:r>
      <w:r w:rsidR="009E7B28" w:rsidRPr="00DD294C">
        <w:rPr>
          <w:sz w:val="28"/>
          <w:szCs w:val="28"/>
        </w:rPr>
        <w:t>datus par likumā</w:t>
      </w:r>
      <w:r w:rsidRPr="00DD294C">
        <w:rPr>
          <w:sz w:val="28"/>
          <w:szCs w:val="28"/>
        </w:rPr>
        <w:t xml:space="preserve"> </w:t>
      </w:r>
      <w:r w:rsidR="00DD294C" w:rsidRPr="00DD294C">
        <w:rPr>
          <w:sz w:val="28"/>
          <w:szCs w:val="28"/>
        </w:rPr>
        <w:t>"</w:t>
      </w:r>
      <w:r w:rsidRPr="00DD294C">
        <w:rPr>
          <w:sz w:val="28"/>
          <w:szCs w:val="28"/>
        </w:rPr>
        <w:t>Par maternitātes un slimības apdrošināšanu</w:t>
      </w:r>
      <w:r w:rsidR="00DD294C" w:rsidRPr="00DD294C">
        <w:rPr>
          <w:sz w:val="28"/>
          <w:szCs w:val="28"/>
        </w:rPr>
        <w:t>"</w:t>
      </w:r>
      <w:r w:rsidRPr="00DD294C">
        <w:rPr>
          <w:bCs/>
          <w:sz w:val="28"/>
          <w:szCs w:val="28"/>
        </w:rPr>
        <w:t xml:space="preserve"> </w:t>
      </w:r>
      <w:r w:rsidR="009E7B28" w:rsidRPr="00DD294C">
        <w:rPr>
          <w:bCs/>
          <w:sz w:val="28"/>
          <w:szCs w:val="28"/>
        </w:rPr>
        <w:t xml:space="preserve">noteikto </w:t>
      </w:r>
      <w:r w:rsidRPr="00DD294C">
        <w:rPr>
          <w:bCs/>
          <w:sz w:val="28"/>
          <w:szCs w:val="28"/>
        </w:rPr>
        <w:t xml:space="preserve">valsts sociālās apdrošināšanas </w:t>
      </w:r>
      <w:r w:rsidR="005F182D" w:rsidRPr="00DD294C">
        <w:rPr>
          <w:bCs/>
          <w:sz w:val="28"/>
          <w:szCs w:val="28"/>
        </w:rPr>
        <w:t>pabalstu</w:t>
      </w:r>
      <w:r w:rsidRPr="00DD294C">
        <w:rPr>
          <w:bCs/>
          <w:sz w:val="28"/>
          <w:szCs w:val="28"/>
        </w:rPr>
        <w:t xml:space="preserve"> </w:t>
      </w:r>
      <w:r w:rsidR="009E7B28" w:rsidRPr="00DD294C">
        <w:rPr>
          <w:sz w:val="28"/>
          <w:szCs w:val="28"/>
        </w:rPr>
        <w:t>saņ</w:t>
      </w:r>
      <w:r w:rsidR="005F182D" w:rsidRPr="00DD294C">
        <w:rPr>
          <w:sz w:val="28"/>
          <w:szCs w:val="28"/>
        </w:rPr>
        <w:t>ēmējiem un piešķirtā pabalsta</w:t>
      </w:r>
      <w:r w:rsidRPr="00DD294C">
        <w:rPr>
          <w:sz w:val="28"/>
          <w:szCs w:val="28"/>
        </w:rPr>
        <w:t xml:space="preserve"> apmēru sadalījumā pa </w:t>
      </w:r>
      <w:r w:rsidR="005F182D" w:rsidRPr="00DD294C">
        <w:rPr>
          <w:sz w:val="28"/>
          <w:szCs w:val="28"/>
        </w:rPr>
        <w:t xml:space="preserve">dzimumiem, </w:t>
      </w:r>
      <w:r w:rsidRPr="00DD294C">
        <w:rPr>
          <w:sz w:val="28"/>
          <w:szCs w:val="28"/>
        </w:rPr>
        <w:t>vecuma grupām un administratīvajām teritorijām;</w:t>
      </w:r>
    </w:p>
    <w:p w14:paraId="34DFE800" w14:textId="23C7C089" w:rsidR="00F07EF1" w:rsidRPr="00DD294C" w:rsidRDefault="00F07EF1" w:rsidP="00DD29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12.3.</w:t>
      </w:r>
      <w:r w:rsidR="00E538CF">
        <w:rPr>
          <w:sz w:val="28"/>
          <w:szCs w:val="28"/>
        </w:rPr>
        <w:t> </w:t>
      </w:r>
      <w:r w:rsidR="009E7B28" w:rsidRPr="00DD294C">
        <w:rPr>
          <w:sz w:val="28"/>
          <w:szCs w:val="28"/>
        </w:rPr>
        <w:t>datus par likumā</w:t>
      </w:r>
      <w:r w:rsidRPr="00DD294C">
        <w:rPr>
          <w:sz w:val="28"/>
          <w:szCs w:val="28"/>
        </w:rPr>
        <w:t xml:space="preserve"> </w:t>
      </w:r>
      <w:r w:rsidR="00DD294C" w:rsidRPr="00DD294C">
        <w:rPr>
          <w:sz w:val="28"/>
          <w:szCs w:val="28"/>
        </w:rPr>
        <w:t>"</w:t>
      </w:r>
      <w:r w:rsidRPr="00DD294C">
        <w:rPr>
          <w:sz w:val="28"/>
          <w:szCs w:val="28"/>
        </w:rPr>
        <w:t>Par apdrošināšanu bezdarba gadījumam</w:t>
      </w:r>
      <w:r w:rsidR="00DD294C" w:rsidRPr="00DD294C">
        <w:rPr>
          <w:sz w:val="28"/>
          <w:szCs w:val="28"/>
        </w:rPr>
        <w:t>"</w:t>
      </w:r>
      <w:r w:rsidRPr="00DD294C">
        <w:rPr>
          <w:sz w:val="28"/>
          <w:szCs w:val="28"/>
        </w:rPr>
        <w:t xml:space="preserve"> </w:t>
      </w:r>
      <w:r w:rsidR="009E7B28" w:rsidRPr="00DD294C">
        <w:rPr>
          <w:bCs/>
          <w:sz w:val="28"/>
          <w:szCs w:val="28"/>
        </w:rPr>
        <w:t>noteikto</w:t>
      </w:r>
      <w:r w:rsidRPr="00DD294C">
        <w:rPr>
          <w:bCs/>
          <w:sz w:val="28"/>
          <w:szCs w:val="28"/>
        </w:rPr>
        <w:t xml:space="preserve"> bezdarba apdrošināšanas pakalpojumu </w:t>
      </w:r>
      <w:r w:rsidRPr="00DD294C">
        <w:rPr>
          <w:sz w:val="28"/>
          <w:szCs w:val="28"/>
        </w:rPr>
        <w:t xml:space="preserve">saņēmējiem, piešķirtā </w:t>
      </w:r>
      <w:r w:rsidR="00D514C0" w:rsidRPr="00DD294C">
        <w:rPr>
          <w:sz w:val="28"/>
          <w:szCs w:val="28"/>
        </w:rPr>
        <w:t>pakalpojuma</w:t>
      </w:r>
      <w:r w:rsidRPr="00DD294C">
        <w:rPr>
          <w:sz w:val="28"/>
          <w:szCs w:val="28"/>
        </w:rPr>
        <w:t xml:space="preserve"> apmēru un </w:t>
      </w:r>
      <w:r w:rsidR="00D514C0" w:rsidRPr="00DD294C">
        <w:rPr>
          <w:sz w:val="28"/>
          <w:szCs w:val="28"/>
        </w:rPr>
        <w:t>pakalpojuma</w:t>
      </w:r>
      <w:r w:rsidRPr="00DD294C">
        <w:rPr>
          <w:sz w:val="28"/>
          <w:szCs w:val="28"/>
        </w:rPr>
        <w:t xml:space="preserve"> saņemšanas periodu sadalījumā pa dzimumiem, vecuma grupām un administratīvajām teritorijām;</w:t>
      </w:r>
    </w:p>
    <w:p w14:paraId="0CD42870" w14:textId="1C724EB9" w:rsidR="00F07EF1" w:rsidRPr="00DD294C" w:rsidRDefault="00F07EF1" w:rsidP="00DD294C">
      <w:pPr>
        <w:shd w:val="clear" w:color="auto" w:fill="FFFFFF"/>
        <w:ind w:firstLine="709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12.4.</w:t>
      </w:r>
      <w:r w:rsidR="00E538CF">
        <w:rPr>
          <w:sz w:val="28"/>
          <w:szCs w:val="28"/>
        </w:rPr>
        <w:t> </w:t>
      </w:r>
      <w:r w:rsidR="009E7B28" w:rsidRPr="00DD294C">
        <w:rPr>
          <w:sz w:val="28"/>
          <w:szCs w:val="28"/>
        </w:rPr>
        <w:t>datus par likumā</w:t>
      </w:r>
      <w:r w:rsidRPr="00DD294C">
        <w:rPr>
          <w:sz w:val="28"/>
          <w:szCs w:val="28"/>
        </w:rPr>
        <w:t xml:space="preserve"> </w:t>
      </w:r>
      <w:r w:rsidR="00DD294C" w:rsidRPr="00DD294C">
        <w:rPr>
          <w:sz w:val="28"/>
          <w:szCs w:val="28"/>
        </w:rPr>
        <w:t>"</w:t>
      </w:r>
      <w:r w:rsidRPr="00DD294C">
        <w:rPr>
          <w:bCs/>
          <w:sz w:val="28"/>
          <w:szCs w:val="28"/>
          <w:shd w:val="clear" w:color="auto" w:fill="FFFFFF"/>
        </w:rPr>
        <w:t>Par valsts pensijām</w:t>
      </w:r>
      <w:r w:rsidR="00DD294C" w:rsidRPr="00DD294C">
        <w:rPr>
          <w:bCs/>
          <w:sz w:val="28"/>
          <w:szCs w:val="28"/>
          <w:shd w:val="clear" w:color="auto" w:fill="FFFFFF"/>
        </w:rPr>
        <w:t>"</w:t>
      </w:r>
      <w:r w:rsidRPr="00DD294C">
        <w:rPr>
          <w:bCs/>
          <w:sz w:val="28"/>
          <w:szCs w:val="28"/>
          <w:shd w:val="clear" w:color="auto" w:fill="FFFFFF"/>
        </w:rPr>
        <w:t xml:space="preserve"> </w:t>
      </w:r>
      <w:r w:rsidRPr="00DD294C">
        <w:rPr>
          <w:bCs/>
          <w:sz w:val="28"/>
          <w:szCs w:val="28"/>
        </w:rPr>
        <w:t xml:space="preserve">noteikto valsts </w:t>
      </w:r>
      <w:r w:rsidR="006362E3" w:rsidRPr="00DD294C">
        <w:rPr>
          <w:bCs/>
          <w:sz w:val="28"/>
          <w:szCs w:val="28"/>
        </w:rPr>
        <w:t xml:space="preserve">sociālās apdrošināšanas </w:t>
      </w:r>
      <w:r w:rsidRPr="00DD294C">
        <w:rPr>
          <w:bCs/>
          <w:sz w:val="28"/>
          <w:szCs w:val="28"/>
        </w:rPr>
        <w:t xml:space="preserve">pensiju </w:t>
      </w:r>
      <w:r w:rsidRPr="00DD294C">
        <w:rPr>
          <w:sz w:val="28"/>
          <w:szCs w:val="28"/>
        </w:rPr>
        <w:t>saņēmējiem un pensijas apmēru sadalījumā pa dzimumiem, vecuma grupām, pēc nodarbinātības statusa un administratīvajām teritorijām;</w:t>
      </w:r>
    </w:p>
    <w:p w14:paraId="51B17369" w14:textId="66477AFE" w:rsidR="009E7B28" w:rsidRPr="00DD294C" w:rsidRDefault="009E7B28" w:rsidP="00DD29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12.5.</w:t>
      </w:r>
      <w:r w:rsidR="00E538CF">
        <w:rPr>
          <w:sz w:val="28"/>
          <w:szCs w:val="28"/>
        </w:rPr>
        <w:t> </w:t>
      </w:r>
      <w:r w:rsidRPr="00DD294C">
        <w:rPr>
          <w:sz w:val="28"/>
          <w:szCs w:val="28"/>
        </w:rPr>
        <w:t xml:space="preserve">datus par </w:t>
      </w:r>
      <w:r w:rsidR="00446C39" w:rsidRPr="00DD294C">
        <w:rPr>
          <w:sz w:val="28"/>
          <w:szCs w:val="28"/>
        </w:rPr>
        <w:t xml:space="preserve">valsts </w:t>
      </w:r>
      <w:r w:rsidRPr="00DD294C">
        <w:rPr>
          <w:sz w:val="28"/>
          <w:szCs w:val="28"/>
        </w:rPr>
        <w:t>izdienas pensijas saņēmējiem un pensijas apmēru sadalījumā pa dzimumiem, vecuma grupām, pēc nodarbinātības statusa un administratīvajām teritorijām;</w:t>
      </w:r>
    </w:p>
    <w:p w14:paraId="2DF77D89" w14:textId="11550A7F" w:rsidR="009E7B28" w:rsidRPr="00DD294C" w:rsidRDefault="009E7B28" w:rsidP="00DD294C">
      <w:pPr>
        <w:shd w:val="clear" w:color="auto" w:fill="FFFFFF"/>
        <w:ind w:firstLine="709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12.6.</w:t>
      </w:r>
      <w:r w:rsidR="00E538CF">
        <w:rPr>
          <w:sz w:val="28"/>
          <w:szCs w:val="28"/>
        </w:rPr>
        <w:t> </w:t>
      </w:r>
      <w:r w:rsidRPr="00DD294C">
        <w:rPr>
          <w:sz w:val="28"/>
          <w:szCs w:val="28"/>
        </w:rPr>
        <w:t>datus par speciālās valsts pensijas saņēmējiem un pensijas apmēru sadalījumā pa dzimumiem, vecuma grupām, pēc nodarbinātības statusa un administratīvajām teritorijām;</w:t>
      </w:r>
    </w:p>
    <w:p w14:paraId="421FFB66" w14:textId="2A2A0355" w:rsidR="00F07EF1" w:rsidRPr="00DD294C" w:rsidRDefault="009E7B28" w:rsidP="00DD294C">
      <w:pPr>
        <w:shd w:val="clear" w:color="auto" w:fill="FFFFFF"/>
        <w:ind w:firstLine="709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12.7</w:t>
      </w:r>
      <w:r w:rsidR="00F07EF1" w:rsidRPr="00DD294C">
        <w:rPr>
          <w:sz w:val="28"/>
          <w:szCs w:val="28"/>
        </w:rPr>
        <w:t>.</w:t>
      </w:r>
      <w:r w:rsidR="00E538CF">
        <w:rPr>
          <w:sz w:val="28"/>
          <w:szCs w:val="28"/>
        </w:rPr>
        <w:t> </w:t>
      </w:r>
      <w:r w:rsidR="00F07EF1" w:rsidRPr="00DD294C">
        <w:rPr>
          <w:sz w:val="28"/>
          <w:szCs w:val="28"/>
        </w:rPr>
        <w:t xml:space="preserve">datus par </w:t>
      </w:r>
      <w:r w:rsidR="00F07EF1" w:rsidRPr="00DD294C">
        <w:rPr>
          <w:bCs/>
          <w:sz w:val="28"/>
          <w:szCs w:val="28"/>
          <w:shd w:val="clear" w:color="auto" w:fill="FFFFFF"/>
        </w:rPr>
        <w:t>Černobiļas atomelektrostacijas avārijas seku likvidēšanas dalībnieku un Černobiļas atomelektrostacijas avārijas rezultātā</w:t>
      </w:r>
      <w:r w:rsidR="009C6951">
        <w:rPr>
          <w:bCs/>
          <w:sz w:val="28"/>
          <w:szCs w:val="28"/>
          <w:shd w:val="clear" w:color="auto" w:fill="FFFFFF"/>
        </w:rPr>
        <w:t xml:space="preserve"> </w:t>
      </w:r>
      <w:r w:rsidR="00F07EF1" w:rsidRPr="00DD294C">
        <w:rPr>
          <w:bCs/>
          <w:sz w:val="28"/>
          <w:szCs w:val="28"/>
          <w:shd w:val="clear" w:color="auto" w:fill="FFFFFF"/>
        </w:rPr>
        <w:t xml:space="preserve">cietušo personu sociālās aizsardzības likuma </w:t>
      </w:r>
      <w:r w:rsidR="00414389">
        <w:rPr>
          <w:bCs/>
          <w:sz w:val="28"/>
          <w:szCs w:val="28"/>
          <w:shd w:val="clear" w:color="auto" w:fill="FFFFFF"/>
        </w:rPr>
        <w:t>III </w:t>
      </w:r>
      <w:r w:rsidR="002E6950" w:rsidRPr="00DD294C">
        <w:rPr>
          <w:bCs/>
          <w:sz w:val="28"/>
          <w:szCs w:val="28"/>
          <w:shd w:val="clear" w:color="auto" w:fill="FFFFFF"/>
        </w:rPr>
        <w:t>no</w:t>
      </w:r>
      <w:r w:rsidR="00F07EF1" w:rsidRPr="00DD294C">
        <w:rPr>
          <w:bCs/>
          <w:sz w:val="28"/>
          <w:szCs w:val="28"/>
          <w:shd w:val="clear" w:color="auto" w:fill="FFFFFF"/>
        </w:rPr>
        <w:t xml:space="preserve">daļā noteikto sociālo garantiju </w:t>
      </w:r>
      <w:r w:rsidR="00F07EF1" w:rsidRPr="00DD294C">
        <w:rPr>
          <w:sz w:val="28"/>
          <w:szCs w:val="28"/>
        </w:rPr>
        <w:t>saņēmējiem un piešķirtā pabalsta apmēru sadalījumā pa dzimumiem, vecuma grupām un administratīvajām teritorijām;</w:t>
      </w:r>
    </w:p>
    <w:p w14:paraId="5FFC400F" w14:textId="25469C6C" w:rsidR="00F07EF1" w:rsidRPr="00DD294C" w:rsidRDefault="009E7B28" w:rsidP="00DD294C">
      <w:pPr>
        <w:shd w:val="clear" w:color="auto" w:fill="FFFFFF"/>
        <w:ind w:firstLine="72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12.8</w:t>
      </w:r>
      <w:r w:rsidR="00F07EF1" w:rsidRPr="00DD294C">
        <w:rPr>
          <w:sz w:val="28"/>
          <w:szCs w:val="28"/>
        </w:rPr>
        <w:t>.</w:t>
      </w:r>
      <w:r w:rsidR="00E538CF">
        <w:rPr>
          <w:sz w:val="28"/>
          <w:szCs w:val="28"/>
        </w:rPr>
        <w:t> </w:t>
      </w:r>
      <w:r w:rsidR="00F07EF1" w:rsidRPr="00DD294C">
        <w:rPr>
          <w:sz w:val="28"/>
          <w:szCs w:val="28"/>
        </w:rPr>
        <w:t>datus par pabalsta par asistenta izmantošanu personām ar I</w:t>
      </w:r>
      <w:r w:rsidR="009C6951">
        <w:rPr>
          <w:sz w:val="28"/>
          <w:szCs w:val="28"/>
        </w:rPr>
        <w:t> </w:t>
      </w:r>
      <w:r w:rsidR="00F07EF1" w:rsidRPr="00DD294C">
        <w:rPr>
          <w:sz w:val="28"/>
          <w:szCs w:val="28"/>
        </w:rPr>
        <w:t>grupas redzes invaliditāti saņēmējiem un piešķirtā pabalsta apmēru sadalījumā pa dzimumiem, vecuma grupām un administratīvajām teritorijām;</w:t>
      </w:r>
    </w:p>
    <w:p w14:paraId="6B326EA4" w14:textId="0568FEEF" w:rsidR="00F07EF1" w:rsidRPr="00DD294C" w:rsidRDefault="009E7B28" w:rsidP="00DD294C">
      <w:pPr>
        <w:shd w:val="clear" w:color="auto" w:fill="FFFFFF"/>
        <w:ind w:firstLine="72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12.9</w:t>
      </w:r>
      <w:r w:rsidR="00F07EF1" w:rsidRPr="00DD294C">
        <w:rPr>
          <w:sz w:val="28"/>
          <w:szCs w:val="28"/>
        </w:rPr>
        <w:t>.</w:t>
      </w:r>
      <w:r w:rsidR="00E538CF">
        <w:rPr>
          <w:sz w:val="28"/>
          <w:szCs w:val="28"/>
        </w:rPr>
        <w:t> </w:t>
      </w:r>
      <w:r w:rsidR="00F07EF1" w:rsidRPr="00DD294C">
        <w:rPr>
          <w:sz w:val="28"/>
          <w:szCs w:val="28"/>
        </w:rPr>
        <w:t xml:space="preserve">datus par valsts atbalsta </w:t>
      </w:r>
      <w:r w:rsidR="009C6951" w:rsidRPr="00DD294C">
        <w:rPr>
          <w:sz w:val="28"/>
          <w:szCs w:val="28"/>
        </w:rPr>
        <w:t xml:space="preserve">saņēmējiem </w:t>
      </w:r>
      <w:r w:rsidR="00F07EF1" w:rsidRPr="00DD294C">
        <w:rPr>
          <w:sz w:val="28"/>
          <w:szCs w:val="28"/>
        </w:rPr>
        <w:t>ar celiakiju slimiem bērniem un piešķirtā pabalsta apmēru sadalījumā pa dzimumiem, vecuma grupām un administratīvajām teritorijām;</w:t>
      </w:r>
    </w:p>
    <w:p w14:paraId="7FE0F3B3" w14:textId="00D664A3" w:rsidR="00F07EF1" w:rsidRPr="00DD294C" w:rsidRDefault="009E7B28" w:rsidP="00DD294C">
      <w:pPr>
        <w:shd w:val="clear" w:color="auto" w:fill="FFFFFF"/>
        <w:ind w:firstLine="72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12.10</w:t>
      </w:r>
      <w:r w:rsidR="00F07EF1" w:rsidRPr="00DD294C">
        <w:rPr>
          <w:sz w:val="28"/>
          <w:szCs w:val="28"/>
        </w:rPr>
        <w:t>.</w:t>
      </w:r>
      <w:r w:rsidR="00E538CF">
        <w:rPr>
          <w:sz w:val="28"/>
          <w:szCs w:val="28"/>
        </w:rPr>
        <w:t> </w:t>
      </w:r>
      <w:r w:rsidR="00F07EF1" w:rsidRPr="00DD294C">
        <w:rPr>
          <w:sz w:val="28"/>
          <w:szCs w:val="28"/>
        </w:rPr>
        <w:t xml:space="preserve">datus par personai vai tās ģimenes locekļiem piešķirtā materiālā atbalsta (pabalsts, atlīdzība) </w:t>
      </w:r>
      <w:r w:rsidR="009C6951" w:rsidRPr="00DD294C">
        <w:rPr>
          <w:sz w:val="28"/>
          <w:szCs w:val="28"/>
        </w:rPr>
        <w:t xml:space="preserve">saņēmējiem </w:t>
      </w:r>
      <w:r w:rsidR="00F07EF1" w:rsidRPr="00DD294C">
        <w:rPr>
          <w:sz w:val="28"/>
          <w:szCs w:val="28"/>
        </w:rPr>
        <w:t>sakarā ar nelaimes gadījumu darbā vai arodslimību un piešķirtā atbalsta apmēru sadalījumā pa dzimumiem, vecuma grupām un administratīvajām teritorijām;</w:t>
      </w:r>
    </w:p>
    <w:p w14:paraId="73F2282A" w14:textId="28FCCA4A" w:rsidR="00F07EF1" w:rsidRPr="00DD294C" w:rsidRDefault="00F07EF1" w:rsidP="00DD294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12.11.</w:t>
      </w:r>
      <w:r w:rsidR="00E538CF">
        <w:rPr>
          <w:sz w:val="28"/>
          <w:szCs w:val="28"/>
        </w:rPr>
        <w:t> </w:t>
      </w:r>
      <w:r w:rsidRPr="00DD294C">
        <w:rPr>
          <w:sz w:val="28"/>
          <w:szCs w:val="28"/>
        </w:rPr>
        <w:t xml:space="preserve">datus par sociāli apdrošinātām personām, to iemaksu algas apmēru sadalījumā pa </w:t>
      </w:r>
      <w:r w:rsidR="00446C39" w:rsidRPr="00DD294C">
        <w:rPr>
          <w:sz w:val="28"/>
          <w:szCs w:val="28"/>
        </w:rPr>
        <w:t>dzimumiem, vecuma grupām</w:t>
      </w:r>
      <w:r w:rsidRPr="00DD294C">
        <w:rPr>
          <w:sz w:val="28"/>
          <w:szCs w:val="28"/>
        </w:rPr>
        <w:t xml:space="preserve"> un administratīvajām teritorijām;</w:t>
      </w:r>
    </w:p>
    <w:p w14:paraId="2BFBCEAB" w14:textId="465581A2" w:rsidR="00F07EF1" w:rsidRPr="00DD294C" w:rsidRDefault="00F07EF1" w:rsidP="00DD294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12.12.</w:t>
      </w:r>
      <w:r w:rsidR="00E538CF">
        <w:rPr>
          <w:sz w:val="28"/>
          <w:szCs w:val="28"/>
        </w:rPr>
        <w:t> </w:t>
      </w:r>
      <w:r w:rsidRPr="00DD294C">
        <w:rPr>
          <w:sz w:val="28"/>
          <w:szCs w:val="28"/>
        </w:rPr>
        <w:t>datus par faktisko pensionēšanās vecumu sadalījumā pa dzimumiem un administratīvajām teritorijām;</w:t>
      </w:r>
    </w:p>
    <w:p w14:paraId="30D43960" w14:textId="572BF929" w:rsidR="00446C39" w:rsidRPr="00DD294C" w:rsidRDefault="00F07EF1" w:rsidP="00DD294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12.13.</w:t>
      </w:r>
      <w:r w:rsidR="00E538CF">
        <w:rPr>
          <w:sz w:val="28"/>
          <w:szCs w:val="28"/>
        </w:rPr>
        <w:t> </w:t>
      </w:r>
      <w:r w:rsidRPr="00DD294C">
        <w:rPr>
          <w:sz w:val="28"/>
          <w:szCs w:val="28"/>
        </w:rPr>
        <w:t>datus par valsts sociālās apdrošināšanas budžeta finansējumu sadalījumā pa pakalpojumu veidiem un speciālā budžeta veidiem</w:t>
      </w:r>
      <w:r w:rsidR="00446C39" w:rsidRPr="00DD294C">
        <w:rPr>
          <w:sz w:val="28"/>
          <w:szCs w:val="28"/>
        </w:rPr>
        <w:t>;</w:t>
      </w:r>
    </w:p>
    <w:p w14:paraId="76342FE3" w14:textId="33325D2E" w:rsidR="00F07EF1" w:rsidRPr="00DD294C" w:rsidRDefault="00446C39" w:rsidP="00DD294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12.14.</w:t>
      </w:r>
      <w:r w:rsidR="00E538CF">
        <w:rPr>
          <w:sz w:val="28"/>
          <w:szCs w:val="28"/>
        </w:rPr>
        <w:t> </w:t>
      </w:r>
      <w:r w:rsidRPr="00DD294C">
        <w:rPr>
          <w:sz w:val="28"/>
          <w:szCs w:val="28"/>
        </w:rPr>
        <w:t xml:space="preserve">datus par atbalsta </w:t>
      </w:r>
      <w:r w:rsidR="009C6951" w:rsidRPr="00DD294C">
        <w:rPr>
          <w:sz w:val="28"/>
          <w:szCs w:val="28"/>
        </w:rPr>
        <w:t xml:space="preserve">saņēmējiem </w:t>
      </w:r>
      <w:r w:rsidRPr="00DD294C">
        <w:rPr>
          <w:sz w:val="28"/>
          <w:szCs w:val="28"/>
        </w:rPr>
        <w:t>bēgļiem vai alternatīvo statusu ieguvušajām personām un piešķirtā pabalsta apmēru sadalījumā pa dzimumiem, vecuma grupām un administratīvajām teritorijām.</w:t>
      </w:r>
      <w:r w:rsidR="00DD294C" w:rsidRPr="00DD294C">
        <w:rPr>
          <w:sz w:val="28"/>
          <w:szCs w:val="28"/>
        </w:rPr>
        <w:t>"</w:t>
      </w:r>
    </w:p>
    <w:p w14:paraId="4B1E1964" w14:textId="77777777" w:rsidR="00F07EF1" w:rsidRPr="00DD294C" w:rsidRDefault="00F07EF1" w:rsidP="00DD294C">
      <w:pPr>
        <w:pStyle w:val="tv213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14:paraId="5CC0E9F8" w14:textId="34C2B819" w:rsidR="00F07EF1" w:rsidRPr="00DD294C" w:rsidRDefault="00F07EF1" w:rsidP="00DD294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4. Papildināt noteikumus ar 35.</w:t>
      </w:r>
      <w:r w:rsidRPr="00DD294C">
        <w:rPr>
          <w:sz w:val="28"/>
          <w:szCs w:val="28"/>
          <w:vertAlign w:val="superscript"/>
        </w:rPr>
        <w:t>1</w:t>
      </w:r>
      <w:r w:rsidR="00E538CF">
        <w:rPr>
          <w:sz w:val="28"/>
          <w:szCs w:val="28"/>
          <w:vertAlign w:val="superscript"/>
        </w:rPr>
        <w:t> </w:t>
      </w:r>
      <w:r w:rsidRPr="00DD294C">
        <w:rPr>
          <w:sz w:val="28"/>
          <w:szCs w:val="28"/>
        </w:rPr>
        <w:t>punktu šādā redakcijā:</w:t>
      </w:r>
    </w:p>
    <w:p w14:paraId="6FDCA45C" w14:textId="208BCCAB" w:rsidR="00F07EF1" w:rsidRPr="00DD294C" w:rsidRDefault="00DD294C" w:rsidP="00DD294C">
      <w:pPr>
        <w:ind w:firstLine="720"/>
        <w:jc w:val="both"/>
        <w:rPr>
          <w:sz w:val="28"/>
          <w:szCs w:val="28"/>
        </w:rPr>
      </w:pPr>
      <w:r w:rsidRPr="00DD294C">
        <w:rPr>
          <w:sz w:val="28"/>
          <w:szCs w:val="28"/>
        </w:rPr>
        <w:lastRenderedPageBreak/>
        <w:t>"</w:t>
      </w:r>
      <w:proofErr w:type="gramStart"/>
      <w:r w:rsidR="00F07EF1" w:rsidRPr="00DD294C">
        <w:rPr>
          <w:sz w:val="28"/>
          <w:szCs w:val="28"/>
        </w:rPr>
        <w:t>35.</w:t>
      </w:r>
      <w:r w:rsidR="00F07EF1" w:rsidRPr="00DD294C">
        <w:rPr>
          <w:sz w:val="28"/>
          <w:szCs w:val="28"/>
          <w:vertAlign w:val="superscript"/>
        </w:rPr>
        <w:t>1</w:t>
      </w:r>
      <w:r w:rsidR="00E538CF">
        <w:rPr>
          <w:sz w:val="28"/>
          <w:szCs w:val="28"/>
        </w:rPr>
        <w:t> </w:t>
      </w:r>
      <w:r w:rsidR="00446C39" w:rsidRPr="00DD294C">
        <w:rPr>
          <w:sz w:val="28"/>
          <w:szCs w:val="28"/>
        </w:rPr>
        <w:t xml:space="preserve">Sistēmā </w:t>
      </w:r>
      <w:proofErr w:type="spellStart"/>
      <w:r w:rsidR="00446C39" w:rsidRPr="00DD294C">
        <w:rPr>
          <w:sz w:val="28"/>
          <w:szCs w:val="28"/>
        </w:rPr>
        <w:t>LabIS</w:t>
      </w:r>
      <w:proofErr w:type="spellEnd"/>
      <w:proofErr w:type="gramEnd"/>
      <w:r w:rsidR="00446C39" w:rsidRPr="00DD294C">
        <w:rPr>
          <w:sz w:val="28"/>
          <w:szCs w:val="28"/>
        </w:rPr>
        <w:t xml:space="preserve"> iekļauj šādus apdrošināšanas sabiedrību apstrādātos datus par personām, kuras noslēgušas dzīvības apdrošināšanas (mūža pensijas) līgumus</w:t>
      </w:r>
      <w:r w:rsidR="00F07EF1" w:rsidRPr="00DD294C">
        <w:rPr>
          <w:sz w:val="28"/>
          <w:szCs w:val="28"/>
        </w:rPr>
        <w:t>:</w:t>
      </w:r>
    </w:p>
    <w:p w14:paraId="7E9A5262" w14:textId="6491BC3C" w:rsidR="00F07EF1" w:rsidRPr="00DD294C" w:rsidRDefault="00F07EF1" w:rsidP="00DD294C">
      <w:pPr>
        <w:pStyle w:val="ListParagraph"/>
        <w:ind w:left="0" w:firstLine="720"/>
        <w:contextualSpacing/>
        <w:jc w:val="both"/>
        <w:rPr>
          <w:sz w:val="28"/>
          <w:szCs w:val="28"/>
        </w:rPr>
      </w:pPr>
      <w:r w:rsidRPr="00DD294C">
        <w:rPr>
          <w:sz w:val="28"/>
          <w:szCs w:val="28"/>
        </w:rPr>
        <w:t>35.</w:t>
      </w:r>
      <w:r w:rsidRPr="00DD294C">
        <w:rPr>
          <w:sz w:val="28"/>
          <w:szCs w:val="28"/>
          <w:vertAlign w:val="superscript"/>
        </w:rPr>
        <w:t>1</w:t>
      </w:r>
      <w:r w:rsidR="00E538CF">
        <w:rPr>
          <w:sz w:val="28"/>
          <w:szCs w:val="28"/>
          <w:vertAlign w:val="superscript"/>
        </w:rPr>
        <w:t> </w:t>
      </w:r>
      <w:r w:rsidRPr="00DD294C">
        <w:rPr>
          <w:sz w:val="28"/>
          <w:szCs w:val="28"/>
        </w:rPr>
        <w:t>1.</w:t>
      </w:r>
      <w:r w:rsidR="00E538CF">
        <w:rPr>
          <w:sz w:val="28"/>
          <w:szCs w:val="28"/>
        </w:rPr>
        <w:t> </w:t>
      </w:r>
      <w:r w:rsidR="00446C39" w:rsidRPr="00DD294C">
        <w:rPr>
          <w:sz w:val="28"/>
          <w:szCs w:val="28"/>
        </w:rPr>
        <w:t>datus par personām sadalījumā pa dzimumiem, vecuma grupām, valsts fondēto pensiju shēmā uzkrātā kapitāla lielum</w:t>
      </w:r>
      <w:r w:rsidR="009C6951">
        <w:rPr>
          <w:sz w:val="28"/>
          <w:szCs w:val="28"/>
        </w:rPr>
        <w:t>u</w:t>
      </w:r>
      <w:r w:rsidRPr="00DD294C">
        <w:rPr>
          <w:sz w:val="28"/>
          <w:szCs w:val="28"/>
        </w:rPr>
        <w:t>;</w:t>
      </w:r>
    </w:p>
    <w:p w14:paraId="114803D9" w14:textId="6EAC4E9E" w:rsidR="00F07EF1" w:rsidRPr="00DD294C" w:rsidRDefault="00F07EF1" w:rsidP="00DD294C">
      <w:pPr>
        <w:pStyle w:val="ListParagraph"/>
        <w:ind w:left="0" w:firstLine="720"/>
        <w:contextualSpacing/>
        <w:jc w:val="both"/>
        <w:rPr>
          <w:sz w:val="28"/>
          <w:szCs w:val="28"/>
        </w:rPr>
      </w:pPr>
      <w:r w:rsidRPr="00DD294C">
        <w:rPr>
          <w:sz w:val="28"/>
          <w:szCs w:val="28"/>
        </w:rPr>
        <w:t>35.</w:t>
      </w:r>
      <w:r w:rsidRPr="00DD294C">
        <w:rPr>
          <w:sz w:val="28"/>
          <w:szCs w:val="28"/>
          <w:vertAlign w:val="superscript"/>
        </w:rPr>
        <w:t>1</w:t>
      </w:r>
      <w:r w:rsidR="00E538CF">
        <w:rPr>
          <w:sz w:val="28"/>
          <w:szCs w:val="28"/>
          <w:vertAlign w:val="superscript"/>
        </w:rPr>
        <w:t> </w:t>
      </w:r>
      <w:r w:rsidRPr="00DD294C">
        <w:rPr>
          <w:sz w:val="28"/>
          <w:szCs w:val="28"/>
        </w:rPr>
        <w:t>2.</w:t>
      </w:r>
      <w:r w:rsidR="00E538CF">
        <w:rPr>
          <w:sz w:val="28"/>
          <w:szCs w:val="28"/>
        </w:rPr>
        <w:t> </w:t>
      </w:r>
      <w:r w:rsidR="00446C39" w:rsidRPr="00DD294C">
        <w:rPr>
          <w:sz w:val="28"/>
          <w:szCs w:val="28"/>
        </w:rPr>
        <w:t>datus par mūža pensijas apdrošināšanas līguma nosacījumiem – mūža pensijas apmēru izmaksas periodā, mūža pensijas izmaksas periodiskumu, atlikto periodu, garantēto periodu un mūža pensijas izmaksas posmiem</w:t>
      </w:r>
      <w:r w:rsidR="001F303F" w:rsidRPr="00DD294C">
        <w:rPr>
          <w:sz w:val="28"/>
          <w:szCs w:val="28"/>
        </w:rPr>
        <w:t>.</w:t>
      </w:r>
      <w:r w:rsidR="00DD294C" w:rsidRPr="00DD294C">
        <w:rPr>
          <w:sz w:val="28"/>
          <w:szCs w:val="28"/>
        </w:rPr>
        <w:t>"</w:t>
      </w:r>
    </w:p>
    <w:p w14:paraId="5219B98E" w14:textId="77777777" w:rsidR="00E538CF" w:rsidRDefault="00E538CF" w:rsidP="00DD294C">
      <w:pPr>
        <w:pStyle w:val="tv213"/>
        <w:spacing w:before="0" w:beforeAutospacing="0" w:after="0" w:afterAutospacing="0"/>
        <w:ind w:left="600"/>
        <w:jc w:val="both"/>
        <w:rPr>
          <w:sz w:val="28"/>
          <w:szCs w:val="28"/>
        </w:rPr>
      </w:pPr>
    </w:p>
    <w:p w14:paraId="12C85B13" w14:textId="1ABDA726" w:rsidR="00F07EF1" w:rsidRPr="00DD294C" w:rsidRDefault="00F07EF1" w:rsidP="00DD294C">
      <w:pPr>
        <w:pStyle w:val="tv213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5.</w:t>
      </w:r>
      <w:r w:rsidR="00E538CF">
        <w:rPr>
          <w:sz w:val="28"/>
          <w:szCs w:val="28"/>
        </w:rPr>
        <w:t> </w:t>
      </w:r>
      <w:r w:rsidRPr="00DD294C">
        <w:rPr>
          <w:sz w:val="28"/>
          <w:szCs w:val="28"/>
        </w:rPr>
        <w:t>Izteikt 50.2</w:t>
      </w:r>
      <w:r w:rsidR="00DD294C" w:rsidRPr="00DD294C">
        <w:rPr>
          <w:sz w:val="28"/>
          <w:szCs w:val="28"/>
        </w:rPr>
        <w:t>.</w:t>
      </w:r>
      <w:r w:rsidR="00E538CF">
        <w:rPr>
          <w:sz w:val="28"/>
          <w:szCs w:val="28"/>
        </w:rPr>
        <w:t> </w:t>
      </w:r>
      <w:r w:rsidR="00DD294C" w:rsidRPr="00DD294C">
        <w:rPr>
          <w:sz w:val="28"/>
          <w:szCs w:val="28"/>
        </w:rPr>
        <w:t>a</w:t>
      </w:r>
      <w:r w:rsidRPr="00DD294C">
        <w:rPr>
          <w:sz w:val="28"/>
          <w:szCs w:val="28"/>
        </w:rPr>
        <w:t>pakšpunktu šādā redakcijā:</w:t>
      </w:r>
    </w:p>
    <w:p w14:paraId="7F966C41" w14:textId="77777777" w:rsidR="00DD294C" w:rsidRPr="00DD294C" w:rsidRDefault="00DD294C" w:rsidP="00DD294C">
      <w:pPr>
        <w:pStyle w:val="tv213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14:paraId="2B5AB292" w14:textId="443D7DAA" w:rsidR="00F07EF1" w:rsidRPr="00DD294C" w:rsidRDefault="00DD294C" w:rsidP="00DD294C">
      <w:pPr>
        <w:pStyle w:val="tv21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"</w:t>
      </w:r>
      <w:r w:rsidR="00F07EF1" w:rsidRPr="00DD294C">
        <w:rPr>
          <w:sz w:val="28"/>
          <w:szCs w:val="28"/>
        </w:rPr>
        <w:t>50.2.</w:t>
      </w:r>
      <w:r w:rsidR="00E538CF">
        <w:rPr>
          <w:sz w:val="28"/>
          <w:szCs w:val="28"/>
        </w:rPr>
        <w:t> </w:t>
      </w:r>
      <w:r w:rsidR="00F07EF1" w:rsidRPr="00DD294C">
        <w:rPr>
          <w:sz w:val="28"/>
          <w:szCs w:val="28"/>
        </w:rPr>
        <w:t>Valsts sociālās apdrošināšanas aģentūra:</w:t>
      </w:r>
    </w:p>
    <w:p w14:paraId="518151E2" w14:textId="054BED79" w:rsidR="00F07EF1" w:rsidRPr="00DD294C" w:rsidRDefault="00F07EF1" w:rsidP="00DD294C">
      <w:pPr>
        <w:pStyle w:val="tv21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50.2.1.</w:t>
      </w:r>
      <w:r w:rsidR="00E538CF">
        <w:rPr>
          <w:sz w:val="28"/>
          <w:szCs w:val="28"/>
        </w:rPr>
        <w:t> </w:t>
      </w:r>
      <w:r w:rsidRPr="00DD294C">
        <w:rPr>
          <w:sz w:val="28"/>
          <w:szCs w:val="28"/>
        </w:rPr>
        <w:t>šo noteikumu 12.1., 12.2., 12.3., 12.4., 12.5., 12.6., 12.7., 12.8., 12.9., 12.10., 12.11.</w:t>
      </w:r>
      <w:r w:rsidR="00B20452" w:rsidRPr="00DD294C">
        <w:rPr>
          <w:sz w:val="28"/>
          <w:szCs w:val="28"/>
        </w:rPr>
        <w:t>, 12.12.</w:t>
      </w:r>
      <w:r w:rsidRPr="00DD294C">
        <w:rPr>
          <w:sz w:val="28"/>
          <w:szCs w:val="28"/>
        </w:rPr>
        <w:t xml:space="preserve"> un 12.1</w:t>
      </w:r>
      <w:r w:rsidR="00B20452" w:rsidRPr="00DD294C">
        <w:rPr>
          <w:sz w:val="28"/>
          <w:szCs w:val="28"/>
        </w:rPr>
        <w:t>4</w:t>
      </w:r>
      <w:r w:rsidR="00DD294C" w:rsidRPr="00DD294C">
        <w:rPr>
          <w:sz w:val="28"/>
          <w:szCs w:val="28"/>
        </w:rPr>
        <w:t>.</w:t>
      </w:r>
      <w:r w:rsidR="00E538CF">
        <w:rPr>
          <w:sz w:val="28"/>
          <w:szCs w:val="28"/>
        </w:rPr>
        <w:t> </w:t>
      </w:r>
      <w:r w:rsidR="00DD294C" w:rsidRPr="00DD294C">
        <w:rPr>
          <w:sz w:val="28"/>
          <w:szCs w:val="28"/>
        </w:rPr>
        <w:t>a</w:t>
      </w:r>
      <w:r w:rsidRPr="00DD294C">
        <w:rPr>
          <w:sz w:val="28"/>
          <w:szCs w:val="28"/>
        </w:rPr>
        <w:t xml:space="preserve">pakšpunktā minētos </w:t>
      </w:r>
      <w:r w:rsidR="00BE50D8" w:rsidRPr="00DD294C">
        <w:rPr>
          <w:sz w:val="28"/>
          <w:szCs w:val="28"/>
        </w:rPr>
        <w:t>datus personas</w:t>
      </w:r>
      <w:r w:rsidR="00BE50D8">
        <w:rPr>
          <w:sz w:val="28"/>
          <w:szCs w:val="28"/>
        </w:rPr>
        <w:t xml:space="preserve"> datu līmenī</w:t>
      </w:r>
      <w:r w:rsidRPr="00DD294C">
        <w:rPr>
          <w:sz w:val="28"/>
          <w:szCs w:val="28"/>
        </w:rPr>
        <w:t>;</w:t>
      </w:r>
    </w:p>
    <w:p w14:paraId="692F2E31" w14:textId="1E0C092D" w:rsidR="00F07EF1" w:rsidRPr="00DD294C" w:rsidRDefault="00F16DDA" w:rsidP="00DD294C">
      <w:pPr>
        <w:pStyle w:val="tv21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50.2.2.</w:t>
      </w:r>
      <w:r w:rsidR="00E538CF">
        <w:rPr>
          <w:sz w:val="28"/>
          <w:szCs w:val="28"/>
        </w:rPr>
        <w:t> </w:t>
      </w:r>
      <w:r w:rsidRPr="00DD294C">
        <w:rPr>
          <w:sz w:val="28"/>
          <w:szCs w:val="28"/>
        </w:rPr>
        <w:t>šo noteikumu 12.13</w:t>
      </w:r>
      <w:r w:rsidR="00DD294C" w:rsidRPr="00DD294C">
        <w:rPr>
          <w:sz w:val="28"/>
          <w:szCs w:val="28"/>
        </w:rPr>
        <w:t>.</w:t>
      </w:r>
      <w:r w:rsidR="00C616F7">
        <w:rPr>
          <w:sz w:val="28"/>
          <w:szCs w:val="28"/>
        </w:rPr>
        <w:t> </w:t>
      </w:r>
      <w:r w:rsidR="00DD294C" w:rsidRPr="00DD294C">
        <w:rPr>
          <w:sz w:val="28"/>
          <w:szCs w:val="28"/>
        </w:rPr>
        <w:t>a</w:t>
      </w:r>
      <w:r w:rsidR="00F07EF1" w:rsidRPr="00DD294C">
        <w:rPr>
          <w:sz w:val="28"/>
          <w:szCs w:val="28"/>
        </w:rPr>
        <w:t>pakšpunktā minētos datus kā kopsavilkuma informāciju;</w:t>
      </w:r>
      <w:r w:rsidR="00DD294C" w:rsidRPr="00DD294C">
        <w:rPr>
          <w:sz w:val="28"/>
          <w:szCs w:val="28"/>
        </w:rPr>
        <w:t>"</w:t>
      </w:r>
      <w:r w:rsidR="00F07EF1" w:rsidRPr="00DD294C">
        <w:rPr>
          <w:sz w:val="28"/>
          <w:szCs w:val="28"/>
        </w:rPr>
        <w:t>.</w:t>
      </w:r>
    </w:p>
    <w:p w14:paraId="520C034A" w14:textId="77777777" w:rsidR="00F07EF1" w:rsidRPr="00DD294C" w:rsidRDefault="00F07EF1" w:rsidP="00DD294C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31E70088" w14:textId="38667337" w:rsidR="00F07EF1" w:rsidRPr="00DD294C" w:rsidRDefault="00F07EF1" w:rsidP="00DD294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6.</w:t>
      </w:r>
      <w:r w:rsidR="00E538CF">
        <w:rPr>
          <w:sz w:val="28"/>
          <w:szCs w:val="28"/>
        </w:rPr>
        <w:t> </w:t>
      </w:r>
      <w:r w:rsidR="00F16DDA" w:rsidRPr="00DD294C">
        <w:rPr>
          <w:sz w:val="28"/>
          <w:szCs w:val="28"/>
        </w:rPr>
        <w:t>Papildināt noteikumus ar 50.19</w:t>
      </w:r>
      <w:r w:rsidR="00DD294C" w:rsidRPr="00DD294C">
        <w:rPr>
          <w:sz w:val="28"/>
          <w:szCs w:val="28"/>
        </w:rPr>
        <w:t>.</w:t>
      </w:r>
      <w:r w:rsidR="00E538CF">
        <w:rPr>
          <w:sz w:val="28"/>
          <w:szCs w:val="28"/>
        </w:rPr>
        <w:t> </w:t>
      </w:r>
      <w:r w:rsidR="00DD294C" w:rsidRPr="00DD294C">
        <w:rPr>
          <w:sz w:val="28"/>
          <w:szCs w:val="28"/>
        </w:rPr>
        <w:t>a</w:t>
      </w:r>
      <w:r w:rsidRPr="00DD294C">
        <w:rPr>
          <w:sz w:val="28"/>
          <w:szCs w:val="28"/>
        </w:rPr>
        <w:t>pakšpunktu šādā redakcijā:</w:t>
      </w:r>
    </w:p>
    <w:p w14:paraId="1E2BDD17" w14:textId="77777777" w:rsidR="00DD294C" w:rsidRPr="00DD294C" w:rsidRDefault="00DD294C" w:rsidP="00DD294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60C224C" w14:textId="6CB15AF7" w:rsidR="00F07EF1" w:rsidRPr="00DD294C" w:rsidRDefault="00DD294C" w:rsidP="00DD294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"</w:t>
      </w:r>
      <w:r w:rsidR="00F07EF1" w:rsidRPr="00DD294C">
        <w:rPr>
          <w:sz w:val="28"/>
          <w:szCs w:val="28"/>
        </w:rPr>
        <w:t>50.19.</w:t>
      </w:r>
      <w:r w:rsidR="00E538CF">
        <w:rPr>
          <w:sz w:val="28"/>
          <w:szCs w:val="28"/>
        </w:rPr>
        <w:t> </w:t>
      </w:r>
      <w:r w:rsidR="00F07EF1" w:rsidRPr="00DD294C">
        <w:rPr>
          <w:sz w:val="28"/>
          <w:szCs w:val="28"/>
        </w:rPr>
        <w:t>apdrošināšanas sabiedrības, kuras noslēgušas dzīvības apdrošināšanas (mūža pensijas) līgumus ar fondēto pensiju shēmas dalībniekiem</w:t>
      </w:r>
      <w:r w:rsidR="00526043">
        <w:rPr>
          <w:sz w:val="28"/>
          <w:szCs w:val="28"/>
        </w:rPr>
        <w:t>, –</w:t>
      </w:r>
      <w:r w:rsidR="00F07EF1" w:rsidRPr="00DD294C">
        <w:rPr>
          <w:sz w:val="28"/>
          <w:szCs w:val="28"/>
        </w:rPr>
        <w:t xml:space="preserve"> šo noteikumu 35.</w:t>
      </w:r>
      <w:r w:rsidR="00F07EF1" w:rsidRPr="00DD294C">
        <w:rPr>
          <w:sz w:val="28"/>
          <w:szCs w:val="28"/>
          <w:vertAlign w:val="superscript"/>
        </w:rPr>
        <w:t>1</w:t>
      </w:r>
      <w:r w:rsidR="00C616F7">
        <w:rPr>
          <w:sz w:val="28"/>
          <w:szCs w:val="28"/>
        </w:rPr>
        <w:t> </w:t>
      </w:r>
      <w:r w:rsidR="00F07EF1" w:rsidRPr="00DD294C">
        <w:rPr>
          <w:sz w:val="28"/>
          <w:szCs w:val="28"/>
        </w:rPr>
        <w:t xml:space="preserve">punktā minētos </w:t>
      </w:r>
      <w:r w:rsidR="00BE50D8" w:rsidRPr="00DD294C">
        <w:rPr>
          <w:sz w:val="28"/>
          <w:szCs w:val="28"/>
        </w:rPr>
        <w:t xml:space="preserve">datus </w:t>
      </w:r>
      <w:r w:rsidR="00C616F7" w:rsidRPr="00DD294C">
        <w:rPr>
          <w:sz w:val="28"/>
          <w:szCs w:val="28"/>
        </w:rPr>
        <w:t>personas</w:t>
      </w:r>
      <w:r w:rsidR="00BE50D8">
        <w:rPr>
          <w:sz w:val="28"/>
          <w:szCs w:val="28"/>
        </w:rPr>
        <w:t xml:space="preserve"> datu līmenī</w:t>
      </w:r>
      <w:r w:rsidR="00AB15F4" w:rsidRPr="00DD294C">
        <w:rPr>
          <w:sz w:val="28"/>
          <w:szCs w:val="28"/>
        </w:rPr>
        <w:t>.</w:t>
      </w:r>
      <w:r w:rsidRPr="00DD294C">
        <w:rPr>
          <w:sz w:val="28"/>
          <w:szCs w:val="28"/>
        </w:rPr>
        <w:t>"</w:t>
      </w:r>
    </w:p>
    <w:p w14:paraId="1A8C7CA0" w14:textId="77777777" w:rsidR="00F07EF1" w:rsidRPr="00DD294C" w:rsidRDefault="00F07EF1" w:rsidP="00DD294C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1A95D6C0" w14:textId="0FD3483A" w:rsidR="00F07EF1" w:rsidRPr="00DD294C" w:rsidRDefault="00F07EF1" w:rsidP="00DD294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7.</w:t>
      </w:r>
      <w:r w:rsidR="00526043">
        <w:rPr>
          <w:sz w:val="28"/>
          <w:szCs w:val="28"/>
        </w:rPr>
        <w:t> </w:t>
      </w:r>
      <w:r w:rsidRPr="00DD294C">
        <w:rPr>
          <w:sz w:val="28"/>
          <w:szCs w:val="28"/>
        </w:rPr>
        <w:t>Aizstāt 51</w:t>
      </w:r>
      <w:r w:rsidR="00DD294C" w:rsidRPr="00DD294C">
        <w:rPr>
          <w:sz w:val="28"/>
          <w:szCs w:val="28"/>
        </w:rPr>
        <w:t>.</w:t>
      </w:r>
      <w:r w:rsidR="00526043">
        <w:rPr>
          <w:sz w:val="28"/>
          <w:szCs w:val="28"/>
        </w:rPr>
        <w:t> </w:t>
      </w:r>
      <w:r w:rsidR="00DD294C" w:rsidRPr="00DD294C">
        <w:rPr>
          <w:sz w:val="28"/>
          <w:szCs w:val="28"/>
        </w:rPr>
        <w:t>p</w:t>
      </w:r>
      <w:r w:rsidRPr="00DD294C">
        <w:rPr>
          <w:sz w:val="28"/>
          <w:szCs w:val="28"/>
        </w:rPr>
        <w:t xml:space="preserve">unkta ievaddaļā vārdus un skaitli </w:t>
      </w:r>
      <w:r w:rsidR="00DD294C" w:rsidRPr="00DD294C">
        <w:rPr>
          <w:sz w:val="28"/>
          <w:szCs w:val="28"/>
        </w:rPr>
        <w:t>"</w:t>
      </w:r>
      <w:r w:rsidRPr="00DD294C">
        <w:rPr>
          <w:sz w:val="28"/>
          <w:szCs w:val="28"/>
        </w:rPr>
        <w:t>un 50.14.</w:t>
      </w:r>
      <w:r w:rsidR="00526043">
        <w:rPr>
          <w:sz w:val="28"/>
          <w:szCs w:val="28"/>
        </w:rPr>
        <w:t> </w:t>
      </w:r>
      <w:r w:rsidRPr="00DD294C">
        <w:rPr>
          <w:sz w:val="28"/>
          <w:szCs w:val="28"/>
        </w:rPr>
        <w:t>apakšpunktā</w:t>
      </w:r>
      <w:r w:rsidR="00DD294C" w:rsidRPr="00DD294C">
        <w:rPr>
          <w:sz w:val="28"/>
          <w:szCs w:val="28"/>
        </w:rPr>
        <w:t>"</w:t>
      </w:r>
      <w:r w:rsidRPr="00DD294C">
        <w:rPr>
          <w:sz w:val="28"/>
          <w:szCs w:val="28"/>
        </w:rPr>
        <w:t xml:space="preserve"> ar skaitļiem un vārdiem </w:t>
      </w:r>
      <w:r w:rsidR="00DD294C" w:rsidRPr="00DD294C">
        <w:rPr>
          <w:sz w:val="28"/>
          <w:szCs w:val="28"/>
        </w:rPr>
        <w:t>"</w:t>
      </w:r>
      <w:r w:rsidRPr="00DD294C">
        <w:rPr>
          <w:sz w:val="28"/>
          <w:szCs w:val="28"/>
        </w:rPr>
        <w:t>50.14. un 50.19</w:t>
      </w:r>
      <w:r w:rsidR="00DD294C" w:rsidRPr="00DD294C">
        <w:rPr>
          <w:sz w:val="28"/>
          <w:szCs w:val="28"/>
        </w:rPr>
        <w:t>.</w:t>
      </w:r>
      <w:r w:rsidR="00526043">
        <w:rPr>
          <w:sz w:val="28"/>
          <w:szCs w:val="28"/>
        </w:rPr>
        <w:t> </w:t>
      </w:r>
      <w:r w:rsidR="00DD294C" w:rsidRPr="00DD294C">
        <w:rPr>
          <w:sz w:val="28"/>
          <w:szCs w:val="28"/>
        </w:rPr>
        <w:t>a</w:t>
      </w:r>
      <w:r w:rsidRPr="00DD294C">
        <w:rPr>
          <w:sz w:val="28"/>
          <w:szCs w:val="28"/>
        </w:rPr>
        <w:t>pakšpunktā</w:t>
      </w:r>
      <w:r w:rsidR="00DD294C" w:rsidRPr="00DD294C">
        <w:rPr>
          <w:sz w:val="28"/>
          <w:szCs w:val="28"/>
        </w:rPr>
        <w:t>"</w:t>
      </w:r>
      <w:r w:rsidRPr="00DD294C">
        <w:rPr>
          <w:sz w:val="28"/>
          <w:szCs w:val="28"/>
        </w:rPr>
        <w:t>.</w:t>
      </w:r>
    </w:p>
    <w:p w14:paraId="113496D4" w14:textId="77777777" w:rsidR="00D9099A" w:rsidRPr="00DD294C" w:rsidRDefault="00D9099A" w:rsidP="00DD294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DD97181" w14:textId="407932B4" w:rsidR="00F16DDA" w:rsidRPr="00DD294C" w:rsidRDefault="00F16DDA" w:rsidP="00DD294C">
      <w:pPr>
        <w:ind w:firstLine="72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8.</w:t>
      </w:r>
      <w:r w:rsidR="00526043">
        <w:rPr>
          <w:sz w:val="28"/>
          <w:szCs w:val="28"/>
        </w:rPr>
        <w:t> </w:t>
      </w:r>
      <w:r w:rsidRPr="00DD294C">
        <w:rPr>
          <w:sz w:val="28"/>
          <w:szCs w:val="28"/>
        </w:rPr>
        <w:t>Izteikt IV</w:t>
      </w:r>
      <w:r w:rsidR="00C616F7">
        <w:rPr>
          <w:sz w:val="28"/>
          <w:szCs w:val="28"/>
        </w:rPr>
        <w:t> </w:t>
      </w:r>
      <w:r w:rsidRPr="00DD294C">
        <w:rPr>
          <w:sz w:val="28"/>
          <w:szCs w:val="28"/>
        </w:rPr>
        <w:t>nodaļas nosaukumu šādā redakcijā:</w:t>
      </w:r>
    </w:p>
    <w:p w14:paraId="23BADA12" w14:textId="77777777" w:rsidR="00526043" w:rsidRPr="00526043" w:rsidRDefault="00526043" w:rsidP="00DD294C">
      <w:pPr>
        <w:ind w:firstLine="720"/>
        <w:jc w:val="center"/>
        <w:rPr>
          <w:sz w:val="28"/>
          <w:szCs w:val="28"/>
        </w:rPr>
      </w:pPr>
    </w:p>
    <w:p w14:paraId="4565A7F5" w14:textId="4864E2DB" w:rsidR="00F16DDA" w:rsidRDefault="00DD294C" w:rsidP="00DD294C">
      <w:pPr>
        <w:ind w:firstLine="720"/>
        <w:jc w:val="center"/>
        <w:rPr>
          <w:sz w:val="28"/>
          <w:szCs w:val="28"/>
        </w:rPr>
      </w:pPr>
      <w:r w:rsidRPr="00526043">
        <w:rPr>
          <w:sz w:val="28"/>
          <w:szCs w:val="28"/>
        </w:rPr>
        <w:t>"</w:t>
      </w:r>
      <w:r w:rsidR="00F16DDA" w:rsidRPr="00DD294C">
        <w:rPr>
          <w:b/>
          <w:sz w:val="28"/>
          <w:szCs w:val="28"/>
        </w:rPr>
        <w:t>IV. Noslēguma jautājumi</w:t>
      </w:r>
      <w:r w:rsidRPr="00526043">
        <w:rPr>
          <w:sz w:val="28"/>
          <w:szCs w:val="28"/>
        </w:rPr>
        <w:t>"</w:t>
      </w:r>
      <w:r w:rsidR="00F16DDA" w:rsidRPr="00526043">
        <w:rPr>
          <w:sz w:val="28"/>
          <w:szCs w:val="28"/>
        </w:rPr>
        <w:t>.</w:t>
      </w:r>
    </w:p>
    <w:p w14:paraId="615FBDE7" w14:textId="77777777" w:rsidR="00526043" w:rsidRPr="00526043" w:rsidRDefault="00526043" w:rsidP="00DD294C">
      <w:pPr>
        <w:ind w:firstLine="720"/>
        <w:jc w:val="center"/>
        <w:rPr>
          <w:sz w:val="28"/>
          <w:szCs w:val="28"/>
        </w:rPr>
      </w:pPr>
    </w:p>
    <w:p w14:paraId="67E93A0B" w14:textId="371740D4" w:rsidR="00F16DDA" w:rsidRPr="00DD294C" w:rsidRDefault="00F16DDA" w:rsidP="00DD294C">
      <w:pPr>
        <w:ind w:firstLine="72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9.</w:t>
      </w:r>
      <w:r w:rsidR="00526043">
        <w:rPr>
          <w:sz w:val="28"/>
          <w:szCs w:val="28"/>
        </w:rPr>
        <w:t> </w:t>
      </w:r>
      <w:r w:rsidRPr="00DD294C">
        <w:rPr>
          <w:sz w:val="28"/>
          <w:szCs w:val="28"/>
        </w:rPr>
        <w:t>Papildināt noteikumus ar 57</w:t>
      </w:r>
      <w:r w:rsidR="00DD294C" w:rsidRPr="00DD294C">
        <w:rPr>
          <w:sz w:val="28"/>
          <w:szCs w:val="28"/>
        </w:rPr>
        <w:t>.</w:t>
      </w:r>
      <w:r w:rsidR="00526043">
        <w:rPr>
          <w:sz w:val="28"/>
          <w:szCs w:val="28"/>
        </w:rPr>
        <w:t> </w:t>
      </w:r>
      <w:r w:rsidR="00DD294C" w:rsidRPr="00DD294C">
        <w:rPr>
          <w:sz w:val="28"/>
          <w:szCs w:val="28"/>
        </w:rPr>
        <w:t>p</w:t>
      </w:r>
      <w:r w:rsidRPr="00DD294C">
        <w:rPr>
          <w:sz w:val="28"/>
          <w:szCs w:val="28"/>
        </w:rPr>
        <w:t>unktu šādā redakcijā:</w:t>
      </w:r>
    </w:p>
    <w:p w14:paraId="4E382F7C" w14:textId="77777777" w:rsidR="00DD294C" w:rsidRPr="00DD294C" w:rsidRDefault="00DD294C" w:rsidP="00DD294C">
      <w:pPr>
        <w:ind w:firstLine="720"/>
        <w:jc w:val="both"/>
        <w:rPr>
          <w:sz w:val="28"/>
          <w:szCs w:val="28"/>
        </w:rPr>
      </w:pPr>
    </w:p>
    <w:p w14:paraId="7964A23E" w14:textId="1815312F" w:rsidR="00F16DDA" w:rsidRPr="00DD294C" w:rsidRDefault="00DD294C" w:rsidP="00DD294C">
      <w:pPr>
        <w:ind w:firstLine="720"/>
        <w:jc w:val="both"/>
        <w:rPr>
          <w:sz w:val="28"/>
          <w:szCs w:val="28"/>
        </w:rPr>
      </w:pPr>
      <w:r w:rsidRPr="00DD294C">
        <w:rPr>
          <w:sz w:val="28"/>
          <w:szCs w:val="28"/>
        </w:rPr>
        <w:t>"</w:t>
      </w:r>
      <w:r w:rsidR="00F16DDA" w:rsidRPr="00DD294C">
        <w:rPr>
          <w:sz w:val="28"/>
          <w:szCs w:val="28"/>
        </w:rPr>
        <w:t>57.</w:t>
      </w:r>
      <w:r w:rsidR="00526043">
        <w:rPr>
          <w:sz w:val="28"/>
          <w:szCs w:val="28"/>
        </w:rPr>
        <w:t> </w:t>
      </w:r>
      <w:r w:rsidR="00F16DDA" w:rsidRPr="00DD294C">
        <w:rPr>
          <w:sz w:val="28"/>
          <w:szCs w:val="28"/>
        </w:rPr>
        <w:t>Par šo noteikumu 51</w:t>
      </w:r>
      <w:r w:rsidRPr="00DD294C">
        <w:rPr>
          <w:sz w:val="28"/>
          <w:szCs w:val="28"/>
        </w:rPr>
        <w:t>.</w:t>
      </w:r>
      <w:r w:rsidR="00526043">
        <w:rPr>
          <w:sz w:val="28"/>
          <w:szCs w:val="28"/>
        </w:rPr>
        <w:t> </w:t>
      </w:r>
      <w:r w:rsidRPr="00DD294C">
        <w:rPr>
          <w:sz w:val="28"/>
          <w:szCs w:val="28"/>
        </w:rPr>
        <w:t>p</w:t>
      </w:r>
      <w:r w:rsidR="00F16DDA" w:rsidRPr="00DD294C">
        <w:rPr>
          <w:sz w:val="28"/>
          <w:szCs w:val="28"/>
        </w:rPr>
        <w:t>unktā minēto sadarbību datu apmaiņā ar šo noteikumu 50.19</w:t>
      </w:r>
      <w:r w:rsidRPr="00DD294C">
        <w:rPr>
          <w:sz w:val="28"/>
          <w:szCs w:val="28"/>
        </w:rPr>
        <w:t>.</w:t>
      </w:r>
      <w:r w:rsidR="00526043">
        <w:rPr>
          <w:sz w:val="28"/>
          <w:szCs w:val="28"/>
        </w:rPr>
        <w:t> </w:t>
      </w:r>
      <w:r w:rsidRPr="00DD294C">
        <w:rPr>
          <w:sz w:val="28"/>
          <w:szCs w:val="28"/>
        </w:rPr>
        <w:t>a</w:t>
      </w:r>
      <w:r w:rsidR="00F16DDA" w:rsidRPr="00DD294C">
        <w:rPr>
          <w:sz w:val="28"/>
          <w:szCs w:val="28"/>
        </w:rPr>
        <w:t>pakšpunktā minētajām institūcijām ministrija vienojas līdz 2018</w:t>
      </w:r>
      <w:r w:rsidRPr="00DD294C">
        <w:rPr>
          <w:sz w:val="28"/>
          <w:szCs w:val="28"/>
        </w:rPr>
        <w:t>.</w:t>
      </w:r>
      <w:r w:rsidR="00526043">
        <w:rPr>
          <w:sz w:val="28"/>
          <w:szCs w:val="28"/>
        </w:rPr>
        <w:t> </w:t>
      </w:r>
      <w:r w:rsidRPr="00DD294C">
        <w:rPr>
          <w:sz w:val="28"/>
          <w:szCs w:val="28"/>
        </w:rPr>
        <w:t>g</w:t>
      </w:r>
      <w:r w:rsidR="00F16DDA" w:rsidRPr="00DD294C">
        <w:rPr>
          <w:sz w:val="28"/>
          <w:szCs w:val="28"/>
        </w:rPr>
        <w:t>ada 31</w:t>
      </w:r>
      <w:r w:rsidRPr="00DD294C">
        <w:rPr>
          <w:sz w:val="28"/>
          <w:szCs w:val="28"/>
        </w:rPr>
        <w:t>.</w:t>
      </w:r>
      <w:r w:rsidR="00526043">
        <w:rPr>
          <w:sz w:val="28"/>
          <w:szCs w:val="28"/>
        </w:rPr>
        <w:t> </w:t>
      </w:r>
      <w:r w:rsidRPr="00DD294C">
        <w:rPr>
          <w:sz w:val="28"/>
          <w:szCs w:val="28"/>
        </w:rPr>
        <w:t>d</w:t>
      </w:r>
      <w:r w:rsidR="00F16DDA" w:rsidRPr="00DD294C">
        <w:rPr>
          <w:sz w:val="28"/>
          <w:szCs w:val="28"/>
        </w:rPr>
        <w:t>ecembrim.</w:t>
      </w:r>
      <w:r w:rsidRPr="00DD294C">
        <w:rPr>
          <w:sz w:val="28"/>
          <w:szCs w:val="28"/>
        </w:rPr>
        <w:t>"</w:t>
      </w:r>
    </w:p>
    <w:p w14:paraId="36990AC9" w14:textId="77777777" w:rsidR="00DD294C" w:rsidRPr="00DD294C" w:rsidRDefault="00DD294C" w:rsidP="00DD294C">
      <w:pPr>
        <w:ind w:firstLine="720"/>
        <w:jc w:val="both"/>
        <w:rPr>
          <w:sz w:val="28"/>
          <w:szCs w:val="28"/>
        </w:rPr>
      </w:pPr>
    </w:p>
    <w:p w14:paraId="283F916B" w14:textId="77777777" w:rsidR="00DD294C" w:rsidRPr="00DD294C" w:rsidRDefault="00DD294C" w:rsidP="00DD294C">
      <w:pPr>
        <w:ind w:firstLine="720"/>
        <w:jc w:val="both"/>
        <w:rPr>
          <w:sz w:val="28"/>
          <w:szCs w:val="28"/>
        </w:rPr>
      </w:pPr>
    </w:p>
    <w:p w14:paraId="29BA8BE4" w14:textId="77777777" w:rsidR="00DD294C" w:rsidRPr="00DD294C" w:rsidRDefault="00DD294C" w:rsidP="00DD294C">
      <w:pPr>
        <w:ind w:firstLine="709"/>
        <w:contextualSpacing/>
        <w:jc w:val="both"/>
        <w:rPr>
          <w:sz w:val="28"/>
          <w:szCs w:val="28"/>
        </w:rPr>
      </w:pPr>
    </w:p>
    <w:p w14:paraId="39E63FF7" w14:textId="34CF66DA" w:rsidR="00DD294C" w:rsidRPr="00DD294C" w:rsidRDefault="00DD294C" w:rsidP="00526043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D294C">
        <w:rPr>
          <w:sz w:val="28"/>
          <w:szCs w:val="28"/>
        </w:rPr>
        <w:t>Ministru prezidents</w:t>
      </w:r>
      <w:r w:rsidRPr="00DD294C">
        <w:rPr>
          <w:sz w:val="28"/>
          <w:szCs w:val="28"/>
        </w:rPr>
        <w:tab/>
        <w:t xml:space="preserve">Māris Kučinskis </w:t>
      </w:r>
    </w:p>
    <w:p w14:paraId="5130B435" w14:textId="77777777" w:rsidR="00DD294C" w:rsidRPr="00DD294C" w:rsidRDefault="00DD294C" w:rsidP="00526043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47E280C" w14:textId="77777777" w:rsidR="00DD294C" w:rsidRPr="00DD294C" w:rsidRDefault="00DD294C" w:rsidP="0052604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06D3498D" w14:textId="77777777" w:rsidR="00DD294C" w:rsidRPr="00DD294C" w:rsidRDefault="00DD294C" w:rsidP="0052604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72B95CFE" w14:textId="77777777" w:rsidR="00DD294C" w:rsidRPr="00DD294C" w:rsidRDefault="00DD294C" w:rsidP="0052604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 w:rsidRPr="00DD294C">
        <w:rPr>
          <w:sz w:val="28"/>
          <w:szCs w:val="28"/>
        </w:rPr>
        <w:t>Labklājības ministrs</w:t>
      </w:r>
      <w:r w:rsidRPr="00DD294C">
        <w:rPr>
          <w:sz w:val="28"/>
          <w:szCs w:val="28"/>
        </w:rPr>
        <w:tab/>
        <w:t>Jānis Reirs</w:t>
      </w:r>
    </w:p>
    <w:sectPr w:rsidR="00DD294C" w:rsidRPr="00DD294C" w:rsidSect="00DD294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379C7" w14:textId="77777777" w:rsidR="005D77DF" w:rsidRDefault="005D77DF">
      <w:r>
        <w:separator/>
      </w:r>
    </w:p>
  </w:endnote>
  <w:endnote w:type="continuationSeparator" w:id="0">
    <w:p w14:paraId="72AA1963" w14:textId="77777777" w:rsidR="005D77DF" w:rsidRDefault="005D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7A206" w14:textId="77777777" w:rsidR="00DD294C" w:rsidRPr="00DD294C" w:rsidRDefault="00DD294C" w:rsidP="00DD294C">
    <w:pPr>
      <w:pStyle w:val="Footer"/>
      <w:rPr>
        <w:sz w:val="16"/>
        <w:szCs w:val="16"/>
      </w:rPr>
    </w:pPr>
    <w:r>
      <w:rPr>
        <w:sz w:val="16"/>
        <w:szCs w:val="16"/>
      </w:rPr>
      <w:t>N1250_8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28376" w14:textId="20003685" w:rsidR="00DD294C" w:rsidRPr="00DD294C" w:rsidRDefault="00DD294C">
    <w:pPr>
      <w:pStyle w:val="Footer"/>
      <w:rPr>
        <w:sz w:val="16"/>
        <w:szCs w:val="16"/>
      </w:rPr>
    </w:pPr>
    <w:r>
      <w:rPr>
        <w:sz w:val="16"/>
        <w:szCs w:val="16"/>
      </w:rPr>
      <w:t>N1250_8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D82E1" w14:textId="77777777" w:rsidR="005D77DF" w:rsidRDefault="005D77DF">
      <w:r>
        <w:separator/>
      </w:r>
    </w:p>
  </w:footnote>
  <w:footnote w:type="continuationSeparator" w:id="0">
    <w:p w14:paraId="3F749944" w14:textId="77777777" w:rsidR="005D77DF" w:rsidRDefault="005D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882BF" w14:textId="7163D59A" w:rsidR="00205294" w:rsidRPr="000315DB" w:rsidRDefault="00F07EF1">
    <w:pPr>
      <w:pStyle w:val="Header"/>
      <w:jc w:val="center"/>
    </w:pPr>
    <w:r w:rsidRPr="000315DB">
      <w:fldChar w:fldCharType="begin"/>
    </w:r>
    <w:r w:rsidRPr="000315DB">
      <w:instrText xml:space="preserve"> PAGE   \* MERGEFORMAT </w:instrText>
    </w:r>
    <w:r w:rsidRPr="000315DB">
      <w:fldChar w:fldCharType="separate"/>
    </w:r>
    <w:r w:rsidR="00BE50D8">
      <w:rPr>
        <w:noProof/>
      </w:rPr>
      <w:t>2</w:t>
    </w:r>
    <w:r w:rsidRPr="000315D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E0D9" w14:textId="4EFA31EA" w:rsidR="00DD294C" w:rsidRDefault="00DD294C">
    <w:pPr>
      <w:pStyle w:val="Header"/>
    </w:pPr>
  </w:p>
  <w:p w14:paraId="1B9EC692" w14:textId="26985EA9" w:rsidR="00DD294C" w:rsidRPr="00A142D0" w:rsidRDefault="00DD294C" w:rsidP="00501350">
    <w:pPr>
      <w:pStyle w:val="Header"/>
    </w:pPr>
    <w:r>
      <w:rPr>
        <w:noProof/>
      </w:rPr>
      <w:drawing>
        <wp:inline distT="0" distB="0" distL="0" distR="0" wp14:anchorId="25BE9675" wp14:editId="282B779C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EF1"/>
    <w:rsid w:val="000701E6"/>
    <w:rsid w:val="00082C6D"/>
    <w:rsid w:val="000B0E5C"/>
    <w:rsid w:val="00106BED"/>
    <w:rsid w:val="0013107F"/>
    <w:rsid w:val="001F303F"/>
    <w:rsid w:val="00233F0B"/>
    <w:rsid w:val="002D2E2C"/>
    <w:rsid w:val="002E6950"/>
    <w:rsid w:val="003153A0"/>
    <w:rsid w:val="00326723"/>
    <w:rsid w:val="003E07D9"/>
    <w:rsid w:val="003E638B"/>
    <w:rsid w:val="00414389"/>
    <w:rsid w:val="00446C39"/>
    <w:rsid w:val="00470DD2"/>
    <w:rsid w:val="00495C9B"/>
    <w:rsid w:val="004B550B"/>
    <w:rsid w:val="00526043"/>
    <w:rsid w:val="00551D9C"/>
    <w:rsid w:val="00583CF6"/>
    <w:rsid w:val="005D77DF"/>
    <w:rsid w:val="005F182D"/>
    <w:rsid w:val="005F4E61"/>
    <w:rsid w:val="005F6B91"/>
    <w:rsid w:val="006362E3"/>
    <w:rsid w:val="00654003"/>
    <w:rsid w:val="006B61F3"/>
    <w:rsid w:val="006C33CB"/>
    <w:rsid w:val="006D123E"/>
    <w:rsid w:val="006D320A"/>
    <w:rsid w:val="007364CF"/>
    <w:rsid w:val="00737FC3"/>
    <w:rsid w:val="007E1067"/>
    <w:rsid w:val="00832AF0"/>
    <w:rsid w:val="008A4F12"/>
    <w:rsid w:val="009246F1"/>
    <w:rsid w:val="009B664A"/>
    <w:rsid w:val="009C6951"/>
    <w:rsid w:val="009E7B28"/>
    <w:rsid w:val="00A144F7"/>
    <w:rsid w:val="00A14D53"/>
    <w:rsid w:val="00A97949"/>
    <w:rsid w:val="00AB00C9"/>
    <w:rsid w:val="00AB15F4"/>
    <w:rsid w:val="00AE4054"/>
    <w:rsid w:val="00B20452"/>
    <w:rsid w:val="00B35626"/>
    <w:rsid w:val="00B455A3"/>
    <w:rsid w:val="00BE50D8"/>
    <w:rsid w:val="00C143AA"/>
    <w:rsid w:val="00C616F7"/>
    <w:rsid w:val="00CC222C"/>
    <w:rsid w:val="00D13660"/>
    <w:rsid w:val="00D514C0"/>
    <w:rsid w:val="00D9099A"/>
    <w:rsid w:val="00DD294C"/>
    <w:rsid w:val="00E538CF"/>
    <w:rsid w:val="00E55826"/>
    <w:rsid w:val="00EB4FB4"/>
    <w:rsid w:val="00EE3B04"/>
    <w:rsid w:val="00EF63AF"/>
    <w:rsid w:val="00F07EF1"/>
    <w:rsid w:val="00F16DDA"/>
    <w:rsid w:val="00FA7F94"/>
    <w:rsid w:val="00FE6BF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7F3F"/>
  <w15:docId w15:val="{589F177E-8F0A-4544-9E2F-23756988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07E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7E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7EF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F07EF1"/>
    <w:pPr>
      <w:ind w:left="720"/>
    </w:pPr>
  </w:style>
  <w:style w:type="character" w:styleId="Hyperlink">
    <w:name w:val="Hyperlink"/>
    <w:uiPriority w:val="99"/>
    <w:unhideWhenUsed/>
    <w:rsid w:val="00F07EF1"/>
    <w:rPr>
      <w:color w:val="0000FF"/>
      <w:u w:val="single"/>
    </w:rPr>
  </w:style>
  <w:style w:type="paragraph" w:styleId="Header">
    <w:name w:val="header"/>
    <w:basedOn w:val="Normal"/>
    <w:link w:val="HeaderChar"/>
    <w:rsid w:val="00F07E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7EF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07E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EF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F07EF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07EF1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F1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62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63405-militara-dienesta-likum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3752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26.jūlija noteikumos Nr.490 „Labklājības informācijas sistēmas (LabIS) noteikumi”</vt:lpstr>
    </vt:vector>
  </TitlesOfParts>
  <Company>Labklājības ministrija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26.jūlija noteikumos Nr.490 „Labklājības informācijas sistēmas (LabIS) noteikumi”</dc:title>
  <dc:subject>Noteikumu projekts</dc:subject>
  <dc:creator>Irēna Salmane</dc:creator>
  <dc:description>67021556, irena.salmane@lm.gov.lv</dc:description>
  <cp:lastModifiedBy>Leontine Babkina</cp:lastModifiedBy>
  <cp:revision>23</cp:revision>
  <cp:lastPrinted>2018-06-25T12:56:00Z</cp:lastPrinted>
  <dcterms:created xsi:type="dcterms:W3CDTF">2018-05-11T08:54:00Z</dcterms:created>
  <dcterms:modified xsi:type="dcterms:W3CDTF">2018-07-04T10:37:00Z</dcterms:modified>
</cp:coreProperties>
</file>