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8FCC" w14:textId="77777777" w:rsidR="00ED1537" w:rsidRPr="00B5194E" w:rsidRDefault="009A182A" w:rsidP="00B16899">
      <w:pPr>
        <w:jc w:val="right"/>
      </w:pPr>
      <w:r w:rsidRPr="00B5194E">
        <w:t>Projekts</w:t>
      </w:r>
    </w:p>
    <w:p w14:paraId="0BAA5FED" w14:textId="77777777" w:rsidR="00B16899" w:rsidRPr="00B5194E" w:rsidRDefault="00B16899" w:rsidP="00B16899">
      <w:pPr>
        <w:jc w:val="right"/>
      </w:pPr>
    </w:p>
    <w:p w14:paraId="222EC045" w14:textId="77777777" w:rsidR="00B16899" w:rsidRPr="00B5194E" w:rsidRDefault="00B16899" w:rsidP="00B16899">
      <w:pPr>
        <w:jc w:val="right"/>
      </w:pPr>
    </w:p>
    <w:p w14:paraId="7692E13E" w14:textId="2B994F94" w:rsidR="00ED1537" w:rsidRPr="00B5194E" w:rsidRDefault="009A182A" w:rsidP="00E177A4">
      <w:pPr>
        <w:pBdr>
          <w:bottom w:val="single" w:sz="4" w:space="0" w:color="auto"/>
        </w:pBdr>
        <w:jc w:val="center"/>
      </w:pPr>
      <w:proofErr w:type="gramStart"/>
      <w:r w:rsidRPr="00B5194E">
        <w:t>LATVIJAS REPUBLIKAS MINISTRU KABINET</w:t>
      </w:r>
      <w:r w:rsidR="000E3D96" w:rsidRPr="00B5194E">
        <w:t>A</w:t>
      </w:r>
      <w:proofErr w:type="gramEnd"/>
    </w:p>
    <w:p w14:paraId="338EB7C2" w14:textId="77777777" w:rsidR="00E177A4" w:rsidRPr="00B5194E" w:rsidRDefault="00E177A4" w:rsidP="00E177A4">
      <w:pPr>
        <w:pBdr>
          <w:bottom w:val="single" w:sz="4" w:space="0" w:color="auto"/>
        </w:pBdr>
        <w:jc w:val="center"/>
      </w:pPr>
    </w:p>
    <w:p w14:paraId="5B029CD3" w14:textId="77777777" w:rsidR="000E3D96" w:rsidRPr="00B5194E" w:rsidRDefault="000E3D96" w:rsidP="000E3D96">
      <w:pPr>
        <w:jc w:val="center"/>
        <w:rPr>
          <w:rFonts w:eastAsia="Times New Roman"/>
        </w:rPr>
      </w:pPr>
      <w:r w:rsidRPr="00B5194E">
        <w:rPr>
          <w:rFonts w:eastAsia="Times New Roman"/>
        </w:rPr>
        <w:t>SĒDES PROTOKOLLĒMUMS</w:t>
      </w:r>
    </w:p>
    <w:p w14:paraId="4EC690DF" w14:textId="77777777" w:rsidR="000E3D96" w:rsidRPr="00B5194E" w:rsidRDefault="000E3D96" w:rsidP="000E3D96">
      <w:pPr>
        <w:jc w:val="center"/>
        <w:rPr>
          <w:rFonts w:eastAsia="Times New Roman"/>
        </w:rPr>
      </w:pPr>
      <w:r w:rsidRPr="00B5194E">
        <w:rPr>
          <w:rFonts w:eastAsia="Times New Roman"/>
        </w:rPr>
        <w:t>________________________________________________________________</w:t>
      </w:r>
    </w:p>
    <w:p w14:paraId="3AB5C798" w14:textId="77777777" w:rsidR="000E3D96" w:rsidRPr="00B5194E" w:rsidRDefault="000E3D96" w:rsidP="001A2715">
      <w:pPr>
        <w:spacing w:before="120"/>
        <w:jc w:val="both"/>
        <w:rPr>
          <w:sz w:val="14"/>
          <w:szCs w:val="14"/>
        </w:rPr>
      </w:pPr>
    </w:p>
    <w:p w14:paraId="2DF5CB7D" w14:textId="062A3883" w:rsidR="000E3D96" w:rsidRPr="00B5194E" w:rsidRDefault="000E3D96" w:rsidP="000E3D96">
      <w:pPr>
        <w:rPr>
          <w:rFonts w:eastAsia="Times New Roman"/>
        </w:rPr>
      </w:pPr>
      <w:r w:rsidRPr="00B5194E">
        <w:rPr>
          <w:rFonts w:eastAsia="Times New Roman"/>
        </w:rPr>
        <w:t>Rīgā</w:t>
      </w:r>
      <w:r w:rsidRPr="00B5194E">
        <w:rPr>
          <w:rFonts w:eastAsia="Times New Roman"/>
        </w:rPr>
        <w:tab/>
      </w:r>
      <w:r w:rsidRPr="00B5194E">
        <w:rPr>
          <w:rFonts w:eastAsia="Times New Roman"/>
        </w:rPr>
        <w:tab/>
      </w:r>
      <w:r w:rsidRPr="00B5194E">
        <w:rPr>
          <w:rFonts w:eastAsia="Times New Roman"/>
        </w:rPr>
        <w:tab/>
      </w:r>
      <w:r w:rsidRPr="00B5194E">
        <w:rPr>
          <w:rFonts w:eastAsia="Times New Roman"/>
        </w:rPr>
        <w:tab/>
      </w:r>
      <w:r w:rsidRPr="00B5194E">
        <w:rPr>
          <w:rFonts w:eastAsia="Times New Roman"/>
        </w:rPr>
        <w:tab/>
      </w:r>
      <w:proofErr w:type="gramStart"/>
      <w:r w:rsidRPr="00B5194E">
        <w:rPr>
          <w:rFonts w:eastAsia="Times New Roman"/>
        </w:rPr>
        <w:t xml:space="preserve">    </w:t>
      </w:r>
      <w:proofErr w:type="gramEnd"/>
      <w:r w:rsidRPr="00B5194E">
        <w:rPr>
          <w:rFonts w:eastAsia="Times New Roman"/>
        </w:rPr>
        <w:t>Nr.</w:t>
      </w:r>
      <w:r w:rsidRPr="00B5194E">
        <w:rPr>
          <w:rFonts w:eastAsia="Times New Roman"/>
        </w:rPr>
        <w:tab/>
      </w:r>
      <w:r w:rsidRPr="00B5194E">
        <w:rPr>
          <w:rFonts w:eastAsia="Times New Roman"/>
        </w:rPr>
        <w:tab/>
        <w:t xml:space="preserve">                2018. gada __. </w:t>
      </w:r>
      <w:r w:rsidR="00465333" w:rsidRPr="00B5194E">
        <w:rPr>
          <w:rFonts w:eastAsia="Times New Roman"/>
        </w:rPr>
        <w:t>jūnijs</w:t>
      </w:r>
    </w:p>
    <w:p w14:paraId="2077626F" w14:textId="77777777" w:rsidR="000E3D96" w:rsidRPr="00B5194E" w:rsidRDefault="000E3D96" w:rsidP="000E3D96">
      <w:pPr>
        <w:jc w:val="center"/>
        <w:rPr>
          <w:rFonts w:eastAsia="Times New Roman"/>
          <w:sz w:val="14"/>
          <w:szCs w:val="14"/>
        </w:rPr>
      </w:pPr>
    </w:p>
    <w:p w14:paraId="10F0EA67" w14:textId="77777777" w:rsidR="000E3D96" w:rsidRPr="00B5194E" w:rsidRDefault="000E3D96" w:rsidP="000E3D96">
      <w:pPr>
        <w:jc w:val="center"/>
        <w:rPr>
          <w:rFonts w:eastAsia="Times New Roman"/>
        </w:rPr>
      </w:pPr>
      <w:r w:rsidRPr="00B5194E">
        <w:rPr>
          <w:rFonts w:eastAsia="Times New Roman"/>
        </w:rPr>
        <w:t>.§</w:t>
      </w:r>
    </w:p>
    <w:p w14:paraId="055D3216" w14:textId="77777777" w:rsidR="000E3D96" w:rsidRPr="00B5194E" w:rsidRDefault="000E3D96" w:rsidP="000E3D96">
      <w:pPr>
        <w:jc w:val="center"/>
        <w:rPr>
          <w:rFonts w:eastAsia="Times New Roman"/>
          <w:sz w:val="14"/>
          <w:szCs w:val="14"/>
        </w:rPr>
      </w:pPr>
    </w:p>
    <w:p w14:paraId="3A6D5631" w14:textId="4D87237B" w:rsidR="00B16899" w:rsidRPr="00B5194E" w:rsidRDefault="00332F5C" w:rsidP="00546B1C">
      <w:pPr>
        <w:jc w:val="center"/>
        <w:rPr>
          <w:b/>
          <w:sz w:val="28"/>
          <w:szCs w:val="28"/>
        </w:rPr>
      </w:pPr>
      <w:bookmarkStart w:id="0" w:name="_Hlk508967426"/>
      <w:r w:rsidRPr="00B5194E">
        <w:rPr>
          <w:b/>
          <w:sz w:val="28"/>
          <w:szCs w:val="28"/>
        </w:rPr>
        <w:t>Par Ministru kabineta noteikumu projektu “Audžuģimenes noteikumi”</w:t>
      </w:r>
      <w:r w:rsidR="003235EF" w:rsidRPr="00B5194E">
        <w:rPr>
          <w:b/>
          <w:sz w:val="28"/>
          <w:szCs w:val="28"/>
        </w:rPr>
        <w:t xml:space="preserve"> </w:t>
      </w:r>
      <w:bookmarkEnd w:id="0"/>
    </w:p>
    <w:p w14:paraId="54690DFC" w14:textId="77777777" w:rsidR="00546B1C" w:rsidRPr="00B5194E" w:rsidRDefault="00546B1C" w:rsidP="00546B1C">
      <w:pPr>
        <w:jc w:val="center"/>
        <w:rPr>
          <w:rFonts w:eastAsia="Times New Roman"/>
          <w:b/>
          <w:bCs/>
          <w:sz w:val="14"/>
          <w:szCs w:val="14"/>
          <w:lang w:eastAsia="lv-LV"/>
        </w:rPr>
      </w:pPr>
    </w:p>
    <w:p w14:paraId="14086BCC" w14:textId="77777777" w:rsidR="00AF6AE2" w:rsidRPr="00DF16DB" w:rsidRDefault="000E2184" w:rsidP="00507197">
      <w:pPr>
        <w:pStyle w:val="ListParagraph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DF16DB">
        <w:rPr>
          <w:sz w:val="28"/>
          <w:szCs w:val="28"/>
          <w:shd w:val="clear" w:color="auto" w:fill="FFFFFF"/>
        </w:rPr>
        <w:t>Pieņemt iesniegto noteikumu projektu. </w:t>
      </w:r>
    </w:p>
    <w:p w14:paraId="64F8400B" w14:textId="0E531206" w:rsidR="005F5B5D" w:rsidRPr="00DF16DB" w:rsidRDefault="000E2184" w:rsidP="00AF6AE2">
      <w:pPr>
        <w:pStyle w:val="ListParagraph"/>
        <w:spacing w:before="60"/>
        <w:ind w:left="360"/>
        <w:jc w:val="both"/>
        <w:rPr>
          <w:sz w:val="28"/>
          <w:szCs w:val="28"/>
        </w:rPr>
      </w:pPr>
      <w:r w:rsidRPr="00DF16DB">
        <w:rPr>
          <w:sz w:val="28"/>
          <w:szCs w:val="28"/>
          <w:shd w:val="clear" w:color="auto" w:fill="FFFFFF"/>
        </w:rPr>
        <w:t xml:space="preserve">Valsts kancelejai sagatavot noteikumu projektu (turpmāk </w:t>
      </w:r>
      <w:r w:rsidR="002E6F40" w:rsidRPr="00DF16DB">
        <w:rPr>
          <w:sz w:val="28"/>
          <w:szCs w:val="28"/>
          <w:shd w:val="clear" w:color="auto" w:fill="FFFFFF"/>
        </w:rPr>
        <w:t>–</w:t>
      </w:r>
      <w:r w:rsidRPr="00DF16DB">
        <w:rPr>
          <w:sz w:val="28"/>
          <w:szCs w:val="28"/>
          <w:shd w:val="clear" w:color="auto" w:fill="FFFFFF"/>
        </w:rPr>
        <w:t xml:space="preserve"> noteikumi) parakstīšanai.</w:t>
      </w:r>
    </w:p>
    <w:p w14:paraId="38AF1E0E" w14:textId="5A718DC5" w:rsidR="008B034A" w:rsidRPr="00B5194E" w:rsidRDefault="008B034A" w:rsidP="00507197">
      <w:pPr>
        <w:pStyle w:val="ListParagraph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5194E">
        <w:rPr>
          <w:sz w:val="28"/>
          <w:szCs w:val="28"/>
        </w:rPr>
        <w:t>Labklājības ministram:</w:t>
      </w:r>
    </w:p>
    <w:p w14:paraId="032FC3A7" w14:textId="01A64AB0" w:rsidR="008B034A" w:rsidRPr="00B5194E" w:rsidRDefault="008B034A" w:rsidP="008B034A">
      <w:pPr>
        <w:pStyle w:val="ListParagraph"/>
        <w:numPr>
          <w:ilvl w:val="1"/>
          <w:numId w:val="1"/>
        </w:numPr>
        <w:spacing w:before="60"/>
        <w:jc w:val="both"/>
        <w:rPr>
          <w:sz w:val="28"/>
          <w:szCs w:val="28"/>
        </w:rPr>
      </w:pPr>
      <w:r w:rsidRPr="00B5194E">
        <w:rPr>
          <w:sz w:val="28"/>
          <w:szCs w:val="28"/>
        </w:rPr>
        <w:t xml:space="preserve">līdz </w:t>
      </w:r>
      <w:proofErr w:type="gramStart"/>
      <w:r w:rsidRPr="00B5194E">
        <w:rPr>
          <w:sz w:val="28"/>
          <w:szCs w:val="28"/>
        </w:rPr>
        <w:t>2018.gada</w:t>
      </w:r>
      <w:proofErr w:type="gramEnd"/>
      <w:r w:rsidRPr="00B5194E">
        <w:rPr>
          <w:sz w:val="28"/>
          <w:szCs w:val="28"/>
        </w:rPr>
        <w:t xml:space="preserve"> 1.septembrim izveidot darba grupu, iekļaujot tajā Valsts bērnu tiesību aizsardzības inspekcijas, Latvijas Pašvaldību savienības</w:t>
      </w:r>
      <w:r w:rsidR="002E6F40" w:rsidRPr="00B5194E">
        <w:rPr>
          <w:sz w:val="28"/>
          <w:szCs w:val="28"/>
        </w:rPr>
        <w:t xml:space="preserve">, </w:t>
      </w:r>
      <w:r w:rsidRPr="00B5194E">
        <w:rPr>
          <w:sz w:val="28"/>
          <w:szCs w:val="28"/>
        </w:rPr>
        <w:t xml:space="preserve">  </w:t>
      </w:r>
      <w:r w:rsidR="002E6F40" w:rsidRPr="00B5194E">
        <w:rPr>
          <w:rStyle w:val="st"/>
          <w:sz w:val="28"/>
          <w:szCs w:val="28"/>
        </w:rPr>
        <w:t>Latvijas</w:t>
      </w:r>
      <w:r w:rsidR="002E6F40" w:rsidRPr="00B5194E">
        <w:rPr>
          <w:rStyle w:val="st"/>
          <w:i/>
          <w:sz w:val="28"/>
          <w:szCs w:val="28"/>
        </w:rPr>
        <w:t xml:space="preserve"> </w:t>
      </w:r>
      <w:r w:rsidR="002E6F40" w:rsidRPr="00B5194E">
        <w:rPr>
          <w:rStyle w:val="Emphasis"/>
          <w:i w:val="0"/>
          <w:sz w:val="28"/>
          <w:szCs w:val="28"/>
        </w:rPr>
        <w:t>Bāriņtiesu darbinieku asociācijas, Sociālo darbinieku biedrības</w:t>
      </w:r>
      <w:r w:rsidR="00504B53">
        <w:rPr>
          <w:rStyle w:val="Emphasis"/>
          <w:i w:val="0"/>
          <w:sz w:val="28"/>
          <w:szCs w:val="28"/>
        </w:rPr>
        <w:t xml:space="preserve">, </w:t>
      </w:r>
      <w:proofErr w:type="spellStart"/>
      <w:r w:rsidR="00504B53">
        <w:rPr>
          <w:rStyle w:val="Emphasis"/>
          <w:i w:val="0"/>
          <w:sz w:val="28"/>
          <w:szCs w:val="28"/>
        </w:rPr>
        <w:t>Lavijas</w:t>
      </w:r>
      <w:proofErr w:type="spellEnd"/>
      <w:r w:rsidR="00504B53">
        <w:rPr>
          <w:rStyle w:val="Emphasis"/>
          <w:i w:val="0"/>
          <w:sz w:val="28"/>
          <w:szCs w:val="28"/>
        </w:rPr>
        <w:t xml:space="preserve"> Pašvaldību sociālo dienestu vadītāju apvienības</w:t>
      </w:r>
      <w:r w:rsidR="002E6F40" w:rsidRPr="00B5194E">
        <w:rPr>
          <w:rStyle w:val="Emphasis"/>
          <w:sz w:val="28"/>
          <w:szCs w:val="28"/>
        </w:rPr>
        <w:t xml:space="preserve"> </w:t>
      </w:r>
      <w:r w:rsidR="002E6F40" w:rsidRPr="00B5194E">
        <w:rPr>
          <w:rStyle w:val="Emphasis"/>
          <w:i w:val="0"/>
          <w:sz w:val="28"/>
          <w:szCs w:val="28"/>
        </w:rPr>
        <w:t xml:space="preserve">un nozares </w:t>
      </w:r>
      <w:r w:rsidR="002E6F40" w:rsidRPr="00B5194E">
        <w:rPr>
          <w:sz w:val="28"/>
          <w:szCs w:val="28"/>
        </w:rPr>
        <w:t xml:space="preserve">nevalstisko organizāciju pārstāvjus, lai nodrošinātu </w:t>
      </w:r>
      <w:r w:rsidR="000C651D" w:rsidRPr="00B5194E">
        <w:rPr>
          <w:sz w:val="28"/>
          <w:szCs w:val="28"/>
        </w:rPr>
        <w:t xml:space="preserve">vienotu </w:t>
      </w:r>
      <w:r w:rsidR="001F5A78" w:rsidRPr="00B5194E">
        <w:rPr>
          <w:sz w:val="28"/>
          <w:szCs w:val="28"/>
        </w:rPr>
        <w:t>sp</w:t>
      </w:r>
      <w:r w:rsidR="00DF16DB">
        <w:rPr>
          <w:sz w:val="28"/>
          <w:szCs w:val="28"/>
        </w:rPr>
        <w:t>ecializēto audžuģimeņu un ārpus</w:t>
      </w:r>
      <w:r w:rsidR="001F5A78" w:rsidRPr="00B5194E">
        <w:rPr>
          <w:sz w:val="28"/>
          <w:szCs w:val="28"/>
        </w:rPr>
        <w:t>ģimenes aprūpes atbalsta centru darbības praksi un pārraudzību.</w:t>
      </w:r>
    </w:p>
    <w:p w14:paraId="6B454F34" w14:textId="04B60133" w:rsidR="000F68C0" w:rsidRPr="00B5194E" w:rsidRDefault="000F68C0" w:rsidP="002E6F40">
      <w:pPr>
        <w:pStyle w:val="ListParagraph"/>
        <w:numPr>
          <w:ilvl w:val="1"/>
          <w:numId w:val="1"/>
        </w:numPr>
        <w:spacing w:before="60"/>
        <w:jc w:val="both"/>
        <w:rPr>
          <w:sz w:val="28"/>
          <w:szCs w:val="28"/>
        </w:rPr>
      </w:pPr>
      <w:r w:rsidRPr="00B5194E">
        <w:rPr>
          <w:sz w:val="28"/>
          <w:szCs w:val="28"/>
        </w:rPr>
        <w:t xml:space="preserve">līdz </w:t>
      </w:r>
      <w:proofErr w:type="gramStart"/>
      <w:r w:rsidRPr="00B5194E">
        <w:rPr>
          <w:sz w:val="28"/>
          <w:szCs w:val="28"/>
        </w:rPr>
        <w:t>2019.gada</w:t>
      </w:r>
      <w:proofErr w:type="gramEnd"/>
      <w:r w:rsidRPr="00B5194E">
        <w:rPr>
          <w:sz w:val="28"/>
          <w:szCs w:val="28"/>
        </w:rPr>
        <w:t xml:space="preserve"> </w:t>
      </w:r>
      <w:r w:rsidR="00825A04" w:rsidRPr="00B5194E">
        <w:rPr>
          <w:sz w:val="28"/>
          <w:szCs w:val="28"/>
        </w:rPr>
        <w:t>30.jūnijam</w:t>
      </w:r>
      <w:r w:rsidRPr="00B5194E">
        <w:rPr>
          <w:sz w:val="28"/>
          <w:szCs w:val="28"/>
        </w:rPr>
        <w:t xml:space="preserve"> iesniegt izskatīšanai Ministru kabinetā informatīvo ziņojumu, kurā izvērtēta </w:t>
      </w:r>
      <w:r w:rsidRPr="00B5194E">
        <w:rPr>
          <w:color w:val="000000"/>
          <w:sz w:val="28"/>
          <w:szCs w:val="28"/>
        </w:rPr>
        <w:t xml:space="preserve">esošā specializēto audžuģimeņu </w:t>
      </w:r>
      <w:r w:rsidR="00825A04" w:rsidRPr="00B5194E">
        <w:rPr>
          <w:color w:val="000000"/>
          <w:sz w:val="28"/>
          <w:szCs w:val="28"/>
        </w:rPr>
        <w:t>un ārpusģimenes</w:t>
      </w:r>
      <w:r w:rsidR="0007717E" w:rsidRPr="00B5194E">
        <w:rPr>
          <w:color w:val="000000"/>
          <w:sz w:val="28"/>
          <w:szCs w:val="28"/>
        </w:rPr>
        <w:t xml:space="preserve"> aprūpes</w:t>
      </w:r>
      <w:r w:rsidR="00825A04" w:rsidRPr="00B5194E">
        <w:rPr>
          <w:color w:val="000000"/>
          <w:sz w:val="28"/>
          <w:szCs w:val="28"/>
        </w:rPr>
        <w:t xml:space="preserve"> atbalsta centru </w:t>
      </w:r>
      <w:r w:rsidRPr="00B5194E">
        <w:rPr>
          <w:color w:val="000000"/>
          <w:sz w:val="28"/>
          <w:szCs w:val="28"/>
        </w:rPr>
        <w:t>darbības prakse, t</w:t>
      </w:r>
      <w:r w:rsidR="00295565" w:rsidRPr="00B5194E">
        <w:rPr>
          <w:color w:val="000000"/>
          <w:sz w:val="28"/>
          <w:szCs w:val="28"/>
        </w:rPr>
        <w:t>ai skaitā</w:t>
      </w:r>
      <w:r w:rsidRPr="00B5194E">
        <w:rPr>
          <w:color w:val="000000"/>
          <w:sz w:val="28"/>
          <w:szCs w:val="28"/>
        </w:rPr>
        <w:t xml:space="preserve"> attiecībā uz papildus nepieciešamajiem audžuģimeņu specializācijas veidiem</w:t>
      </w:r>
      <w:r w:rsidR="00BB13FC" w:rsidRPr="00B5194E">
        <w:rPr>
          <w:color w:val="000000"/>
          <w:sz w:val="28"/>
          <w:szCs w:val="28"/>
        </w:rPr>
        <w:t xml:space="preserve"> un laika periodu, uz kuru bērni tiek ievietoti krīzes audžuģimenē,</w:t>
      </w:r>
      <w:r w:rsidRPr="00B5194E">
        <w:rPr>
          <w:color w:val="000000"/>
          <w:sz w:val="28"/>
          <w:szCs w:val="28"/>
        </w:rPr>
        <w:t xml:space="preserve"> un sniegti priekšlikumi nepieciešamajiem uzlabojumiem. </w:t>
      </w:r>
    </w:p>
    <w:p w14:paraId="3F4E7FE2" w14:textId="77777777" w:rsidR="00B16899" w:rsidRPr="00B5194E" w:rsidRDefault="00B16899" w:rsidP="00B16899">
      <w:pPr>
        <w:jc w:val="both"/>
        <w:rPr>
          <w:sz w:val="28"/>
          <w:szCs w:val="28"/>
        </w:rPr>
      </w:pPr>
    </w:p>
    <w:tbl>
      <w:tblPr>
        <w:tblW w:w="8633" w:type="dxa"/>
        <w:tblLayout w:type="fixed"/>
        <w:tblLook w:val="0000" w:firstRow="0" w:lastRow="0" w:firstColumn="0" w:lastColumn="0" w:noHBand="0" w:noVBand="0"/>
      </w:tblPr>
      <w:tblGrid>
        <w:gridCol w:w="4636"/>
        <w:gridCol w:w="3997"/>
      </w:tblGrid>
      <w:tr w:rsidR="00D14BD1" w:rsidRPr="00B5194E" w14:paraId="7F397160" w14:textId="77777777" w:rsidTr="00AD6DE1">
        <w:trPr>
          <w:trHeight w:val="238"/>
        </w:trPr>
        <w:tc>
          <w:tcPr>
            <w:tcW w:w="4636" w:type="dxa"/>
          </w:tcPr>
          <w:p w14:paraId="418CDD7D" w14:textId="77777777" w:rsidR="00B16899" w:rsidRPr="00B5194E" w:rsidRDefault="009A182A" w:rsidP="0072605E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>Ministru prezidents</w:t>
            </w:r>
          </w:p>
        </w:tc>
        <w:tc>
          <w:tcPr>
            <w:tcW w:w="3997" w:type="dxa"/>
          </w:tcPr>
          <w:p w14:paraId="5419DCD3" w14:textId="0E0375BD" w:rsidR="00B16899" w:rsidRPr="00B5194E" w:rsidRDefault="00DD21AF">
            <w:pPr>
              <w:jc w:val="right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>M.</w:t>
            </w:r>
            <w:r w:rsidR="009A182A" w:rsidRPr="00B5194E">
              <w:rPr>
                <w:sz w:val="28"/>
                <w:szCs w:val="28"/>
              </w:rPr>
              <w:t>Kučinskis</w:t>
            </w:r>
          </w:p>
        </w:tc>
      </w:tr>
      <w:tr w:rsidR="004C43AD" w:rsidRPr="00B5194E" w14:paraId="41AB8151" w14:textId="77777777" w:rsidTr="001B3B39">
        <w:trPr>
          <w:trHeight w:val="249"/>
        </w:trPr>
        <w:tc>
          <w:tcPr>
            <w:tcW w:w="4636" w:type="dxa"/>
          </w:tcPr>
          <w:p w14:paraId="79D7C561" w14:textId="77777777" w:rsidR="00DD21AF" w:rsidRPr="00B5194E" w:rsidRDefault="00DD21AF" w:rsidP="001B3B39">
            <w:pPr>
              <w:jc w:val="both"/>
              <w:rPr>
                <w:sz w:val="28"/>
                <w:szCs w:val="28"/>
              </w:rPr>
            </w:pPr>
          </w:p>
          <w:p w14:paraId="2DBE5737" w14:textId="77777777" w:rsidR="004C43AD" w:rsidRPr="00B5194E" w:rsidRDefault="004C43AD" w:rsidP="001B3B39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>Valsts kancelejas direktors</w:t>
            </w:r>
          </w:p>
          <w:p w14:paraId="7A24B48A" w14:textId="77777777" w:rsidR="004C43AD" w:rsidRPr="00B5194E" w:rsidRDefault="004C43AD" w:rsidP="001B3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14:paraId="351746E1" w14:textId="77777777" w:rsidR="00C50322" w:rsidRPr="00B5194E" w:rsidRDefault="004C43AD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 xml:space="preserve">                         </w:t>
            </w:r>
            <w:r w:rsidR="00DD21AF" w:rsidRPr="00B5194E">
              <w:rPr>
                <w:sz w:val="28"/>
                <w:szCs w:val="28"/>
              </w:rPr>
              <w:t xml:space="preserve">       </w:t>
            </w:r>
          </w:p>
          <w:p w14:paraId="6D2F10FC" w14:textId="2B78BACE" w:rsidR="004C43AD" w:rsidRPr="00B5194E" w:rsidRDefault="00C50322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4C43AD" w:rsidRPr="00B5194E">
              <w:rPr>
                <w:sz w:val="28"/>
                <w:szCs w:val="28"/>
              </w:rPr>
              <w:t>J</w:t>
            </w:r>
            <w:r w:rsidR="00DD21AF" w:rsidRPr="00B5194E">
              <w:rPr>
                <w:sz w:val="28"/>
                <w:szCs w:val="28"/>
              </w:rPr>
              <w:t>.</w:t>
            </w:r>
            <w:r w:rsidR="004C43AD" w:rsidRPr="00B5194E">
              <w:rPr>
                <w:sz w:val="28"/>
                <w:szCs w:val="28"/>
              </w:rPr>
              <w:t>Citskovskis</w:t>
            </w:r>
            <w:proofErr w:type="spellEnd"/>
          </w:p>
        </w:tc>
      </w:tr>
      <w:tr w:rsidR="00D14BD1" w:rsidRPr="00B5194E" w14:paraId="4C85F1E4" w14:textId="77777777" w:rsidTr="00DB1707">
        <w:trPr>
          <w:trHeight w:val="500"/>
        </w:trPr>
        <w:tc>
          <w:tcPr>
            <w:tcW w:w="4636" w:type="dxa"/>
          </w:tcPr>
          <w:p w14:paraId="04FB92D1" w14:textId="77777777" w:rsidR="00B16899" w:rsidRPr="00B5194E" w:rsidRDefault="009A182A" w:rsidP="0072605E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>Iesniedzējs:</w:t>
            </w:r>
          </w:p>
          <w:p w14:paraId="7252AE7C" w14:textId="77777777" w:rsidR="001C1BEA" w:rsidRPr="00B5194E" w:rsidRDefault="00464035" w:rsidP="00560921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>l</w:t>
            </w:r>
            <w:r w:rsidR="00560921" w:rsidRPr="00B5194E">
              <w:rPr>
                <w:sz w:val="28"/>
                <w:szCs w:val="28"/>
              </w:rPr>
              <w:t xml:space="preserve">abklājības </w:t>
            </w:r>
            <w:r w:rsidR="009A182A" w:rsidRPr="00B5194E">
              <w:rPr>
                <w:sz w:val="28"/>
                <w:szCs w:val="28"/>
              </w:rPr>
              <w:t>ministrs</w:t>
            </w:r>
            <w:proofErr w:type="gramStart"/>
            <w:r w:rsidRPr="00B5194E">
              <w:rPr>
                <w:sz w:val="28"/>
                <w:szCs w:val="28"/>
              </w:rPr>
              <w:t xml:space="preserve">        </w:t>
            </w:r>
            <w:proofErr w:type="gramEnd"/>
          </w:p>
          <w:p w14:paraId="423C19F7" w14:textId="59321B6B" w:rsidR="00B16899" w:rsidRPr="00B5194E" w:rsidRDefault="00464035" w:rsidP="00560921">
            <w:pPr>
              <w:jc w:val="both"/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97" w:type="dxa"/>
          </w:tcPr>
          <w:p w14:paraId="16BD01DC" w14:textId="77777777" w:rsidR="00B16899" w:rsidRPr="00B5194E" w:rsidRDefault="00B16899" w:rsidP="00464035">
            <w:pPr>
              <w:rPr>
                <w:sz w:val="28"/>
                <w:szCs w:val="28"/>
              </w:rPr>
            </w:pPr>
          </w:p>
          <w:p w14:paraId="644F2D33" w14:textId="7BA09820" w:rsidR="00B16899" w:rsidRPr="00B5194E" w:rsidRDefault="00AD6DE1">
            <w:pPr>
              <w:rPr>
                <w:sz w:val="28"/>
                <w:szCs w:val="28"/>
              </w:rPr>
            </w:pPr>
            <w:r w:rsidRPr="00B5194E">
              <w:rPr>
                <w:sz w:val="28"/>
                <w:szCs w:val="28"/>
              </w:rPr>
              <w:t xml:space="preserve">                                   </w:t>
            </w:r>
            <w:r w:rsidR="00DD21AF" w:rsidRPr="00B5194E">
              <w:rPr>
                <w:sz w:val="28"/>
                <w:szCs w:val="28"/>
              </w:rPr>
              <w:t xml:space="preserve">        </w:t>
            </w:r>
            <w:r w:rsidR="00334817" w:rsidRPr="00B5194E">
              <w:rPr>
                <w:sz w:val="28"/>
                <w:szCs w:val="28"/>
              </w:rPr>
              <w:t>J</w:t>
            </w:r>
            <w:r w:rsidR="00DD21AF" w:rsidRPr="00B5194E">
              <w:rPr>
                <w:sz w:val="28"/>
                <w:szCs w:val="28"/>
              </w:rPr>
              <w:t>.</w:t>
            </w:r>
            <w:r w:rsidR="00334817" w:rsidRPr="00B5194E">
              <w:rPr>
                <w:sz w:val="28"/>
                <w:szCs w:val="28"/>
              </w:rPr>
              <w:t>Reirs</w:t>
            </w:r>
          </w:p>
        </w:tc>
      </w:tr>
    </w:tbl>
    <w:p w14:paraId="64A94819" w14:textId="572051FD" w:rsidR="00865D19" w:rsidRPr="00B5194E" w:rsidRDefault="00865D19" w:rsidP="003E7177">
      <w:pPr>
        <w:tabs>
          <w:tab w:val="left" w:pos="1935"/>
        </w:tabs>
        <w:jc w:val="both"/>
        <w:rPr>
          <w:sz w:val="20"/>
          <w:szCs w:val="20"/>
        </w:rPr>
      </w:pPr>
    </w:p>
    <w:p w14:paraId="0DF64270" w14:textId="3B5F68E7" w:rsidR="00851C46" w:rsidRPr="00B5194E" w:rsidRDefault="00851C46" w:rsidP="003E7177">
      <w:pPr>
        <w:tabs>
          <w:tab w:val="left" w:pos="1935"/>
        </w:tabs>
        <w:jc w:val="both"/>
        <w:rPr>
          <w:sz w:val="20"/>
          <w:szCs w:val="20"/>
        </w:rPr>
      </w:pPr>
    </w:p>
    <w:p w14:paraId="32DE41B6" w14:textId="02EB5AC6" w:rsidR="00851C46" w:rsidRPr="00B5194E" w:rsidRDefault="00DF16DB" w:rsidP="00851C46">
      <w:pPr>
        <w:pStyle w:val="Head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="002E7648">
        <w:rPr>
          <w:color w:val="000000" w:themeColor="text1"/>
          <w:sz w:val="20"/>
        </w:rPr>
        <w:t>5</w:t>
      </w:r>
      <w:bookmarkStart w:id="1" w:name="_GoBack"/>
      <w:bookmarkEnd w:id="1"/>
      <w:r w:rsidR="00EC11D8" w:rsidRPr="00B5194E">
        <w:rPr>
          <w:color w:val="000000" w:themeColor="text1"/>
          <w:sz w:val="20"/>
        </w:rPr>
        <w:t>.06</w:t>
      </w:r>
      <w:r w:rsidR="00851C46" w:rsidRPr="00B5194E">
        <w:rPr>
          <w:color w:val="000000" w:themeColor="text1"/>
          <w:sz w:val="20"/>
        </w:rPr>
        <w:t xml:space="preserve">.2018. </w:t>
      </w:r>
    </w:p>
    <w:p w14:paraId="0FD186BD" w14:textId="454795FD" w:rsidR="00851C46" w:rsidRPr="00B5194E" w:rsidRDefault="00851C46" w:rsidP="00851C46">
      <w:pPr>
        <w:tabs>
          <w:tab w:val="left" w:pos="1935"/>
        </w:tabs>
        <w:jc w:val="both"/>
        <w:rPr>
          <w:sz w:val="20"/>
          <w:szCs w:val="20"/>
        </w:rPr>
      </w:pPr>
      <w:r w:rsidRPr="00B5194E">
        <w:rPr>
          <w:sz w:val="20"/>
          <w:szCs w:val="20"/>
        </w:rPr>
        <w:t>R.Paršova</w:t>
      </w:r>
    </w:p>
    <w:p w14:paraId="325F287A" w14:textId="3B47CC78" w:rsidR="00851C46" w:rsidRDefault="006E7C17" w:rsidP="006E7C17">
      <w:pPr>
        <w:tabs>
          <w:tab w:val="left" w:pos="6237"/>
        </w:tabs>
        <w:rPr>
          <w:color w:val="000000" w:themeColor="text1"/>
          <w:sz w:val="28"/>
          <w:szCs w:val="28"/>
        </w:rPr>
      </w:pPr>
      <w:r w:rsidRPr="00B5194E">
        <w:rPr>
          <w:sz w:val="20"/>
          <w:szCs w:val="20"/>
        </w:rPr>
        <w:t>67782954</w:t>
      </w:r>
      <w:r w:rsidR="00851C46" w:rsidRPr="00B5194E">
        <w:rPr>
          <w:color w:val="000000" w:themeColor="text1"/>
          <w:sz w:val="20"/>
          <w:szCs w:val="20"/>
        </w:rPr>
        <w:t>, Rita.Parsova@lm.gov.lv</w:t>
      </w:r>
    </w:p>
    <w:p w14:paraId="63905373" w14:textId="77777777" w:rsidR="00851C46" w:rsidRPr="00C10992" w:rsidRDefault="00851C46" w:rsidP="003E7177">
      <w:pPr>
        <w:tabs>
          <w:tab w:val="left" w:pos="1935"/>
        </w:tabs>
        <w:jc w:val="both"/>
        <w:rPr>
          <w:sz w:val="20"/>
          <w:szCs w:val="20"/>
        </w:rPr>
      </w:pPr>
    </w:p>
    <w:sectPr w:rsidR="00851C46" w:rsidRPr="00C10992" w:rsidSect="00DB1707">
      <w:headerReference w:type="default" r:id="rId8"/>
      <w:footerReference w:type="first" r:id="rId9"/>
      <w:pgSz w:w="11906" w:h="16838"/>
      <w:pgMar w:top="1418" w:right="1418" w:bottom="1276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C73E" w14:textId="77777777" w:rsidR="00CB7992" w:rsidRDefault="00CB7992">
      <w:r>
        <w:separator/>
      </w:r>
    </w:p>
  </w:endnote>
  <w:endnote w:type="continuationSeparator" w:id="0">
    <w:p w14:paraId="1DC2C3B4" w14:textId="77777777" w:rsidR="00CB7992" w:rsidRDefault="00C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077A" w14:textId="692CB9F6" w:rsidR="00DF69C2" w:rsidRPr="00DF69C2" w:rsidRDefault="008F0837" w:rsidP="00DF69C2">
    <w:pPr>
      <w:rPr>
        <w:sz w:val="20"/>
        <w:szCs w:val="20"/>
      </w:rPr>
    </w:pPr>
    <w:r>
      <w:rPr>
        <w:sz w:val="20"/>
        <w:szCs w:val="20"/>
      </w:rPr>
      <w:t>LMprot_</w:t>
    </w:r>
    <w:r w:rsidR="00EC11D8">
      <w:rPr>
        <w:sz w:val="20"/>
        <w:szCs w:val="20"/>
      </w:rPr>
      <w:t>2</w:t>
    </w:r>
    <w:r w:rsidR="002E7648">
      <w:rPr>
        <w:sz w:val="20"/>
        <w:szCs w:val="20"/>
      </w:rPr>
      <w:t>5</w:t>
    </w:r>
    <w:r w:rsidR="00EC11D8">
      <w:rPr>
        <w:sz w:val="20"/>
        <w:szCs w:val="20"/>
      </w:rPr>
      <w:t>06</w:t>
    </w:r>
    <w:r w:rsidR="00E34C7A" w:rsidRPr="00E34C7A">
      <w:rPr>
        <w:sz w:val="20"/>
        <w:szCs w:val="20"/>
      </w:rPr>
      <w:t>18</w:t>
    </w:r>
    <w:r w:rsidR="00E34C7A" w:rsidRPr="00DF69C2">
      <w:rPr>
        <w:sz w:val="20"/>
        <w:szCs w:val="20"/>
      </w:rPr>
      <w:t xml:space="preserve">; </w:t>
    </w:r>
    <w:bookmarkStart w:id="2" w:name="_Hlk514327904"/>
    <w:r w:rsidR="00DF69C2" w:rsidRPr="00DF69C2">
      <w:rPr>
        <w:sz w:val="20"/>
        <w:szCs w:val="20"/>
      </w:rPr>
      <w:t xml:space="preserve">Par Ministru kabineta noteikumu projektu “Audžuģimenes noteikumi” </w:t>
    </w:r>
  </w:p>
  <w:p w14:paraId="350C25A4" w14:textId="011356D2" w:rsidR="00E34C7A" w:rsidRPr="00E34C7A" w:rsidRDefault="00E34C7A" w:rsidP="0083009E">
    <w:pPr>
      <w:rPr>
        <w:sz w:val="20"/>
        <w:szCs w:val="20"/>
      </w:rPr>
    </w:pPr>
  </w:p>
  <w:bookmarkEnd w:id="2"/>
  <w:p w14:paraId="568485C1" w14:textId="77777777" w:rsidR="00E34C7A" w:rsidRDefault="00E34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90D7" w14:textId="77777777" w:rsidR="00CB7992" w:rsidRDefault="00CB7992">
      <w:r>
        <w:separator/>
      </w:r>
    </w:p>
  </w:footnote>
  <w:footnote w:type="continuationSeparator" w:id="0">
    <w:p w14:paraId="7BDC4734" w14:textId="77777777" w:rsidR="00CB7992" w:rsidRDefault="00CB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912355"/>
      <w:docPartObj>
        <w:docPartGallery w:val="Page Numbers (Top of Page)"/>
        <w:docPartUnique/>
      </w:docPartObj>
    </w:sdtPr>
    <w:sdtEndPr/>
    <w:sdtContent>
      <w:p w14:paraId="688732AC" w14:textId="6921A813" w:rsidR="00AB7B73" w:rsidRDefault="00AB7B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40">
          <w:rPr>
            <w:noProof/>
          </w:rPr>
          <w:t>2</w:t>
        </w:r>
        <w:r>
          <w:fldChar w:fldCharType="end"/>
        </w:r>
      </w:p>
    </w:sdtContent>
  </w:sdt>
  <w:p w14:paraId="2380C274" w14:textId="77777777" w:rsidR="00AB7B73" w:rsidRDefault="00AB7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7"/>
    <w:rsid w:val="000003BB"/>
    <w:rsid w:val="0000109E"/>
    <w:rsid w:val="00006665"/>
    <w:rsid w:val="00007AF0"/>
    <w:rsid w:val="00012695"/>
    <w:rsid w:val="000238BD"/>
    <w:rsid w:val="00031466"/>
    <w:rsid w:val="0003606A"/>
    <w:rsid w:val="0003625D"/>
    <w:rsid w:val="0003637C"/>
    <w:rsid w:val="00037CC5"/>
    <w:rsid w:val="00046C1D"/>
    <w:rsid w:val="00047200"/>
    <w:rsid w:val="0005125A"/>
    <w:rsid w:val="00056ABF"/>
    <w:rsid w:val="00066A77"/>
    <w:rsid w:val="00071370"/>
    <w:rsid w:val="00071FC5"/>
    <w:rsid w:val="00073C1A"/>
    <w:rsid w:val="00075737"/>
    <w:rsid w:val="0007717E"/>
    <w:rsid w:val="00084FCC"/>
    <w:rsid w:val="000859FB"/>
    <w:rsid w:val="00086A09"/>
    <w:rsid w:val="0009186A"/>
    <w:rsid w:val="00092A35"/>
    <w:rsid w:val="00095046"/>
    <w:rsid w:val="00095B66"/>
    <w:rsid w:val="000B3FC3"/>
    <w:rsid w:val="000C2F05"/>
    <w:rsid w:val="000C3C80"/>
    <w:rsid w:val="000C651D"/>
    <w:rsid w:val="000D6253"/>
    <w:rsid w:val="000E2184"/>
    <w:rsid w:val="000E3D96"/>
    <w:rsid w:val="000E5284"/>
    <w:rsid w:val="000E624D"/>
    <w:rsid w:val="000E6AF3"/>
    <w:rsid w:val="000E6E7D"/>
    <w:rsid w:val="000E7A62"/>
    <w:rsid w:val="000F12CB"/>
    <w:rsid w:val="000F5624"/>
    <w:rsid w:val="000F68C0"/>
    <w:rsid w:val="000F722F"/>
    <w:rsid w:val="00105C04"/>
    <w:rsid w:val="00105DFE"/>
    <w:rsid w:val="0010671F"/>
    <w:rsid w:val="00122008"/>
    <w:rsid w:val="0012210A"/>
    <w:rsid w:val="00123636"/>
    <w:rsid w:val="001250FB"/>
    <w:rsid w:val="001260C5"/>
    <w:rsid w:val="001267C4"/>
    <w:rsid w:val="001339A1"/>
    <w:rsid w:val="001339F6"/>
    <w:rsid w:val="001368A2"/>
    <w:rsid w:val="00136C34"/>
    <w:rsid w:val="00142B87"/>
    <w:rsid w:val="0014556F"/>
    <w:rsid w:val="00145A9A"/>
    <w:rsid w:val="0015388F"/>
    <w:rsid w:val="00155790"/>
    <w:rsid w:val="001564E7"/>
    <w:rsid w:val="00157D55"/>
    <w:rsid w:val="001643F2"/>
    <w:rsid w:val="00165994"/>
    <w:rsid w:val="00173549"/>
    <w:rsid w:val="00177A9F"/>
    <w:rsid w:val="00180F03"/>
    <w:rsid w:val="00187BDD"/>
    <w:rsid w:val="00190CC5"/>
    <w:rsid w:val="001922CD"/>
    <w:rsid w:val="0019539C"/>
    <w:rsid w:val="001A2715"/>
    <w:rsid w:val="001A63A7"/>
    <w:rsid w:val="001B1834"/>
    <w:rsid w:val="001B7447"/>
    <w:rsid w:val="001C18B7"/>
    <w:rsid w:val="001C1BEA"/>
    <w:rsid w:val="001C7775"/>
    <w:rsid w:val="001D312F"/>
    <w:rsid w:val="001D6EEC"/>
    <w:rsid w:val="001E1518"/>
    <w:rsid w:val="001F48AF"/>
    <w:rsid w:val="001F5A78"/>
    <w:rsid w:val="001F7CF8"/>
    <w:rsid w:val="00200C72"/>
    <w:rsid w:val="0020601C"/>
    <w:rsid w:val="00207F86"/>
    <w:rsid w:val="00211F40"/>
    <w:rsid w:val="00214C67"/>
    <w:rsid w:val="00220ADC"/>
    <w:rsid w:val="002252E0"/>
    <w:rsid w:val="00230BEF"/>
    <w:rsid w:val="00233ACB"/>
    <w:rsid w:val="002346C5"/>
    <w:rsid w:val="0023501B"/>
    <w:rsid w:val="00237CFA"/>
    <w:rsid w:val="00240089"/>
    <w:rsid w:val="00246240"/>
    <w:rsid w:val="002473A4"/>
    <w:rsid w:val="00250369"/>
    <w:rsid w:val="002531C3"/>
    <w:rsid w:val="00253A92"/>
    <w:rsid w:val="002551DB"/>
    <w:rsid w:val="00261A36"/>
    <w:rsid w:val="00265990"/>
    <w:rsid w:val="00270EBF"/>
    <w:rsid w:val="00273707"/>
    <w:rsid w:val="00277549"/>
    <w:rsid w:val="00277834"/>
    <w:rsid w:val="00280CD9"/>
    <w:rsid w:val="00287B28"/>
    <w:rsid w:val="002941E9"/>
    <w:rsid w:val="00294428"/>
    <w:rsid w:val="00294F4D"/>
    <w:rsid w:val="00295565"/>
    <w:rsid w:val="00296E4B"/>
    <w:rsid w:val="002A2788"/>
    <w:rsid w:val="002A46D6"/>
    <w:rsid w:val="002A5046"/>
    <w:rsid w:val="002B0CA0"/>
    <w:rsid w:val="002B376C"/>
    <w:rsid w:val="002B494D"/>
    <w:rsid w:val="002B60D5"/>
    <w:rsid w:val="002B6E42"/>
    <w:rsid w:val="002C59B6"/>
    <w:rsid w:val="002D17EE"/>
    <w:rsid w:val="002D1CEF"/>
    <w:rsid w:val="002D37B9"/>
    <w:rsid w:val="002D3EA0"/>
    <w:rsid w:val="002D5D93"/>
    <w:rsid w:val="002E1A6D"/>
    <w:rsid w:val="002E4A87"/>
    <w:rsid w:val="002E5E83"/>
    <w:rsid w:val="002E6F40"/>
    <w:rsid w:val="002E73E7"/>
    <w:rsid w:val="002E7648"/>
    <w:rsid w:val="002E7E40"/>
    <w:rsid w:val="002F01C5"/>
    <w:rsid w:val="002F20E9"/>
    <w:rsid w:val="002F25E6"/>
    <w:rsid w:val="002F46C1"/>
    <w:rsid w:val="002F5E50"/>
    <w:rsid w:val="003005CE"/>
    <w:rsid w:val="00301272"/>
    <w:rsid w:val="003071F1"/>
    <w:rsid w:val="003227E8"/>
    <w:rsid w:val="003235EF"/>
    <w:rsid w:val="0032676D"/>
    <w:rsid w:val="00327275"/>
    <w:rsid w:val="00332F5C"/>
    <w:rsid w:val="00334817"/>
    <w:rsid w:val="003358EE"/>
    <w:rsid w:val="00343A20"/>
    <w:rsid w:val="003466AE"/>
    <w:rsid w:val="00346E58"/>
    <w:rsid w:val="00347270"/>
    <w:rsid w:val="00351A09"/>
    <w:rsid w:val="00356BD7"/>
    <w:rsid w:val="00360175"/>
    <w:rsid w:val="00366EC4"/>
    <w:rsid w:val="00370DC2"/>
    <w:rsid w:val="00381C16"/>
    <w:rsid w:val="00387738"/>
    <w:rsid w:val="00393DF7"/>
    <w:rsid w:val="00395CC0"/>
    <w:rsid w:val="00397C0F"/>
    <w:rsid w:val="003A049D"/>
    <w:rsid w:val="003A7982"/>
    <w:rsid w:val="003B0E73"/>
    <w:rsid w:val="003B173B"/>
    <w:rsid w:val="003B23E1"/>
    <w:rsid w:val="003B2A16"/>
    <w:rsid w:val="003C228E"/>
    <w:rsid w:val="003C2D02"/>
    <w:rsid w:val="003C3E0A"/>
    <w:rsid w:val="003C4327"/>
    <w:rsid w:val="003C79B6"/>
    <w:rsid w:val="003D0E62"/>
    <w:rsid w:val="003D30E1"/>
    <w:rsid w:val="003D5F2D"/>
    <w:rsid w:val="003D7367"/>
    <w:rsid w:val="003E7177"/>
    <w:rsid w:val="003E7836"/>
    <w:rsid w:val="003F60D6"/>
    <w:rsid w:val="003F62E0"/>
    <w:rsid w:val="004033A3"/>
    <w:rsid w:val="0040390D"/>
    <w:rsid w:val="004129C3"/>
    <w:rsid w:val="0041336A"/>
    <w:rsid w:val="00413739"/>
    <w:rsid w:val="00425222"/>
    <w:rsid w:val="004302AF"/>
    <w:rsid w:val="00436F2D"/>
    <w:rsid w:val="004420B8"/>
    <w:rsid w:val="00446482"/>
    <w:rsid w:val="004526CE"/>
    <w:rsid w:val="0045340E"/>
    <w:rsid w:val="00461340"/>
    <w:rsid w:val="00462565"/>
    <w:rsid w:val="00464035"/>
    <w:rsid w:val="00465333"/>
    <w:rsid w:val="00481DA5"/>
    <w:rsid w:val="00483A18"/>
    <w:rsid w:val="00485C13"/>
    <w:rsid w:val="00493449"/>
    <w:rsid w:val="00493555"/>
    <w:rsid w:val="00494759"/>
    <w:rsid w:val="004A519F"/>
    <w:rsid w:val="004B1F61"/>
    <w:rsid w:val="004B23B0"/>
    <w:rsid w:val="004B766F"/>
    <w:rsid w:val="004C23BE"/>
    <w:rsid w:val="004C3A52"/>
    <w:rsid w:val="004C43AD"/>
    <w:rsid w:val="004C45C6"/>
    <w:rsid w:val="004D22E2"/>
    <w:rsid w:val="004E0873"/>
    <w:rsid w:val="004E26C5"/>
    <w:rsid w:val="004E4340"/>
    <w:rsid w:val="004F42A5"/>
    <w:rsid w:val="004F74EF"/>
    <w:rsid w:val="00504B53"/>
    <w:rsid w:val="00507197"/>
    <w:rsid w:val="005105CA"/>
    <w:rsid w:val="00510EBC"/>
    <w:rsid w:val="00512079"/>
    <w:rsid w:val="00525F4F"/>
    <w:rsid w:val="0053055F"/>
    <w:rsid w:val="00530761"/>
    <w:rsid w:val="0053315B"/>
    <w:rsid w:val="005334C5"/>
    <w:rsid w:val="00541BDB"/>
    <w:rsid w:val="00544F60"/>
    <w:rsid w:val="00546B1C"/>
    <w:rsid w:val="00554278"/>
    <w:rsid w:val="00560921"/>
    <w:rsid w:val="005628A2"/>
    <w:rsid w:val="00565159"/>
    <w:rsid w:val="00565AB1"/>
    <w:rsid w:val="00582B4E"/>
    <w:rsid w:val="00584136"/>
    <w:rsid w:val="00584153"/>
    <w:rsid w:val="00585DA8"/>
    <w:rsid w:val="00591A61"/>
    <w:rsid w:val="00591C96"/>
    <w:rsid w:val="00595E5E"/>
    <w:rsid w:val="00596298"/>
    <w:rsid w:val="005A0B92"/>
    <w:rsid w:val="005A59BF"/>
    <w:rsid w:val="005A7063"/>
    <w:rsid w:val="005A7C3F"/>
    <w:rsid w:val="005B213A"/>
    <w:rsid w:val="005B2A9B"/>
    <w:rsid w:val="005B51E7"/>
    <w:rsid w:val="005B7266"/>
    <w:rsid w:val="005C12ED"/>
    <w:rsid w:val="005C1EDE"/>
    <w:rsid w:val="005C3DE3"/>
    <w:rsid w:val="005C5387"/>
    <w:rsid w:val="005C6FC6"/>
    <w:rsid w:val="005D03A7"/>
    <w:rsid w:val="005D09D6"/>
    <w:rsid w:val="005D2A95"/>
    <w:rsid w:val="005D330B"/>
    <w:rsid w:val="005D4007"/>
    <w:rsid w:val="005D55A9"/>
    <w:rsid w:val="005E0858"/>
    <w:rsid w:val="005E2D17"/>
    <w:rsid w:val="005F2782"/>
    <w:rsid w:val="005F3A15"/>
    <w:rsid w:val="005F3F81"/>
    <w:rsid w:val="005F5363"/>
    <w:rsid w:val="005F5951"/>
    <w:rsid w:val="005F5B5D"/>
    <w:rsid w:val="006008F5"/>
    <w:rsid w:val="00600D3C"/>
    <w:rsid w:val="00602DFB"/>
    <w:rsid w:val="0060323F"/>
    <w:rsid w:val="006033FD"/>
    <w:rsid w:val="006059D3"/>
    <w:rsid w:val="00615373"/>
    <w:rsid w:val="00626D54"/>
    <w:rsid w:val="00633BDD"/>
    <w:rsid w:val="0063415F"/>
    <w:rsid w:val="006347AC"/>
    <w:rsid w:val="00637F4A"/>
    <w:rsid w:val="00640F8B"/>
    <w:rsid w:val="006419A4"/>
    <w:rsid w:val="0064556C"/>
    <w:rsid w:val="00646B1A"/>
    <w:rsid w:val="006505ED"/>
    <w:rsid w:val="00650690"/>
    <w:rsid w:val="0065176C"/>
    <w:rsid w:val="00657C88"/>
    <w:rsid w:val="0066003A"/>
    <w:rsid w:val="00666A44"/>
    <w:rsid w:val="00670B4D"/>
    <w:rsid w:val="00672C39"/>
    <w:rsid w:val="0068020A"/>
    <w:rsid w:val="006855AB"/>
    <w:rsid w:val="006916E6"/>
    <w:rsid w:val="006A1AC4"/>
    <w:rsid w:val="006A472B"/>
    <w:rsid w:val="006A4945"/>
    <w:rsid w:val="006B6D2F"/>
    <w:rsid w:val="006C5076"/>
    <w:rsid w:val="006C5328"/>
    <w:rsid w:val="006D238B"/>
    <w:rsid w:val="006D27BA"/>
    <w:rsid w:val="006D742F"/>
    <w:rsid w:val="006E0F07"/>
    <w:rsid w:val="006E1F83"/>
    <w:rsid w:val="006E23A5"/>
    <w:rsid w:val="006E5527"/>
    <w:rsid w:val="006E7658"/>
    <w:rsid w:val="006E7C17"/>
    <w:rsid w:val="006F2B0E"/>
    <w:rsid w:val="00700665"/>
    <w:rsid w:val="0070750F"/>
    <w:rsid w:val="00714EEC"/>
    <w:rsid w:val="007168D3"/>
    <w:rsid w:val="00716BA2"/>
    <w:rsid w:val="00717F20"/>
    <w:rsid w:val="00722459"/>
    <w:rsid w:val="0072320C"/>
    <w:rsid w:val="007248D7"/>
    <w:rsid w:val="0072605E"/>
    <w:rsid w:val="007279CA"/>
    <w:rsid w:val="00730090"/>
    <w:rsid w:val="00731C0A"/>
    <w:rsid w:val="00732C07"/>
    <w:rsid w:val="00732F59"/>
    <w:rsid w:val="007376FE"/>
    <w:rsid w:val="00742D74"/>
    <w:rsid w:val="00745D42"/>
    <w:rsid w:val="0075074D"/>
    <w:rsid w:val="00750E83"/>
    <w:rsid w:val="00753372"/>
    <w:rsid w:val="0075707E"/>
    <w:rsid w:val="00760B6E"/>
    <w:rsid w:val="007629F9"/>
    <w:rsid w:val="00765490"/>
    <w:rsid w:val="007752A4"/>
    <w:rsid w:val="00775F93"/>
    <w:rsid w:val="007835ED"/>
    <w:rsid w:val="00784299"/>
    <w:rsid w:val="0078593B"/>
    <w:rsid w:val="00785E59"/>
    <w:rsid w:val="007869EB"/>
    <w:rsid w:val="00790C85"/>
    <w:rsid w:val="007914A6"/>
    <w:rsid w:val="007A07A4"/>
    <w:rsid w:val="007A0946"/>
    <w:rsid w:val="007A46BF"/>
    <w:rsid w:val="007B087A"/>
    <w:rsid w:val="007B2BF3"/>
    <w:rsid w:val="007C27DA"/>
    <w:rsid w:val="007C4212"/>
    <w:rsid w:val="007C46C2"/>
    <w:rsid w:val="007D3761"/>
    <w:rsid w:val="007D5F6B"/>
    <w:rsid w:val="007E1407"/>
    <w:rsid w:val="007E4BBE"/>
    <w:rsid w:val="007F1955"/>
    <w:rsid w:val="007F4742"/>
    <w:rsid w:val="00801B7E"/>
    <w:rsid w:val="008204D0"/>
    <w:rsid w:val="00820984"/>
    <w:rsid w:val="00823AD9"/>
    <w:rsid w:val="00825A04"/>
    <w:rsid w:val="008268F5"/>
    <w:rsid w:val="0083009E"/>
    <w:rsid w:val="008348F4"/>
    <w:rsid w:val="00834C60"/>
    <w:rsid w:val="008437A6"/>
    <w:rsid w:val="008465F5"/>
    <w:rsid w:val="00847CB2"/>
    <w:rsid w:val="00851C46"/>
    <w:rsid w:val="00865D19"/>
    <w:rsid w:val="00873453"/>
    <w:rsid w:val="00875489"/>
    <w:rsid w:val="00882648"/>
    <w:rsid w:val="008853F1"/>
    <w:rsid w:val="00885C57"/>
    <w:rsid w:val="00893080"/>
    <w:rsid w:val="008A0F75"/>
    <w:rsid w:val="008A469A"/>
    <w:rsid w:val="008A46C7"/>
    <w:rsid w:val="008A51E8"/>
    <w:rsid w:val="008B034A"/>
    <w:rsid w:val="008B066A"/>
    <w:rsid w:val="008B1518"/>
    <w:rsid w:val="008B1B81"/>
    <w:rsid w:val="008B4369"/>
    <w:rsid w:val="008B4FC2"/>
    <w:rsid w:val="008C0B8D"/>
    <w:rsid w:val="008C2BEC"/>
    <w:rsid w:val="008D1C58"/>
    <w:rsid w:val="008D1D98"/>
    <w:rsid w:val="008E5C23"/>
    <w:rsid w:val="008F0837"/>
    <w:rsid w:val="008F1B1C"/>
    <w:rsid w:val="008F3FF6"/>
    <w:rsid w:val="008F4600"/>
    <w:rsid w:val="008F543A"/>
    <w:rsid w:val="008F6D5F"/>
    <w:rsid w:val="00901048"/>
    <w:rsid w:val="00901227"/>
    <w:rsid w:val="009177BB"/>
    <w:rsid w:val="009211B9"/>
    <w:rsid w:val="00925515"/>
    <w:rsid w:val="00927F58"/>
    <w:rsid w:val="00931C3C"/>
    <w:rsid w:val="009346E9"/>
    <w:rsid w:val="00937663"/>
    <w:rsid w:val="00942C18"/>
    <w:rsid w:val="00943686"/>
    <w:rsid w:val="00946EA8"/>
    <w:rsid w:val="009511B3"/>
    <w:rsid w:val="0097246D"/>
    <w:rsid w:val="00973EC3"/>
    <w:rsid w:val="009746E7"/>
    <w:rsid w:val="0098341C"/>
    <w:rsid w:val="009846EA"/>
    <w:rsid w:val="00985569"/>
    <w:rsid w:val="00990765"/>
    <w:rsid w:val="009A1679"/>
    <w:rsid w:val="009A182A"/>
    <w:rsid w:val="009A27A2"/>
    <w:rsid w:val="009A3B12"/>
    <w:rsid w:val="009B451C"/>
    <w:rsid w:val="009B7E72"/>
    <w:rsid w:val="009C0CBB"/>
    <w:rsid w:val="009C0E35"/>
    <w:rsid w:val="009C1C85"/>
    <w:rsid w:val="009C2A57"/>
    <w:rsid w:val="009D5D11"/>
    <w:rsid w:val="009D6011"/>
    <w:rsid w:val="009D7E48"/>
    <w:rsid w:val="009E051D"/>
    <w:rsid w:val="009E172D"/>
    <w:rsid w:val="009E449C"/>
    <w:rsid w:val="009F151E"/>
    <w:rsid w:val="009F45DB"/>
    <w:rsid w:val="009F512E"/>
    <w:rsid w:val="009F65A5"/>
    <w:rsid w:val="009F66AA"/>
    <w:rsid w:val="00A01F88"/>
    <w:rsid w:val="00A03084"/>
    <w:rsid w:val="00A040D4"/>
    <w:rsid w:val="00A139B6"/>
    <w:rsid w:val="00A20642"/>
    <w:rsid w:val="00A22EFC"/>
    <w:rsid w:val="00A31F7D"/>
    <w:rsid w:val="00A363D0"/>
    <w:rsid w:val="00A431DB"/>
    <w:rsid w:val="00A44C3B"/>
    <w:rsid w:val="00A527C1"/>
    <w:rsid w:val="00A530A1"/>
    <w:rsid w:val="00A61792"/>
    <w:rsid w:val="00A62039"/>
    <w:rsid w:val="00A70950"/>
    <w:rsid w:val="00A759FD"/>
    <w:rsid w:val="00A775C8"/>
    <w:rsid w:val="00A80577"/>
    <w:rsid w:val="00A82B7F"/>
    <w:rsid w:val="00A86A5A"/>
    <w:rsid w:val="00A94C4D"/>
    <w:rsid w:val="00AA7F3F"/>
    <w:rsid w:val="00AB1480"/>
    <w:rsid w:val="00AB341D"/>
    <w:rsid w:val="00AB7B73"/>
    <w:rsid w:val="00AC0838"/>
    <w:rsid w:val="00AC0AB3"/>
    <w:rsid w:val="00AC2A6A"/>
    <w:rsid w:val="00AC45D9"/>
    <w:rsid w:val="00AC4B4B"/>
    <w:rsid w:val="00AD47E7"/>
    <w:rsid w:val="00AD6DE1"/>
    <w:rsid w:val="00AF0362"/>
    <w:rsid w:val="00AF380A"/>
    <w:rsid w:val="00AF54CE"/>
    <w:rsid w:val="00AF6837"/>
    <w:rsid w:val="00AF6AE2"/>
    <w:rsid w:val="00B01805"/>
    <w:rsid w:val="00B022D6"/>
    <w:rsid w:val="00B14591"/>
    <w:rsid w:val="00B1660C"/>
    <w:rsid w:val="00B16899"/>
    <w:rsid w:val="00B168A6"/>
    <w:rsid w:val="00B2501A"/>
    <w:rsid w:val="00B43B53"/>
    <w:rsid w:val="00B508D4"/>
    <w:rsid w:val="00B515C5"/>
    <w:rsid w:val="00B5194E"/>
    <w:rsid w:val="00B51E3E"/>
    <w:rsid w:val="00B52109"/>
    <w:rsid w:val="00B64E35"/>
    <w:rsid w:val="00B65A03"/>
    <w:rsid w:val="00B75679"/>
    <w:rsid w:val="00B83FA8"/>
    <w:rsid w:val="00B84ACC"/>
    <w:rsid w:val="00B87269"/>
    <w:rsid w:val="00B9279B"/>
    <w:rsid w:val="00B9624A"/>
    <w:rsid w:val="00BA0452"/>
    <w:rsid w:val="00BA4992"/>
    <w:rsid w:val="00BB13FC"/>
    <w:rsid w:val="00BB6AA5"/>
    <w:rsid w:val="00BC6122"/>
    <w:rsid w:val="00BC79BC"/>
    <w:rsid w:val="00BD0D60"/>
    <w:rsid w:val="00BD12CE"/>
    <w:rsid w:val="00BD370C"/>
    <w:rsid w:val="00BE1B16"/>
    <w:rsid w:val="00BE3319"/>
    <w:rsid w:val="00BF0A73"/>
    <w:rsid w:val="00BF2E10"/>
    <w:rsid w:val="00BF32FC"/>
    <w:rsid w:val="00BF6675"/>
    <w:rsid w:val="00BF6864"/>
    <w:rsid w:val="00C0148E"/>
    <w:rsid w:val="00C10992"/>
    <w:rsid w:val="00C22F51"/>
    <w:rsid w:val="00C3057C"/>
    <w:rsid w:val="00C3619E"/>
    <w:rsid w:val="00C373F5"/>
    <w:rsid w:val="00C415A0"/>
    <w:rsid w:val="00C41F03"/>
    <w:rsid w:val="00C421ED"/>
    <w:rsid w:val="00C5020C"/>
    <w:rsid w:val="00C50322"/>
    <w:rsid w:val="00C51F64"/>
    <w:rsid w:val="00C53836"/>
    <w:rsid w:val="00C61226"/>
    <w:rsid w:val="00C61D07"/>
    <w:rsid w:val="00C6488A"/>
    <w:rsid w:val="00C6667A"/>
    <w:rsid w:val="00C759F1"/>
    <w:rsid w:val="00C760D6"/>
    <w:rsid w:val="00C771F8"/>
    <w:rsid w:val="00C833B1"/>
    <w:rsid w:val="00C87BA0"/>
    <w:rsid w:val="00C90405"/>
    <w:rsid w:val="00C90BD0"/>
    <w:rsid w:val="00C95736"/>
    <w:rsid w:val="00CA026D"/>
    <w:rsid w:val="00CA49DE"/>
    <w:rsid w:val="00CA67B1"/>
    <w:rsid w:val="00CA69EA"/>
    <w:rsid w:val="00CB7992"/>
    <w:rsid w:val="00CC4296"/>
    <w:rsid w:val="00CC4DEB"/>
    <w:rsid w:val="00CC738D"/>
    <w:rsid w:val="00CC7872"/>
    <w:rsid w:val="00CD103E"/>
    <w:rsid w:val="00CD2B92"/>
    <w:rsid w:val="00CD5890"/>
    <w:rsid w:val="00CD596B"/>
    <w:rsid w:val="00CE7B9F"/>
    <w:rsid w:val="00CF1177"/>
    <w:rsid w:val="00CF46DC"/>
    <w:rsid w:val="00CF63DB"/>
    <w:rsid w:val="00D03900"/>
    <w:rsid w:val="00D12001"/>
    <w:rsid w:val="00D14BD1"/>
    <w:rsid w:val="00D1650A"/>
    <w:rsid w:val="00D21F61"/>
    <w:rsid w:val="00D240FA"/>
    <w:rsid w:val="00D246B7"/>
    <w:rsid w:val="00D2504B"/>
    <w:rsid w:val="00D31205"/>
    <w:rsid w:val="00D3391C"/>
    <w:rsid w:val="00D340DC"/>
    <w:rsid w:val="00D34305"/>
    <w:rsid w:val="00D4047E"/>
    <w:rsid w:val="00D502BA"/>
    <w:rsid w:val="00D516FE"/>
    <w:rsid w:val="00D527F7"/>
    <w:rsid w:val="00D554B5"/>
    <w:rsid w:val="00D566A5"/>
    <w:rsid w:val="00D60DD8"/>
    <w:rsid w:val="00D64821"/>
    <w:rsid w:val="00D721AB"/>
    <w:rsid w:val="00D76384"/>
    <w:rsid w:val="00D768F8"/>
    <w:rsid w:val="00D8172C"/>
    <w:rsid w:val="00D831A7"/>
    <w:rsid w:val="00D930B6"/>
    <w:rsid w:val="00D945D9"/>
    <w:rsid w:val="00D97FA0"/>
    <w:rsid w:val="00DA1C1B"/>
    <w:rsid w:val="00DA4159"/>
    <w:rsid w:val="00DA6618"/>
    <w:rsid w:val="00DB1707"/>
    <w:rsid w:val="00DB2700"/>
    <w:rsid w:val="00DB53C4"/>
    <w:rsid w:val="00DC504B"/>
    <w:rsid w:val="00DC71FA"/>
    <w:rsid w:val="00DD0E6A"/>
    <w:rsid w:val="00DD21AF"/>
    <w:rsid w:val="00DD26D6"/>
    <w:rsid w:val="00DD6133"/>
    <w:rsid w:val="00DE1DDD"/>
    <w:rsid w:val="00DE37C1"/>
    <w:rsid w:val="00DE3A89"/>
    <w:rsid w:val="00DF124D"/>
    <w:rsid w:val="00DF16DB"/>
    <w:rsid w:val="00DF2A1A"/>
    <w:rsid w:val="00DF69C2"/>
    <w:rsid w:val="00DF6B1C"/>
    <w:rsid w:val="00DF7466"/>
    <w:rsid w:val="00E04602"/>
    <w:rsid w:val="00E05B67"/>
    <w:rsid w:val="00E1037C"/>
    <w:rsid w:val="00E10A82"/>
    <w:rsid w:val="00E15A74"/>
    <w:rsid w:val="00E1632D"/>
    <w:rsid w:val="00E177A4"/>
    <w:rsid w:val="00E2689C"/>
    <w:rsid w:val="00E26D18"/>
    <w:rsid w:val="00E30020"/>
    <w:rsid w:val="00E34C7A"/>
    <w:rsid w:val="00E36045"/>
    <w:rsid w:val="00E42A60"/>
    <w:rsid w:val="00E45FDA"/>
    <w:rsid w:val="00E51931"/>
    <w:rsid w:val="00E51FD3"/>
    <w:rsid w:val="00E528CD"/>
    <w:rsid w:val="00E5606F"/>
    <w:rsid w:val="00E62448"/>
    <w:rsid w:val="00E632B0"/>
    <w:rsid w:val="00E6608F"/>
    <w:rsid w:val="00E67C17"/>
    <w:rsid w:val="00E76FCD"/>
    <w:rsid w:val="00E772D1"/>
    <w:rsid w:val="00E9482F"/>
    <w:rsid w:val="00E950DF"/>
    <w:rsid w:val="00EA4C40"/>
    <w:rsid w:val="00EB59FF"/>
    <w:rsid w:val="00EB5A99"/>
    <w:rsid w:val="00EB7341"/>
    <w:rsid w:val="00EC001E"/>
    <w:rsid w:val="00EC11D8"/>
    <w:rsid w:val="00EC2EA8"/>
    <w:rsid w:val="00EC779F"/>
    <w:rsid w:val="00ED1226"/>
    <w:rsid w:val="00ED1537"/>
    <w:rsid w:val="00EE3062"/>
    <w:rsid w:val="00EE34AE"/>
    <w:rsid w:val="00EE3F55"/>
    <w:rsid w:val="00EE7481"/>
    <w:rsid w:val="00EE7557"/>
    <w:rsid w:val="00EE7E34"/>
    <w:rsid w:val="00EE7FF5"/>
    <w:rsid w:val="00EF06D2"/>
    <w:rsid w:val="00EF24F0"/>
    <w:rsid w:val="00EF6E31"/>
    <w:rsid w:val="00F04E0D"/>
    <w:rsid w:val="00F0798E"/>
    <w:rsid w:val="00F11740"/>
    <w:rsid w:val="00F126B5"/>
    <w:rsid w:val="00F178DE"/>
    <w:rsid w:val="00F2032A"/>
    <w:rsid w:val="00F24AB3"/>
    <w:rsid w:val="00F2612F"/>
    <w:rsid w:val="00F261D2"/>
    <w:rsid w:val="00F30F57"/>
    <w:rsid w:val="00F31DD8"/>
    <w:rsid w:val="00F34918"/>
    <w:rsid w:val="00F35A72"/>
    <w:rsid w:val="00F35F23"/>
    <w:rsid w:val="00F370DE"/>
    <w:rsid w:val="00F37A7E"/>
    <w:rsid w:val="00F40B4A"/>
    <w:rsid w:val="00F5361C"/>
    <w:rsid w:val="00F54044"/>
    <w:rsid w:val="00F61D05"/>
    <w:rsid w:val="00F6388B"/>
    <w:rsid w:val="00F64C21"/>
    <w:rsid w:val="00F65137"/>
    <w:rsid w:val="00F665EC"/>
    <w:rsid w:val="00F76312"/>
    <w:rsid w:val="00F834C2"/>
    <w:rsid w:val="00F8579A"/>
    <w:rsid w:val="00F85C18"/>
    <w:rsid w:val="00F94528"/>
    <w:rsid w:val="00F95AFF"/>
    <w:rsid w:val="00F9625E"/>
    <w:rsid w:val="00F965AE"/>
    <w:rsid w:val="00F976ED"/>
    <w:rsid w:val="00FA26A5"/>
    <w:rsid w:val="00FA6B93"/>
    <w:rsid w:val="00FA7AB2"/>
    <w:rsid w:val="00FB3C82"/>
    <w:rsid w:val="00FB660E"/>
    <w:rsid w:val="00FB7A81"/>
    <w:rsid w:val="00FD13F3"/>
    <w:rsid w:val="00FD23E9"/>
    <w:rsid w:val="00FD3AB3"/>
    <w:rsid w:val="00FD6D90"/>
    <w:rsid w:val="00FE40BE"/>
    <w:rsid w:val="00FE5555"/>
    <w:rsid w:val="00FF13E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B6BC"/>
  <w15:docId w15:val="{582A270B-E6D6-4BF4-8B56-B4A0F3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B16"/>
  </w:style>
  <w:style w:type="character" w:styleId="Hyperlink">
    <w:name w:val="Hyperlink"/>
    <w:uiPriority w:val="99"/>
    <w:unhideWhenUsed/>
    <w:rsid w:val="00865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1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2E6F40"/>
  </w:style>
  <w:style w:type="character" w:styleId="Emphasis">
    <w:name w:val="Emphasis"/>
    <w:basedOn w:val="DefaultParagraphFont"/>
    <w:uiPriority w:val="20"/>
    <w:qFormat/>
    <w:rsid w:val="002E6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FBF-9248-40B6-9647-DC3C3DB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“Audžuģimenes noteikumi”</vt:lpstr>
      <vt:lpstr>Ministru kabineta sēdes protokollēmums "Informatīvais ziņojums "Par atbalstāmajiem risinājumiem prakses uzlabošanai darbā ar dzimumnoziegumos un vardarbībā cietušajiem bērniem kriminālprocesā""</vt:lpstr>
    </vt:vector>
  </TitlesOfParts>
  <Company>Labklājības ministrija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“Audžuģimenes noteikumi”</dc:title>
  <dc:creator>Lauris Neikens</dc:creator>
  <cp:keywords>MK protokollēmums</cp:keywords>
  <dc:description>R.Paršova 67021705, Rita.parsova@lm.gov.lv</dc:description>
  <cp:lastModifiedBy>Rita Paršova</cp:lastModifiedBy>
  <cp:revision>3</cp:revision>
  <cp:lastPrinted>2018-06-25T09:06:00Z</cp:lastPrinted>
  <dcterms:created xsi:type="dcterms:W3CDTF">2018-06-25T07:37:00Z</dcterms:created>
  <dcterms:modified xsi:type="dcterms:W3CDTF">2018-06-25T09:06:00Z</dcterms:modified>
  <cp:contentStatus>Ministru kabineta sēdes protokollēmums</cp:contentStatus>
</cp:coreProperties>
</file>