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F621D" w14:textId="77777777" w:rsidR="00434A6F" w:rsidRPr="005776CB" w:rsidRDefault="00434A6F" w:rsidP="00964DE1">
      <w:pPr>
        <w:jc w:val="right"/>
        <w:rPr>
          <w:sz w:val="28"/>
          <w:szCs w:val="28"/>
        </w:rPr>
      </w:pPr>
      <w:r w:rsidRPr="005776CB">
        <w:rPr>
          <w:sz w:val="28"/>
          <w:szCs w:val="28"/>
        </w:rPr>
        <w:t>Pielikums</w:t>
      </w:r>
    </w:p>
    <w:p w14:paraId="1893D66B" w14:textId="41195D50" w:rsidR="00434A6F" w:rsidRPr="005776CB" w:rsidRDefault="00434A6F" w:rsidP="00964DE1">
      <w:pPr>
        <w:jc w:val="right"/>
        <w:rPr>
          <w:sz w:val="28"/>
          <w:szCs w:val="28"/>
        </w:rPr>
      </w:pPr>
      <w:r w:rsidRPr="005776CB">
        <w:rPr>
          <w:sz w:val="28"/>
          <w:szCs w:val="28"/>
        </w:rPr>
        <w:t>Ministru kabineta</w:t>
      </w:r>
    </w:p>
    <w:p w14:paraId="44652B76" w14:textId="0355600E" w:rsidR="00964DE1" w:rsidRPr="005776CB" w:rsidRDefault="00964DE1" w:rsidP="00964DE1">
      <w:pPr>
        <w:jc w:val="right"/>
        <w:rPr>
          <w:sz w:val="28"/>
          <w:szCs w:val="28"/>
        </w:rPr>
      </w:pPr>
      <w:r w:rsidRPr="005776CB">
        <w:rPr>
          <w:sz w:val="28"/>
          <w:szCs w:val="28"/>
        </w:rPr>
        <w:t xml:space="preserve">2018. gada </w:t>
      </w:r>
      <w:r w:rsidR="006408DA">
        <w:rPr>
          <w:sz w:val="28"/>
          <w:szCs w:val="28"/>
        </w:rPr>
        <w:t>24. jūlij</w:t>
      </w:r>
      <w:r w:rsidR="006408DA">
        <w:rPr>
          <w:sz w:val="28"/>
          <w:szCs w:val="28"/>
        </w:rPr>
        <w:t>a</w:t>
      </w:r>
    </w:p>
    <w:p w14:paraId="784135B7" w14:textId="4E0FB4EA" w:rsidR="00964DE1" w:rsidRPr="005776CB" w:rsidRDefault="00964DE1" w:rsidP="00964DE1">
      <w:pPr>
        <w:jc w:val="right"/>
        <w:rPr>
          <w:sz w:val="28"/>
          <w:szCs w:val="28"/>
        </w:rPr>
      </w:pPr>
      <w:r w:rsidRPr="005776CB">
        <w:rPr>
          <w:sz w:val="28"/>
          <w:szCs w:val="28"/>
        </w:rPr>
        <w:t>rīkojumam Nr.</w:t>
      </w:r>
      <w:r w:rsidR="006408DA">
        <w:rPr>
          <w:sz w:val="28"/>
          <w:szCs w:val="28"/>
        </w:rPr>
        <w:t> 354</w:t>
      </w:r>
      <w:bookmarkStart w:id="0" w:name="_GoBack"/>
      <w:bookmarkEnd w:id="0"/>
    </w:p>
    <w:p w14:paraId="75CD34B8" w14:textId="77777777" w:rsidR="00530555" w:rsidRPr="005776CB" w:rsidRDefault="00530555" w:rsidP="00964DE1">
      <w:pPr>
        <w:jc w:val="center"/>
        <w:rPr>
          <w:b/>
          <w:sz w:val="28"/>
          <w:szCs w:val="28"/>
        </w:rPr>
      </w:pPr>
    </w:p>
    <w:p w14:paraId="5C6C6463" w14:textId="0189D7D3" w:rsidR="00B163CE" w:rsidRPr="00605629" w:rsidRDefault="00B163CE" w:rsidP="00964DE1">
      <w:pPr>
        <w:jc w:val="center"/>
        <w:rPr>
          <w:b/>
          <w:sz w:val="28"/>
          <w:szCs w:val="28"/>
        </w:rPr>
      </w:pPr>
      <w:r w:rsidRPr="00605629">
        <w:rPr>
          <w:b/>
          <w:sz w:val="28"/>
          <w:szCs w:val="28"/>
        </w:rPr>
        <w:t>Sludinājuma teksts Eiropas Savienības Vispārējās tiesas tiesneša amat</w:t>
      </w:r>
      <w:r w:rsidR="00A607F6" w:rsidRPr="00605629">
        <w:rPr>
          <w:b/>
          <w:sz w:val="28"/>
          <w:szCs w:val="28"/>
        </w:rPr>
        <w:t>a konkursam</w:t>
      </w:r>
    </w:p>
    <w:p w14:paraId="45541962" w14:textId="77777777" w:rsidR="00B163CE" w:rsidRDefault="00B163CE" w:rsidP="00964DE1">
      <w:pPr>
        <w:jc w:val="center"/>
        <w:rPr>
          <w:b/>
        </w:rPr>
      </w:pPr>
    </w:p>
    <w:p w14:paraId="3783C021" w14:textId="466C9433" w:rsidR="002805D7" w:rsidRPr="00F56D98" w:rsidRDefault="00B163CE" w:rsidP="00964DE1">
      <w:pPr>
        <w:jc w:val="center"/>
        <w:rPr>
          <w:b/>
        </w:rPr>
      </w:pPr>
      <w:r>
        <w:rPr>
          <w:b/>
        </w:rPr>
        <w:t>M</w:t>
      </w:r>
      <w:r w:rsidR="002805D7" w:rsidRPr="00F56D98">
        <w:rPr>
          <w:b/>
        </w:rPr>
        <w:t>inistru kabinets</w:t>
      </w:r>
      <w:r w:rsidR="00605629">
        <w:rPr>
          <w:b/>
        </w:rPr>
        <w:t xml:space="preserve"> </w:t>
      </w:r>
      <w:r w:rsidR="002805D7" w:rsidRPr="00F56D98">
        <w:rPr>
          <w:b/>
        </w:rPr>
        <w:t>izsludina atklātu konkursu</w:t>
      </w:r>
    </w:p>
    <w:p w14:paraId="546E7905" w14:textId="77777777" w:rsidR="002805D7" w:rsidRPr="00605629" w:rsidRDefault="002805D7" w:rsidP="00964DE1">
      <w:pPr>
        <w:jc w:val="center"/>
        <w:rPr>
          <w:b/>
        </w:rPr>
      </w:pPr>
      <w:r w:rsidRPr="00605629">
        <w:rPr>
          <w:b/>
          <w:iCs/>
        </w:rPr>
        <w:t>uz Eiropas Savienības Vispārējās tiesas tiesneša amatu</w:t>
      </w:r>
    </w:p>
    <w:p w14:paraId="2D259626" w14:textId="77777777" w:rsidR="00BE353A" w:rsidRDefault="00BE353A" w:rsidP="00964DE1">
      <w:pPr>
        <w:jc w:val="both"/>
        <w:rPr>
          <w:sz w:val="28"/>
          <w:szCs w:val="28"/>
        </w:rPr>
      </w:pPr>
    </w:p>
    <w:p w14:paraId="15FE07C6" w14:textId="2EE292C8" w:rsidR="001B0275" w:rsidRDefault="003B35F5" w:rsidP="00605629">
      <w:pPr>
        <w:ind w:firstLine="709"/>
        <w:jc w:val="both"/>
        <w:rPr>
          <w:sz w:val="28"/>
          <w:szCs w:val="28"/>
        </w:rPr>
      </w:pPr>
      <w:r w:rsidRPr="003B35F5">
        <w:t>Konkurss tiek izsludināts</w:t>
      </w:r>
      <w:r w:rsidR="008E35E9">
        <w:t>,</w:t>
      </w:r>
      <w:r w:rsidRPr="003B35F5">
        <w:t xml:space="preserve"> pamatojoties uz to, ka </w:t>
      </w:r>
      <w:r w:rsidR="001B0275" w:rsidRPr="001B0275">
        <w:t>2019.</w:t>
      </w:r>
      <w:r w:rsidR="00605629">
        <w:t> </w:t>
      </w:r>
      <w:r w:rsidR="001B0275" w:rsidRPr="001B0275">
        <w:t>gada 31.</w:t>
      </w:r>
      <w:r w:rsidR="00605629">
        <w:t> </w:t>
      </w:r>
      <w:r w:rsidR="001B0275" w:rsidRPr="001B0275">
        <w:t>augustā 23</w:t>
      </w:r>
      <w:r w:rsidR="00605629">
        <w:t> </w:t>
      </w:r>
      <w:r w:rsidR="001B0275" w:rsidRPr="001B0275">
        <w:t>Eiropas Savienības Vispārējās tiesas (turpmāk – Vispārējā tiesa) tiesnešiem, tai skaitā div</w:t>
      </w:r>
      <w:r w:rsidR="00605629">
        <w:t>ie</w:t>
      </w:r>
      <w:r w:rsidR="001B0275" w:rsidRPr="001B0275">
        <w:t xml:space="preserve">m Latvijas Republikas </w:t>
      </w:r>
      <w:r w:rsidR="00605629">
        <w:t>pārstāvjiem</w:t>
      </w:r>
      <w:r w:rsidR="001B0275" w:rsidRPr="001B0275">
        <w:t>, beigsies amata pilnvaru termiņš</w:t>
      </w:r>
      <w:r w:rsidR="00246495">
        <w:t xml:space="preserve">. </w:t>
      </w:r>
      <w:r w:rsidR="001B0275" w:rsidRPr="001B0275">
        <w:t>Eiropas Savienības Padome 2018.</w:t>
      </w:r>
      <w:r w:rsidR="00605629">
        <w:t> </w:t>
      </w:r>
      <w:r w:rsidR="001B0275" w:rsidRPr="001B0275">
        <w:t>gada 20.</w:t>
      </w:r>
      <w:r w:rsidR="00605629">
        <w:t> </w:t>
      </w:r>
      <w:r w:rsidR="001B0275" w:rsidRPr="001B0275">
        <w:t>marta vēstulē lūdz dalībvalstis lai</w:t>
      </w:r>
      <w:r w:rsidR="005776CB">
        <w:t>kus</w:t>
      </w:r>
      <w:r w:rsidR="001B0275" w:rsidRPr="001B0275">
        <w:t xml:space="preserve"> uzsākt pretendentu atlasi, izsludināt atklātu konkursu un līdz 2018.</w:t>
      </w:r>
      <w:r w:rsidR="00605629">
        <w:t> </w:t>
      </w:r>
      <w:r w:rsidR="001B0275" w:rsidRPr="001B0275">
        <w:t>gada 1.</w:t>
      </w:r>
      <w:r w:rsidR="00605629">
        <w:t> </w:t>
      </w:r>
      <w:r w:rsidR="001B0275" w:rsidRPr="001B0275">
        <w:t>oktobrim iesniegt priekšlikumus</w:t>
      </w:r>
      <w:r w:rsidR="00605629">
        <w:t xml:space="preserve"> par pretendentiem</w:t>
      </w:r>
      <w:r w:rsidR="001B0275" w:rsidRPr="001B0275">
        <w:t>.</w:t>
      </w:r>
      <w:r w:rsidR="001B0275">
        <w:rPr>
          <w:sz w:val="28"/>
          <w:szCs w:val="28"/>
        </w:rPr>
        <w:t xml:space="preserve"> </w:t>
      </w:r>
    </w:p>
    <w:p w14:paraId="4D7CF3D9" w14:textId="1960F02F" w:rsidR="002805D7" w:rsidRDefault="002805D7" w:rsidP="00605629">
      <w:pPr>
        <w:ind w:firstLine="709"/>
        <w:jc w:val="both"/>
      </w:pPr>
      <w:r>
        <w:t>Pretendentam jāatbilst Līguma par Eiropas Savienības darbību 254.</w:t>
      </w:r>
      <w:r w:rsidR="00605629">
        <w:t> </w:t>
      </w:r>
      <w:r>
        <w:t xml:space="preserve">pantā noteiktajām obligātajām tiesnesim izvirzītajām prasībām </w:t>
      </w:r>
      <w:r w:rsidR="00605629">
        <w:t>–</w:t>
      </w:r>
      <w:r>
        <w:t xml:space="preserve"> </w:t>
      </w:r>
      <w:r w:rsidR="00605629">
        <w:t>tiesnesim</w:t>
      </w:r>
      <w:r>
        <w:t xml:space="preserve"> jābūt no tādu personu vidus, kur</w:t>
      </w:r>
      <w:r w:rsidR="005776CB">
        <w:t>u</w:t>
      </w:r>
      <w:r>
        <w:t xml:space="preserve"> neatkarība nav apšaubāma</w:t>
      </w:r>
      <w:r w:rsidR="00605629">
        <w:t>,</w:t>
      </w:r>
      <w:r>
        <w:t xml:space="preserve"> kur</w:t>
      </w:r>
      <w:r w:rsidR="005776CB">
        <w:t>as</w:t>
      </w:r>
      <w:r>
        <w:t xml:space="preserve"> atbilst prasībām attiecībā uz augstiem </w:t>
      </w:r>
      <w:r w:rsidR="00013747">
        <w:t xml:space="preserve">tiesnešu </w:t>
      </w:r>
      <w:r>
        <w:t>amatiem Latvijā vai kur</w:t>
      </w:r>
      <w:r w:rsidR="005776CB">
        <w:t xml:space="preserve">as </w:t>
      </w:r>
      <w:r>
        <w:t>ir jurist</w:t>
      </w:r>
      <w:r w:rsidR="005776CB">
        <w:t>i</w:t>
      </w:r>
      <w:r>
        <w:t xml:space="preserve"> ar atzītu kompetenci.</w:t>
      </w:r>
    </w:p>
    <w:p w14:paraId="4DA39928" w14:textId="77777777" w:rsidR="002805D7" w:rsidRDefault="002805D7" w:rsidP="00605629">
      <w:pPr>
        <w:ind w:firstLine="709"/>
        <w:jc w:val="both"/>
      </w:pPr>
      <w:r>
        <w:t>Konkursā pretendentus vērtēs pēc šādiem kritērijiem:</w:t>
      </w:r>
    </w:p>
    <w:p w14:paraId="18377EC2" w14:textId="0A6F669E" w:rsidR="000C6E6C" w:rsidRDefault="002805D7" w:rsidP="00605629">
      <w:pPr>
        <w:ind w:firstLine="709"/>
        <w:jc w:val="both"/>
      </w:pPr>
      <w:r>
        <w:t>1)</w:t>
      </w:r>
      <w:r w:rsidR="00CB5F31">
        <w:t> </w:t>
      </w:r>
      <w:r w:rsidR="000C6E6C">
        <w:t>augstākā izglītība tiesību zinātnē</w:t>
      </w:r>
      <w:r w:rsidR="00A53943">
        <w:t xml:space="preserve"> (vēlams maģistra grāds)</w:t>
      </w:r>
      <w:r w:rsidR="00013747">
        <w:t>;</w:t>
      </w:r>
    </w:p>
    <w:p w14:paraId="2406892F" w14:textId="01CFBBD0" w:rsidR="002805D7" w:rsidRDefault="000C6E6C" w:rsidP="00605629">
      <w:pPr>
        <w:ind w:firstLine="709"/>
        <w:jc w:val="both"/>
      </w:pPr>
      <w:r>
        <w:t>2)</w:t>
      </w:r>
      <w:r w:rsidR="00CB5F31">
        <w:t> </w:t>
      </w:r>
      <w:r w:rsidR="002805D7">
        <w:t xml:space="preserve">labas </w:t>
      </w:r>
      <w:r w:rsidR="00C21E1D">
        <w:t xml:space="preserve">zināšanas </w:t>
      </w:r>
      <w:r w:rsidR="002805D7">
        <w:t>Eiropas Savienības tiesīb</w:t>
      </w:r>
      <w:r w:rsidR="00C21E1D">
        <w:t>ās, kā arī zināšanas par</w:t>
      </w:r>
      <w:r w:rsidR="002805D7">
        <w:t xml:space="preserve"> Eiropas Savienības institucionāl</w:t>
      </w:r>
      <w:r w:rsidR="00C21E1D">
        <w:t>o</w:t>
      </w:r>
      <w:r w:rsidR="002805D7">
        <w:t xml:space="preserve"> </w:t>
      </w:r>
      <w:r w:rsidR="00013747">
        <w:t>uzbūv</w:t>
      </w:r>
      <w:r w:rsidR="00C21E1D">
        <w:t>i</w:t>
      </w:r>
      <w:r w:rsidR="00013747">
        <w:t>;</w:t>
      </w:r>
    </w:p>
    <w:p w14:paraId="29C98619" w14:textId="54D93BF3" w:rsidR="0096289C" w:rsidRDefault="000C6E6C" w:rsidP="00605629">
      <w:pPr>
        <w:ind w:firstLine="709"/>
        <w:jc w:val="both"/>
      </w:pPr>
      <w:r>
        <w:t>3)</w:t>
      </w:r>
      <w:r w:rsidR="00CB5F31">
        <w:t> </w:t>
      </w:r>
      <w:r w:rsidR="00DE2141">
        <w:t>profesionālā pieredze vadošā amatā</w:t>
      </w:r>
      <w:r w:rsidR="00A53943">
        <w:t>, vēlama pieredze tieslietu jomā</w:t>
      </w:r>
      <w:r w:rsidR="00013747">
        <w:t>;</w:t>
      </w:r>
    </w:p>
    <w:p w14:paraId="332A4580" w14:textId="2256A0E5" w:rsidR="002805D7" w:rsidRDefault="00703326" w:rsidP="00605629">
      <w:pPr>
        <w:ind w:firstLine="709"/>
        <w:jc w:val="both"/>
      </w:pPr>
      <w:r>
        <w:t>4</w:t>
      </w:r>
      <w:r w:rsidR="002805D7">
        <w:t>)</w:t>
      </w:r>
      <w:r w:rsidR="00CB5F31">
        <w:t> </w:t>
      </w:r>
      <w:r w:rsidR="00DE2141">
        <w:t xml:space="preserve">laba </w:t>
      </w:r>
      <w:r w:rsidR="002805D7">
        <w:t>izpratne par Eiropas Savienības Tiesas un Eiropas Savienības Vispārējās tiesas darbu</w:t>
      </w:r>
      <w:r w:rsidR="00013747">
        <w:t>;</w:t>
      </w:r>
    </w:p>
    <w:p w14:paraId="77B8FFDC" w14:textId="45D4C98A" w:rsidR="002805D7" w:rsidRDefault="00703326" w:rsidP="00605629">
      <w:pPr>
        <w:ind w:firstLine="709"/>
        <w:jc w:val="both"/>
      </w:pPr>
      <w:r>
        <w:t>5</w:t>
      </w:r>
      <w:r w:rsidR="002805D7">
        <w:t>)</w:t>
      </w:r>
      <w:r w:rsidR="00CB5F31">
        <w:t> </w:t>
      </w:r>
      <w:r w:rsidR="002805D7">
        <w:t>prasme formulēt viedokli un patstāvīgi pieņemt lēmumus</w:t>
      </w:r>
      <w:r w:rsidR="00013747">
        <w:t>;</w:t>
      </w:r>
    </w:p>
    <w:p w14:paraId="0F3C9C40" w14:textId="636814A8" w:rsidR="002805D7" w:rsidRDefault="00703326" w:rsidP="00605629">
      <w:pPr>
        <w:ind w:firstLine="709"/>
        <w:jc w:val="both"/>
      </w:pPr>
      <w:r>
        <w:t>6</w:t>
      </w:r>
      <w:r w:rsidR="002805D7">
        <w:t>)</w:t>
      </w:r>
      <w:r w:rsidR="00CB5F31">
        <w:t> </w:t>
      </w:r>
      <w:r w:rsidR="002805D7">
        <w:t>prasme strādāt komandā</w:t>
      </w:r>
      <w:r w:rsidR="0096289C">
        <w:t xml:space="preserve"> starptautiskā vidē</w:t>
      </w:r>
      <w:r w:rsidR="002805D7">
        <w:t xml:space="preserve"> un organizēt </w:t>
      </w:r>
      <w:r w:rsidR="00CB5F31">
        <w:t>komanda</w:t>
      </w:r>
      <w:r w:rsidR="002805D7">
        <w:t>s darbu</w:t>
      </w:r>
      <w:r w:rsidR="00013747">
        <w:t>;</w:t>
      </w:r>
    </w:p>
    <w:p w14:paraId="23430A82" w14:textId="478CE21A" w:rsidR="002805D7" w:rsidRDefault="00703326" w:rsidP="00605629">
      <w:pPr>
        <w:ind w:firstLine="709"/>
        <w:jc w:val="both"/>
      </w:pPr>
      <w:r>
        <w:t>7</w:t>
      </w:r>
      <w:r w:rsidR="002805D7">
        <w:t>)</w:t>
      </w:r>
      <w:r w:rsidR="00CB5F31">
        <w:t> </w:t>
      </w:r>
      <w:r w:rsidR="007046FA">
        <w:t>l</w:t>
      </w:r>
      <w:r w:rsidR="002805D7">
        <w:t xml:space="preserve">abas angļu </w:t>
      </w:r>
      <w:r w:rsidR="0096289C">
        <w:t>valodas</w:t>
      </w:r>
      <w:r w:rsidR="00013747">
        <w:t xml:space="preserve"> </w:t>
      </w:r>
      <w:r w:rsidR="0096289C">
        <w:t>un Eiropas Savienības Vispārējās tiesas darba valodas (</w:t>
      </w:r>
      <w:r w:rsidR="002805D7">
        <w:t>franču valodas</w:t>
      </w:r>
      <w:r w:rsidR="0096289C">
        <w:t>)</w:t>
      </w:r>
      <w:r w:rsidR="002805D7">
        <w:t xml:space="preserve"> zināšanas</w:t>
      </w:r>
      <w:r w:rsidR="00C21E1D">
        <w:t>.</w:t>
      </w:r>
    </w:p>
    <w:p w14:paraId="5DF6ED19" w14:textId="77777777" w:rsidR="0096289C" w:rsidRDefault="0096289C" w:rsidP="00605629">
      <w:pPr>
        <w:ind w:firstLine="709"/>
        <w:jc w:val="both"/>
      </w:pPr>
    </w:p>
    <w:p w14:paraId="64F2CA0C" w14:textId="36694578" w:rsidR="0096289C" w:rsidRDefault="00BD6E33" w:rsidP="00605629">
      <w:pPr>
        <w:ind w:firstLine="709"/>
        <w:jc w:val="both"/>
      </w:pPr>
      <w:r>
        <w:t xml:space="preserve">Līdzko </w:t>
      </w:r>
      <w:r w:rsidR="001B0275">
        <w:t>Vispārējās tiesas tiesneš</w:t>
      </w:r>
      <w:r w:rsidR="005776CB">
        <w:t>a</w:t>
      </w:r>
      <w:r w:rsidR="001B0275">
        <w:t xml:space="preserve"> amata pretendentu atlases komisija būs Ministru kabinetam iesniegusi priekšlikumu par diviem atbilstošākajiem amata kandidātiem, sarindojot tos iegūtā vērtējuma secībā, un Ministru kabinets šos pretendentus apstiprinājis, </w:t>
      </w:r>
      <w:r>
        <w:t xml:space="preserve">Latvijas Republika izvēlēto kandidatūru </w:t>
      </w:r>
      <w:r w:rsidR="00CB5F31">
        <w:t>darīs zināmu</w:t>
      </w:r>
      <w:r>
        <w:t xml:space="preserve"> Līguma par Eiropas Savienības darbību 255.</w:t>
      </w:r>
      <w:r w:rsidR="00CB5F31">
        <w:t> </w:t>
      </w:r>
      <w:r>
        <w:t>pantā minētajai komitejai. P</w:t>
      </w:r>
      <w:r w:rsidR="00A53943">
        <w:t xml:space="preserve">amatojoties uz </w:t>
      </w:r>
      <w:r>
        <w:t xml:space="preserve">minētās komitejas </w:t>
      </w:r>
      <w:r w:rsidR="00A53943">
        <w:t>konfidenciāl</w:t>
      </w:r>
      <w:r w:rsidR="00013747">
        <w:t>o</w:t>
      </w:r>
      <w:r w:rsidR="00A53943">
        <w:t xml:space="preserve"> viedokli, </w:t>
      </w:r>
      <w:r>
        <w:t xml:space="preserve">par Latvijas Republikas izvirzīto kandidātu </w:t>
      </w:r>
      <w:r w:rsidR="003B426F">
        <w:t>lems</w:t>
      </w:r>
      <w:r w:rsidR="00013747">
        <w:t xml:space="preserve"> </w:t>
      </w:r>
      <w:r>
        <w:t xml:space="preserve">Eiropas Savienības </w:t>
      </w:r>
      <w:r w:rsidR="003B426F">
        <w:t>dalībvalstu valdību pārstāvji</w:t>
      </w:r>
      <w:r w:rsidR="00A53943">
        <w:t xml:space="preserve">. </w:t>
      </w:r>
    </w:p>
    <w:p w14:paraId="513E12C3" w14:textId="77777777" w:rsidR="00A53943" w:rsidRDefault="00A53943" w:rsidP="00605629">
      <w:pPr>
        <w:ind w:firstLine="709"/>
        <w:jc w:val="both"/>
      </w:pPr>
    </w:p>
    <w:p w14:paraId="5562ABF7" w14:textId="6609EE91" w:rsidR="002805D7" w:rsidRDefault="002805D7" w:rsidP="00605629">
      <w:pPr>
        <w:ind w:firstLine="709"/>
        <w:jc w:val="both"/>
      </w:pPr>
      <w:r>
        <w:t>Pieteikuma dokumentus</w:t>
      </w:r>
      <w:r w:rsidR="00CB5F31">
        <w:t xml:space="preserve"> –</w:t>
      </w:r>
      <w:r w:rsidR="00013747">
        <w:t xml:space="preserve"> </w:t>
      </w:r>
      <w:r>
        <w:t>motivētu pieteikumu</w:t>
      </w:r>
      <w:r w:rsidR="0096289C">
        <w:t xml:space="preserve"> latviešu un angļu vai franču valodā</w:t>
      </w:r>
      <w:r>
        <w:t xml:space="preserve">, </w:t>
      </w:r>
      <w:proofErr w:type="spellStart"/>
      <w:r w:rsidR="00CB5F31">
        <w:t>dzīvesgaitas</w:t>
      </w:r>
      <w:proofErr w:type="spellEnd"/>
      <w:r w:rsidR="00CB5F31">
        <w:t xml:space="preserve"> aprakstu (</w:t>
      </w:r>
      <w:r>
        <w:t>CV</w:t>
      </w:r>
      <w:r w:rsidR="00CB5F31">
        <w:t>) </w:t>
      </w:r>
      <w:r w:rsidR="00566D39">
        <w:t xml:space="preserve">latviešu </w:t>
      </w:r>
      <w:r w:rsidR="0096289C">
        <w:t xml:space="preserve">un franču </w:t>
      </w:r>
      <w:r w:rsidR="00530555">
        <w:t xml:space="preserve">vai angļu </w:t>
      </w:r>
      <w:r w:rsidR="0096289C">
        <w:t>valodā</w:t>
      </w:r>
      <w:r w:rsidR="00BE353A">
        <w:t xml:space="preserve"> (</w:t>
      </w:r>
      <w:r w:rsidR="00CB5F31">
        <w:t>saskaņā ar</w:t>
      </w:r>
      <w:r w:rsidR="00BE353A">
        <w:t xml:space="preserve"> paraug</w:t>
      </w:r>
      <w:r w:rsidR="00CB5F31">
        <w:t>u</w:t>
      </w:r>
      <w:r w:rsidR="00BE353A">
        <w:t>)</w:t>
      </w:r>
      <w:r>
        <w:t>,</w:t>
      </w:r>
      <w:r w:rsidR="0096289C">
        <w:t xml:space="preserve"> akadēmisko publikāciju</w:t>
      </w:r>
      <w:r w:rsidR="00CB5F31" w:rsidRPr="00CB5F31">
        <w:t xml:space="preserve"> </w:t>
      </w:r>
      <w:r w:rsidR="00CB5F31">
        <w:t>sarakstu</w:t>
      </w:r>
      <w:r w:rsidR="00312047">
        <w:t xml:space="preserve"> </w:t>
      </w:r>
      <w:r w:rsidR="00CB5F31">
        <w:t>(</w:t>
      </w:r>
      <w:r w:rsidR="0096289C">
        <w:t xml:space="preserve"> ja tādas ir</w:t>
      </w:r>
      <w:r w:rsidR="00CB5F31">
        <w:t>)</w:t>
      </w:r>
      <w:r w:rsidR="0096289C">
        <w:t>,</w:t>
      </w:r>
      <w:r>
        <w:t xml:space="preserve"> augstāko izglītību apliecinoša dokumenta kopiju un citus dokumentus, kurus pretendents uzskata par nepieciešamu pievienot</w:t>
      </w:r>
      <w:r w:rsidR="00013747">
        <w:t>,</w:t>
      </w:r>
      <w:r>
        <w:t xml:space="preserve"> </w:t>
      </w:r>
      <w:r w:rsidR="00312047" w:rsidRPr="00850E6D">
        <w:t>līdz 2018.</w:t>
      </w:r>
      <w:r w:rsidR="00312047">
        <w:t> </w:t>
      </w:r>
      <w:r w:rsidR="00312047" w:rsidRPr="00850E6D">
        <w:t>gada 24.</w:t>
      </w:r>
      <w:r w:rsidR="00312047">
        <w:t> </w:t>
      </w:r>
      <w:r w:rsidR="00312047" w:rsidRPr="00850E6D">
        <w:t>augustam</w:t>
      </w:r>
      <w:r w:rsidR="00312047">
        <w:t xml:space="preserve"> </w:t>
      </w:r>
      <w:r w:rsidR="00013747">
        <w:t>iesniedz</w:t>
      </w:r>
      <w:r w:rsidR="00155592">
        <w:t xml:space="preserve"> Tieslietu ministrijas </w:t>
      </w:r>
      <w:r w:rsidR="007046FA">
        <w:t>kancelejā</w:t>
      </w:r>
      <w:r w:rsidR="00155592">
        <w:t xml:space="preserve"> (Brīvības bulvārī 36, Rīgā, L</w:t>
      </w:r>
      <w:r w:rsidR="00155592" w:rsidRPr="00850E6D">
        <w:t>V-1536) vai elektroniski nosūt</w:t>
      </w:r>
      <w:r w:rsidR="00312047">
        <w:t>a</w:t>
      </w:r>
      <w:r w:rsidR="00155592" w:rsidRPr="00850E6D">
        <w:t xml:space="preserve"> uz</w:t>
      </w:r>
      <w:r w:rsidR="00312047" w:rsidRPr="00312047">
        <w:t xml:space="preserve"> </w:t>
      </w:r>
      <w:r w:rsidR="00312047">
        <w:t>Tieslietu ministrijas</w:t>
      </w:r>
      <w:r w:rsidR="00155592" w:rsidRPr="00850E6D">
        <w:t xml:space="preserve"> e-pastu </w:t>
      </w:r>
      <w:hyperlink r:id="rId7" w:history="1">
        <w:r w:rsidR="00C7350D" w:rsidRPr="00CB5F31">
          <w:rPr>
            <w:rStyle w:val="Hyperlink"/>
            <w:color w:val="auto"/>
            <w:u w:val="none"/>
          </w:rPr>
          <w:t>TM.kanceleja@tm.gov.lv</w:t>
        </w:r>
      </w:hyperlink>
      <w:r w:rsidR="00C7350D" w:rsidRPr="00850E6D">
        <w:t>.</w:t>
      </w:r>
      <w:r w:rsidR="002B603F" w:rsidRPr="00850E6D">
        <w:t xml:space="preserve"> </w:t>
      </w:r>
      <w:r w:rsidR="00C7350D" w:rsidRPr="00850E6D">
        <w:t>T</w:t>
      </w:r>
      <w:r w:rsidRPr="00850E6D">
        <w:t>ālrunis</w:t>
      </w:r>
      <w:r>
        <w:t xml:space="preserve"> uzziņām </w:t>
      </w:r>
      <w:r w:rsidR="00155592">
        <w:t>6</w:t>
      </w:r>
      <w:r>
        <w:t>7036</w:t>
      </w:r>
      <w:r w:rsidR="00155592">
        <w:t>9</w:t>
      </w:r>
      <w:r w:rsidR="00850E6D">
        <w:t xml:space="preserve">81. </w:t>
      </w:r>
    </w:p>
    <w:p w14:paraId="456BF680" w14:textId="77777777" w:rsidR="00E627E0" w:rsidRDefault="00E627E0" w:rsidP="00964DE1">
      <w:r>
        <w:br w:type="page"/>
      </w:r>
    </w:p>
    <w:p w14:paraId="59DC692F" w14:textId="26BD833C" w:rsidR="00E627E0" w:rsidRPr="00E627E0" w:rsidRDefault="00E627E0" w:rsidP="00964DE1">
      <w:pPr>
        <w:jc w:val="center"/>
        <w:rPr>
          <w:i/>
          <w:sz w:val="28"/>
          <w:szCs w:val="28"/>
        </w:rPr>
      </w:pPr>
      <w:proofErr w:type="spellStart"/>
      <w:r w:rsidRPr="00E627E0">
        <w:rPr>
          <w:i/>
          <w:sz w:val="28"/>
          <w:szCs w:val="28"/>
        </w:rPr>
        <w:lastRenderedPageBreak/>
        <w:t>Curriculum</w:t>
      </w:r>
      <w:proofErr w:type="spellEnd"/>
      <w:r w:rsidRPr="00E627E0">
        <w:rPr>
          <w:i/>
          <w:sz w:val="28"/>
          <w:szCs w:val="28"/>
        </w:rPr>
        <w:t xml:space="preserve"> </w:t>
      </w:r>
      <w:proofErr w:type="spellStart"/>
      <w:r w:rsidRPr="00E627E0">
        <w:rPr>
          <w:i/>
          <w:sz w:val="28"/>
          <w:szCs w:val="28"/>
        </w:rPr>
        <w:t>vitae</w:t>
      </w:r>
      <w:proofErr w:type="spellEnd"/>
      <w:r w:rsidRPr="00E627E0">
        <w:rPr>
          <w:i/>
          <w:sz w:val="28"/>
          <w:szCs w:val="28"/>
        </w:rPr>
        <w:t xml:space="preserve"> </w:t>
      </w:r>
      <w:r w:rsidRPr="00312047">
        <w:rPr>
          <w:sz w:val="28"/>
          <w:szCs w:val="28"/>
        </w:rPr>
        <w:t xml:space="preserve">paraugs Eiropas Savienības Vispārējās tiesas tiesneša amata kandidātiem </w:t>
      </w:r>
      <w:r w:rsidR="00530555" w:rsidRPr="00312047">
        <w:rPr>
          <w:sz w:val="28"/>
          <w:szCs w:val="28"/>
        </w:rPr>
        <w:t>franču</w:t>
      </w:r>
      <w:r w:rsidRPr="00312047">
        <w:rPr>
          <w:sz w:val="28"/>
          <w:szCs w:val="28"/>
        </w:rPr>
        <w:t xml:space="preserve"> un </w:t>
      </w:r>
      <w:r w:rsidR="00530555" w:rsidRPr="00312047">
        <w:rPr>
          <w:sz w:val="28"/>
          <w:szCs w:val="28"/>
        </w:rPr>
        <w:t>angļu</w:t>
      </w:r>
      <w:r w:rsidRPr="00312047">
        <w:rPr>
          <w:sz w:val="28"/>
          <w:szCs w:val="28"/>
        </w:rPr>
        <w:t xml:space="preserve"> valodā</w:t>
      </w:r>
    </w:p>
    <w:p w14:paraId="77BC245C" w14:textId="77777777" w:rsidR="00E627E0" w:rsidRDefault="00E627E0" w:rsidP="00155592">
      <w:r>
        <w:rPr>
          <w:noProof/>
          <w:u w:val="single"/>
        </w:rPr>
        <w:drawing>
          <wp:inline distT="0" distB="0" distL="0" distR="0" wp14:anchorId="7E84D3AD" wp14:editId="48B99313">
            <wp:extent cx="5684751" cy="803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FR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29" cy="80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DA08" w14:textId="77777777" w:rsidR="00E627E0" w:rsidRDefault="00E627E0" w:rsidP="00155592"/>
    <w:p w14:paraId="32781B15" w14:textId="77777777" w:rsidR="00E627E0" w:rsidRDefault="00E627E0" w:rsidP="00E627E0">
      <w:pPr>
        <w:jc w:val="center"/>
      </w:pPr>
      <w:r>
        <w:rPr>
          <w:noProof/>
          <w:u w:val="single"/>
        </w:rPr>
        <w:lastRenderedPageBreak/>
        <w:drawing>
          <wp:inline distT="0" distB="0" distL="0" distR="0" wp14:anchorId="124C2A3B" wp14:editId="0EFCC33F">
            <wp:extent cx="5866641" cy="82962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FR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131" cy="8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B49E" w14:textId="77777777" w:rsidR="00E627E0" w:rsidRDefault="00E627E0" w:rsidP="00155592"/>
    <w:p w14:paraId="3D24EFE2" w14:textId="77777777" w:rsidR="00E627E0" w:rsidRDefault="00E627E0" w:rsidP="00155592">
      <w:r>
        <w:rPr>
          <w:noProof/>
        </w:rPr>
        <w:lastRenderedPageBreak/>
        <w:drawing>
          <wp:inline distT="0" distB="0" distL="0" distR="0" wp14:anchorId="11DB0901" wp14:editId="1AF518EC">
            <wp:extent cx="5718088" cy="8086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EN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88" cy="80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8CD0" w14:textId="77777777" w:rsidR="00E627E0" w:rsidRDefault="00E627E0" w:rsidP="00155592">
      <w:r>
        <w:rPr>
          <w:noProof/>
        </w:rPr>
        <w:lastRenderedPageBreak/>
        <w:drawing>
          <wp:inline distT="0" distB="0" distL="0" distR="0" wp14:anchorId="47C9D9FE" wp14:editId="25BCD152">
            <wp:extent cx="5650910" cy="799117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èle CV EN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93" cy="79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66BD" w14:textId="77777777" w:rsidR="00964DE1" w:rsidRDefault="00964DE1" w:rsidP="00EE362E">
      <w:pPr>
        <w:ind w:firstLine="709"/>
        <w:jc w:val="both"/>
        <w:rPr>
          <w:sz w:val="28"/>
          <w:szCs w:val="28"/>
        </w:rPr>
      </w:pPr>
    </w:p>
    <w:p w14:paraId="44C1449D" w14:textId="77777777" w:rsidR="00964DE1" w:rsidRPr="0099694F" w:rsidRDefault="00964DE1" w:rsidP="00EE362E">
      <w:pPr>
        <w:ind w:firstLine="709"/>
        <w:jc w:val="both"/>
        <w:rPr>
          <w:sz w:val="28"/>
          <w:szCs w:val="28"/>
        </w:rPr>
      </w:pPr>
    </w:p>
    <w:p w14:paraId="457220B6" w14:textId="77777777" w:rsidR="00964DE1" w:rsidRDefault="00964DE1" w:rsidP="00312047">
      <w:pPr>
        <w:tabs>
          <w:tab w:val="left" w:pos="6804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Tieslietu ministrs</w:t>
      </w:r>
      <w:r>
        <w:rPr>
          <w:sz w:val="28"/>
          <w:szCs w:val="28"/>
        </w:rPr>
        <w:tab/>
        <w:t>Dzintars Rasnačs</w:t>
      </w:r>
    </w:p>
    <w:sectPr w:rsidR="00964DE1" w:rsidSect="00964DE1">
      <w:headerReference w:type="default" r:id="rId12"/>
      <w:footerReference w:type="default" r:id="rId13"/>
      <w:footerReference w:type="first" r:id="rId14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CC995" w14:textId="77777777" w:rsidR="00E627E0" w:rsidRDefault="00E627E0" w:rsidP="00E627E0">
      <w:r>
        <w:separator/>
      </w:r>
    </w:p>
  </w:endnote>
  <w:endnote w:type="continuationSeparator" w:id="0">
    <w:p w14:paraId="1365DF4D" w14:textId="77777777" w:rsidR="00E627E0" w:rsidRDefault="00E627E0" w:rsidP="00E6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A9A27" w14:textId="4E1E2E08" w:rsidR="00964DE1" w:rsidRPr="00964DE1" w:rsidRDefault="00964DE1">
    <w:pPr>
      <w:pStyle w:val="Footer"/>
      <w:rPr>
        <w:sz w:val="16"/>
        <w:szCs w:val="16"/>
      </w:rPr>
    </w:pPr>
    <w:r>
      <w:rPr>
        <w:sz w:val="16"/>
        <w:szCs w:val="16"/>
      </w:rPr>
      <w:t>R1482_8p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1B182" w14:textId="77777777" w:rsidR="00964DE1" w:rsidRPr="00964DE1" w:rsidRDefault="00964DE1" w:rsidP="00964DE1">
    <w:pPr>
      <w:pStyle w:val="Footer"/>
      <w:rPr>
        <w:sz w:val="16"/>
        <w:szCs w:val="16"/>
      </w:rPr>
    </w:pPr>
    <w:r>
      <w:rPr>
        <w:sz w:val="16"/>
        <w:szCs w:val="16"/>
      </w:rPr>
      <w:t>R1482_8p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6F21A" w14:textId="77777777" w:rsidR="00E627E0" w:rsidRDefault="00E627E0" w:rsidP="00E627E0">
      <w:r>
        <w:separator/>
      </w:r>
    </w:p>
  </w:footnote>
  <w:footnote w:type="continuationSeparator" w:id="0">
    <w:p w14:paraId="3765D53B" w14:textId="77777777" w:rsidR="00E627E0" w:rsidRDefault="00E627E0" w:rsidP="00E62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98458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B82066" w14:textId="2EF170DF" w:rsidR="00964DE1" w:rsidRDefault="00964DE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6C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5D7"/>
    <w:rsid w:val="00013747"/>
    <w:rsid w:val="000C6E6C"/>
    <w:rsid w:val="000E237A"/>
    <w:rsid w:val="00111B26"/>
    <w:rsid w:val="00155592"/>
    <w:rsid w:val="00160BCA"/>
    <w:rsid w:val="001B0275"/>
    <w:rsid w:val="00246495"/>
    <w:rsid w:val="00261A98"/>
    <w:rsid w:val="002805D7"/>
    <w:rsid w:val="002B603F"/>
    <w:rsid w:val="00312047"/>
    <w:rsid w:val="003B35F5"/>
    <w:rsid w:val="003B426F"/>
    <w:rsid w:val="00434A6F"/>
    <w:rsid w:val="00530555"/>
    <w:rsid w:val="00566D39"/>
    <w:rsid w:val="005776CB"/>
    <w:rsid w:val="005F710C"/>
    <w:rsid w:val="00605629"/>
    <w:rsid w:val="006408DA"/>
    <w:rsid w:val="00683C18"/>
    <w:rsid w:val="00701314"/>
    <w:rsid w:val="00703326"/>
    <w:rsid w:val="007046FA"/>
    <w:rsid w:val="00850E6D"/>
    <w:rsid w:val="008E35E9"/>
    <w:rsid w:val="0096289C"/>
    <w:rsid w:val="00964DE1"/>
    <w:rsid w:val="00A53943"/>
    <w:rsid w:val="00A54299"/>
    <w:rsid w:val="00A607F6"/>
    <w:rsid w:val="00B163CE"/>
    <w:rsid w:val="00BD6E33"/>
    <w:rsid w:val="00BE353A"/>
    <w:rsid w:val="00BE4EF2"/>
    <w:rsid w:val="00C21E1D"/>
    <w:rsid w:val="00C621C6"/>
    <w:rsid w:val="00C7350D"/>
    <w:rsid w:val="00CB5F31"/>
    <w:rsid w:val="00D7081C"/>
    <w:rsid w:val="00DE2141"/>
    <w:rsid w:val="00E008E5"/>
    <w:rsid w:val="00E33C36"/>
    <w:rsid w:val="00E342DA"/>
    <w:rsid w:val="00E6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C8855EC"/>
  <w15:docId w15:val="{BE16F5CC-B820-4814-A85F-FFF08EC5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8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9C"/>
    <w:rPr>
      <w:rFonts w:ascii="Tahoma" w:eastAsia="Times New Roman" w:hAnsi="Tahoma" w:cs="Tahoma"/>
      <w:sz w:val="16"/>
      <w:szCs w:val="16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013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747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747"/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character" w:styleId="Hyperlink">
    <w:name w:val="Hyperlink"/>
    <w:basedOn w:val="DefaultParagraphFont"/>
    <w:uiPriority w:val="99"/>
    <w:unhideWhenUsed/>
    <w:rsid w:val="007046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27E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7E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E627E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7E0"/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M.kanceleja@tm.gov.l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E1578-184A-44A8-A8B6-B7F47057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1873</Words>
  <Characters>1068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 Ministru kabineta rīkojuma projektam „Par atklāta konkursa uz Eiropas Savienības Vispārējās tiesas tiesneša amatu izsludināšanu”</vt:lpstr>
      <vt:lpstr>Pielikums Ministru kabineta rīkojuma projektam „Par atklāta konkursa uz Eiropas Savienības Vispārējās tiesas tiesneša amatu izsludināšanu”</vt:lpstr>
    </vt:vector>
  </TitlesOfParts>
  <Company>Tieslietu ministrija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 Ministru kabineta rīkojuma projektam „Par atklāta konkursa uz Eiropas Savienības Vispārējās tiesas tiesneša amatu izsludināšanu”</dc:title>
  <dc:subject>Pielikums</dc:subject>
  <dc:creator>Maris Kurecko</dc:creator>
  <dc:description>Petrocka, 67036963</dc:description>
  <cp:lastModifiedBy>Leontine Babkina</cp:lastModifiedBy>
  <cp:revision>11</cp:revision>
  <cp:lastPrinted>2018-07-20T07:59:00Z</cp:lastPrinted>
  <dcterms:created xsi:type="dcterms:W3CDTF">2018-06-28T10:40:00Z</dcterms:created>
  <dcterms:modified xsi:type="dcterms:W3CDTF">2018-07-25T07:58:00Z</dcterms:modified>
</cp:coreProperties>
</file>