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62AD" w14:textId="6E13417B" w:rsidR="004A0D44" w:rsidRPr="00EA5F61" w:rsidRDefault="003F5513" w:rsidP="00B15CF3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Pr="00EA5F61">
        <w:rPr>
          <w:sz w:val="28"/>
          <w:szCs w:val="28"/>
          <w:lang w:val="lv-LV"/>
        </w:rPr>
        <w:t>ikumprojekts</w:t>
      </w:r>
    </w:p>
    <w:p w14:paraId="76EB62AE" w14:textId="77777777" w:rsidR="004A0D44" w:rsidRPr="007B3804" w:rsidRDefault="004A0D44" w:rsidP="00B1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62AF" w14:textId="08A033F0" w:rsidR="004A2097" w:rsidRDefault="003F5513" w:rsidP="00B1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EA5F61">
        <w:rPr>
          <w:rFonts w:ascii="Times New Roman" w:hAnsi="Times New Roman" w:cs="Times New Roman"/>
          <w:b/>
          <w:sz w:val="28"/>
          <w:szCs w:val="28"/>
        </w:rPr>
        <w:t>i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61">
        <w:rPr>
          <w:rFonts w:ascii="Times New Roman" w:hAnsi="Times New Roman" w:cs="Times New Roman"/>
          <w:b/>
          <w:sz w:val="28"/>
          <w:szCs w:val="28"/>
        </w:rPr>
        <w:t>Vides aizsardzības likumā</w:t>
      </w:r>
    </w:p>
    <w:p w14:paraId="04F52DB2" w14:textId="77777777" w:rsidR="000A6C7B" w:rsidRPr="004A2097" w:rsidRDefault="000A6C7B" w:rsidP="00B1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B62B0" w14:textId="26D3C77B" w:rsidR="004A0D44" w:rsidRDefault="003F5513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F073B3">
        <w:rPr>
          <w:rFonts w:ascii="Times New Roman" w:hAnsi="Times New Roman" w:cs="Times New Roman"/>
          <w:sz w:val="28"/>
          <w:szCs w:val="28"/>
        </w:rPr>
        <w:t>Vides aizsardzības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97" w:rsidRPr="004A20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097" w:rsidRPr="004A2097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</w:t>
      </w:r>
      <w:r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0E6FBF" w:rsidRPr="00014715">
        <w:rPr>
          <w:rFonts w:ascii="Times New Roman" w:hAnsi="Times New Roman" w:cs="Times New Roman"/>
          <w:color w:val="000000"/>
          <w:sz w:val="28"/>
          <w:szCs w:val="28"/>
        </w:rPr>
        <w:t>, 24</w:t>
      </w:r>
      <w:r w:rsidR="000A6C7B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A2097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r.; </w:t>
      </w:r>
      <w:r>
        <w:rPr>
          <w:rFonts w:ascii="Times New Roman" w:hAnsi="Times New Roman" w:cs="Times New Roman"/>
          <w:color w:val="000000"/>
          <w:sz w:val="28"/>
          <w:szCs w:val="28"/>
        </w:rPr>
        <w:t>2007,</w:t>
      </w:r>
      <w:r w:rsidR="006C47CA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0A6C7B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6C47CA">
        <w:rPr>
          <w:rFonts w:ascii="Times New Roman" w:hAnsi="Times New Roman" w:cs="Times New Roman"/>
          <w:color w:val="000000"/>
          <w:sz w:val="28"/>
          <w:szCs w:val="28"/>
        </w:rPr>
        <w:t>r.; 200</w:t>
      </w:r>
      <w:r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6C47CA">
        <w:rPr>
          <w:rFonts w:ascii="Times New Roman" w:hAnsi="Times New Roman" w:cs="Times New Roman"/>
          <w:color w:val="000000"/>
          <w:sz w:val="28"/>
          <w:szCs w:val="28"/>
        </w:rPr>
        <w:t xml:space="preserve"> 7., 24</w:t>
      </w:r>
      <w:r w:rsidR="00617DAC">
        <w:rPr>
          <w:rFonts w:ascii="Times New Roman" w:hAnsi="Times New Roman" w:cs="Times New Roman"/>
          <w:color w:val="000000"/>
          <w:sz w:val="28"/>
          <w:szCs w:val="28"/>
        </w:rPr>
        <w:t>. nr.; 2009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7DAC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0A6C7B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617DAC"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7DA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E6FBF" w:rsidRPr="00014715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2F13FA" w:rsidRPr="002F13FA">
        <w:rPr>
          <w:rFonts w:ascii="Times New Roman" w:hAnsi="Times New Roman" w:cs="Times New Roman"/>
          <w:sz w:val="28"/>
          <w:szCs w:val="28"/>
        </w:rPr>
        <w:t>2009, 194</w:t>
      </w:r>
      <w:r w:rsidR="000A6C7B">
        <w:rPr>
          <w:rFonts w:ascii="Times New Roman" w:hAnsi="Times New Roman" w:cs="Times New Roman"/>
          <w:sz w:val="28"/>
          <w:szCs w:val="28"/>
        </w:rPr>
        <w:t>. n</w:t>
      </w:r>
      <w:r w:rsidR="004A2097" w:rsidRPr="002F13FA">
        <w:rPr>
          <w:rFonts w:ascii="Times New Roman" w:hAnsi="Times New Roman" w:cs="Times New Roman"/>
          <w:sz w:val="28"/>
          <w:szCs w:val="28"/>
        </w:rPr>
        <w:t>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2F13FA" w:rsidRPr="002F13FA">
        <w:rPr>
          <w:rFonts w:ascii="Times New Roman" w:hAnsi="Times New Roman" w:cs="Times New Roman"/>
          <w:sz w:val="28"/>
          <w:szCs w:val="28"/>
        </w:rPr>
        <w:t xml:space="preserve">, </w:t>
      </w:r>
      <w:r w:rsidR="00617DAC">
        <w:rPr>
          <w:rFonts w:ascii="Times New Roman" w:hAnsi="Times New Roman" w:cs="Times New Roman"/>
          <w:sz w:val="28"/>
          <w:szCs w:val="28"/>
        </w:rPr>
        <w:t>205</w:t>
      </w:r>
      <w:r w:rsidR="000A6C7B">
        <w:rPr>
          <w:rFonts w:ascii="Times New Roman" w:hAnsi="Times New Roman" w:cs="Times New Roman"/>
          <w:sz w:val="28"/>
          <w:szCs w:val="28"/>
        </w:rPr>
        <w:t>. n</w:t>
      </w:r>
      <w:r w:rsidR="00CD4748" w:rsidRPr="002F13FA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>; 2012, 96</w:t>
      </w:r>
      <w:r w:rsidR="000A6C7B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r.; 2013</w:t>
      </w:r>
      <w:r w:rsidR="002F13FA">
        <w:rPr>
          <w:rFonts w:ascii="Times New Roman" w:hAnsi="Times New Roman" w:cs="Times New Roman"/>
          <w:sz w:val="28"/>
          <w:szCs w:val="28"/>
        </w:rPr>
        <w:t>, 84</w:t>
      </w:r>
      <w:r w:rsidR="000A6C7B">
        <w:rPr>
          <w:rFonts w:ascii="Times New Roman" w:hAnsi="Times New Roman" w:cs="Times New Roman"/>
          <w:sz w:val="28"/>
          <w:szCs w:val="28"/>
        </w:rPr>
        <w:t>.</w:t>
      </w:r>
      <w:r w:rsidR="00B15CF3">
        <w:rPr>
          <w:rFonts w:ascii="Times New Roman" w:hAnsi="Times New Roman" w:cs="Times New Roman"/>
          <w:sz w:val="28"/>
          <w:szCs w:val="28"/>
        </w:rPr>
        <w:t> </w:t>
      </w:r>
      <w:r w:rsidR="000A6C7B">
        <w:rPr>
          <w:rFonts w:ascii="Times New Roman" w:hAnsi="Times New Roman" w:cs="Times New Roman"/>
          <w:sz w:val="28"/>
          <w:szCs w:val="28"/>
        </w:rPr>
        <w:t>n</w:t>
      </w:r>
      <w:r w:rsidR="002F13FA">
        <w:rPr>
          <w:rFonts w:ascii="Times New Roman" w:hAnsi="Times New Roman" w:cs="Times New Roman"/>
          <w:sz w:val="28"/>
          <w:szCs w:val="28"/>
        </w:rPr>
        <w:t>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šādus grozījumus:</w:t>
      </w:r>
    </w:p>
    <w:p w14:paraId="6458874A" w14:textId="77777777" w:rsidR="00B15CF3" w:rsidRDefault="00B15CF3" w:rsidP="00B1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B62B1" w14:textId="259871F5" w:rsidR="00CD4748" w:rsidRPr="007A5C6C" w:rsidRDefault="003F5513" w:rsidP="00B1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1</w:t>
      </w:r>
      <w:r w:rsidR="000F400B" w:rsidRPr="007A5C6C">
        <w:rPr>
          <w:rFonts w:ascii="Times New Roman" w:hAnsi="Times New Roman" w:cs="Times New Roman"/>
          <w:sz w:val="28"/>
          <w:szCs w:val="28"/>
        </w:rPr>
        <w:t>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9312EC">
        <w:rPr>
          <w:rFonts w:ascii="Times New Roman" w:hAnsi="Times New Roman" w:cs="Times New Roman"/>
          <w:sz w:val="28"/>
          <w:szCs w:val="28"/>
        </w:rPr>
        <w:t xml:space="preserve"> Izteikt </w:t>
      </w:r>
      <w:r w:rsidR="000F400B" w:rsidRPr="007A5C6C">
        <w:rPr>
          <w:rFonts w:ascii="Times New Roman" w:hAnsi="Times New Roman" w:cs="Times New Roman"/>
          <w:sz w:val="28"/>
          <w:szCs w:val="28"/>
        </w:rPr>
        <w:t>1.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9312EC">
        <w:rPr>
          <w:rFonts w:ascii="Times New Roman" w:hAnsi="Times New Roman" w:cs="Times New Roman"/>
          <w:sz w:val="28"/>
          <w:szCs w:val="28"/>
        </w:rPr>
        <w:t>panta 8. un 9. punktu šādā redakcijā:</w:t>
      </w:r>
    </w:p>
    <w:p w14:paraId="36666ABB" w14:textId="77777777" w:rsidR="000A6C7B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B62B2" w14:textId="52A59C34" w:rsidR="007A5C6C" w:rsidRPr="007A5C6C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6FBF" w:rsidRPr="007A5C6C">
        <w:rPr>
          <w:rFonts w:ascii="Times New Roman" w:hAnsi="Times New Roman" w:cs="Times New Roman"/>
          <w:sz w:val="28"/>
          <w:szCs w:val="28"/>
        </w:rPr>
        <w:t>8</w:t>
      </w:r>
      <w:r w:rsidR="007B7B9D" w:rsidRPr="007A5C6C">
        <w:rPr>
          <w:rFonts w:ascii="Times New Roman" w:hAnsi="Times New Roman" w:cs="Times New Roman"/>
          <w:sz w:val="28"/>
          <w:szCs w:val="28"/>
        </w:rPr>
        <w:t>)</w:t>
      </w:r>
      <w:r w:rsidR="006A09A6">
        <w:rPr>
          <w:rFonts w:ascii="Times New Roman" w:hAnsi="Times New Roman" w:cs="Times New Roman"/>
          <w:sz w:val="28"/>
          <w:szCs w:val="28"/>
        </w:rPr>
        <w:t> </w:t>
      </w:r>
      <w:r w:rsidR="003F5513" w:rsidRPr="007A5C6C">
        <w:rPr>
          <w:rFonts w:ascii="Times New Roman" w:hAnsi="Times New Roman" w:cs="Times New Roman"/>
          <w:b/>
          <w:sz w:val="28"/>
          <w:szCs w:val="28"/>
        </w:rPr>
        <w:t>kaitējums ūdeņiem</w:t>
      </w:r>
      <w:r w:rsidR="003F5513">
        <w:rPr>
          <w:rFonts w:ascii="Times New Roman" w:hAnsi="Times New Roman" w:cs="Times New Roman"/>
          <w:sz w:val="28"/>
          <w:szCs w:val="28"/>
        </w:rPr>
        <w:t xml:space="preserve"> </w:t>
      </w:r>
      <w:r w:rsidR="00AD6C22">
        <w:rPr>
          <w:rFonts w:ascii="Times New Roman" w:hAnsi="Times New Roman" w:cs="Times New Roman"/>
          <w:sz w:val="28"/>
          <w:szCs w:val="28"/>
        </w:rPr>
        <w:t>–</w:t>
      </w:r>
      <w:r w:rsidR="003F5513">
        <w:rPr>
          <w:rFonts w:ascii="Times New Roman" w:hAnsi="Times New Roman" w:cs="Times New Roman"/>
          <w:sz w:val="28"/>
          <w:szCs w:val="28"/>
        </w:rPr>
        <w:t xml:space="preserve"> </w:t>
      </w:r>
      <w:r w:rsidR="00FE2B44">
        <w:rPr>
          <w:rFonts w:ascii="Times New Roman" w:hAnsi="Times New Roman" w:cs="Times New Roman"/>
          <w:sz w:val="28"/>
          <w:szCs w:val="28"/>
        </w:rPr>
        <w:t xml:space="preserve">kvantitatīvi vai </w:t>
      </w:r>
      <w:r w:rsidR="00AD6C22">
        <w:rPr>
          <w:rFonts w:ascii="Times New Roman" w:hAnsi="Times New Roman" w:cs="Times New Roman"/>
          <w:sz w:val="28"/>
          <w:szCs w:val="28"/>
        </w:rPr>
        <w:t xml:space="preserve">kvalitatīvi nosakāmas </w:t>
      </w:r>
      <w:r w:rsidR="003F5513" w:rsidRPr="00121B87">
        <w:rPr>
          <w:rFonts w:ascii="Times New Roman" w:hAnsi="Times New Roman" w:cs="Times New Roman"/>
          <w:sz w:val="28"/>
          <w:szCs w:val="28"/>
        </w:rPr>
        <w:t>būtiskas</w:t>
      </w:r>
      <w:r w:rsidR="003F5513" w:rsidRPr="007A5C6C">
        <w:rPr>
          <w:rFonts w:ascii="Times New Roman" w:hAnsi="Times New Roman" w:cs="Times New Roman"/>
          <w:sz w:val="28"/>
          <w:szCs w:val="28"/>
        </w:rPr>
        <w:t xml:space="preserve"> nelabvēlīgas izmaiņas iekšzemes ūdeņos, kad tiek izmainīts ūdens ekoloģiskais, ķīmiskais, kvantitatīvais stāvoklis</w:t>
      </w:r>
      <w:proofErr w:type="gramStart"/>
      <w:r w:rsidR="003F5513" w:rsidRPr="007A5C6C">
        <w:rPr>
          <w:rFonts w:ascii="Times New Roman" w:hAnsi="Times New Roman" w:cs="Times New Roman"/>
          <w:sz w:val="28"/>
          <w:szCs w:val="28"/>
        </w:rPr>
        <w:t xml:space="preserve"> vai ekoloģiskais potenciāls, </w:t>
      </w:r>
      <w:r w:rsidR="00E150A8">
        <w:rPr>
          <w:rFonts w:ascii="Times New Roman" w:hAnsi="Times New Roman" w:cs="Times New Roman"/>
          <w:sz w:val="28"/>
          <w:szCs w:val="28"/>
        </w:rPr>
        <w:t>izņemot gadījumus, uz kuriem attiecas Ūdens apsaimniekošanas likuma 14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E150A8">
        <w:rPr>
          <w:rFonts w:ascii="Times New Roman" w:hAnsi="Times New Roman" w:cs="Times New Roman"/>
          <w:sz w:val="28"/>
          <w:szCs w:val="28"/>
        </w:rPr>
        <w:t>ants,</w:t>
      </w:r>
      <w:r w:rsidR="00E150A8" w:rsidRPr="007A5C6C">
        <w:rPr>
          <w:rFonts w:ascii="Times New Roman" w:hAnsi="Times New Roman" w:cs="Times New Roman"/>
          <w:sz w:val="28"/>
          <w:szCs w:val="28"/>
        </w:rPr>
        <w:t xml:space="preserve"> </w:t>
      </w:r>
      <w:r w:rsidR="003F5513" w:rsidRPr="007A5C6C">
        <w:rPr>
          <w:rFonts w:ascii="Times New Roman" w:hAnsi="Times New Roman" w:cs="Times New Roman"/>
          <w:sz w:val="28"/>
          <w:szCs w:val="28"/>
        </w:rPr>
        <w:t xml:space="preserve">kā arī jūras ūdeņos, </w:t>
      </w:r>
      <w:r w:rsidR="000D1DCD" w:rsidRPr="007A5C6C">
        <w:rPr>
          <w:rFonts w:ascii="Times New Roman" w:hAnsi="Times New Roman" w:cs="Times New Roman"/>
          <w:sz w:val="28"/>
          <w:szCs w:val="28"/>
        </w:rPr>
        <w:t xml:space="preserve">kad tiek </w:t>
      </w:r>
      <w:r w:rsidR="000D1DCD">
        <w:rPr>
          <w:rFonts w:ascii="Times New Roman" w:hAnsi="Times New Roman" w:cs="Times New Roman"/>
          <w:sz w:val="28"/>
          <w:szCs w:val="28"/>
        </w:rPr>
        <w:t xml:space="preserve">pasliktināts </w:t>
      </w:r>
      <w:r w:rsidR="000D1DCD" w:rsidRPr="007A5C6C">
        <w:rPr>
          <w:rFonts w:ascii="Times New Roman" w:hAnsi="Times New Roman" w:cs="Times New Roman"/>
          <w:sz w:val="28"/>
          <w:szCs w:val="28"/>
        </w:rPr>
        <w:t>jūras vides stāvoklis</w:t>
      </w:r>
      <w:proofErr w:type="gramEnd"/>
      <w:r w:rsidR="000D1DCD">
        <w:rPr>
          <w:rFonts w:ascii="Times New Roman" w:hAnsi="Times New Roman" w:cs="Times New Roman"/>
          <w:sz w:val="28"/>
          <w:szCs w:val="28"/>
        </w:rPr>
        <w:t xml:space="preserve">, </w:t>
      </w:r>
      <w:r w:rsidR="001F01EE" w:rsidRPr="00D41A1B">
        <w:rPr>
          <w:rFonts w:ascii="Times New Roman" w:hAnsi="Times New Roman" w:cs="Times New Roman"/>
          <w:sz w:val="28"/>
          <w:szCs w:val="28"/>
        </w:rPr>
        <w:t xml:space="preserve">ciktāl </w:t>
      </w:r>
      <w:r w:rsidR="0003608F" w:rsidRPr="00D41A1B">
        <w:rPr>
          <w:rFonts w:ascii="Times New Roman" w:hAnsi="Times New Roman" w:cs="Times New Roman"/>
          <w:sz w:val="28"/>
          <w:szCs w:val="28"/>
        </w:rPr>
        <w:t xml:space="preserve">jūras ūdeņi nav </w:t>
      </w:r>
      <w:r w:rsidR="001F01EE" w:rsidRPr="00D41A1B">
        <w:rPr>
          <w:rFonts w:ascii="Times New Roman" w:hAnsi="Times New Roman" w:cs="Times New Roman"/>
          <w:sz w:val="28"/>
          <w:szCs w:val="28"/>
        </w:rPr>
        <w:t>aptvert</w:t>
      </w:r>
      <w:r w:rsidR="000D1DCD" w:rsidRPr="00D41A1B">
        <w:rPr>
          <w:rFonts w:ascii="Times New Roman" w:hAnsi="Times New Roman" w:cs="Times New Roman"/>
          <w:sz w:val="28"/>
          <w:szCs w:val="28"/>
        </w:rPr>
        <w:t>i ar iekšzemes ūdeņu regulējumu</w:t>
      </w:r>
      <w:r w:rsidR="003F5513" w:rsidRPr="00D41A1B">
        <w:rPr>
          <w:rFonts w:ascii="Times New Roman" w:hAnsi="Times New Roman" w:cs="Times New Roman"/>
          <w:sz w:val="28"/>
          <w:szCs w:val="28"/>
        </w:rPr>
        <w:t>;</w:t>
      </w:r>
    </w:p>
    <w:p w14:paraId="76EB62B3" w14:textId="02620436" w:rsidR="00A31794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A09A6">
        <w:rPr>
          <w:rFonts w:ascii="Times New Roman" w:hAnsi="Times New Roman" w:cs="Times New Roman"/>
          <w:sz w:val="28"/>
          <w:szCs w:val="28"/>
        </w:rPr>
        <w:t>9</w:t>
      </w:r>
      <w:r w:rsidR="003F5513" w:rsidRPr="00EA5AA8">
        <w:rPr>
          <w:rFonts w:ascii="Times New Roman" w:hAnsi="Times New Roman" w:cs="Times New Roman"/>
          <w:sz w:val="28"/>
          <w:szCs w:val="28"/>
        </w:rPr>
        <w:t>)</w:t>
      </w:r>
      <w:r w:rsidR="006A09A6">
        <w:rPr>
          <w:rFonts w:ascii="Times New Roman" w:hAnsi="Times New Roman" w:cs="Times New Roman"/>
          <w:b/>
          <w:sz w:val="24"/>
          <w:szCs w:val="24"/>
        </w:rPr>
        <w:t> </w:t>
      </w:r>
      <w:r w:rsidR="007A5C6C" w:rsidRPr="007A5C6C">
        <w:rPr>
          <w:rFonts w:ascii="Times New Roman" w:hAnsi="Times New Roman" w:cs="Times New Roman"/>
          <w:b/>
          <w:sz w:val="28"/>
          <w:szCs w:val="28"/>
        </w:rPr>
        <w:t>kaitējums videi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 – </w:t>
      </w:r>
      <w:r w:rsidR="00FE2B44">
        <w:rPr>
          <w:rFonts w:ascii="Times New Roman" w:hAnsi="Times New Roman" w:cs="Times New Roman"/>
          <w:sz w:val="28"/>
          <w:szCs w:val="28"/>
        </w:rPr>
        <w:t xml:space="preserve">kvantitatīvi vai </w:t>
      </w:r>
      <w:r w:rsidR="00AD6C22">
        <w:rPr>
          <w:rFonts w:ascii="Times New Roman" w:hAnsi="Times New Roman" w:cs="Times New Roman"/>
          <w:sz w:val="28"/>
          <w:szCs w:val="28"/>
        </w:rPr>
        <w:t xml:space="preserve">kvalitatīvi nosakāmas </w:t>
      </w:r>
      <w:r w:rsidR="006C2410" w:rsidRPr="00121B87">
        <w:rPr>
          <w:rFonts w:ascii="Times New Roman" w:hAnsi="Times New Roman" w:cs="Times New Roman"/>
          <w:sz w:val="28"/>
          <w:szCs w:val="28"/>
        </w:rPr>
        <w:t>būtiskas</w:t>
      </w:r>
      <w:r w:rsidR="006C2410">
        <w:rPr>
          <w:rFonts w:ascii="Times New Roman" w:hAnsi="Times New Roman" w:cs="Times New Roman"/>
          <w:sz w:val="28"/>
          <w:szCs w:val="28"/>
        </w:rPr>
        <w:t xml:space="preserve"> 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nelabvēlīgas dabas resursu izmaiņas vai </w:t>
      </w:r>
      <w:r w:rsidR="007A5C6C" w:rsidRPr="00CD4FD6">
        <w:rPr>
          <w:rFonts w:ascii="Times New Roman" w:hAnsi="Times New Roman" w:cs="Times New Roman"/>
          <w:sz w:val="28"/>
          <w:szCs w:val="28"/>
        </w:rPr>
        <w:t>ar dabas resursu saistīto funkciju pasliktināšanās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, kas var notikt tieši vai netieši. Ar dabas resursu saistītā funkcija ir labums, ko sabiedrība vai vide gūst no attiecīgā dabas resursa;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551E" w:rsidRPr="007A5C6C">
        <w:rPr>
          <w:rFonts w:ascii="Times New Roman" w:hAnsi="Times New Roman" w:cs="Times New Roman"/>
          <w:sz w:val="28"/>
          <w:szCs w:val="28"/>
        </w:rPr>
        <w:t>.</w:t>
      </w:r>
    </w:p>
    <w:p w14:paraId="71BA86C1" w14:textId="77777777" w:rsidR="000A6C7B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B62B4" w14:textId="12195ABC" w:rsidR="00331EA9" w:rsidRPr="00A521F2" w:rsidRDefault="003F5513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Izteikt </w:t>
      </w:r>
      <w:r w:rsidRPr="00A521F2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21F2">
        <w:rPr>
          <w:rFonts w:ascii="Times New Roman" w:hAnsi="Times New Roman" w:cs="Times New Roman"/>
          <w:sz w:val="28"/>
          <w:szCs w:val="28"/>
        </w:rPr>
        <w:t>pant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21F2">
        <w:rPr>
          <w:rFonts w:ascii="Times New Roman" w:hAnsi="Times New Roman" w:cs="Times New Roman"/>
          <w:sz w:val="28"/>
          <w:szCs w:val="28"/>
        </w:rPr>
        <w:t xml:space="preserve"> otro daļu šādā redakcijā:</w:t>
      </w:r>
    </w:p>
    <w:p w14:paraId="2D3B617C" w14:textId="77777777" w:rsidR="000A6C7B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B62B5" w14:textId="42F5E015" w:rsidR="00331EA9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F5513" w:rsidRPr="00A521F2">
        <w:rPr>
          <w:rFonts w:ascii="Times New Roman" w:hAnsi="Times New Roman" w:cs="Times New Roman"/>
          <w:sz w:val="28"/>
          <w:szCs w:val="28"/>
        </w:rPr>
        <w:t>(2)</w:t>
      </w:r>
      <w:r w:rsidR="001E44DE">
        <w:rPr>
          <w:rFonts w:ascii="Times New Roman" w:hAnsi="Times New Roman" w:cs="Times New Roman"/>
          <w:sz w:val="28"/>
          <w:szCs w:val="28"/>
        </w:rPr>
        <w:t> </w:t>
      </w:r>
      <w:r w:rsidR="003F5513" w:rsidRPr="00A521F2">
        <w:rPr>
          <w:rFonts w:ascii="Times New Roman" w:hAnsi="Times New Roman" w:cs="Times New Roman"/>
          <w:sz w:val="28"/>
          <w:szCs w:val="28"/>
        </w:rPr>
        <w:t xml:space="preserve">Valsts vides inspektoram ir dienesta </w:t>
      </w:r>
      <w:r w:rsidR="00F26F4C">
        <w:rPr>
          <w:rFonts w:ascii="Times New Roman" w:hAnsi="Times New Roman" w:cs="Times New Roman"/>
          <w:sz w:val="28"/>
          <w:szCs w:val="28"/>
        </w:rPr>
        <w:t>apliecība.</w:t>
      </w:r>
      <w:r w:rsidR="003F5513" w:rsidRPr="00A521F2">
        <w:rPr>
          <w:rFonts w:ascii="Times New Roman" w:hAnsi="Times New Roman" w:cs="Times New Roman"/>
          <w:sz w:val="28"/>
          <w:szCs w:val="28"/>
        </w:rPr>
        <w:t xml:space="preserve"> </w:t>
      </w:r>
      <w:r w:rsidR="00F26F4C">
        <w:rPr>
          <w:rFonts w:ascii="Times New Roman" w:hAnsi="Times New Roman" w:cs="Times New Roman"/>
          <w:sz w:val="28"/>
          <w:szCs w:val="28"/>
        </w:rPr>
        <w:t>Dienesta apliecības</w:t>
      </w:r>
      <w:r w:rsidR="003F5513" w:rsidRPr="00A521F2">
        <w:rPr>
          <w:rFonts w:ascii="Times New Roman" w:hAnsi="Times New Roman" w:cs="Times New Roman"/>
          <w:sz w:val="28"/>
          <w:szCs w:val="28"/>
        </w:rPr>
        <w:t xml:space="preserve"> aprakstu un paraugu nosaka</w:t>
      </w:r>
      <w:r w:rsidR="002771BD">
        <w:rPr>
          <w:rFonts w:ascii="Times New Roman" w:hAnsi="Times New Roman" w:cs="Times New Roman"/>
          <w:sz w:val="28"/>
          <w:szCs w:val="28"/>
        </w:rPr>
        <w:t xml:space="preserve"> iestādes ģenerāldirektors</w:t>
      </w:r>
      <w:r w:rsidR="003F5513" w:rsidRPr="00A52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5F6B9FE" w14:textId="77777777" w:rsidR="000A6C7B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B62B6" w14:textId="5A179688" w:rsidR="00C27F1A" w:rsidRDefault="003F5513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5F6" w:rsidRPr="00A4109D">
        <w:rPr>
          <w:rFonts w:ascii="Times New Roman" w:hAnsi="Times New Roman" w:cs="Times New Roman"/>
          <w:sz w:val="28"/>
          <w:szCs w:val="28"/>
        </w:rPr>
        <w:t>.</w:t>
      </w:r>
      <w:r w:rsidR="002E6051" w:rsidRPr="00A4109D">
        <w:rPr>
          <w:rFonts w:ascii="Times New Roman" w:hAnsi="Times New Roman" w:cs="Times New Roman"/>
          <w:sz w:val="28"/>
          <w:szCs w:val="28"/>
        </w:rPr>
        <w:t> </w:t>
      </w:r>
      <w:r w:rsidR="001E44DE">
        <w:rPr>
          <w:rFonts w:ascii="Times New Roman" w:hAnsi="Times New Roman" w:cs="Times New Roman"/>
          <w:sz w:val="28"/>
          <w:szCs w:val="28"/>
        </w:rPr>
        <w:t xml:space="preserve">Papildināt informatīvo </w:t>
      </w:r>
      <w:r w:rsidR="004C7789" w:rsidRPr="00A4109D">
        <w:rPr>
          <w:rFonts w:ascii="Times New Roman" w:hAnsi="Times New Roman" w:cs="Times New Roman"/>
          <w:sz w:val="28"/>
          <w:szCs w:val="28"/>
        </w:rPr>
        <w:t>atsauc</w:t>
      </w:r>
      <w:r w:rsidR="001E44DE">
        <w:rPr>
          <w:rFonts w:ascii="Times New Roman" w:hAnsi="Times New Roman" w:cs="Times New Roman"/>
          <w:sz w:val="28"/>
          <w:szCs w:val="28"/>
        </w:rPr>
        <w:t>i</w:t>
      </w:r>
      <w:r w:rsidR="004C7789" w:rsidRPr="00A4109D">
        <w:rPr>
          <w:rFonts w:ascii="Times New Roman" w:hAnsi="Times New Roman" w:cs="Times New Roman"/>
          <w:sz w:val="28"/>
          <w:szCs w:val="28"/>
        </w:rPr>
        <w:t xml:space="preserve"> uz Eiropas Savienības direktīvām</w:t>
      </w:r>
      <w:r w:rsidR="001E44DE">
        <w:rPr>
          <w:rFonts w:ascii="Times New Roman" w:hAnsi="Times New Roman" w:cs="Times New Roman"/>
          <w:sz w:val="28"/>
          <w:szCs w:val="28"/>
        </w:rPr>
        <w:t xml:space="preserve"> ar 7. punktu šādā redakcijā: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0A53F" w14:textId="77777777" w:rsidR="000A6C7B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EB62B7" w14:textId="5F187447" w:rsidR="004C7789" w:rsidRPr="00A4109D" w:rsidRDefault="000A6C7B" w:rsidP="00B15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F5513" w:rsidRPr="00A4109D">
        <w:rPr>
          <w:rFonts w:ascii="Times New Roman" w:hAnsi="Times New Roman" w:cs="Times New Roman"/>
          <w:sz w:val="28"/>
          <w:szCs w:val="28"/>
        </w:rPr>
        <w:t>7)</w:t>
      </w:r>
      <w:r w:rsidR="001E44DE">
        <w:rPr>
          <w:rFonts w:ascii="Times New Roman" w:hAnsi="Times New Roman" w:cs="Times New Roman"/>
          <w:sz w:val="28"/>
          <w:szCs w:val="28"/>
        </w:rPr>
        <w:t> </w:t>
      </w:r>
      <w:r w:rsidR="003F5513" w:rsidRPr="00A4109D">
        <w:rPr>
          <w:rFonts w:ascii="Times New Roman" w:hAnsi="Times New Roman" w:cs="Times New Roman"/>
          <w:sz w:val="28"/>
          <w:szCs w:val="28"/>
        </w:rPr>
        <w:t>Eiropas Parlamenta un Padomes 2013.</w:t>
      </w:r>
      <w:r w:rsidR="001E44DE">
        <w:rPr>
          <w:rFonts w:ascii="Times New Roman" w:hAnsi="Times New Roman" w:cs="Times New Roman"/>
          <w:sz w:val="28"/>
          <w:szCs w:val="28"/>
        </w:rPr>
        <w:t> </w:t>
      </w:r>
      <w:r w:rsidR="003F5513" w:rsidRPr="00A4109D">
        <w:rPr>
          <w:rFonts w:ascii="Times New Roman" w:hAnsi="Times New Roman" w:cs="Times New Roman"/>
          <w:sz w:val="28"/>
          <w:szCs w:val="28"/>
        </w:rPr>
        <w:t>gada 12.</w:t>
      </w:r>
      <w:r w:rsidR="001E44DE">
        <w:rPr>
          <w:rFonts w:ascii="Times New Roman" w:hAnsi="Times New Roman" w:cs="Times New Roman"/>
          <w:sz w:val="28"/>
          <w:szCs w:val="28"/>
        </w:rPr>
        <w:t> </w:t>
      </w:r>
      <w:r w:rsidR="003F5513" w:rsidRPr="00A4109D">
        <w:rPr>
          <w:rFonts w:ascii="Times New Roman" w:hAnsi="Times New Roman" w:cs="Times New Roman"/>
          <w:sz w:val="28"/>
          <w:szCs w:val="28"/>
        </w:rPr>
        <w:t xml:space="preserve">jūnija </w:t>
      </w:r>
      <w:r w:rsidR="00F26F4C">
        <w:rPr>
          <w:rFonts w:ascii="Times New Roman" w:hAnsi="Times New Roman" w:cs="Times New Roman"/>
          <w:sz w:val="28"/>
          <w:szCs w:val="28"/>
        </w:rPr>
        <w:t>d</w:t>
      </w:r>
      <w:r w:rsidR="003F5513" w:rsidRPr="00A4109D">
        <w:rPr>
          <w:rFonts w:ascii="Times New Roman" w:hAnsi="Times New Roman" w:cs="Times New Roman"/>
          <w:sz w:val="28"/>
          <w:szCs w:val="28"/>
        </w:rPr>
        <w:t xml:space="preserve">irektīvas 2013/30/ES par to darbību drošumu, kas saistītas ar naftas </w:t>
      </w:r>
      <w:r w:rsidR="006C1F1E">
        <w:rPr>
          <w:rFonts w:ascii="Times New Roman" w:hAnsi="Times New Roman" w:cs="Times New Roman"/>
          <w:sz w:val="28"/>
          <w:szCs w:val="28"/>
        </w:rPr>
        <w:t xml:space="preserve">un </w:t>
      </w:r>
      <w:r w:rsidR="003F5513" w:rsidRPr="00A4109D">
        <w:rPr>
          <w:rFonts w:ascii="Times New Roman" w:hAnsi="Times New Roman" w:cs="Times New Roman"/>
          <w:sz w:val="28"/>
          <w:szCs w:val="28"/>
        </w:rPr>
        <w:t xml:space="preserve">gāzes </w:t>
      </w:r>
      <w:r w:rsidR="006C1F1E">
        <w:rPr>
          <w:rFonts w:ascii="Times New Roman" w:hAnsi="Times New Roman" w:cs="Times New Roman"/>
          <w:sz w:val="28"/>
          <w:szCs w:val="28"/>
        </w:rPr>
        <w:t xml:space="preserve">nozares </w:t>
      </w:r>
      <w:bookmarkStart w:id="0" w:name="_GoBack"/>
      <w:bookmarkEnd w:id="0"/>
      <w:r w:rsidR="003F5513" w:rsidRPr="00A4109D">
        <w:rPr>
          <w:rFonts w:ascii="Times New Roman" w:hAnsi="Times New Roman" w:cs="Times New Roman"/>
          <w:sz w:val="28"/>
          <w:szCs w:val="28"/>
        </w:rPr>
        <w:t xml:space="preserve">darbībām jūrā, un ar kuru groza </w:t>
      </w:r>
      <w:r w:rsidR="00F26F4C">
        <w:rPr>
          <w:rFonts w:ascii="Times New Roman" w:hAnsi="Times New Roman" w:cs="Times New Roman"/>
          <w:sz w:val="28"/>
          <w:szCs w:val="28"/>
        </w:rPr>
        <w:t>d</w:t>
      </w:r>
      <w:r w:rsidR="003F5513" w:rsidRPr="00A4109D">
        <w:rPr>
          <w:rFonts w:ascii="Times New Roman" w:hAnsi="Times New Roman" w:cs="Times New Roman"/>
          <w:sz w:val="28"/>
          <w:szCs w:val="28"/>
        </w:rPr>
        <w:t>irektīvu 2004/35/EK.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E42EC1B" w14:textId="77777777" w:rsidR="000A6C7B" w:rsidRDefault="000A6C7B" w:rsidP="00B15CF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868A672" w14:textId="77777777" w:rsidR="000A6C7B" w:rsidRPr="00347B25" w:rsidRDefault="000A6C7B" w:rsidP="00B15CF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1C626B3" w14:textId="77777777" w:rsidR="000A6C7B" w:rsidRPr="00347B25" w:rsidRDefault="000A6C7B" w:rsidP="00B15CF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9C77F37" w14:textId="77777777" w:rsidR="000A6C7B" w:rsidRDefault="000A6C7B" w:rsidP="00B15CF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2158A4D8" w14:textId="77777777" w:rsidR="000A6C7B" w:rsidRDefault="000A6C7B" w:rsidP="00B15CF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</w:p>
    <w:p w14:paraId="356820D2" w14:textId="29CFBB7E" w:rsidR="000A6C7B" w:rsidRPr="00347B25" w:rsidRDefault="000A6C7B" w:rsidP="00B15CF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Kaspars Gerhards</w:t>
      </w:r>
    </w:p>
    <w:sectPr w:rsidR="000A6C7B" w:rsidRPr="00347B25" w:rsidSect="000A6C7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62C3" w14:textId="77777777" w:rsidR="00C94B05" w:rsidRDefault="003F5513">
      <w:pPr>
        <w:spacing w:after="0" w:line="240" w:lineRule="auto"/>
      </w:pPr>
      <w:r>
        <w:separator/>
      </w:r>
    </w:p>
  </w:endnote>
  <w:endnote w:type="continuationSeparator" w:id="0">
    <w:p w14:paraId="76EB62C5" w14:textId="77777777" w:rsidR="00C94B05" w:rsidRDefault="003F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62BD" w14:textId="77777777" w:rsidR="009312EC" w:rsidRPr="00BA6AF7" w:rsidRDefault="003F5513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250917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26D1" w14:textId="0327AD5F" w:rsidR="000A6C7B" w:rsidRPr="000A6C7B" w:rsidRDefault="000A6C7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L1211_8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C1F1E">
      <w:rPr>
        <w:rFonts w:ascii="Times New Roman" w:hAnsi="Times New Roman" w:cs="Times New Roman"/>
        <w:noProof/>
        <w:sz w:val="16"/>
        <w:szCs w:val="16"/>
      </w:rPr>
      <w:t>223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62BF" w14:textId="77777777" w:rsidR="00C94B05" w:rsidRDefault="003F5513">
      <w:pPr>
        <w:spacing w:after="0" w:line="240" w:lineRule="auto"/>
      </w:pPr>
      <w:r>
        <w:separator/>
      </w:r>
    </w:p>
  </w:footnote>
  <w:footnote w:type="continuationSeparator" w:id="0">
    <w:p w14:paraId="76EB62C1" w14:textId="77777777" w:rsidR="00C94B05" w:rsidRDefault="003F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567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B62BB" w14:textId="77777777" w:rsidR="009312EC" w:rsidRDefault="003F5513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EB62BC" w14:textId="77777777" w:rsidR="009312EC" w:rsidRDefault="0093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3EE7362"/>
    <w:multiLevelType w:val="hybridMultilevel"/>
    <w:tmpl w:val="92F439C6"/>
    <w:lvl w:ilvl="0" w:tplc="1B1E93A6">
      <w:start w:val="1"/>
      <w:numFmt w:val="decimal"/>
      <w:lvlText w:val="%1."/>
      <w:lvlJc w:val="left"/>
      <w:pPr>
        <w:ind w:left="928" w:hanging="360"/>
      </w:pPr>
    </w:lvl>
    <w:lvl w:ilvl="1" w:tplc="EECE0C72">
      <w:start w:val="1"/>
      <w:numFmt w:val="lowerLetter"/>
      <w:lvlText w:val="%2."/>
      <w:lvlJc w:val="left"/>
      <w:pPr>
        <w:ind w:left="2177" w:hanging="360"/>
      </w:pPr>
    </w:lvl>
    <w:lvl w:ilvl="2" w:tplc="D2D826A2">
      <w:start w:val="1"/>
      <w:numFmt w:val="lowerRoman"/>
      <w:lvlText w:val="%3."/>
      <w:lvlJc w:val="right"/>
      <w:pPr>
        <w:ind w:left="2897" w:hanging="180"/>
      </w:pPr>
    </w:lvl>
    <w:lvl w:ilvl="3" w:tplc="7AA69536">
      <w:start w:val="1"/>
      <w:numFmt w:val="decimal"/>
      <w:lvlText w:val="%4."/>
      <w:lvlJc w:val="left"/>
      <w:pPr>
        <w:ind w:left="3617" w:hanging="360"/>
      </w:pPr>
    </w:lvl>
    <w:lvl w:ilvl="4" w:tplc="C734B87A">
      <w:start w:val="1"/>
      <w:numFmt w:val="lowerLetter"/>
      <w:lvlText w:val="%5."/>
      <w:lvlJc w:val="left"/>
      <w:pPr>
        <w:ind w:left="4337" w:hanging="360"/>
      </w:pPr>
    </w:lvl>
    <w:lvl w:ilvl="5" w:tplc="A6EE688A">
      <w:start w:val="1"/>
      <w:numFmt w:val="lowerRoman"/>
      <w:lvlText w:val="%6."/>
      <w:lvlJc w:val="right"/>
      <w:pPr>
        <w:ind w:left="5057" w:hanging="180"/>
      </w:pPr>
    </w:lvl>
    <w:lvl w:ilvl="6" w:tplc="06846CEE">
      <w:start w:val="1"/>
      <w:numFmt w:val="decimal"/>
      <w:lvlText w:val="%7."/>
      <w:lvlJc w:val="left"/>
      <w:pPr>
        <w:ind w:left="5777" w:hanging="360"/>
      </w:pPr>
    </w:lvl>
    <w:lvl w:ilvl="7" w:tplc="46E0651A">
      <w:start w:val="1"/>
      <w:numFmt w:val="lowerLetter"/>
      <w:lvlText w:val="%8."/>
      <w:lvlJc w:val="left"/>
      <w:pPr>
        <w:ind w:left="6497" w:hanging="360"/>
      </w:pPr>
    </w:lvl>
    <w:lvl w:ilvl="8" w:tplc="373C58BC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1">
    <w:nsid w:val="35622FAF"/>
    <w:multiLevelType w:val="hybridMultilevel"/>
    <w:tmpl w:val="9482B960"/>
    <w:lvl w:ilvl="0" w:tplc="F1B69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4982A" w:tentative="1">
      <w:start w:val="1"/>
      <w:numFmt w:val="lowerLetter"/>
      <w:lvlText w:val="%2."/>
      <w:lvlJc w:val="left"/>
      <w:pPr>
        <w:ind w:left="1440" w:hanging="360"/>
      </w:pPr>
    </w:lvl>
    <w:lvl w:ilvl="2" w:tplc="F26A5000" w:tentative="1">
      <w:start w:val="1"/>
      <w:numFmt w:val="lowerRoman"/>
      <w:lvlText w:val="%3."/>
      <w:lvlJc w:val="right"/>
      <w:pPr>
        <w:ind w:left="2160" w:hanging="180"/>
      </w:pPr>
    </w:lvl>
    <w:lvl w:ilvl="3" w:tplc="66F09E42" w:tentative="1">
      <w:start w:val="1"/>
      <w:numFmt w:val="decimal"/>
      <w:lvlText w:val="%4."/>
      <w:lvlJc w:val="left"/>
      <w:pPr>
        <w:ind w:left="2880" w:hanging="360"/>
      </w:pPr>
    </w:lvl>
    <w:lvl w:ilvl="4" w:tplc="CEF2C74C" w:tentative="1">
      <w:start w:val="1"/>
      <w:numFmt w:val="lowerLetter"/>
      <w:lvlText w:val="%5."/>
      <w:lvlJc w:val="left"/>
      <w:pPr>
        <w:ind w:left="3600" w:hanging="360"/>
      </w:pPr>
    </w:lvl>
    <w:lvl w:ilvl="5" w:tplc="6B7CCD66" w:tentative="1">
      <w:start w:val="1"/>
      <w:numFmt w:val="lowerRoman"/>
      <w:lvlText w:val="%6."/>
      <w:lvlJc w:val="right"/>
      <w:pPr>
        <w:ind w:left="4320" w:hanging="180"/>
      </w:pPr>
    </w:lvl>
    <w:lvl w:ilvl="6" w:tplc="52447F0A" w:tentative="1">
      <w:start w:val="1"/>
      <w:numFmt w:val="decimal"/>
      <w:lvlText w:val="%7."/>
      <w:lvlJc w:val="left"/>
      <w:pPr>
        <w:ind w:left="5040" w:hanging="360"/>
      </w:pPr>
    </w:lvl>
    <w:lvl w:ilvl="7" w:tplc="49BADA42" w:tentative="1">
      <w:start w:val="1"/>
      <w:numFmt w:val="lowerLetter"/>
      <w:lvlText w:val="%8."/>
      <w:lvlJc w:val="left"/>
      <w:pPr>
        <w:ind w:left="5760" w:hanging="360"/>
      </w:pPr>
    </w:lvl>
    <w:lvl w:ilvl="8" w:tplc="A1641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3F0F6E"/>
    <w:multiLevelType w:val="hybridMultilevel"/>
    <w:tmpl w:val="DCBA7918"/>
    <w:lvl w:ilvl="0" w:tplc="EA54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C742A" w:tentative="1">
      <w:start w:val="1"/>
      <w:numFmt w:val="lowerLetter"/>
      <w:lvlText w:val="%2."/>
      <w:lvlJc w:val="left"/>
      <w:pPr>
        <w:ind w:left="1440" w:hanging="360"/>
      </w:pPr>
    </w:lvl>
    <w:lvl w:ilvl="2" w:tplc="D24897A6" w:tentative="1">
      <w:start w:val="1"/>
      <w:numFmt w:val="lowerRoman"/>
      <w:lvlText w:val="%3."/>
      <w:lvlJc w:val="right"/>
      <w:pPr>
        <w:ind w:left="2160" w:hanging="180"/>
      </w:pPr>
    </w:lvl>
    <w:lvl w:ilvl="3" w:tplc="5CB63DB4" w:tentative="1">
      <w:start w:val="1"/>
      <w:numFmt w:val="decimal"/>
      <w:lvlText w:val="%4."/>
      <w:lvlJc w:val="left"/>
      <w:pPr>
        <w:ind w:left="2880" w:hanging="360"/>
      </w:pPr>
    </w:lvl>
    <w:lvl w:ilvl="4" w:tplc="9D14B96E" w:tentative="1">
      <w:start w:val="1"/>
      <w:numFmt w:val="lowerLetter"/>
      <w:lvlText w:val="%5."/>
      <w:lvlJc w:val="left"/>
      <w:pPr>
        <w:ind w:left="3600" w:hanging="360"/>
      </w:pPr>
    </w:lvl>
    <w:lvl w:ilvl="5" w:tplc="26DC1C96" w:tentative="1">
      <w:start w:val="1"/>
      <w:numFmt w:val="lowerRoman"/>
      <w:lvlText w:val="%6."/>
      <w:lvlJc w:val="right"/>
      <w:pPr>
        <w:ind w:left="4320" w:hanging="180"/>
      </w:pPr>
    </w:lvl>
    <w:lvl w:ilvl="6" w:tplc="0EA898D4" w:tentative="1">
      <w:start w:val="1"/>
      <w:numFmt w:val="decimal"/>
      <w:lvlText w:val="%7."/>
      <w:lvlJc w:val="left"/>
      <w:pPr>
        <w:ind w:left="5040" w:hanging="360"/>
      </w:pPr>
    </w:lvl>
    <w:lvl w:ilvl="7" w:tplc="6A7ECA22" w:tentative="1">
      <w:start w:val="1"/>
      <w:numFmt w:val="lowerLetter"/>
      <w:lvlText w:val="%8."/>
      <w:lvlJc w:val="left"/>
      <w:pPr>
        <w:ind w:left="5760" w:hanging="360"/>
      </w:pPr>
    </w:lvl>
    <w:lvl w:ilvl="8" w:tplc="1D92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C763CF7"/>
    <w:multiLevelType w:val="hybridMultilevel"/>
    <w:tmpl w:val="CF3E200C"/>
    <w:lvl w:ilvl="0" w:tplc="9AB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0B1C4" w:tentative="1">
      <w:start w:val="1"/>
      <w:numFmt w:val="lowerLetter"/>
      <w:lvlText w:val="%2."/>
      <w:lvlJc w:val="left"/>
      <w:pPr>
        <w:ind w:left="1440" w:hanging="360"/>
      </w:pPr>
    </w:lvl>
    <w:lvl w:ilvl="2" w:tplc="5584275E" w:tentative="1">
      <w:start w:val="1"/>
      <w:numFmt w:val="lowerRoman"/>
      <w:lvlText w:val="%3."/>
      <w:lvlJc w:val="right"/>
      <w:pPr>
        <w:ind w:left="2160" w:hanging="180"/>
      </w:pPr>
    </w:lvl>
    <w:lvl w:ilvl="3" w:tplc="B914E2C0" w:tentative="1">
      <w:start w:val="1"/>
      <w:numFmt w:val="decimal"/>
      <w:lvlText w:val="%4."/>
      <w:lvlJc w:val="left"/>
      <w:pPr>
        <w:ind w:left="2880" w:hanging="360"/>
      </w:pPr>
    </w:lvl>
    <w:lvl w:ilvl="4" w:tplc="8C3C635A" w:tentative="1">
      <w:start w:val="1"/>
      <w:numFmt w:val="lowerLetter"/>
      <w:lvlText w:val="%5."/>
      <w:lvlJc w:val="left"/>
      <w:pPr>
        <w:ind w:left="3600" w:hanging="360"/>
      </w:pPr>
    </w:lvl>
    <w:lvl w:ilvl="5" w:tplc="11AC5ED6" w:tentative="1">
      <w:start w:val="1"/>
      <w:numFmt w:val="lowerRoman"/>
      <w:lvlText w:val="%6."/>
      <w:lvlJc w:val="right"/>
      <w:pPr>
        <w:ind w:left="4320" w:hanging="180"/>
      </w:pPr>
    </w:lvl>
    <w:lvl w:ilvl="6" w:tplc="A404C438" w:tentative="1">
      <w:start w:val="1"/>
      <w:numFmt w:val="decimal"/>
      <w:lvlText w:val="%7."/>
      <w:lvlJc w:val="left"/>
      <w:pPr>
        <w:ind w:left="5040" w:hanging="360"/>
      </w:pPr>
    </w:lvl>
    <w:lvl w:ilvl="7" w:tplc="2F3EC8F6" w:tentative="1">
      <w:start w:val="1"/>
      <w:numFmt w:val="lowerLetter"/>
      <w:lvlText w:val="%8."/>
      <w:lvlJc w:val="left"/>
      <w:pPr>
        <w:ind w:left="5760" w:hanging="360"/>
      </w:pPr>
    </w:lvl>
    <w:lvl w:ilvl="8" w:tplc="04D0E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2000FF"/>
    <w:multiLevelType w:val="hybridMultilevel"/>
    <w:tmpl w:val="D3143F1A"/>
    <w:lvl w:ilvl="0" w:tplc="C226B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648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9EB2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88E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EE2F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BEC8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5C6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04FE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2273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07510"/>
    <w:rsid w:val="00011CB5"/>
    <w:rsid w:val="0001451D"/>
    <w:rsid w:val="00014715"/>
    <w:rsid w:val="00026893"/>
    <w:rsid w:val="00032A96"/>
    <w:rsid w:val="00034538"/>
    <w:rsid w:val="0003608F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A6C7B"/>
    <w:rsid w:val="000C5C54"/>
    <w:rsid w:val="000D1DCD"/>
    <w:rsid w:val="000D7D8E"/>
    <w:rsid w:val="000E6FBF"/>
    <w:rsid w:val="000F1576"/>
    <w:rsid w:val="000F400B"/>
    <w:rsid w:val="00100158"/>
    <w:rsid w:val="00121B87"/>
    <w:rsid w:val="00142892"/>
    <w:rsid w:val="001446CE"/>
    <w:rsid w:val="001462DC"/>
    <w:rsid w:val="00146522"/>
    <w:rsid w:val="00151D5D"/>
    <w:rsid w:val="001573A9"/>
    <w:rsid w:val="00164ABF"/>
    <w:rsid w:val="0019142B"/>
    <w:rsid w:val="00191DED"/>
    <w:rsid w:val="00192571"/>
    <w:rsid w:val="001975B8"/>
    <w:rsid w:val="001B578D"/>
    <w:rsid w:val="001B647B"/>
    <w:rsid w:val="001C5A23"/>
    <w:rsid w:val="001D476A"/>
    <w:rsid w:val="001E0830"/>
    <w:rsid w:val="001E44DE"/>
    <w:rsid w:val="001F01EE"/>
    <w:rsid w:val="00202391"/>
    <w:rsid w:val="002142D6"/>
    <w:rsid w:val="002147E5"/>
    <w:rsid w:val="0021752D"/>
    <w:rsid w:val="0022623A"/>
    <w:rsid w:val="00235443"/>
    <w:rsid w:val="002354B3"/>
    <w:rsid w:val="00236D0D"/>
    <w:rsid w:val="00242ACC"/>
    <w:rsid w:val="00256F9A"/>
    <w:rsid w:val="00263F76"/>
    <w:rsid w:val="00265D5E"/>
    <w:rsid w:val="00273A4D"/>
    <w:rsid w:val="002740F4"/>
    <w:rsid w:val="002741AE"/>
    <w:rsid w:val="002771BD"/>
    <w:rsid w:val="002A0ABE"/>
    <w:rsid w:val="002B13F9"/>
    <w:rsid w:val="002B6E7C"/>
    <w:rsid w:val="002C2A4A"/>
    <w:rsid w:val="002D0EAC"/>
    <w:rsid w:val="002D7F2E"/>
    <w:rsid w:val="002E6051"/>
    <w:rsid w:val="002E6EA4"/>
    <w:rsid w:val="002F13FA"/>
    <w:rsid w:val="00300192"/>
    <w:rsid w:val="003069D9"/>
    <w:rsid w:val="00317FD3"/>
    <w:rsid w:val="003210CD"/>
    <w:rsid w:val="003230C2"/>
    <w:rsid w:val="003258BF"/>
    <w:rsid w:val="0033024D"/>
    <w:rsid w:val="00331EA9"/>
    <w:rsid w:val="00343937"/>
    <w:rsid w:val="003501A0"/>
    <w:rsid w:val="0035513C"/>
    <w:rsid w:val="00377A08"/>
    <w:rsid w:val="00394BA7"/>
    <w:rsid w:val="003A0C00"/>
    <w:rsid w:val="003A66FF"/>
    <w:rsid w:val="003B06CA"/>
    <w:rsid w:val="003B7921"/>
    <w:rsid w:val="003E391E"/>
    <w:rsid w:val="003F0EF6"/>
    <w:rsid w:val="003F2F44"/>
    <w:rsid w:val="003F3CFB"/>
    <w:rsid w:val="003F535B"/>
    <w:rsid w:val="003F5513"/>
    <w:rsid w:val="00402264"/>
    <w:rsid w:val="00403AD5"/>
    <w:rsid w:val="00411048"/>
    <w:rsid w:val="004155B5"/>
    <w:rsid w:val="00431194"/>
    <w:rsid w:val="004369BB"/>
    <w:rsid w:val="004369E5"/>
    <w:rsid w:val="00437AD0"/>
    <w:rsid w:val="004515CF"/>
    <w:rsid w:val="0045479F"/>
    <w:rsid w:val="004772C7"/>
    <w:rsid w:val="0048605A"/>
    <w:rsid w:val="00490632"/>
    <w:rsid w:val="004921E0"/>
    <w:rsid w:val="004A0D44"/>
    <w:rsid w:val="004A2097"/>
    <w:rsid w:val="004B6E8B"/>
    <w:rsid w:val="004C7789"/>
    <w:rsid w:val="004D2862"/>
    <w:rsid w:val="004D46F3"/>
    <w:rsid w:val="004D48ED"/>
    <w:rsid w:val="004D4CA1"/>
    <w:rsid w:val="004D6B85"/>
    <w:rsid w:val="004E13A9"/>
    <w:rsid w:val="004E3582"/>
    <w:rsid w:val="004F6EF8"/>
    <w:rsid w:val="00501982"/>
    <w:rsid w:val="005021A8"/>
    <w:rsid w:val="0051592A"/>
    <w:rsid w:val="00520FD7"/>
    <w:rsid w:val="00527686"/>
    <w:rsid w:val="00534E0B"/>
    <w:rsid w:val="00536C2A"/>
    <w:rsid w:val="00536ECF"/>
    <w:rsid w:val="00540C3F"/>
    <w:rsid w:val="00555270"/>
    <w:rsid w:val="00567157"/>
    <w:rsid w:val="00584F85"/>
    <w:rsid w:val="00586085"/>
    <w:rsid w:val="005867AB"/>
    <w:rsid w:val="00591A23"/>
    <w:rsid w:val="00594159"/>
    <w:rsid w:val="00596116"/>
    <w:rsid w:val="00596567"/>
    <w:rsid w:val="005A1EE6"/>
    <w:rsid w:val="005A515D"/>
    <w:rsid w:val="005B3EBD"/>
    <w:rsid w:val="005B72CE"/>
    <w:rsid w:val="005C2600"/>
    <w:rsid w:val="005C3495"/>
    <w:rsid w:val="005C4246"/>
    <w:rsid w:val="005D115C"/>
    <w:rsid w:val="005D1EA7"/>
    <w:rsid w:val="005E2DC8"/>
    <w:rsid w:val="0060054F"/>
    <w:rsid w:val="00611004"/>
    <w:rsid w:val="00614DAA"/>
    <w:rsid w:val="00615555"/>
    <w:rsid w:val="00617DAC"/>
    <w:rsid w:val="00631D85"/>
    <w:rsid w:val="00636625"/>
    <w:rsid w:val="00646222"/>
    <w:rsid w:val="00656AB3"/>
    <w:rsid w:val="00661AE9"/>
    <w:rsid w:val="00661F37"/>
    <w:rsid w:val="00673A13"/>
    <w:rsid w:val="0068147E"/>
    <w:rsid w:val="00681B8B"/>
    <w:rsid w:val="00686B42"/>
    <w:rsid w:val="006972E3"/>
    <w:rsid w:val="006A09A6"/>
    <w:rsid w:val="006A3743"/>
    <w:rsid w:val="006B29C0"/>
    <w:rsid w:val="006C1F1E"/>
    <w:rsid w:val="006C2410"/>
    <w:rsid w:val="006C47CA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16581"/>
    <w:rsid w:val="007233D6"/>
    <w:rsid w:val="00752E3C"/>
    <w:rsid w:val="00755BCA"/>
    <w:rsid w:val="007649E8"/>
    <w:rsid w:val="007839E1"/>
    <w:rsid w:val="00784DF7"/>
    <w:rsid w:val="0078551E"/>
    <w:rsid w:val="007A1833"/>
    <w:rsid w:val="007A5C6C"/>
    <w:rsid w:val="007B299C"/>
    <w:rsid w:val="007B3804"/>
    <w:rsid w:val="007B7B9D"/>
    <w:rsid w:val="007C565C"/>
    <w:rsid w:val="007D1E42"/>
    <w:rsid w:val="007D2BDE"/>
    <w:rsid w:val="007D76DE"/>
    <w:rsid w:val="007E384E"/>
    <w:rsid w:val="00807924"/>
    <w:rsid w:val="008122CB"/>
    <w:rsid w:val="00812743"/>
    <w:rsid w:val="008154A3"/>
    <w:rsid w:val="00820392"/>
    <w:rsid w:val="008327D8"/>
    <w:rsid w:val="0084001F"/>
    <w:rsid w:val="008467BF"/>
    <w:rsid w:val="008529D2"/>
    <w:rsid w:val="00857883"/>
    <w:rsid w:val="00874894"/>
    <w:rsid w:val="00877C3A"/>
    <w:rsid w:val="00885099"/>
    <w:rsid w:val="0089365B"/>
    <w:rsid w:val="00893DA5"/>
    <w:rsid w:val="008959E3"/>
    <w:rsid w:val="008A2E93"/>
    <w:rsid w:val="008C704E"/>
    <w:rsid w:val="008D0865"/>
    <w:rsid w:val="008D52EB"/>
    <w:rsid w:val="008D6D1D"/>
    <w:rsid w:val="008E698B"/>
    <w:rsid w:val="009028AD"/>
    <w:rsid w:val="00913222"/>
    <w:rsid w:val="0091405D"/>
    <w:rsid w:val="009312EC"/>
    <w:rsid w:val="009434F8"/>
    <w:rsid w:val="009508A0"/>
    <w:rsid w:val="009610E7"/>
    <w:rsid w:val="00976035"/>
    <w:rsid w:val="00984556"/>
    <w:rsid w:val="009A003A"/>
    <w:rsid w:val="009B337A"/>
    <w:rsid w:val="009E5049"/>
    <w:rsid w:val="009E793F"/>
    <w:rsid w:val="009F18DA"/>
    <w:rsid w:val="00A01B80"/>
    <w:rsid w:val="00A06685"/>
    <w:rsid w:val="00A10CFE"/>
    <w:rsid w:val="00A15CE9"/>
    <w:rsid w:val="00A21EBC"/>
    <w:rsid w:val="00A23748"/>
    <w:rsid w:val="00A276C8"/>
    <w:rsid w:val="00A31794"/>
    <w:rsid w:val="00A37C97"/>
    <w:rsid w:val="00A4109D"/>
    <w:rsid w:val="00A412BE"/>
    <w:rsid w:val="00A47F18"/>
    <w:rsid w:val="00A521F2"/>
    <w:rsid w:val="00A53263"/>
    <w:rsid w:val="00A65161"/>
    <w:rsid w:val="00A74EE0"/>
    <w:rsid w:val="00A827DF"/>
    <w:rsid w:val="00A91701"/>
    <w:rsid w:val="00A922EE"/>
    <w:rsid w:val="00AA5F89"/>
    <w:rsid w:val="00AA7747"/>
    <w:rsid w:val="00AB7FCA"/>
    <w:rsid w:val="00AC6C68"/>
    <w:rsid w:val="00AD6C22"/>
    <w:rsid w:val="00AF129B"/>
    <w:rsid w:val="00AF3B48"/>
    <w:rsid w:val="00B0005B"/>
    <w:rsid w:val="00B15CF3"/>
    <w:rsid w:val="00B17C11"/>
    <w:rsid w:val="00B24058"/>
    <w:rsid w:val="00B2794B"/>
    <w:rsid w:val="00B365E6"/>
    <w:rsid w:val="00B45102"/>
    <w:rsid w:val="00B462DB"/>
    <w:rsid w:val="00B4735F"/>
    <w:rsid w:val="00B53F9C"/>
    <w:rsid w:val="00B577E9"/>
    <w:rsid w:val="00B65F79"/>
    <w:rsid w:val="00B71804"/>
    <w:rsid w:val="00B775A1"/>
    <w:rsid w:val="00BA6AF7"/>
    <w:rsid w:val="00BC7746"/>
    <w:rsid w:val="00BC78E5"/>
    <w:rsid w:val="00BF42E9"/>
    <w:rsid w:val="00BF6837"/>
    <w:rsid w:val="00BF6C2A"/>
    <w:rsid w:val="00C006E8"/>
    <w:rsid w:val="00C05ECA"/>
    <w:rsid w:val="00C12A76"/>
    <w:rsid w:val="00C21C6E"/>
    <w:rsid w:val="00C245F6"/>
    <w:rsid w:val="00C25C19"/>
    <w:rsid w:val="00C25FDF"/>
    <w:rsid w:val="00C27F1A"/>
    <w:rsid w:val="00C36FF9"/>
    <w:rsid w:val="00C47904"/>
    <w:rsid w:val="00C5067E"/>
    <w:rsid w:val="00C51415"/>
    <w:rsid w:val="00C526B3"/>
    <w:rsid w:val="00C60B7A"/>
    <w:rsid w:val="00C66F58"/>
    <w:rsid w:val="00C67792"/>
    <w:rsid w:val="00C71BFA"/>
    <w:rsid w:val="00C73CCD"/>
    <w:rsid w:val="00C858F3"/>
    <w:rsid w:val="00C932BC"/>
    <w:rsid w:val="00C94B05"/>
    <w:rsid w:val="00CB0ECD"/>
    <w:rsid w:val="00CB3ADB"/>
    <w:rsid w:val="00CB3D0A"/>
    <w:rsid w:val="00CC1E27"/>
    <w:rsid w:val="00CC2C97"/>
    <w:rsid w:val="00CC50D6"/>
    <w:rsid w:val="00CC784F"/>
    <w:rsid w:val="00CD2952"/>
    <w:rsid w:val="00CD4748"/>
    <w:rsid w:val="00CD4FD6"/>
    <w:rsid w:val="00CF365C"/>
    <w:rsid w:val="00D0228A"/>
    <w:rsid w:val="00D11B0C"/>
    <w:rsid w:val="00D13121"/>
    <w:rsid w:val="00D173B9"/>
    <w:rsid w:val="00D34EBD"/>
    <w:rsid w:val="00D41A1B"/>
    <w:rsid w:val="00D4738E"/>
    <w:rsid w:val="00D476B4"/>
    <w:rsid w:val="00D54D7A"/>
    <w:rsid w:val="00D62B46"/>
    <w:rsid w:val="00D669EA"/>
    <w:rsid w:val="00D6798A"/>
    <w:rsid w:val="00D75ABB"/>
    <w:rsid w:val="00D8174F"/>
    <w:rsid w:val="00D856BC"/>
    <w:rsid w:val="00D90DAE"/>
    <w:rsid w:val="00DA7430"/>
    <w:rsid w:val="00DB3324"/>
    <w:rsid w:val="00DC145E"/>
    <w:rsid w:val="00DC672A"/>
    <w:rsid w:val="00DD19DE"/>
    <w:rsid w:val="00DF18BB"/>
    <w:rsid w:val="00DF5BB3"/>
    <w:rsid w:val="00E0104A"/>
    <w:rsid w:val="00E01DA0"/>
    <w:rsid w:val="00E022D4"/>
    <w:rsid w:val="00E150A8"/>
    <w:rsid w:val="00E3082E"/>
    <w:rsid w:val="00E3493C"/>
    <w:rsid w:val="00E36D99"/>
    <w:rsid w:val="00E523D7"/>
    <w:rsid w:val="00E70840"/>
    <w:rsid w:val="00E77762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EF5F0F"/>
    <w:rsid w:val="00F03F03"/>
    <w:rsid w:val="00F073B3"/>
    <w:rsid w:val="00F1388D"/>
    <w:rsid w:val="00F2064B"/>
    <w:rsid w:val="00F25BC0"/>
    <w:rsid w:val="00F26F01"/>
    <w:rsid w:val="00F26F4C"/>
    <w:rsid w:val="00F52AD2"/>
    <w:rsid w:val="00F55AA5"/>
    <w:rsid w:val="00F574A8"/>
    <w:rsid w:val="00F61B2D"/>
    <w:rsid w:val="00F65A6D"/>
    <w:rsid w:val="00F8209D"/>
    <w:rsid w:val="00F93DD0"/>
    <w:rsid w:val="00FA2DBF"/>
    <w:rsid w:val="00FB2048"/>
    <w:rsid w:val="00FC5F0F"/>
    <w:rsid w:val="00FC64EC"/>
    <w:rsid w:val="00FD045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2AD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9102F2-6282-40F9-B365-EDF590EA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1399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„Par ietekmes uz vidi novērtējumu””</vt:lpstr>
    </vt:vector>
  </TitlesOfParts>
  <Company>VARAM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ietekmes uz vidi novērtējumu””</dc:title>
  <dc:subject>Likumprojekts</dc:subject>
  <dc:creator>S.Balka</dc:creator>
  <dc:description>67026916_x000d_
sandija.balka@varam.gov.lv</dc:description>
  <cp:lastModifiedBy>Aija Surna</cp:lastModifiedBy>
  <cp:revision>10</cp:revision>
  <cp:lastPrinted>2018-06-26T09:42:00Z</cp:lastPrinted>
  <dcterms:created xsi:type="dcterms:W3CDTF">2018-05-28T15:38:00Z</dcterms:created>
  <dcterms:modified xsi:type="dcterms:W3CDTF">2018-06-26T09:43:00Z</dcterms:modified>
</cp:coreProperties>
</file>