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52504" w14:textId="0DD91BC0" w:rsidR="00C04309" w:rsidRDefault="00C04309" w:rsidP="006F4891">
      <w:pPr>
        <w:tabs>
          <w:tab w:val="left" w:pos="6663"/>
        </w:tabs>
        <w:rPr>
          <w:sz w:val="28"/>
          <w:szCs w:val="28"/>
        </w:rPr>
      </w:pPr>
    </w:p>
    <w:p w14:paraId="5D0A3ABD" w14:textId="345E22CA" w:rsidR="00C04309" w:rsidRDefault="00C04309" w:rsidP="006F4891">
      <w:pPr>
        <w:tabs>
          <w:tab w:val="left" w:pos="6663"/>
        </w:tabs>
        <w:rPr>
          <w:sz w:val="28"/>
          <w:szCs w:val="28"/>
        </w:rPr>
      </w:pPr>
    </w:p>
    <w:p w14:paraId="1A697661" w14:textId="77777777" w:rsidR="007A03BD" w:rsidRPr="00F5458C" w:rsidRDefault="007A03BD" w:rsidP="006F4891">
      <w:pPr>
        <w:tabs>
          <w:tab w:val="left" w:pos="6663"/>
        </w:tabs>
        <w:rPr>
          <w:sz w:val="28"/>
          <w:szCs w:val="28"/>
        </w:rPr>
      </w:pPr>
    </w:p>
    <w:p w14:paraId="1426A8F2" w14:textId="3477EE9E" w:rsidR="007A03BD" w:rsidRPr="007779EA" w:rsidRDefault="007A03BD" w:rsidP="006F4891">
      <w:pPr>
        <w:tabs>
          <w:tab w:val="left" w:pos="6663"/>
        </w:tabs>
        <w:rPr>
          <w:b/>
          <w:sz w:val="28"/>
          <w:szCs w:val="28"/>
        </w:rPr>
      </w:pPr>
      <w:r w:rsidRPr="007779EA">
        <w:rPr>
          <w:sz w:val="28"/>
          <w:szCs w:val="28"/>
        </w:rPr>
        <w:t xml:space="preserve">2018. gada </w:t>
      </w:r>
      <w:r w:rsidR="00B344A9">
        <w:rPr>
          <w:sz w:val="28"/>
          <w:szCs w:val="28"/>
        </w:rPr>
        <w:t>26. jūnijā</w:t>
      </w:r>
      <w:r w:rsidRPr="007779EA">
        <w:rPr>
          <w:sz w:val="28"/>
          <w:szCs w:val="28"/>
        </w:rPr>
        <w:tab/>
        <w:t>Noteikumi Nr.</w:t>
      </w:r>
      <w:r w:rsidR="00B344A9">
        <w:rPr>
          <w:sz w:val="28"/>
          <w:szCs w:val="28"/>
        </w:rPr>
        <w:t> 370</w:t>
      </w:r>
    </w:p>
    <w:p w14:paraId="2A2C0B01" w14:textId="3809F9E2" w:rsidR="007A03BD" w:rsidRPr="007779EA" w:rsidRDefault="007A03BD" w:rsidP="006F4891">
      <w:pPr>
        <w:tabs>
          <w:tab w:val="left" w:pos="6663"/>
        </w:tabs>
        <w:rPr>
          <w:sz w:val="28"/>
          <w:szCs w:val="28"/>
        </w:rPr>
      </w:pPr>
      <w:r w:rsidRPr="007779EA">
        <w:rPr>
          <w:sz w:val="28"/>
          <w:szCs w:val="28"/>
        </w:rPr>
        <w:t>Rīgā</w:t>
      </w:r>
      <w:r w:rsidRPr="007779EA">
        <w:rPr>
          <w:sz w:val="28"/>
          <w:szCs w:val="28"/>
        </w:rPr>
        <w:tab/>
        <w:t>(prot. Nr.</w:t>
      </w:r>
      <w:r w:rsidR="00B344A9">
        <w:rPr>
          <w:sz w:val="28"/>
          <w:szCs w:val="28"/>
        </w:rPr>
        <w:t> 30 23</w:t>
      </w:r>
      <w:r w:rsidRPr="007779EA">
        <w:rPr>
          <w:sz w:val="28"/>
          <w:szCs w:val="28"/>
        </w:rPr>
        <w:t>. §)</w:t>
      </w:r>
      <w:bookmarkStart w:id="0" w:name="_GoBack"/>
      <w:bookmarkEnd w:id="0"/>
    </w:p>
    <w:p w14:paraId="445482EF" w14:textId="64971C54" w:rsidR="006457F2" w:rsidRPr="00E9501F" w:rsidRDefault="006457F2" w:rsidP="006F4891">
      <w:pPr>
        <w:tabs>
          <w:tab w:val="left" w:pos="6804"/>
        </w:tabs>
        <w:rPr>
          <w:sz w:val="28"/>
          <w:szCs w:val="28"/>
        </w:rPr>
      </w:pPr>
    </w:p>
    <w:p w14:paraId="445482F2" w14:textId="54E25D46" w:rsidR="00DA02B3" w:rsidRPr="00DA02B3" w:rsidRDefault="003E03A5" w:rsidP="006F4891">
      <w:pPr>
        <w:jc w:val="center"/>
        <w:rPr>
          <w:b/>
          <w:sz w:val="28"/>
          <w:szCs w:val="28"/>
        </w:rPr>
      </w:pPr>
      <w:bookmarkStart w:id="1" w:name="OLE_LINK1"/>
      <w:bookmarkStart w:id="2" w:name="OLE_LINK2"/>
      <w:r w:rsidRPr="001A021D">
        <w:rPr>
          <w:b/>
          <w:sz w:val="28"/>
          <w:szCs w:val="28"/>
        </w:rPr>
        <w:t>Grozījumi Ministru kabineta 20</w:t>
      </w:r>
      <w:r>
        <w:rPr>
          <w:b/>
          <w:sz w:val="28"/>
          <w:szCs w:val="28"/>
        </w:rPr>
        <w:t>16</w:t>
      </w:r>
      <w:r w:rsidRPr="001A021D">
        <w:rPr>
          <w:b/>
          <w:sz w:val="28"/>
          <w:szCs w:val="28"/>
        </w:rPr>
        <w:t>.</w:t>
      </w:r>
      <w:r w:rsidR="00DB72EE">
        <w:rPr>
          <w:b/>
          <w:sz w:val="28"/>
          <w:szCs w:val="28"/>
        </w:rPr>
        <w:t> </w:t>
      </w:r>
      <w:r w:rsidRPr="001A021D">
        <w:rPr>
          <w:b/>
          <w:sz w:val="28"/>
          <w:szCs w:val="28"/>
        </w:rPr>
        <w:t xml:space="preserve">gada </w:t>
      </w:r>
      <w:r>
        <w:rPr>
          <w:b/>
          <w:sz w:val="28"/>
          <w:szCs w:val="28"/>
        </w:rPr>
        <w:t>24.</w:t>
      </w:r>
      <w:r w:rsidR="00DB72EE">
        <w:rPr>
          <w:b/>
          <w:sz w:val="28"/>
          <w:szCs w:val="28"/>
        </w:rPr>
        <w:t> </w:t>
      </w:r>
      <w:r>
        <w:rPr>
          <w:b/>
          <w:sz w:val="28"/>
          <w:szCs w:val="28"/>
        </w:rPr>
        <w:t>maija</w:t>
      </w:r>
      <w:r w:rsidRPr="001A021D">
        <w:rPr>
          <w:b/>
          <w:sz w:val="28"/>
          <w:szCs w:val="28"/>
        </w:rPr>
        <w:t xml:space="preserve"> noteikumos Nr.</w:t>
      </w:r>
      <w:r w:rsidR="00DB72EE">
        <w:rPr>
          <w:b/>
          <w:sz w:val="28"/>
          <w:szCs w:val="28"/>
        </w:rPr>
        <w:t> </w:t>
      </w:r>
      <w:r w:rsidRPr="001A021D">
        <w:rPr>
          <w:b/>
          <w:sz w:val="28"/>
          <w:szCs w:val="28"/>
        </w:rPr>
        <w:t>31</w:t>
      </w:r>
      <w:r>
        <w:rPr>
          <w:b/>
          <w:sz w:val="28"/>
          <w:szCs w:val="28"/>
        </w:rPr>
        <w:t>7</w:t>
      </w:r>
      <w:r w:rsidRPr="001A021D">
        <w:rPr>
          <w:b/>
          <w:sz w:val="28"/>
          <w:szCs w:val="28"/>
        </w:rPr>
        <w:t xml:space="preserve"> </w:t>
      </w:r>
      <w:r w:rsidR="007A03BD">
        <w:rPr>
          <w:b/>
          <w:sz w:val="28"/>
          <w:szCs w:val="28"/>
        </w:rPr>
        <w:t>"</w:t>
      </w:r>
      <w:r w:rsidRPr="00DA02B3">
        <w:rPr>
          <w:b/>
          <w:sz w:val="28"/>
          <w:szCs w:val="28"/>
        </w:rPr>
        <w:t xml:space="preserve">Ārstniecības personu un ārstniecības atbalsta personu reģistra </w:t>
      </w:r>
    </w:p>
    <w:p w14:paraId="445482F3" w14:textId="322B0372" w:rsidR="00FA2CC5" w:rsidRPr="001A021D" w:rsidRDefault="003E03A5" w:rsidP="006F4891">
      <w:pPr>
        <w:jc w:val="center"/>
        <w:rPr>
          <w:b/>
          <w:sz w:val="28"/>
          <w:szCs w:val="28"/>
        </w:rPr>
      </w:pPr>
      <w:r w:rsidRPr="00DA02B3">
        <w:rPr>
          <w:b/>
          <w:sz w:val="28"/>
          <w:szCs w:val="28"/>
        </w:rPr>
        <w:t>izveides, papildināšanas un uzturēšanas kārtība</w:t>
      </w:r>
      <w:r w:rsidR="007A03BD">
        <w:rPr>
          <w:b/>
          <w:sz w:val="28"/>
          <w:szCs w:val="28"/>
        </w:rPr>
        <w:t>"</w:t>
      </w:r>
      <w:bookmarkEnd w:id="1"/>
      <w:bookmarkEnd w:id="2"/>
    </w:p>
    <w:p w14:paraId="445482F4" w14:textId="77777777" w:rsidR="00FA2CC5" w:rsidRPr="008C03DA" w:rsidRDefault="00FA2CC5" w:rsidP="006F4891">
      <w:pPr>
        <w:pStyle w:val="BodyText2"/>
        <w:jc w:val="right"/>
        <w:rPr>
          <w:szCs w:val="20"/>
        </w:rPr>
      </w:pPr>
    </w:p>
    <w:p w14:paraId="45D9F5FC" w14:textId="77777777" w:rsidR="006F4891" w:rsidRDefault="003E03A5" w:rsidP="006F4891">
      <w:pPr>
        <w:jc w:val="right"/>
        <w:rPr>
          <w:sz w:val="28"/>
          <w:szCs w:val="28"/>
        </w:rPr>
      </w:pPr>
      <w:r w:rsidRPr="008C03DA">
        <w:rPr>
          <w:sz w:val="28"/>
          <w:szCs w:val="28"/>
        </w:rPr>
        <w:t xml:space="preserve">Izdoti saskaņā ar </w:t>
      </w:r>
    </w:p>
    <w:p w14:paraId="5281947D" w14:textId="77777777" w:rsidR="006F4891" w:rsidRDefault="003E03A5" w:rsidP="006F4891">
      <w:pPr>
        <w:jc w:val="right"/>
        <w:rPr>
          <w:sz w:val="28"/>
          <w:szCs w:val="28"/>
        </w:rPr>
      </w:pPr>
      <w:r>
        <w:rPr>
          <w:sz w:val="28"/>
          <w:szCs w:val="28"/>
        </w:rPr>
        <w:t xml:space="preserve">Ārstniecības </w:t>
      </w:r>
      <w:r w:rsidRPr="008C03DA">
        <w:rPr>
          <w:sz w:val="28"/>
          <w:szCs w:val="28"/>
        </w:rPr>
        <w:t>likuma</w:t>
      </w:r>
      <w:r w:rsidR="00DA02B3">
        <w:rPr>
          <w:sz w:val="28"/>
          <w:szCs w:val="28"/>
        </w:rPr>
        <w:t xml:space="preserve"> </w:t>
      </w:r>
    </w:p>
    <w:p w14:paraId="445482F6" w14:textId="0F97ED91" w:rsidR="00FA2CC5" w:rsidRPr="008C03DA" w:rsidRDefault="00DA02B3" w:rsidP="006F4891">
      <w:pPr>
        <w:jc w:val="right"/>
        <w:rPr>
          <w:sz w:val="28"/>
          <w:szCs w:val="28"/>
        </w:rPr>
      </w:pPr>
      <w:r>
        <w:rPr>
          <w:sz w:val="28"/>
          <w:szCs w:val="28"/>
        </w:rPr>
        <w:t>9.</w:t>
      </w:r>
      <w:r w:rsidR="00DB72EE">
        <w:rPr>
          <w:sz w:val="28"/>
          <w:szCs w:val="28"/>
        </w:rPr>
        <w:t> </w:t>
      </w:r>
      <w:r>
        <w:rPr>
          <w:sz w:val="28"/>
          <w:szCs w:val="28"/>
        </w:rPr>
        <w:t>panta pirmo daļu</w:t>
      </w:r>
    </w:p>
    <w:p w14:paraId="445482F7" w14:textId="77777777" w:rsidR="00FA2CC5" w:rsidRPr="008C03DA" w:rsidRDefault="00FA2CC5" w:rsidP="006F4891">
      <w:pPr>
        <w:ind w:firstLine="720"/>
        <w:jc w:val="both"/>
        <w:rPr>
          <w:sz w:val="28"/>
        </w:rPr>
      </w:pPr>
    </w:p>
    <w:p w14:paraId="445482F8" w14:textId="4A75E8D1" w:rsidR="00FA2CC5" w:rsidRPr="008C03DA" w:rsidRDefault="003E03A5" w:rsidP="006F4891">
      <w:pPr>
        <w:ind w:firstLine="720"/>
        <w:jc w:val="both"/>
        <w:rPr>
          <w:sz w:val="28"/>
        </w:rPr>
      </w:pPr>
      <w:r>
        <w:rPr>
          <w:sz w:val="28"/>
          <w:szCs w:val="28"/>
        </w:rPr>
        <w:t>Izdarīt Ministru kabineta 20</w:t>
      </w:r>
      <w:r w:rsidR="009B6248">
        <w:rPr>
          <w:sz w:val="28"/>
          <w:szCs w:val="28"/>
        </w:rPr>
        <w:t>16</w:t>
      </w:r>
      <w:r w:rsidRPr="008C03DA">
        <w:rPr>
          <w:sz w:val="28"/>
          <w:szCs w:val="28"/>
        </w:rPr>
        <w:t>.</w:t>
      </w:r>
      <w:r w:rsidR="006F6DBA">
        <w:rPr>
          <w:sz w:val="28"/>
          <w:szCs w:val="28"/>
        </w:rPr>
        <w:t> </w:t>
      </w:r>
      <w:r w:rsidRPr="008C03DA">
        <w:rPr>
          <w:sz w:val="28"/>
          <w:szCs w:val="28"/>
        </w:rPr>
        <w:t xml:space="preserve">gada </w:t>
      </w:r>
      <w:r w:rsidR="009B6248">
        <w:rPr>
          <w:sz w:val="28"/>
          <w:szCs w:val="28"/>
        </w:rPr>
        <w:t>24.</w:t>
      </w:r>
      <w:r w:rsidR="006F6DBA">
        <w:rPr>
          <w:sz w:val="28"/>
          <w:szCs w:val="28"/>
        </w:rPr>
        <w:t> </w:t>
      </w:r>
      <w:r w:rsidR="009B6248">
        <w:rPr>
          <w:sz w:val="28"/>
          <w:szCs w:val="28"/>
        </w:rPr>
        <w:t>maija</w:t>
      </w:r>
      <w:r>
        <w:rPr>
          <w:sz w:val="28"/>
          <w:szCs w:val="28"/>
        </w:rPr>
        <w:t xml:space="preserve"> noteikumos Nr.</w:t>
      </w:r>
      <w:r w:rsidR="00DB72EE">
        <w:rPr>
          <w:sz w:val="28"/>
          <w:szCs w:val="28"/>
        </w:rPr>
        <w:t> </w:t>
      </w:r>
      <w:r>
        <w:rPr>
          <w:sz w:val="28"/>
          <w:szCs w:val="28"/>
        </w:rPr>
        <w:t>31</w:t>
      </w:r>
      <w:r w:rsidR="009B6248">
        <w:rPr>
          <w:sz w:val="28"/>
          <w:szCs w:val="28"/>
        </w:rPr>
        <w:t>7</w:t>
      </w:r>
      <w:r w:rsidRPr="008C03DA">
        <w:rPr>
          <w:sz w:val="28"/>
          <w:szCs w:val="28"/>
        </w:rPr>
        <w:t xml:space="preserve"> </w:t>
      </w:r>
      <w:r w:rsidR="007A03BD">
        <w:rPr>
          <w:sz w:val="28"/>
          <w:szCs w:val="28"/>
        </w:rPr>
        <w:t>"</w:t>
      </w:r>
      <w:r w:rsidR="009B6248" w:rsidRPr="009B6248">
        <w:rPr>
          <w:sz w:val="28"/>
          <w:szCs w:val="28"/>
        </w:rPr>
        <w:t>Ārstniecības personu un ārstniecības atbalsta personu reģistra izveides, papildināšanas un uzturēšanas kārtība</w:t>
      </w:r>
      <w:r w:rsidR="007A03BD">
        <w:rPr>
          <w:sz w:val="28"/>
          <w:szCs w:val="28"/>
        </w:rPr>
        <w:t>"</w:t>
      </w:r>
      <w:r w:rsidRPr="008C03DA">
        <w:rPr>
          <w:sz w:val="28"/>
          <w:szCs w:val="28"/>
        </w:rPr>
        <w:t xml:space="preserve"> (Latvijas Vēstnesis,</w:t>
      </w:r>
      <w:r w:rsidRPr="008C03DA">
        <w:rPr>
          <w:sz w:val="28"/>
        </w:rPr>
        <w:t xml:space="preserve"> 20</w:t>
      </w:r>
      <w:r w:rsidR="009B6248">
        <w:rPr>
          <w:sz w:val="28"/>
        </w:rPr>
        <w:t>16</w:t>
      </w:r>
      <w:r>
        <w:rPr>
          <w:sz w:val="28"/>
        </w:rPr>
        <w:t>, 10</w:t>
      </w:r>
      <w:r w:rsidR="009B6248">
        <w:rPr>
          <w:sz w:val="28"/>
        </w:rPr>
        <w:t>2</w:t>
      </w:r>
      <w:r w:rsidRPr="008C03DA">
        <w:rPr>
          <w:sz w:val="28"/>
        </w:rPr>
        <w:t>.</w:t>
      </w:r>
      <w:r w:rsidR="00DB72EE">
        <w:rPr>
          <w:sz w:val="28"/>
        </w:rPr>
        <w:t> </w:t>
      </w:r>
      <w:r w:rsidRPr="008C03DA">
        <w:rPr>
          <w:sz w:val="28"/>
        </w:rPr>
        <w:t>nr.</w:t>
      </w:r>
      <w:r w:rsidR="001247F2">
        <w:rPr>
          <w:sz w:val="28"/>
        </w:rPr>
        <w:t>; 2017, 179.</w:t>
      </w:r>
      <w:r w:rsidR="00DB72EE">
        <w:rPr>
          <w:sz w:val="28"/>
        </w:rPr>
        <w:t> </w:t>
      </w:r>
      <w:r w:rsidR="001247F2">
        <w:rPr>
          <w:sz w:val="28"/>
        </w:rPr>
        <w:t>nr.</w:t>
      </w:r>
      <w:r w:rsidR="009B6248">
        <w:rPr>
          <w:sz w:val="28"/>
        </w:rPr>
        <w:t>)</w:t>
      </w:r>
      <w:r w:rsidRPr="008C03DA">
        <w:rPr>
          <w:sz w:val="28"/>
        </w:rPr>
        <w:t xml:space="preserve"> šādus grozījumus:</w:t>
      </w:r>
    </w:p>
    <w:p w14:paraId="445482F9" w14:textId="502A5DD2" w:rsidR="00FA2CC5" w:rsidRDefault="00FA2CC5" w:rsidP="006F4891">
      <w:pPr>
        <w:ind w:firstLine="720"/>
        <w:jc w:val="both"/>
        <w:rPr>
          <w:sz w:val="28"/>
        </w:rPr>
      </w:pPr>
    </w:p>
    <w:p w14:paraId="045E1609" w14:textId="3FC1313C" w:rsidR="006F4891" w:rsidRPr="006F4891" w:rsidRDefault="006F4891" w:rsidP="006F4891">
      <w:pPr>
        <w:ind w:firstLine="720"/>
        <w:jc w:val="both"/>
        <w:rPr>
          <w:sz w:val="28"/>
        </w:rPr>
      </w:pPr>
      <w:r w:rsidRPr="006F4891">
        <w:rPr>
          <w:sz w:val="28"/>
        </w:rPr>
        <w:t>1. Izteikt 4.1. apakšpunktu šādā redakcijā:</w:t>
      </w:r>
    </w:p>
    <w:p w14:paraId="0C1B5FF0" w14:textId="3AB5B5B9" w:rsidR="006F4891" w:rsidRPr="006F4891" w:rsidRDefault="006F4891" w:rsidP="006F4891">
      <w:pPr>
        <w:pStyle w:val="ListParagraph"/>
        <w:ind w:left="0" w:firstLine="720"/>
        <w:jc w:val="both"/>
        <w:rPr>
          <w:sz w:val="28"/>
        </w:rPr>
      </w:pPr>
    </w:p>
    <w:p w14:paraId="6809505F" w14:textId="765F64F7" w:rsidR="006F4891" w:rsidRPr="006F4891" w:rsidRDefault="006F4891" w:rsidP="006F4891">
      <w:pPr>
        <w:pStyle w:val="ListParagraph"/>
        <w:ind w:left="0" w:firstLine="720"/>
        <w:jc w:val="both"/>
        <w:rPr>
          <w:sz w:val="28"/>
          <w:szCs w:val="28"/>
        </w:rPr>
      </w:pPr>
      <w:r>
        <w:rPr>
          <w:sz w:val="28"/>
          <w:szCs w:val="28"/>
          <w:shd w:val="clear" w:color="auto" w:fill="FFFFFF"/>
        </w:rPr>
        <w:t>"</w:t>
      </w:r>
      <w:r w:rsidRPr="006F4891">
        <w:rPr>
          <w:sz w:val="28"/>
          <w:szCs w:val="28"/>
          <w:shd w:val="clear" w:color="auto" w:fill="FFFFFF"/>
        </w:rPr>
        <w:t>4.1.</w:t>
      </w:r>
      <w:r>
        <w:rPr>
          <w:sz w:val="28"/>
          <w:szCs w:val="28"/>
          <w:shd w:val="clear" w:color="auto" w:fill="FFFFFF"/>
        </w:rPr>
        <w:t> </w:t>
      </w:r>
      <w:r w:rsidRPr="006F4891">
        <w:rPr>
          <w:sz w:val="28"/>
          <w:szCs w:val="28"/>
          <w:shd w:val="clear" w:color="auto" w:fill="FFFFFF"/>
        </w:rPr>
        <w:t xml:space="preserve">ārstiem, zobārstiem, zobu higiēnistiem, fizioterapeitiem, </w:t>
      </w:r>
      <w:proofErr w:type="spellStart"/>
      <w:r w:rsidRPr="006F4891">
        <w:rPr>
          <w:sz w:val="28"/>
          <w:szCs w:val="28"/>
          <w:shd w:val="clear" w:color="auto" w:fill="FFFFFF"/>
        </w:rPr>
        <w:t>audiologopēdiem</w:t>
      </w:r>
      <w:proofErr w:type="spellEnd"/>
      <w:r w:rsidRPr="006F4891">
        <w:rPr>
          <w:sz w:val="28"/>
          <w:szCs w:val="28"/>
          <w:shd w:val="clear" w:color="auto" w:fill="FFFFFF"/>
        </w:rPr>
        <w:t>, ergoterapeitiem, tehniskajiem ortopēdiem,</w:t>
      </w:r>
      <w:r>
        <w:rPr>
          <w:sz w:val="28"/>
          <w:szCs w:val="28"/>
          <w:shd w:val="clear" w:color="auto" w:fill="FFFFFF"/>
        </w:rPr>
        <w:t xml:space="preserve"> </w:t>
      </w:r>
      <w:proofErr w:type="spellStart"/>
      <w:r w:rsidRPr="009B6248">
        <w:rPr>
          <w:sz w:val="28"/>
        </w:rPr>
        <w:t>optometristiem</w:t>
      </w:r>
      <w:proofErr w:type="spellEnd"/>
      <w:r>
        <w:rPr>
          <w:sz w:val="28"/>
        </w:rPr>
        <w:t>,</w:t>
      </w:r>
      <w:r w:rsidRPr="006F4891">
        <w:rPr>
          <w:sz w:val="28"/>
          <w:szCs w:val="28"/>
          <w:shd w:val="clear" w:color="auto" w:fill="FFFFFF"/>
        </w:rPr>
        <w:t xml:space="preserve"> fizioterapeita asistentiem, ergoterapeita asistentiem, uztura speciālistiem, zobu tehniķiem, </w:t>
      </w:r>
      <w:proofErr w:type="spellStart"/>
      <w:r w:rsidRPr="006F4891">
        <w:rPr>
          <w:sz w:val="28"/>
          <w:szCs w:val="28"/>
          <w:shd w:val="clear" w:color="auto" w:fill="FFFFFF"/>
        </w:rPr>
        <w:t>podologiem</w:t>
      </w:r>
      <w:proofErr w:type="spellEnd"/>
      <w:r w:rsidRPr="006F4891">
        <w:rPr>
          <w:sz w:val="28"/>
          <w:szCs w:val="28"/>
          <w:shd w:val="clear" w:color="auto" w:fill="FFFFFF"/>
        </w:rPr>
        <w:t xml:space="preserve">, </w:t>
      </w:r>
      <w:proofErr w:type="spellStart"/>
      <w:r w:rsidRPr="006F4891">
        <w:rPr>
          <w:sz w:val="28"/>
          <w:szCs w:val="28"/>
          <w:shd w:val="clear" w:color="auto" w:fill="FFFFFF"/>
        </w:rPr>
        <w:t>radiogrāferiem</w:t>
      </w:r>
      <w:proofErr w:type="spellEnd"/>
      <w:r w:rsidRPr="006F4891">
        <w:rPr>
          <w:sz w:val="28"/>
          <w:szCs w:val="28"/>
          <w:shd w:val="clear" w:color="auto" w:fill="FFFFFF"/>
        </w:rPr>
        <w:t xml:space="preserve">, mākslas terapeitiem, militārajiem </w:t>
      </w:r>
      <w:proofErr w:type="spellStart"/>
      <w:r w:rsidRPr="006F4891">
        <w:rPr>
          <w:sz w:val="28"/>
          <w:szCs w:val="28"/>
          <w:shd w:val="clear" w:color="auto" w:fill="FFFFFF"/>
        </w:rPr>
        <w:t>paramediķiem</w:t>
      </w:r>
      <w:proofErr w:type="spellEnd"/>
      <w:r w:rsidRPr="006F4891">
        <w:rPr>
          <w:sz w:val="28"/>
          <w:szCs w:val="28"/>
          <w:shd w:val="clear" w:color="auto" w:fill="FFFFFF"/>
        </w:rPr>
        <w:t>, skaistumkopšanas speciālistiem (kosmetoloģijā), kuri absolvējuši akreditētas izglītības programmas Latvijā un ieguvuši diplomu attiecīgajā profesijā;</w:t>
      </w:r>
      <w:r>
        <w:rPr>
          <w:sz w:val="28"/>
          <w:szCs w:val="28"/>
          <w:shd w:val="clear" w:color="auto" w:fill="FFFFFF"/>
        </w:rPr>
        <w:t>".</w:t>
      </w:r>
    </w:p>
    <w:p w14:paraId="445482FD" w14:textId="77777777" w:rsidR="00CA7213" w:rsidRDefault="00CA7213" w:rsidP="006F4891">
      <w:pPr>
        <w:ind w:firstLine="720"/>
        <w:jc w:val="both"/>
        <w:rPr>
          <w:sz w:val="28"/>
        </w:rPr>
      </w:pPr>
    </w:p>
    <w:p w14:paraId="445482FE" w14:textId="60B59285" w:rsidR="00360AEB" w:rsidRDefault="003E03A5" w:rsidP="006F4891">
      <w:pPr>
        <w:ind w:firstLine="720"/>
        <w:jc w:val="both"/>
        <w:rPr>
          <w:sz w:val="28"/>
        </w:rPr>
      </w:pPr>
      <w:r w:rsidRPr="00843102">
        <w:rPr>
          <w:sz w:val="28"/>
        </w:rPr>
        <w:t xml:space="preserve">2. </w:t>
      </w:r>
      <w:r w:rsidR="006F4891">
        <w:rPr>
          <w:sz w:val="28"/>
        </w:rPr>
        <w:t>P</w:t>
      </w:r>
      <w:r w:rsidR="00446BE9">
        <w:rPr>
          <w:sz w:val="28"/>
        </w:rPr>
        <w:t>apildināt noteikumus ar 4.8.3.</w:t>
      </w:r>
      <w:r w:rsidR="00DB72EE">
        <w:rPr>
          <w:sz w:val="28"/>
        </w:rPr>
        <w:t> </w:t>
      </w:r>
      <w:r w:rsidR="00446BE9">
        <w:rPr>
          <w:sz w:val="28"/>
        </w:rPr>
        <w:t xml:space="preserve">apakšpunktu </w:t>
      </w:r>
      <w:r>
        <w:rPr>
          <w:sz w:val="28"/>
        </w:rPr>
        <w:t>šādā redakcijā:</w:t>
      </w:r>
      <w:r w:rsidRPr="00843102">
        <w:rPr>
          <w:sz w:val="28"/>
        </w:rPr>
        <w:t xml:space="preserve"> </w:t>
      </w:r>
    </w:p>
    <w:p w14:paraId="6501B279" w14:textId="77777777" w:rsidR="007A03BD" w:rsidRDefault="007A03BD" w:rsidP="006F4891">
      <w:pPr>
        <w:ind w:firstLine="720"/>
        <w:jc w:val="both"/>
        <w:rPr>
          <w:sz w:val="28"/>
        </w:rPr>
      </w:pPr>
    </w:p>
    <w:p w14:paraId="445482FF" w14:textId="7048779F" w:rsidR="00D111A5" w:rsidRPr="00843102" w:rsidRDefault="007A03BD" w:rsidP="006F4891">
      <w:pPr>
        <w:ind w:firstLine="720"/>
        <w:jc w:val="both"/>
        <w:rPr>
          <w:sz w:val="28"/>
        </w:rPr>
      </w:pPr>
      <w:r>
        <w:rPr>
          <w:sz w:val="28"/>
        </w:rPr>
        <w:t>"</w:t>
      </w:r>
      <w:r w:rsidR="00446BE9">
        <w:rPr>
          <w:sz w:val="28"/>
        </w:rPr>
        <w:t>4.8.3.</w:t>
      </w:r>
      <w:r w:rsidR="00446BE9" w:rsidRPr="00446BE9">
        <w:t xml:space="preserve"> </w:t>
      </w:r>
      <w:r w:rsidR="00446BE9" w:rsidRPr="00446BE9">
        <w:rPr>
          <w:sz w:val="28"/>
        </w:rPr>
        <w:t>pēc medicīniskās izglītības diploma iegūšanas apguvuši akreditētu profesionālās tālākizglītības programmu (vismaz 960 stundas) un ieguvuši kosmētiķa profesionālās kvalifikācijas apliecību</w:t>
      </w:r>
      <w:r w:rsidR="006F4891">
        <w:rPr>
          <w:sz w:val="28"/>
        </w:rPr>
        <w:t>;</w:t>
      </w:r>
      <w:r>
        <w:rPr>
          <w:sz w:val="28"/>
        </w:rPr>
        <w:t>"</w:t>
      </w:r>
      <w:r w:rsidR="006F4891">
        <w:rPr>
          <w:sz w:val="28"/>
        </w:rPr>
        <w:t>.</w:t>
      </w:r>
    </w:p>
    <w:p w14:paraId="44548300" w14:textId="77777777" w:rsidR="00D111A5" w:rsidRPr="00843102" w:rsidRDefault="00D111A5" w:rsidP="006F4891">
      <w:pPr>
        <w:ind w:firstLine="720"/>
        <w:jc w:val="both"/>
        <w:rPr>
          <w:sz w:val="28"/>
        </w:rPr>
      </w:pPr>
    </w:p>
    <w:p w14:paraId="44548301" w14:textId="404F5450" w:rsidR="00FF1178" w:rsidRDefault="003E03A5" w:rsidP="006F4891">
      <w:pPr>
        <w:ind w:firstLine="720"/>
        <w:jc w:val="both"/>
        <w:rPr>
          <w:sz w:val="28"/>
        </w:rPr>
      </w:pPr>
      <w:r>
        <w:rPr>
          <w:sz w:val="28"/>
        </w:rPr>
        <w:t>3.</w:t>
      </w:r>
      <w:r w:rsidR="008D3785">
        <w:rPr>
          <w:sz w:val="28"/>
        </w:rPr>
        <w:t> </w:t>
      </w:r>
      <w:r w:rsidR="006F4891">
        <w:rPr>
          <w:sz w:val="28"/>
        </w:rPr>
        <w:t>P</w:t>
      </w:r>
      <w:r w:rsidRPr="006113A6">
        <w:rPr>
          <w:sz w:val="28"/>
        </w:rPr>
        <w:t>apildināt noteikumus ar 4.11.</w:t>
      </w:r>
      <w:r w:rsidRPr="006113A6">
        <w:rPr>
          <w:sz w:val="28"/>
          <w:vertAlign w:val="superscript"/>
        </w:rPr>
        <w:t>1</w:t>
      </w:r>
      <w:r w:rsidRPr="006113A6">
        <w:rPr>
          <w:sz w:val="28"/>
        </w:rPr>
        <w:t xml:space="preserve"> apakšpunktu šādā redakcijā:</w:t>
      </w:r>
    </w:p>
    <w:p w14:paraId="1C6970FE" w14:textId="77777777" w:rsidR="007A03BD" w:rsidRDefault="007A03BD" w:rsidP="006F4891">
      <w:pPr>
        <w:ind w:firstLine="720"/>
        <w:jc w:val="both"/>
        <w:rPr>
          <w:sz w:val="28"/>
        </w:rPr>
      </w:pPr>
    </w:p>
    <w:p w14:paraId="44548302" w14:textId="0D5BF8EE" w:rsidR="008B4E40" w:rsidRPr="008B4E40" w:rsidRDefault="007A03BD" w:rsidP="006F4891">
      <w:pPr>
        <w:ind w:firstLine="720"/>
        <w:jc w:val="both"/>
        <w:rPr>
          <w:sz w:val="28"/>
        </w:rPr>
      </w:pPr>
      <w:r>
        <w:rPr>
          <w:sz w:val="28"/>
        </w:rPr>
        <w:t>"</w:t>
      </w:r>
      <w:r w:rsidR="003E03A5">
        <w:rPr>
          <w:sz w:val="28"/>
        </w:rPr>
        <w:t>4.11.</w:t>
      </w:r>
      <w:r w:rsidR="003E03A5" w:rsidRPr="00FF1178">
        <w:rPr>
          <w:sz w:val="28"/>
          <w:vertAlign w:val="superscript"/>
        </w:rPr>
        <w:t>1</w:t>
      </w:r>
      <w:r w:rsidR="003E03A5">
        <w:rPr>
          <w:sz w:val="28"/>
        </w:rPr>
        <w:t xml:space="preserve"> </w:t>
      </w:r>
      <w:proofErr w:type="spellStart"/>
      <w:r w:rsidR="003E03A5" w:rsidRPr="008B4E40">
        <w:rPr>
          <w:sz w:val="28"/>
        </w:rPr>
        <w:t>optometristiem</w:t>
      </w:r>
      <w:proofErr w:type="spellEnd"/>
      <w:r w:rsidR="003E03A5" w:rsidRPr="008B4E40">
        <w:rPr>
          <w:sz w:val="28"/>
        </w:rPr>
        <w:t>, kuri:</w:t>
      </w:r>
    </w:p>
    <w:p w14:paraId="44548303" w14:textId="20F41D1A" w:rsidR="009B21B9" w:rsidRDefault="003E03A5" w:rsidP="006F4891">
      <w:pPr>
        <w:ind w:firstLine="720"/>
        <w:jc w:val="both"/>
        <w:rPr>
          <w:sz w:val="28"/>
        </w:rPr>
      </w:pPr>
      <w:r w:rsidRPr="008B4E40">
        <w:rPr>
          <w:sz w:val="28"/>
        </w:rPr>
        <w:lastRenderedPageBreak/>
        <w:t>4.1</w:t>
      </w:r>
      <w:r>
        <w:rPr>
          <w:sz w:val="28"/>
        </w:rPr>
        <w:t>1</w:t>
      </w:r>
      <w:r w:rsidR="00C61ADB">
        <w:rPr>
          <w:sz w:val="28"/>
        </w:rPr>
        <w:t>.</w:t>
      </w:r>
      <w:r w:rsidR="00C61ADB">
        <w:rPr>
          <w:sz w:val="28"/>
          <w:vertAlign w:val="superscript"/>
        </w:rPr>
        <w:t>1</w:t>
      </w:r>
      <w:r w:rsidR="00C61ADB">
        <w:rPr>
          <w:sz w:val="28"/>
        </w:rPr>
        <w:t> </w:t>
      </w:r>
      <w:r>
        <w:rPr>
          <w:sz w:val="28"/>
        </w:rPr>
        <w:t>1.</w:t>
      </w:r>
      <w:r w:rsidRPr="008B4E40">
        <w:rPr>
          <w:sz w:val="28"/>
        </w:rPr>
        <w:t xml:space="preserve"> </w:t>
      </w:r>
      <w:r w:rsidRPr="002939A5">
        <w:rPr>
          <w:sz w:val="28"/>
        </w:rPr>
        <w:t xml:space="preserve">apguvuši </w:t>
      </w:r>
      <w:r w:rsidR="006113A6" w:rsidRPr="006113A6">
        <w:rPr>
          <w:sz w:val="28"/>
        </w:rPr>
        <w:t xml:space="preserve">akreditētu </w:t>
      </w:r>
      <w:proofErr w:type="spellStart"/>
      <w:r w:rsidR="006113A6" w:rsidRPr="006113A6">
        <w:rPr>
          <w:sz w:val="28"/>
        </w:rPr>
        <w:t>optometrista</w:t>
      </w:r>
      <w:proofErr w:type="spellEnd"/>
      <w:r w:rsidR="006113A6" w:rsidRPr="006113A6">
        <w:rPr>
          <w:sz w:val="28"/>
        </w:rPr>
        <w:t xml:space="preserve"> otrā līmeņa profesionālās augstākās izglītības programmu un ieguvuši profesionālā maģistra diplomu </w:t>
      </w:r>
      <w:r w:rsidR="001E6AC7">
        <w:rPr>
          <w:sz w:val="28"/>
        </w:rPr>
        <w:t>un</w:t>
      </w:r>
      <w:r w:rsidR="006113A6" w:rsidRPr="006113A6">
        <w:rPr>
          <w:sz w:val="28"/>
        </w:rPr>
        <w:t xml:space="preserve"> </w:t>
      </w:r>
      <w:proofErr w:type="spellStart"/>
      <w:r w:rsidR="006113A6" w:rsidRPr="006113A6">
        <w:rPr>
          <w:sz w:val="28"/>
        </w:rPr>
        <w:t>optometrista</w:t>
      </w:r>
      <w:proofErr w:type="spellEnd"/>
      <w:r w:rsidR="006113A6" w:rsidRPr="006113A6">
        <w:rPr>
          <w:sz w:val="28"/>
        </w:rPr>
        <w:t xml:space="preserve"> kvalifikāciju</w:t>
      </w:r>
      <w:r>
        <w:rPr>
          <w:sz w:val="28"/>
        </w:rPr>
        <w:t>;</w:t>
      </w:r>
    </w:p>
    <w:p w14:paraId="44548304" w14:textId="0DF10796" w:rsidR="008B4E40" w:rsidRDefault="003E03A5" w:rsidP="006F4891">
      <w:pPr>
        <w:ind w:firstLine="720"/>
        <w:jc w:val="both"/>
        <w:rPr>
          <w:sz w:val="28"/>
        </w:rPr>
      </w:pPr>
      <w:r>
        <w:rPr>
          <w:sz w:val="28"/>
        </w:rPr>
        <w:t>4.11</w:t>
      </w:r>
      <w:r w:rsidR="00C61ADB">
        <w:rPr>
          <w:sz w:val="28"/>
        </w:rPr>
        <w:t>.</w:t>
      </w:r>
      <w:r w:rsidR="00C61ADB">
        <w:rPr>
          <w:sz w:val="28"/>
          <w:vertAlign w:val="superscript"/>
        </w:rPr>
        <w:t>1</w:t>
      </w:r>
      <w:r w:rsidR="00F77F0D">
        <w:rPr>
          <w:sz w:val="28"/>
          <w:vertAlign w:val="superscript"/>
        </w:rPr>
        <w:t> </w:t>
      </w:r>
      <w:r>
        <w:rPr>
          <w:sz w:val="28"/>
        </w:rPr>
        <w:t xml:space="preserve">2. </w:t>
      </w:r>
      <w:r w:rsidRPr="008B4E40">
        <w:rPr>
          <w:sz w:val="28"/>
        </w:rPr>
        <w:t>līdz 2011.</w:t>
      </w:r>
      <w:r>
        <w:rPr>
          <w:sz w:val="28"/>
        </w:rPr>
        <w:t> </w:t>
      </w:r>
      <w:r w:rsidRPr="008B4E40">
        <w:rPr>
          <w:sz w:val="28"/>
        </w:rPr>
        <w:t>gada 1.</w:t>
      </w:r>
      <w:r>
        <w:rPr>
          <w:sz w:val="28"/>
        </w:rPr>
        <w:t> </w:t>
      </w:r>
      <w:r w:rsidRPr="008B4E40">
        <w:rPr>
          <w:sz w:val="28"/>
        </w:rPr>
        <w:t xml:space="preserve">janvārim </w:t>
      </w:r>
      <w:r>
        <w:rPr>
          <w:sz w:val="28"/>
        </w:rPr>
        <w:t xml:space="preserve">apguvuši otrā </w:t>
      </w:r>
      <w:r w:rsidRPr="008B4E40">
        <w:rPr>
          <w:sz w:val="28"/>
        </w:rPr>
        <w:t>līmeņa profesionāl</w:t>
      </w:r>
      <w:r>
        <w:rPr>
          <w:sz w:val="28"/>
        </w:rPr>
        <w:t>ās</w:t>
      </w:r>
      <w:r w:rsidRPr="008B4E40">
        <w:rPr>
          <w:sz w:val="28"/>
        </w:rPr>
        <w:t xml:space="preserve"> augstāk</w:t>
      </w:r>
      <w:r>
        <w:rPr>
          <w:sz w:val="28"/>
        </w:rPr>
        <w:t>ās</w:t>
      </w:r>
      <w:r w:rsidRPr="008B4E40">
        <w:rPr>
          <w:sz w:val="28"/>
        </w:rPr>
        <w:t xml:space="preserve"> </w:t>
      </w:r>
      <w:r>
        <w:rPr>
          <w:sz w:val="28"/>
        </w:rPr>
        <w:t xml:space="preserve">izglītības </w:t>
      </w:r>
      <w:r w:rsidRPr="008B4E40">
        <w:rPr>
          <w:sz w:val="28"/>
        </w:rPr>
        <w:t>programm</w:t>
      </w:r>
      <w:r>
        <w:rPr>
          <w:sz w:val="28"/>
        </w:rPr>
        <w:t>u</w:t>
      </w:r>
      <w:r w:rsidRPr="008B4E40">
        <w:rPr>
          <w:sz w:val="28"/>
        </w:rPr>
        <w:t xml:space="preserve"> </w:t>
      </w:r>
      <w:r w:rsidR="007A03BD">
        <w:rPr>
          <w:sz w:val="28"/>
        </w:rPr>
        <w:t>"</w:t>
      </w:r>
      <w:r w:rsidRPr="008B4E40">
        <w:rPr>
          <w:sz w:val="28"/>
        </w:rPr>
        <w:t>Optometrija</w:t>
      </w:r>
      <w:r w:rsidR="007A03BD">
        <w:rPr>
          <w:sz w:val="28"/>
        </w:rPr>
        <w:t>"</w:t>
      </w:r>
      <w:r w:rsidRPr="008B4E40">
        <w:rPr>
          <w:sz w:val="28"/>
        </w:rPr>
        <w:t xml:space="preserve"> vismaz </w:t>
      </w:r>
      <w:r w:rsidR="003C1504">
        <w:rPr>
          <w:sz w:val="28"/>
        </w:rPr>
        <w:t>viena</w:t>
      </w:r>
      <w:r w:rsidRPr="008B4E40">
        <w:rPr>
          <w:sz w:val="28"/>
        </w:rPr>
        <w:t xml:space="preserve"> gad</w:t>
      </w:r>
      <w:r w:rsidR="00DC6CF0">
        <w:rPr>
          <w:sz w:val="28"/>
        </w:rPr>
        <w:t>a</w:t>
      </w:r>
      <w:r w:rsidRPr="008B4E40">
        <w:rPr>
          <w:sz w:val="28"/>
        </w:rPr>
        <w:t xml:space="preserve"> </w:t>
      </w:r>
      <w:r>
        <w:rPr>
          <w:sz w:val="28"/>
        </w:rPr>
        <w:t>(</w:t>
      </w:r>
      <w:r w:rsidR="00DC6CF0">
        <w:rPr>
          <w:sz w:val="28"/>
        </w:rPr>
        <w:t xml:space="preserve">vismaz </w:t>
      </w:r>
      <w:r>
        <w:rPr>
          <w:sz w:val="28"/>
        </w:rPr>
        <w:t xml:space="preserve">40 </w:t>
      </w:r>
      <w:r w:rsidR="00085B1C">
        <w:rPr>
          <w:sz w:val="28"/>
        </w:rPr>
        <w:t>kredītpunkti</w:t>
      </w:r>
      <w:r>
        <w:rPr>
          <w:sz w:val="28"/>
        </w:rPr>
        <w:t xml:space="preserve">) </w:t>
      </w:r>
      <w:r w:rsidR="00DC6CF0">
        <w:rPr>
          <w:sz w:val="28"/>
        </w:rPr>
        <w:t xml:space="preserve">apjomā </w:t>
      </w:r>
      <w:r w:rsidRPr="008B4E40">
        <w:rPr>
          <w:sz w:val="28"/>
        </w:rPr>
        <w:t>un ieguv</w:t>
      </w:r>
      <w:r>
        <w:rPr>
          <w:sz w:val="28"/>
        </w:rPr>
        <w:t>uši</w:t>
      </w:r>
      <w:r w:rsidRPr="008B4E40">
        <w:rPr>
          <w:sz w:val="28"/>
        </w:rPr>
        <w:t xml:space="preserve"> </w:t>
      </w:r>
      <w:r>
        <w:rPr>
          <w:sz w:val="28"/>
        </w:rPr>
        <w:t xml:space="preserve">diplomu par otrā līmeņa profesionālo augstāko izglītību </w:t>
      </w:r>
      <w:r w:rsidR="001E6AC7">
        <w:rPr>
          <w:sz w:val="28"/>
        </w:rPr>
        <w:t>un</w:t>
      </w:r>
      <w:r>
        <w:rPr>
          <w:sz w:val="28"/>
        </w:rPr>
        <w:t xml:space="preserve"> </w:t>
      </w:r>
      <w:proofErr w:type="spellStart"/>
      <w:r w:rsidRPr="008B4E40">
        <w:rPr>
          <w:sz w:val="28"/>
        </w:rPr>
        <w:t>optometrista</w:t>
      </w:r>
      <w:proofErr w:type="spellEnd"/>
      <w:r w:rsidRPr="008B4E40">
        <w:rPr>
          <w:sz w:val="28"/>
        </w:rPr>
        <w:t xml:space="preserve"> kvalifikācij</w:t>
      </w:r>
      <w:r>
        <w:rPr>
          <w:sz w:val="28"/>
        </w:rPr>
        <w:t>u</w:t>
      </w:r>
      <w:r w:rsidR="00C61ADB">
        <w:rPr>
          <w:sz w:val="28"/>
        </w:rPr>
        <w:t>;</w:t>
      </w:r>
      <w:r w:rsidR="007A03BD">
        <w:rPr>
          <w:sz w:val="28"/>
        </w:rPr>
        <w:t>"</w:t>
      </w:r>
      <w:r w:rsidR="00C61ADB">
        <w:rPr>
          <w:sz w:val="28"/>
        </w:rPr>
        <w:t>.</w:t>
      </w:r>
      <w:r w:rsidR="002939A5" w:rsidRPr="002939A5">
        <w:t xml:space="preserve"> </w:t>
      </w:r>
    </w:p>
    <w:p w14:paraId="44548305" w14:textId="77777777" w:rsidR="00FF1178" w:rsidRDefault="00FF1178" w:rsidP="006F4891">
      <w:pPr>
        <w:ind w:firstLine="720"/>
        <w:jc w:val="both"/>
        <w:rPr>
          <w:sz w:val="28"/>
        </w:rPr>
      </w:pPr>
    </w:p>
    <w:p w14:paraId="44548306" w14:textId="52502E9A" w:rsidR="003123E1" w:rsidRPr="00843102" w:rsidRDefault="003E03A5" w:rsidP="006F4891">
      <w:pPr>
        <w:ind w:firstLine="720"/>
        <w:jc w:val="both"/>
        <w:rPr>
          <w:sz w:val="28"/>
        </w:rPr>
      </w:pPr>
      <w:r>
        <w:rPr>
          <w:sz w:val="28"/>
        </w:rPr>
        <w:t>4</w:t>
      </w:r>
      <w:r w:rsidR="00E07887" w:rsidRPr="00843102">
        <w:rPr>
          <w:sz w:val="28"/>
        </w:rPr>
        <w:t xml:space="preserve">. </w:t>
      </w:r>
      <w:r w:rsidR="007E2980">
        <w:rPr>
          <w:sz w:val="28"/>
        </w:rPr>
        <w:t>P</w:t>
      </w:r>
      <w:r w:rsidR="00E07887" w:rsidRPr="00843102">
        <w:rPr>
          <w:sz w:val="28"/>
        </w:rPr>
        <w:t>apildināt noteikumus ar 11.</w:t>
      </w:r>
      <w:r w:rsidR="00A12BB4" w:rsidRPr="00843102">
        <w:rPr>
          <w:sz w:val="28"/>
          <w:vertAlign w:val="superscript"/>
        </w:rPr>
        <w:t>2</w:t>
      </w:r>
      <w:r w:rsidR="00E07887" w:rsidRPr="00843102">
        <w:rPr>
          <w:sz w:val="28"/>
        </w:rPr>
        <w:t xml:space="preserve"> punktu šādā redakcijā:</w:t>
      </w:r>
    </w:p>
    <w:p w14:paraId="63835BE7" w14:textId="77777777" w:rsidR="007A03BD" w:rsidRDefault="007A03BD" w:rsidP="006F4891">
      <w:pPr>
        <w:ind w:firstLine="720"/>
        <w:jc w:val="both"/>
        <w:rPr>
          <w:sz w:val="28"/>
        </w:rPr>
      </w:pPr>
    </w:p>
    <w:p w14:paraId="44548307" w14:textId="0A3799C5" w:rsidR="00E07887" w:rsidRPr="00843102" w:rsidRDefault="007A03BD" w:rsidP="006F4891">
      <w:pPr>
        <w:ind w:firstLine="720"/>
        <w:jc w:val="both"/>
        <w:rPr>
          <w:sz w:val="28"/>
        </w:rPr>
      </w:pPr>
      <w:r>
        <w:rPr>
          <w:sz w:val="28"/>
        </w:rPr>
        <w:t>"</w:t>
      </w:r>
      <w:r w:rsidR="003E03A5" w:rsidRPr="00843102">
        <w:rPr>
          <w:sz w:val="28"/>
        </w:rPr>
        <w:t>11.</w:t>
      </w:r>
      <w:r w:rsidR="00A12BB4" w:rsidRPr="00843102">
        <w:rPr>
          <w:sz w:val="28"/>
          <w:vertAlign w:val="superscript"/>
        </w:rPr>
        <w:t>2</w:t>
      </w:r>
      <w:r w:rsidR="003C1504">
        <w:rPr>
          <w:sz w:val="28"/>
        </w:rPr>
        <w:t> </w:t>
      </w:r>
      <w:r w:rsidR="003E03A5" w:rsidRPr="00843102">
        <w:rPr>
          <w:sz w:val="28"/>
        </w:rPr>
        <w:t xml:space="preserve">Ārstniecības atbalsta persona, kura vēlas veikt pirmreizēju reģistrāciju, </w:t>
      </w:r>
      <w:r w:rsidR="001F1B93" w:rsidRPr="001F1B93">
        <w:rPr>
          <w:sz w:val="28"/>
        </w:rPr>
        <w:t>inspekcijā iesniedz ārstniecības personu un ārstniecības atbalsta personu reģistra uzskai</w:t>
      </w:r>
      <w:r w:rsidR="00DB72EE">
        <w:rPr>
          <w:sz w:val="28"/>
        </w:rPr>
        <w:t>tes karti (3. </w:t>
      </w:r>
      <w:r w:rsidR="001F1B93" w:rsidRPr="001F1B93">
        <w:rPr>
          <w:sz w:val="28"/>
        </w:rPr>
        <w:t>pielikums) un</w:t>
      </w:r>
      <w:r w:rsidR="001F1B93">
        <w:rPr>
          <w:sz w:val="28"/>
        </w:rPr>
        <w:t xml:space="preserve"> </w:t>
      </w:r>
      <w:r w:rsidR="003E03A5" w:rsidRPr="00843102">
        <w:rPr>
          <w:sz w:val="28"/>
        </w:rPr>
        <w:t>profesionālās pilnveides izglītības apliecīb</w:t>
      </w:r>
      <w:r w:rsidR="007E2980">
        <w:rPr>
          <w:sz w:val="28"/>
        </w:rPr>
        <w:t>u</w:t>
      </w:r>
      <w:r w:rsidR="003E03A5" w:rsidRPr="00843102">
        <w:rPr>
          <w:sz w:val="28"/>
        </w:rPr>
        <w:t xml:space="preserve"> par licencētas profesionālās pilnveides izglītības programmas apguvi pacientu datu aizsardzības jautājum</w:t>
      </w:r>
      <w:r w:rsidR="00F77F0D">
        <w:rPr>
          <w:sz w:val="28"/>
        </w:rPr>
        <w:t>os</w:t>
      </w:r>
      <w:r w:rsidR="003E03A5" w:rsidRPr="00843102">
        <w:rPr>
          <w:sz w:val="28"/>
        </w:rPr>
        <w:t xml:space="preserve"> vismaz </w:t>
      </w:r>
      <w:r w:rsidR="00DB72EE">
        <w:rPr>
          <w:sz w:val="28"/>
        </w:rPr>
        <w:t>astoņu</w:t>
      </w:r>
      <w:r w:rsidR="003E03A5" w:rsidRPr="00843102">
        <w:rPr>
          <w:sz w:val="28"/>
        </w:rPr>
        <w:t xml:space="preserve"> stundu ap</w:t>
      </w:r>
      <w:r w:rsidR="00F77F0D">
        <w:rPr>
          <w:sz w:val="28"/>
        </w:rPr>
        <w:t>jomā</w:t>
      </w:r>
      <w:r w:rsidR="003E03A5" w:rsidRPr="00843102">
        <w:rPr>
          <w:sz w:val="28"/>
        </w:rPr>
        <w:t xml:space="preserve"> </w:t>
      </w:r>
      <w:r w:rsidR="007E2980">
        <w:rPr>
          <w:sz w:val="28"/>
        </w:rPr>
        <w:t>(</w:t>
      </w:r>
      <w:r w:rsidR="003E03A5" w:rsidRPr="00843102">
        <w:rPr>
          <w:sz w:val="28"/>
        </w:rPr>
        <w:t>kopiju</w:t>
      </w:r>
      <w:r w:rsidR="007E2980">
        <w:rPr>
          <w:sz w:val="28"/>
        </w:rPr>
        <w:t>)</w:t>
      </w:r>
      <w:r w:rsidR="003E03A5" w:rsidRPr="00843102">
        <w:rPr>
          <w:sz w:val="28"/>
        </w:rPr>
        <w:t>.</w:t>
      </w:r>
      <w:r>
        <w:rPr>
          <w:sz w:val="28"/>
        </w:rPr>
        <w:t>"</w:t>
      </w:r>
    </w:p>
    <w:p w14:paraId="44548308" w14:textId="77777777" w:rsidR="00E07887" w:rsidRPr="00843102" w:rsidRDefault="00E07887" w:rsidP="006F4891">
      <w:pPr>
        <w:ind w:firstLine="720"/>
        <w:jc w:val="both"/>
        <w:rPr>
          <w:sz w:val="28"/>
        </w:rPr>
      </w:pPr>
    </w:p>
    <w:p w14:paraId="44548309" w14:textId="6FD798A1" w:rsidR="002A258D" w:rsidRDefault="003E03A5" w:rsidP="006F4891">
      <w:pPr>
        <w:ind w:firstLine="720"/>
        <w:jc w:val="both"/>
        <w:rPr>
          <w:sz w:val="28"/>
        </w:rPr>
      </w:pPr>
      <w:r>
        <w:rPr>
          <w:sz w:val="28"/>
        </w:rPr>
        <w:t>5</w:t>
      </w:r>
      <w:r w:rsidR="0096797A" w:rsidRPr="00843102">
        <w:rPr>
          <w:sz w:val="28"/>
        </w:rPr>
        <w:t xml:space="preserve">. </w:t>
      </w:r>
      <w:r w:rsidR="007E2980">
        <w:rPr>
          <w:sz w:val="28"/>
        </w:rPr>
        <w:t>I</w:t>
      </w:r>
      <w:r>
        <w:rPr>
          <w:sz w:val="28"/>
        </w:rPr>
        <w:t>zteikt 18.1.</w:t>
      </w:r>
      <w:r w:rsidR="00DB72EE">
        <w:rPr>
          <w:sz w:val="28"/>
        </w:rPr>
        <w:t> </w:t>
      </w:r>
      <w:r>
        <w:rPr>
          <w:sz w:val="28"/>
        </w:rPr>
        <w:t>apakšpunktu šādā redakcijā:</w:t>
      </w:r>
    </w:p>
    <w:p w14:paraId="0C5D245F" w14:textId="77777777" w:rsidR="007A03BD" w:rsidRDefault="007A03BD" w:rsidP="006F4891">
      <w:pPr>
        <w:ind w:firstLine="720"/>
        <w:jc w:val="both"/>
        <w:rPr>
          <w:sz w:val="28"/>
        </w:rPr>
      </w:pPr>
    </w:p>
    <w:p w14:paraId="4454830A" w14:textId="6A918347" w:rsidR="002A258D" w:rsidRDefault="007A03BD" w:rsidP="006F4891">
      <w:pPr>
        <w:ind w:firstLine="720"/>
        <w:jc w:val="both"/>
        <w:rPr>
          <w:sz w:val="28"/>
        </w:rPr>
      </w:pPr>
      <w:r>
        <w:rPr>
          <w:sz w:val="28"/>
        </w:rPr>
        <w:t>"</w:t>
      </w:r>
      <w:r w:rsidR="003E03A5" w:rsidRPr="002A258D">
        <w:rPr>
          <w:sz w:val="28"/>
        </w:rPr>
        <w:t xml:space="preserve">18.1. kuras vēlas pagarināt reģistrācijas termiņu </w:t>
      </w:r>
      <w:r w:rsidR="007E2980">
        <w:rPr>
          <w:sz w:val="28"/>
        </w:rPr>
        <w:t xml:space="preserve">reģistrā </w:t>
      </w:r>
      <w:r w:rsidR="003E03A5">
        <w:rPr>
          <w:sz w:val="28"/>
        </w:rPr>
        <w:t>attiecīgajā profesijā</w:t>
      </w:r>
      <w:r w:rsidR="00DB72EE">
        <w:rPr>
          <w:sz w:val="28"/>
        </w:rPr>
        <w:t>;</w:t>
      </w:r>
      <w:r>
        <w:rPr>
          <w:sz w:val="28"/>
        </w:rPr>
        <w:t>"</w:t>
      </w:r>
      <w:r w:rsidR="007E2980">
        <w:rPr>
          <w:sz w:val="28"/>
        </w:rPr>
        <w:t>.</w:t>
      </w:r>
    </w:p>
    <w:p w14:paraId="4454830B" w14:textId="77777777" w:rsidR="004D69B7" w:rsidRDefault="004D69B7" w:rsidP="006F4891">
      <w:pPr>
        <w:ind w:firstLine="720"/>
        <w:jc w:val="both"/>
        <w:rPr>
          <w:sz w:val="28"/>
        </w:rPr>
      </w:pPr>
    </w:p>
    <w:p w14:paraId="4454830C" w14:textId="4BCAA94A" w:rsidR="00340538" w:rsidRDefault="003E03A5" w:rsidP="006F4891">
      <w:pPr>
        <w:ind w:firstLine="720"/>
        <w:jc w:val="both"/>
        <w:rPr>
          <w:sz w:val="28"/>
        </w:rPr>
      </w:pPr>
      <w:r>
        <w:rPr>
          <w:sz w:val="28"/>
        </w:rPr>
        <w:t>6</w:t>
      </w:r>
      <w:r w:rsidR="00463CB1">
        <w:rPr>
          <w:sz w:val="28"/>
        </w:rPr>
        <w:t>.</w:t>
      </w:r>
      <w:r w:rsidR="007E2980">
        <w:rPr>
          <w:sz w:val="28"/>
        </w:rPr>
        <w:t xml:space="preserve"> I</w:t>
      </w:r>
      <w:r w:rsidRPr="0044282C">
        <w:rPr>
          <w:sz w:val="28"/>
        </w:rPr>
        <w:t>zteikt</w:t>
      </w:r>
      <w:r w:rsidR="0096797A" w:rsidRPr="0044282C">
        <w:rPr>
          <w:sz w:val="28"/>
        </w:rPr>
        <w:t xml:space="preserve"> 20.</w:t>
      </w:r>
      <w:r w:rsidR="00DB72EE">
        <w:rPr>
          <w:sz w:val="28"/>
        </w:rPr>
        <w:t> </w:t>
      </w:r>
      <w:r w:rsidR="0096797A" w:rsidRPr="0044282C">
        <w:rPr>
          <w:sz w:val="28"/>
        </w:rPr>
        <w:t xml:space="preserve">punktu </w:t>
      </w:r>
      <w:r w:rsidRPr="0044282C">
        <w:rPr>
          <w:sz w:val="28"/>
        </w:rPr>
        <w:t>šādā redakcijā:</w:t>
      </w:r>
    </w:p>
    <w:p w14:paraId="47F1552B" w14:textId="77777777" w:rsidR="007A03BD" w:rsidRDefault="007A03BD" w:rsidP="006F4891">
      <w:pPr>
        <w:ind w:firstLine="720"/>
        <w:jc w:val="both"/>
        <w:rPr>
          <w:sz w:val="28"/>
        </w:rPr>
      </w:pPr>
    </w:p>
    <w:p w14:paraId="4454830D" w14:textId="44AAB17C" w:rsidR="0096797A" w:rsidRDefault="007A03BD" w:rsidP="006F4891">
      <w:pPr>
        <w:ind w:firstLine="720"/>
        <w:jc w:val="both"/>
        <w:rPr>
          <w:sz w:val="28"/>
        </w:rPr>
      </w:pPr>
      <w:r>
        <w:rPr>
          <w:sz w:val="28"/>
        </w:rPr>
        <w:t>"</w:t>
      </w:r>
      <w:r w:rsidR="003E03A5">
        <w:rPr>
          <w:sz w:val="28"/>
        </w:rPr>
        <w:t xml:space="preserve">20. </w:t>
      </w:r>
      <w:r w:rsidR="00254612" w:rsidRPr="00254612">
        <w:rPr>
          <w:sz w:val="28"/>
        </w:rPr>
        <w:t>Lai veiktu pārreģistrāciju, šo noteikumu 18. punktā minētā ārstniecības persona šo noteikumu 4. pielikumā norādīto informāciju reģistram tiešsaistes režīmā iesniedz ne agrāk kā 90 dienas un ne vēlāk kā 30 dienas pirms reģistrācijas termiņa beigām vai attiecīgi iesniedz inspekcijā i</w:t>
      </w:r>
      <w:r w:rsidR="00DB72EE">
        <w:rPr>
          <w:sz w:val="28"/>
        </w:rPr>
        <w:t>esniegumu (4. </w:t>
      </w:r>
      <w:r w:rsidR="00254612" w:rsidRPr="00254612">
        <w:rPr>
          <w:sz w:val="28"/>
        </w:rPr>
        <w:t xml:space="preserve">pielikums) par profesionālo zināšanu vai prasmju apguvi vai pilnveidi attiecīgajā profesijā vismaz 150 akadēmisko stundu apjomā, bet </w:t>
      </w:r>
      <w:r w:rsidR="0044282C" w:rsidRPr="0044282C">
        <w:rPr>
          <w:sz w:val="28"/>
        </w:rPr>
        <w:t>mās</w:t>
      </w:r>
      <w:r w:rsidR="0044282C">
        <w:rPr>
          <w:sz w:val="28"/>
        </w:rPr>
        <w:t xml:space="preserve">as, </w:t>
      </w:r>
      <w:r w:rsidR="0044282C" w:rsidRPr="0044282C">
        <w:rPr>
          <w:sz w:val="28"/>
        </w:rPr>
        <w:t>vecmā</w:t>
      </w:r>
      <w:r w:rsidR="0044282C">
        <w:rPr>
          <w:sz w:val="28"/>
        </w:rPr>
        <w:t>tes vai māsas palīga</w:t>
      </w:r>
      <w:r w:rsidR="00C61ADB">
        <w:rPr>
          <w:sz w:val="28"/>
        </w:rPr>
        <w:t xml:space="preserve"> profesijā</w:t>
      </w:r>
      <w:r w:rsidR="0044282C">
        <w:rPr>
          <w:sz w:val="28"/>
        </w:rPr>
        <w:t xml:space="preserve"> </w:t>
      </w:r>
      <w:r w:rsidR="00254612" w:rsidRPr="00254612">
        <w:rPr>
          <w:sz w:val="28"/>
        </w:rPr>
        <w:t>– vismaz 100 akadēmisko stundu apjomā reģistrācijas termiņa laikā, tai skaitā profesionālo zināšanu pilnveidi neatliekamās medicīniskās palīdzības sniegšanā, vai par profesionālās atbilstības pārbaudes sekmīgu nokārtošanu attiecīgajā profesijā. Iesniegumam pievieno informāciju apliecinošu dokumentu kopijas vai uzrāda šo dokumentu oriģinālus.</w:t>
      </w:r>
      <w:r>
        <w:rPr>
          <w:sz w:val="28"/>
        </w:rPr>
        <w:t>"</w:t>
      </w:r>
    </w:p>
    <w:p w14:paraId="4454830E" w14:textId="77777777" w:rsidR="0096797A" w:rsidRDefault="0096797A" w:rsidP="006F4891">
      <w:pPr>
        <w:ind w:firstLine="720"/>
        <w:jc w:val="both"/>
        <w:rPr>
          <w:sz w:val="28"/>
        </w:rPr>
      </w:pPr>
    </w:p>
    <w:p w14:paraId="4454830F" w14:textId="15757E06" w:rsidR="009A1608" w:rsidRDefault="003E03A5" w:rsidP="006F4891">
      <w:pPr>
        <w:ind w:firstLine="720"/>
        <w:jc w:val="both"/>
        <w:rPr>
          <w:sz w:val="28"/>
        </w:rPr>
      </w:pPr>
      <w:r>
        <w:rPr>
          <w:sz w:val="28"/>
        </w:rPr>
        <w:t>7.</w:t>
      </w:r>
      <w:r w:rsidR="00295528">
        <w:rPr>
          <w:sz w:val="28"/>
        </w:rPr>
        <w:t> </w:t>
      </w:r>
      <w:r w:rsidR="007E2980">
        <w:rPr>
          <w:sz w:val="28"/>
        </w:rPr>
        <w:t>P</w:t>
      </w:r>
      <w:r>
        <w:rPr>
          <w:sz w:val="28"/>
        </w:rPr>
        <w:t>apildināt noteikumus ar 21.</w:t>
      </w:r>
      <w:r w:rsidRPr="009A1608">
        <w:rPr>
          <w:sz w:val="28"/>
          <w:vertAlign w:val="superscript"/>
        </w:rPr>
        <w:t>1</w:t>
      </w:r>
      <w:r>
        <w:rPr>
          <w:sz w:val="28"/>
        </w:rPr>
        <w:t xml:space="preserve"> punktu šādā redakcijā:</w:t>
      </w:r>
    </w:p>
    <w:p w14:paraId="624E733A" w14:textId="77777777" w:rsidR="007A03BD" w:rsidRDefault="007A03BD" w:rsidP="006F4891">
      <w:pPr>
        <w:ind w:firstLine="720"/>
        <w:jc w:val="both"/>
        <w:rPr>
          <w:sz w:val="28"/>
        </w:rPr>
      </w:pPr>
    </w:p>
    <w:p w14:paraId="44548310" w14:textId="7DAC3568" w:rsidR="009A1608" w:rsidRDefault="007A03BD" w:rsidP="006F4891">
      <w:pPr>
        <w:ind w:firstLine="720"/>
        <w:jc w:val="both"/>
        <w:rPr>
          <w:sz w:val="28"/>
        </w:rPr>
      </w:pPr>
      <w:r>
        <w:rPr>
          <w:sz w:val="28"/>
        </w:rPr>
        <w:t>"</w:t>
      </w:r>
      <w:r w:rsidR="003E03A5">
        <w:rPr>
          <w:sz w:val="28"/>
        </w:rPr>
        <w:t>21.</w:t>
      </w:r>
      <w:r w:rsidR="003E03A5" w:rsidRPr="009A1608">
        <w:rPr>
          <w:sz w:val="28"/>
          <w:vertAlign w:val="superscript"/>
        </w:rPr>
        <w:t>1</w:t>
      </w:r>
      <w:r w:rsidR="003E03A5">
        <w:rPr>
          <w:sz w:val="28"/>
        </w:rPr>
        <w:t xml:space="preserve"> </w:t>
      </w:r>
      <w:r w:rsidR="0029610A">
        <w:rPr>
          <w:sz w:val="28"/>
        </w:rPr>
        <w:t xml:space="preserve">Reģistrā attiecīgajā profesijā tiek pārreģistrētas ārstniecības atbalsta personas, kuras vēlas pagarināt reģistrācijas termiņu reģistrā attiecīgajā profesijā. </w:t>
      </w:r>
      <w:proofErr w:type="gramStart"/>
      <w:r w:rsidR="00EC5A1B">
        <w:rPr>
          <w:sz w:val="28"/>
        </w:rPr>
        <w:t>Lai veiktu pārreģistrāciju</w:t>
      </w:r>
      <w:r w:rsidR="00CC3BBC">
        <w:rPr>
          <w:sz w:val="28"/>
        </w:rPr>
        <w:t>,</w:t>
      </w:r>
      <w:r w:rsidR="00EC5A1B">
        <w:rPr>
          <w:sz w:val="28"/>
        </w:rPr>
        <w:t xml:space="preserve"> ārstniecības atbalsta persona </w:t>
      </w:r>
      <w:r w:rsidR="00E84C5B" w:rsidRPr="00E84C5B">
        <w:rPr>
          <w:sz w:val="28"/>
        </w:rPr>
        <w:t xml:space="preserve">iesniedz reģistram tiešsaistes režīmā ne agrāk kā 90 dienas un ne vēlāk kā 30 dienas pirms reģistrācijas termiņa beigām vai attiecīgi iesniedz inspekcijā iesniegumu </w:t>
      </w:r>
      <w:r w:rsidR="00E84C5B">
        <w:rPr>
          <w:sz w:val="28"/>
        </w:rPr>
        <w:t xml:space="preserve">par </w:t>
      </w:r>
      <w:r w:rsidR="00E84C5B" w:rsidRPr="00EC5A1B">
        <w:rPr>
          <w:sz w:val="28"/>
        </w:rPr>
        <w:t xml:space="preserve">profesionālās pilnveides programmas apguvi pacientu datu aizsardzības </w:t>
      </w:r>
      <w:r w:rsidR="00E84C5B" w:rsidRPr="00EC5A1B">
        <w:rPr>
          <w:sz w:val="28"/>
        </w:rPr>
        <w:lastRenderedPageBreak/>
        <w:t>jautājum</w:t>
      </w:r>
      <w:r w:rsidR="00F77F0D">
        <w:rPr>
          <w:sz w:val="28"/>
        </w:rPr>
        <w:t>os</w:t>
      </w:r>
      <w:r w:rsidR="00E84C5B" w:rsidRPr="00EC5A1B">
        <w:rPr>
          <w:sz w:val="28"/>
        </w:rPr>
        <w:t xml:space="preserve"> vismaz </w:t>
      </w:r>
      <w:r w:rsidR="00DB72EE">
        <w:rPr>
          <w:sz w:val="28"/>
        </w:rPr>
        <w:t>astoņu</w:t>
      </w:r>
      <w:r w:rsidR="00E84C5B" w:rsidRPr="00EC5A1B">
        <w:rPr>
          <w:sz w:val="28"/>
        </w:rPr>
        <w:t xml:space="preserve"> stundu ap</w:t>
      </w:r>
      <w:r w:rsidR="0078283E">
        <w:rPr>
          <w:sz w:val="28"/>
        </w:rPr>
        <w:t>jomā</w:t>
      </w:r>
      <w:proofErr w:type="gramEnd"/>
      <w:r w:rsidR="00E84C5B">
        <w:rPr>
          <w:sz w:val="28"/>
        </w:rPr>
        <w:t xml:space="preserve"> un </w:t>
      </w:r>
      <w:r w:rsidR="00EC5A1B" w:rsidRPr="00EC5A1B">
        <w:rPr>
          <w:sz w:val="28"/>
        </w:rPr>
        <w:t xml:space="preserve">norāda </w:t>
      </w:r>
      <w:r w:rsidR="00E84C5B">
        <w:rPr>
          <w:sz w:val="28"/>
        </w:rPr>
        <w:t>ārstniecības atbalsta personas</w:t>
      </w:r>
      <w:r w:rsidR="00E84C5B" w:rsidRPr="00EC5A1B">
        <w:rPr>
          <w:sz w:val="28"/>
        </w:rPr>
        <w:t xml:space="preserve"> </w:t>
      </w:r>
      <w:r w:rsidR="00EC5A1B" w:rsidRPr="00EC5A1B">
        <w:rPr>
          <w:sz w:val="28"/>
        </w:rPr>
        <w:t>vārdu, uzvārdu, ārstniecības atbalsta personas identifikatoru un profesiju, kurā nepieciešama reģistrācijas termiņa</w:t>
      </w:r>
      <w:r w:rsidR="00EC5A1B">
        <w:rPr>
          <w:sz w:val="28"/>
        </w:rPr>
        <w:t xml:space="preserve"> pagarināšana</w:t>
      </w:r>
      <w:r w:rsidR="00EC5A1B" w:rsidRPr="00EC5A1B">
        <w:rPr>
          <w:sz w:val="28"/>
        </w:rPr>
        <w:t>.</w:t>
      </w:r>
      <w:r w:rsidR="00EC5A1B">
        <w:rPr>
          <w:sz w:val="28"/>
        </w:rPr>
        <w:t xml:space="preserve"> </w:t>
      </w:r>
      <w:r w:rsidR="00EC5A1B" w:rsidRPr="00EC5A1B">
        <w:rPr>
          <w:sz w:val="28"/>
        </w:rPr>
        <w:t>Iesniegumam pievieno informāciju apliecinošu dokumentu kopijas vai uzrāda šo dokumentu oriģinālus.</w:t>
      </w:r>
      <w:r>
        <w:rPr>
          <w:sz w:val="28"/>
        </w:rPr>
        <w:t>"</w:t>
      </w:r>
    </w:p>
    <w:p w14:paraId="44548311" w14:textId="77777777" w:rsidR="00E84C5B" w:rsidRDefault="00E84C5B" w:rsidP="006F4891">
      <w:pPr>
        <w:ind w:firstLine="720"/>
        <w:jc w:val="both"/>
        <w:rPr>
          <w:sz w:val="28"/>
        </w:rPr>
      </w:pPr>
    </w:p>
    <w:p w14:paraId="44548312" w14:textId="75970D90" w:rsidR="007D1AC8" w:rsidRDefault="003E03A5" w:rsidP="006F4891">
      <w:pPr>
        <w:ind w:firstLine="720"/>
        <w:jc w:val="both"/>
        <w:rPr>
          <w:sz w:val="28"/>
        </w:rPr>
      </w:pPr>
      <w:r>
        <w:rPr>
          <w:sz w:val="28"/>
        </w:rPr>
        <w:t>8. </w:t>
      </w:r>
      <w:r w:rsidR="00CC3BBC">
        <w:rPr>
          <w:sz w:val="28"/>
        </w:rPr>
        <w:t>I</w:t>
      </w:r>
      <w:r>
        <w:rPr>
          <w:sz w:val="28"/>
        </w:rPr>
        <w:t>zteikt 22.</w:t>
      </w:r>
      <w:r w:rsidR="0029610A">
        <w:rPr>
          <w:sz w:val="28"/>
        </w:rPr>
        <w:t xml:space="preserve"> un 23.</w:t>
      </w:r>
      <w:r w:rsidR="00DB72EE">
        <w:rPr>
          <w:sz w:val="28"/>
        </w:rPr>
        <w:t> </w:t>
      </w:r>
      <w:r>
        <w:rPr>
          <w:sz w:val="28"/>
        </w:rPr>
        <w:t xml:space="preserve">punktu šādā redakcijā: </w:t>
      </w:r>
    </w:p>
    <w:p w14:paraId="0D73D882" w14:textId="77777777" w:rsidR="007A03BD" w:rsidRDefault="007A03BD" w:rsidP="006F4891">
      <w:pPr>
        <w:ind w:firstLine="720"/>
        <w:jc w:val="both"/>
        <w:rPr>
          <w:sz w:val="28"/>
        </w:rPr>
      </w:pPr>
    </w:p>
    <w:p w14:paraId="44548313" w14:textId="76A75BA6" w:rsidR="00E94B43" w:rsidRDefault="007A03BD" w:rsidP="006F4891">
      <w:pPr>
        <w:ind w:firstLine="720"/>
        <w:jc w:val="both"/>
        <w:rPr>
          <w:sz w:val="28"/>
        </w:rPr>
      </w:pPr>
      <w:r>
        <w:rPr>
          <w:sz w:val="28"/>
        </w:rPr>
        <w:t>"</w:t>
      </w:r>
      <w:r w:rsidR="003E03A5">
        <w:rPr>
          <w:sz w:val="28"/>
        </w:rPr>
        <w:t>22.</w:t>
      </w:r>
      <w:r w:rsidR="006F264C">
        <w:rPr>
          <w:sz w:val="28"/>
        </w:rPr>
        <w:t xml:space="preserve"> </w:t>
      </w:r>
      <w:r w:rsidR="003E03A5">
        <w:rPr>
          <w:sz w:val="28"/>
        </w:rPr>
        <w:t>Inspekcija mēneša laikā pēc šo noteikumu 20. vai 21.</w:t>
      </w:r>
      <w:r w:rsidR="003E03A5" w:rsidRPr="00E94B43">
        <w:rPr>
          <w:sz w:val="28"/>
          <w:vertAlign w:val="superscript"/>
        </w:rPr>
        <w:t>1</w:t>
      </w:r>
      <w:r w:rsidR="003E03A5">
        <w:rPr>
          <w:sz w:val="28"/>
        </w:rPr>
        <w:t xml:space="preserve"> punktā </w:t>
      </w:r>
      <w:r w:rsidR="003E03A5" w:rsidRPr="007D1AC8">
        <w:rPr>
          <w:sz w:val="28"/>
        </w:rPr>
        <w:t>minēto dokumentu saņemšanas pieņem lēmumu par ārstniecības personas</w:t>
      </w:r>
      <w:r w:rsidR="003E03A5">
        <w:rPr>
          <w:sz w:val="28"/>
        </w:rPr>
        <w:t xml:space="preserve"> vai ārstniecības atbalsta personas</w:t>
      </w:r>
      <w:r w:rsidR="003E03A5" w:rsidRPr="007D1AC8">
        <w:rPr>
          <w:sz w:val="28"/>
        </w:rPr>
        <w:t xml:space="preserve"> pārreģistrāciju vai par atteikumu pārreģistrēt ārstniecības personu</w:t>
      </w:r>
      <w:r w:rsidR="003E03A5">
        <w:rPr>
          <w:sz w:val="28"/>
        </w:rPr>
        <w:t xml:space="preserve"> vai ārstniecības atbalsta personu</w:t>
      </w:r>
      <w:r w:rsidR="003E03A5" w:rsidRPr="007D1AC8">
        <w:rPr>
          <w:sz w:val="28"/>
        </w:rPr>
        <w:t xml:space="preserve"> reģistrā. Minēto lēmumu inspekcija ārstniecības personai </w:t>
      </w:r>
      <w:r w:rsidR="003E03A5">
        <w:rPr>
          <w:sz w:val="28"/>
        </w:rPr>
        <w:t xml:space="preserve">vai ārstniecības atbalsta personai </w:t>
      </w:r>
      <w:r w:rsidR="003E03A5" w:rsidRPr="007D1AC8">
        <w:rPr>
          <w:sz w:val="28"/>
        </w:rPr>
        <w:t>paziņo Paziņošanas likumā noteiktajā kārtībā.</w:t>
      </w:r>
    </w:p>
    <w:p w14:paraId="7B3B9782" w14:textId="77777777" w:rsidR="007A03BD" w:rsidRDefault="007A03BD" w:rsidP="006F4891">
      <w:pPr>
        <w:ind w:firstLine="720"/>
        <w:jc w:val="both"/>
        <w:rPr>
          <w:sz w:val="28"/>
        </w:rPr>
      </w:pPr>
    </w:p>
    <w:p w14:paraId="44548314" w14:textId="3045A79A" w:rsidR="00E94B43" w:rsidRDefault="003E03A5" w:rsidP="006F4891">
      <w:pPr>
        <w:ind w:firstLine="720"/>
        <w:jc w:val="both"/>
        <w:rPr>
          <w:sz w:val="28"/>
        </w:rPr>
      </w:pPr>
      <w:r>
        <w:rPr>
          <w:sz w:val="28"/>
        </w:rPr>
        <w:t>23.</w:t>
      </w:r>
      <w:r w:rsidR="006F264C">
        <w:rPr>
          <w:sz w:val="28"/>
        </w:rPr>
        <w:t xml:space="preserve"> </w:t>
      </w:r>
      <w:r>
        <w:rPr>
          <w:sz w:val="28"/>
        </w:rPr>
        <w:t>Inspekcija pieņem lēmumu</w:t>
      </w:r>
      <w:r w:rsidR="00EF44C9">
        <w:rPr>
          <w:sz w:val="28"/>
        </w:rPr>
        <w:t xml:space="preserve"> par </w:t>
      </w:r>
      <w:r w:rsidR="0067757A">
        <w:rPr>
          <w:sz w:val="28"/>
        </w:rPr>
        <w:t>atteikumu pārreģistrēt ārstniecības personas vai ārstniecības atbalsta personas reģistrā, ja ir vismaz viens no šādiem iemesliem:</w:t>
      </w:r>
    </w:p>
    <w:p w14:paraId="44548315" w14:textId="48B94566" w:rsidR="0067757A" w:rsidRDefault="003E03A5" w:rsidP="006F4891">
      <w:pPr>
        <w:ind w:firstLine="720"/>
        <w:jc w:val="both"/>
        <w:rPr>
          <w:sz w:val="28"/>
        </w:rPr>
      </w:pPr>
      <w:r>
        <w:rPr>
          <w:sz w:val="28"/>
        </w:rPr>
        <w:t>23.1. attiecīgā ārstniecības persona vai ārstniecības atbalsta persona neatbilst šo noteikumu 4.</w:t>
      </w:r>
      <w:r w:rsidR="00A955D8">
        <w:rPr>
          <w:sz w:val="28"/>
        </w:rPr>
        <w:t> </w:t>
      </w:r>
      <w:r>
        <w:rPr>
          <w:sz w:val="28"/>
        </w:rPr>
        <w:t>punktā minētajām prasībām;</w:t>
      </w:r>
    </w:p>
    <w:p w14:paraId="44548316" w14:textId="6F8F7A95" w:rsidR="0067757A" w:rsidRDefault="003E03A5" w:rsidP="006F4891">
      <w:pPr>
        <w:ind w:firstLine="720"/>
        <w:jc w:val="both"/>
        <w:rPr>
          <w:sz w:val="28"/>
        </w:rPr>
      </w:pPr>
      <w:r>
        <w:rPr>
          <w:sz w:val="28"/>
        </w:rPr>
        <w:t>23.2. ārstniecības persona nav izpildījusi šo noteikumu 20.</w:t>
      </w:r>
      <w:r w:rsidR="00A955D8">
        <w:rPr>
          <w:sz w:val="28"/>
        </w:rPr>
        <w:t> </w:t>
      </w:r>
      <w:r>
        <w:rPr>
          <w:sz w:val="28"/>
        </w:rPr>
        <w:t>punktā minētā</w:t>
      </w:r>
      <w:r w:rsidR="00FC56AC">
        <w:rPr>
          <w:sz w:val="28"/>
        </w:rPr>
        <w:t>s</w:t>
      </w:r>
      <w:r>
        <w:rPr>
          <w:sz w:val="28"/>
        </w:rPr>
        <w:t xml:space="preserve"> prasības;</w:t>
      </w:r>
    </w:p>
    <w:p w14:paraId="44548317" w14:textId="77777777" w:rsidR="00FC56AC" w:rsidRDefault="003E03A5" w:rsidP="006F4891">
      <w:pPr>
        <w:ind w:firstLine="720"/>
        <w:jc w:val="both"/>
        <w:rPr>
          <w:sz w:val="28"/>
        </w:rPr>
      </w:pPr>
      <w:r>
        <w:rPr>
          <w:sz w:val="28"/>
        </w:rPr>
        <w:t>23.3. ārstniecības atbalsta persona nav izpildījusi šo noteikumu 21.</w:t>
      </w:r>
      <w:r w:rsidRPr="00FC56AC">
        <w:rPr>
          <w:sz w:val="28"/>
          <w:vertAlign w:val="superscript"/>
        </w:rPr>
        <w:t>1</w:t>
      </w:r>
      <w:r>
        <w:rPr>
          <w:sz w:val="28"/>
        </w:rPr>
        <w:t xml:space="preserve"> punktā minētās prasības;</w:t>
      </w:r>
    </w:p>
    <w:p w14:paraId="44548318" w14:textId="3B9F58CE" w:rsidR="00582C0B" w:rsidRDefault="003E03A5" w:rsidP="006F4891">
      <w:pPr>
        <w:ind w:firstLine="720"/>
        <w:jc w:val="both"/>
        <w:rPr>
          <w:sz w:val="28"/>
        </w:rPr>
      </w:pPr>
      <w:r>
        <w:rPr>
          <w:sz w:val="28"/>
        </w:rPr>
        <w:t xml:space="preserve">23.4. militārā </w:t>
      </w:r>
      <w:proofErr w:type="spellStart"/>
      <w:r>
        <w:rPr>
          <w:sz w:val="28"/>
        </w:rPr>
        <w:t>paramediķa</w:t>
      </w:r>
      <w:proofErr w:type="spellEnd"/>
      <w:r>
        <w:rPr>
          <w:sz w:val="28"/>
        </w:rPr>
        <w:t xml:space="preserve"> iesniegums neatbilst šo noteikumu 21.</w:t>
      </w:r>
      <w:r w:rsidR="00A955D8">
        <w:rPr>
          <w:sz w:val="28"/>
        </w:rPr>
        <w:t> </w:t>
      </w:r>
      <w:r>
        <w:rPr>
          <w:sz w:val="28"/>
        </w:rPr>
        <w:t>punktam;</w:t>
      </w:r>
    </w:p>
    <w:p w14:paraId="44548319" w14:textId="77777777" w:rsidR="00582C0B" w:rsidRDefault="003E03A5" w:rsidP="006F4891">
      <w:pPr>
        <w:ind w:firstLine="720"/>
        <w:jc w:val="both"/>
        <w:rPr>
          <w:sz w:val="28"/>
        </w:rPr>
      </w:pPr>
      <w:r>
        <w:rPr>
          <w:sz w:val="28"/>
        </w:rPr>
        <w:t xml:space="preserve">23.5. </w:t>
      </w:r>
      <w:r w:rsidRPr="00582C0B">
        <w:rPr>
          <w:sz w:val="28"/>
        </w:rPr>
        <w:t>attiecīgajai ārstniecības personai vai ārstniecības atbalsta personai saskaņā ar tiesas nolēmumu ir noteikta tiesību ierobežošana, atņemot tiesības nodarboties ar profesionālo darbību attiecīgajā jomā (aizliegums ir attiecināms uz laikposmu, kurā tiesību ierobežojums ir spēkā);</w:t>
      </w:r>
    </w:p>
    <w:p w14:paraId="4454831A" w14:textId="77777777" w:rsidR="00582C0B" w:rsidRDefault="003E03A5" w:rsidP="006F4891">
      <w:pPr>
        <w:ind w:firstLine="720"/>
        <w:jc w:val="both"/>
        <w:rPr>
          <w:sz w:val="28"/>
        </w:rPr>
      </w:pPr>
      <w:r>
        <w:rPr>
          <w:sz w:val="28"/>
        </w:rPr>
        <w:t xml:space="preserve">23.6. </w:t>
      </w:r>
      <w:r w:rsidRPr="00582C0B">
        <w:rPr>
          <w:sz w:val="28"/>
        </w:rPr>
        <w:t>attiecīgajai ārstniecības personai vai ārstniecības atbalsta personai saskaņā ar prokurora priekšrakstu par sodu krimināllietā ir noteikta tiesību ierobežošana, atņemot tiesības nodarboties ar profesionālo darbību attiecīgajā jomā (aizliegums ir attiecināms uz laikposmu, kurā tiesību ierobežojums ir spēkā);</w:t>
      </w:r>
    </w:p>
    <w:p w14:paraId="4454831B" w14:textId="77777777" w:rsidR="00AA0EB2" w:rsidRDefault="003E03A5" w:rsidP="006F4891">
      <w:pPr>
        <w:ind w:firstLine="720"/>
        <w:jc w:val="both"/>
        <w:rPr>
          <w:sz w:val="28"/>
        </w:rPr>
      </w:pPr>
      <w:r>
        <w:rPr>
          <w:sz w:val="28"/>
        </w:rPr>
        <w:t>23.7. šo noteikumu 20. vai 21.</w:t>
      </w:r>
      <w:r w:rsidRPr="00AA0EB2">
        <w:rPr>
          <w:sz w:val="28"/>
          <w:vertAlign w:val="superscript"/>
        </w:rPr>
        <w:t>1</w:t>
      </w:r>
      <w:r>
        <w:rPr>
          <w:sz w:val="28"/>
        </w:rPr>
        <w:t xml:space="preserve"> punktā minētie dokumenti satur nepatiesu informāciju;</w:t>
      </w:r>
    </w:p>
    <w:p w14:paraId="4454831C" w14:textId="22118731" w:rsidR="00AA0EB2" w:rsidRDefault="003E03A5" w:rsidP="006F4891">
      <w:pPr>
        <w:ind w:firstLine="720"/>
        <w:jc w:val="both"/>
        <w:rPr>
          <w:sz w:val="28"/>
        </w:rPr>
      </w:pPr>
      <w:r>
        <w:rPr>
          <w:sz w:val="28"/>
        </w:rPr>
        <w:t>23.8. nav iesniegta visa inspekcijas pieprasītā informācija.</w:t>
      </w:r>
      <w:r w:rsidR="007A03BD">
        <w:rPr>
          <w:sz w:val="28"/>
        </w:rPr>
        <w:t>"</w:t>
      </w:r>
    </w:p>
    <w:p w14:paraId="4454831D" w14:textId="2FB5DFA0" w:rsidR="00FC56AC" w:rsidRDefault="00FC56AC" w:rsidP="006F4891">
      <w:pPr>
        <w:ind w:firstLine="720"/>
        <w:jc w:val="both"/>
        <w:rPr>
          <w:sz w:val="28"/>
        </w:rPr>
      </w:pPr>
    </w:p>
    <w:p w14:paraId="4454831E" w14:textId="54D40EF0" w:rsidR="00295528" w:rsidRDefault="003E03A5" w:rsidP="006F4891">
      <w:pPr>
        <w:ind w:firstLine="720"/>
        <w:jc w:val="both"/>
        <w:rPr>
          <w:sz w:val="28"/>
        </w:rPr>
      </w:pPr>
      <w:r>
        <w:rPr>
          <w:sz w:val="28"/>
        </w:rPr>
        <w:t>9</w:t>
      </w:r>
      <w:r w:rsidRPr="002864CC">
        <w:rPr>
          <w:sz w:val="28"/>
        </w:rPr>
        <w:t>.</w:t>
      </w:r>
      <w:r>
        <w:rPr>
          <w:sz w:val="28"/>
        </w:rPr>
        <w:t> </w:t>
      </w:r>
      <w:r w:rsidR="00CC3BBC">
        <w:rPr>
          <w:sz w:val="28"/>
        </w:rPr>
        <w:t>I</w:t>
      </w:r>
      <w:r>
        <w:rPr>
          <w:sz w:val="28"/>
        </w:rPr>
        <w:t>zteikt 26.1.1.</w:t>
      </w:r>
      <w:r w:rsidR="00A955D8">
        <w:rPr>
          <w:sz w:val="28"/>
        </w:rPr>
        <w:t> </w:t>
      </w:r>
      <w:r>
        <w:rPr>
          <w:sz w:val="28"/>
        </w:rPr>
        <w:t>apakšpunktu šādā redakcijā:</w:t>
      </w:r>
    </w:p>
    <w:p w14:paraId="09AD066B" w14:textId="77777777" w:rsidR="007A03BD" w:rsidRDefault="007A03BD" w:rsidP="006F4891">
      <w:pPr>
        <w:ind w:firstLine="720"/>
        <w:jc w:val="both"/>
        <w:rPr>
          <w:sz w:val="28"/>
        </w:rPr>
      </w:pPr>
    </w:p>
    <w:p w14:paraId="4454831F" w14:textId="0F827B81" w:rsidR="00295528" w:rsidRDefault="007A03BD" w:rsidP="006F4891">
      <w:pPr>
        <w:ind w:firstLine="720"/>
        <w:jc w:val="both"/>
        <w:rPr>
          <w:sz w:val="28"/>
        </w:rPr>
      </w:pPr>
      <w:r>
        <w:rPr>
          <w:sz w:val="28"/>
        </w:rPr>
        <w:t>"</w:t>
      </w:r>
      <w:r w:rsidR="009645E9" w:rsidRPr="009645E9">
        <w:rPr>
          <w:sz w:val="28"/>
        </w:rPr>
        <w:t>26.1.1. ja attiecīgā ārstniecības persona reģistrācijas termiņu reģistrā vēlas atjaunot piecu gadu laikā no dienas, kad beidzies reģistrācijas termiņš reģistrā</w:t>
      </w:r>
      <w:r w:rsidR="00A93FA8">
        <w:rPr>
          <w:sz w:val="28"/>
        </w:rPr>
        <w:t>,</w:t>
      </w:r>
      <w:r w:rsidR="009645E9" w:rsidRPr="009645E9">
        <w:rPr>
          <w:sz w:val="28"/>
        </w:rPr>
        <w:t xml:space="preserve"> – iesniegumu (4. pielikums) par profesionālo zināšanu vai prasmju apguvi vai pilnveidi attiecīgajā profesijā vismaz 150 akadēmisko stundu apjomā, bet mās</w:t>
      </w:r>
      <w:r w:rsidR="009645E9">
        <w:rPr>
          <w:sz w:val="28"/>
        </w:rPr>
        <w:t>as,</w:t>
      </w:r>
      <w:proofErr w:type="gramStart"/>
      <w:r w:rsidR="009645E9">
        <w:rPr>
          <w:sz w:val="28"/>
        </w:rPr>
        <w:t xml:space="preserve"> </w:t>
      </w:r>
      <w:r w:rsidR="009645E9" w:rsidRPr="009645E9">
        <w:rPr>
          <w:sz w:val="28"/>
        </w:rPr>
        <w:t xml:space="preserve"> </w:t>
      </w:r>
      <w:proofErr w:type="gramEnd"/>
      <w:r w:rsidR="009645E9" w:rsidRPr="009645E9">
        <w:rPr>
          <w:sz w:val="28"/>
        </w:rPr>
        <w:t>vecmā</w:t>
      </w:r>
      <w:r w:rsidR="009645E9">
        <w:rPr>
          <w:sz w:val="28"/>
        </w:rPr>
        <w:t>tes vai māsas palīga</w:t>
      </w:r>
      <w:r w:rsidR="009645E9" w:rsidRPr="009645E9">
        <w:rPr>
          <w:sz w:val="28"/>
        </w:rPr>
        <w:t xml:space="preserve"> profesijā, – vismaz 100 akadēmisko stundu apjomā</w:t>
      </w:r>
      <w:r w:rsidR="00F77F0D">
        <w:rPr>
          <w:sz w:val="28"/>
        </w:rPr>
        <w:br/>
      </w:r>
      <w:r w:rsidR="00F77F0D">
        <w:rPr>
          <w:sz w:val="28"/>
        </w:rPr>
        <w:br/>
      </w:r>
      <w:r w:rsidR="009645E9" w:rsidRPr="009645E9">
        <w:rPr>
          <w:sz w:val="28"/>
        </w:rPr>
        <w:lastRenderedPageBreak/>
        <w:t xml:space="preserve">pēdējo piecu gadu laikā </w:t>
      </w:r>
      <w:r w:rsidR="00F77F0D">
        <w:rPr>
          <w:sz w:val="28"/>
        </w:rPr>
        <w:t>pirms</w:t>
      </w:r>
      <w:r w:rsidR="009645E9" w:rsidRPr="009645E9">
        <w:rPr>
          <w:sz w:val="28"/>
        </w:rPr>
        <w:t xml:space="preserve"> šā iesnieguma saņemšanas dienas inspekcijā, tajā skaitā profesionālo zināšanu pilnveidi neatliekamās medicīniskās palīdzības sniegšanā, vai par sekmīgi nokārtotu profesionālās atbilstības pārbaudi attiecīgajā profesijā</w:t>
      </w:r>
      <w:r w:rsidR="00A93FA8">
        <w:rPr>
          <w:sz w:val="28"/>
        </w:rPr>
        <w:t>;</w:t>
      </w:r>
      <w:r>
        <w:rPr>
          <w:sz w:val="28"/>
        </w:rPr>
        <w:t>"</w:t>
      </w:r>
      <w:r w:rsidR="00A93FA8">
        <w:rPr>
          <w:sz w:val="28"/>
        </w:rPr>
        <w:t>.</w:t>
      </w:r>
    </w:p>
    <w:p w14:paraId="44548320" w14:textId="77777777" w:rsidR="009645E9" w:rsidRDefault="009645E9" w:rsidP="006F4891">
      <w:pPr>
        <w:ind w:firstLine="720"/>
        <w:jc w:val="both"/>
        <w:rPr>
          <w:sz w:val="28"/>
        </w:rPr>
      </w:pPr>
    </w:p>
    <w:p w14:paraId="44548321" w14:textId="72D5DE75" w:rsidR="000A5AC3" w:rsidRDefault="003E03A5" w:rsidP="006F4891">
      <w:pPr>
        <w:ind w:firstLine="720"/>
        <w:jc w:val="both"/>
        <w:rPr>
          <w:sz w:val="28"/>
        </w:rPr>
      </w:pPr>
      <w:r>
        <w:rPr>
          <w:sz w:val="28"/>
        </w:rPr>
        <w:t xml:space="preserve">10. </w:t>
      </w:r>
      <w:r w:rsidR="00CC3BBC">
        <w:rPr>
          <w:sz w:val="28"/>
        </w:rPr>
        <w:t>I</w:t>
      </w:r>
      <w:r>
        <w:rPr>
          <w:sz w:val="28"/>
        </w:rPr>
        <w:t>zteikt 26.2. apakšpunktu šādā redakcijā:</w:t>
      </w:r>
    </w:p>
    <w:p w14:paraId="0778387E" w14:textId="77777777" w:rsidR="007A03BD" w:rsidRDefault="007A03BD" w:rsidP="006F4891">
      <w:pPr>
        <w:ind w:firstLine="720"/>
        <w:jc w:val="both"/>
        <w:rPr>
          <w:sz w:val="28"/>
        </w:rPr>
      </w:pPr>
    </w:p>
    <w:p w14:paraId="44548322" w14:textId="0FB76449" w:rsidR="002864CC" w:rsidRDefault="007A03BD" w:rsidP="006F4891">
      <w:pPr>
        <w:ind w:firstLine="720"/>
        <w:jc w:val="both"/>
        <w:rPr>
          <w:sz w:val="28"/>
        </w:rPr>
      </w:pPr>
      <w:r>
        <w:rPr>
          <w:sz w:val="28"/>
        </w:rPr>
        <w:t>"</w:t>
      </w:r>
      <w:r w:rsidR="003E03A5">
        <w:rPr>
          <w:sz w:val="28"/>
        </w:rPr>
        <w:t xml:space="preserve">26.2. </w:t>
      </w:r>
      <w:r w:rsidR="003E03A5" w:rsidRPr="002864CC">
        <w:rPr>
          <w:sz w:val="28"/>
        </w:rPr>
        <w:t>ārstniecības atbalsta persona iesniedz inspekcijā iesniegumu</w:t>
      </w:r>
      <w:r w:rsidR="00574E04">
        <w:rPr>
          <w:sz w:val="28"/>
        </w:rPr>
        <w:t xml:space="preserve"> ar lūgumu atjaunot reģistrācijas termiņu reģistrā, kurā norāda </w:t>
      </w:r>
      <w:r w:rsidR="00723C22" w:rsidRPr="00723C22">
        <w:rPr>
          <w:sz w:val="28"/>
        </w:rPr>
        <w:t xml:space="preserve">profesionālās pilnveides programmas apguvi par pacientu datu aizsardzības jautājumiem vismaz </w:t>
      </w:r>
      <w:r w:rsidR="00A955D8">
        <w:rPr>
          <w:sz w:val="28"/>
        </w:rPr>
        <w:t>astoņu</w:t>
      </w:r>
      <w:r w:rsidR="00723C22" w:rsidRPr="00723C22">
        <w:rPr>
          <w:sz w:val="28"/>
        </w:rPr>
        <w:t xml:space="preserve"> stundu apjomā pēdējo piecu gadu laikā </w:t>
      </w:r>
      <w:r w:rsidR="00F77F0D">
        <w:rPr>
          <w:sz w:val="28"/>
        </w:rPr>
        <w:t>pirms</w:t>
      </w:r>
      <w:r w:rsidR="00723C22" w:rsidRPr="00723C22">
        <w:rPr>
          <w:sz w:val="28"/>
        </w:rPr>
        <w:t xml:space="preserve"> šā iesnieguma saņemšanas dienas inspekcijā</w:t>
      </w:r>
      <w:r w:rsidR="00723C22">
        <w:rPr>
          <w:sz w:val="28"/>
        </w:rPr>
        <w:t xml:space="preserve"> un </w:t>
      </w:r>
      <w:r w:rsidR="003E03A5" w:rsidRPr="002864CC">
        <w:rPr>
          <w:sz w:val="28"/>
        </w:rPr>
        <w:t>vārdu, uzvārdu, ārstniecības atbalsta personas identifikatoru un profesiju, kurā nepieciešama reģistrācijas termiņa atjaunošana</w:t>
      </w:r>
      <w:r w:rsidR="00723C22">
        <w:rPr>
          <w:sz w:val="28"/>
        </w:rPr>
        <w:t>.</w:t>
      </w:r>
      <w:r>
        <w:rPr>
          <w:sz w:val="28"/>
        </w:rPr>
        <w:t>"</w:t>
      </w:r>
    </w:p>
    <w:p w14:paraId="44548323" w14:textId="77777777" w:rsidR="000A5AC3" w:rsidRDefault="000A5AC3" w:rsidP="006F4891">
      <w:pPr>
        <w:ind w:firstLine="720"/>
        <w:jc w:val="both"/>
        <w:rPr>
          <w:sz w:val="28"/>
        </w:rPr>
      </w:pPr>
    </w:p>
    <w:p w14:paraId="44548324" w14:textId="2DBD155F" w:rsidR="006D2055" w:rsidRDefault="003E03A5" w:rsidP="006F4891">
      <w:pPr>
        <w:ind w:firstLine="720"/>
        <w:jc w:val="both"/>
        <w:rPr>
          <w:sz w:val="28"/>
        </w:rPr>
      </w:pPr>
      <w:r>
        <w:rPr>
          <w:sz w:val="28"/>
        </w:rPr>
        <w:t xml:space="preserve">11. </w:t>
      </w:r>
      <w:r w:rsidR="00574E04">
        <w:rPr>
          <w:sz w:val="28"/>
        </w:rPr>
        <w:t>P</w:t>
      </w:r>
      <w:r>
        <w:rPr>
          <w:sz w:val="28"/>
        </w:rPr>
        <w:t xml:space="preserve">apildināt noteikumus ar </w:t>
      </w:r>
      <w:r w:rsidR="00A955D8">
        <w:rPr>
          <w:sz w:val="28"/>
        </w:rPr>
        <w:t>60</w:t>
      </w:r>
      <w:r w:rsidR="00736BCB">
        <w:rPr>
          <w:sz w:val="28"/>
        </w:rPr>
        <w:t>.</w:t>
      </w:r>
      <w:r w:rsidR="00A955D8">
        <w:rPr>
          <w:sz w:val="28"/>
          <w:vertAlign w:val="superscript"/>
        </w:rPr>
        <w:t>1</w:t>
      </w:r>
      <w:r w:rsidR="00CB311D">
        <w:rPr>
          <w:sz w:val="28"/>
        </w:rPr>
        <w:t>, 6</w:t>
      </w:r>
      <w:r w:rsidR="00A955D8">
        <w:rPr>
          <w:sz w:val="28"/>
        </w:rPr>
        <w:t>0</w:t>
      </w:r>
      <w:r w:rsidR="00736BCB">
        <w:rPr>
          <w:sz w:val="28"/>
        </w:rPr>
        <w:t>.</w:t>
      </w:r>
      <w:r w:rsidR="00A955D8">
        <w:rPr>
          <w:sz w:val="28"/>
          <w:vertAlign w:val="superscript"/>
        </w:rPr>
        <w:t>2</w:t>
      </w:r>
      <w:r w:rsidR="008534E2">
        <w:rPr>
          <w:sz w:val="28"/>
        </w:rPr>
        <w:t>,</w:t>
      </w:r>
      <w:r w:rsidR="00DA6C67">
        <w:rPr>
          <w:sz w:val="28"/>
        </w:rPr>
        <w:t xml:space="preserve"> </w:t>
      </w:r>
      <w:r w:rsidR="00CB311D">
        <w:rPr>
          <w:sz w:val="28"/>
        </w:rPr>
        <w:t>6</w:t>
      </w:r>
      <w:r w:rsidR="00A955D8">
        <w:rPr>
          <w:sz w:val="28"/>
        </w:rPr>
        <w:t>0</w:t>
      </w:r>
      <w:r w:rsidR="00736BCB">
        <w:rPr>
          <w:sz w:val="28"/>
        </w:rPr>
        <w:t>.</w:t>
      </w:r>
      <w:r w:rsidR="00A955D8">
        <w:rPr>
          <w:sz w:val="28"/>
          <w:vertAlign w:val="superscript"/>
        </w:rPr>
        <w:t>3</w:t>
      </w:r>
      <w:r w:rsidR="00340538">
        <w:rPr>
          <w:sz w:val="28"/>
        </w:rPr>
        <w:t xml:space="preserve"> </w:t>
      </w:r>
      <w:r w:rsidR="00A955D8">
        <w:rPr>
          <w:sz w:val="28"/>
        </w:rPr>
        <w:t>un 60</w:t>
      </w:r>
      <w:r w:rsidR="00736BCB">
        <w:rPr>
          <w:sz w:val="28"/>
        </w:rPr>
        <w:t>.</w:t>
      </w:r>
      <w:r w:rsidR="00A955D8">
        <w:rPr>
          <w:sz w:val="28"/>
          <w:vertAlign w:val="superscript"/>
        </w:rPr>
        <w:t>4</w:t>
      </w:r>
      <w:r w:rsidR="00736BCB">
        <w:rPr>
          <w:sz w:val="28"/>
        </w:rPr>
        <w:t> </w:t>
      </w:r>
      <w:r>
        <w:rPr>
          <w:sz w:val="28"/>
        </w:rPr>
        <w:t>punktu šādā redakcijā:</w:t>
      </w:r>
    </w:p>
    <w:p w14:paraId="0C8640A2" w14:textId="77777777" w:rsidR="007A03BD" w:rsidRDefault="007A03BD" w:rsidP="006F4891">
      <w:pPr>
        <w:ind w:firstLine="720"/>
        <w:jc w:val="both"/>
        <w:rPr>
          <w:sz w:val="28"/>
        </w:rPr>
      </w:pPr>
    </w:p>
    <w:p w14:paraId="44548325" w14:textId="7B9DC18A" w:rsidR="00CB311D" w:rsidRDefault="007A03BD" w:rsidP="006F4891">
      <w:pPr>
        <w:ind w:firstLine="720"/>
        <w:jc w:val="both"/>
        <w:rPr>
          <w:sz w:val="28"/>
        </w:rPr>
      </w:pPr>
      <w:r>
        <w:rPr>
          <w:sz w:val="28"/>
        </w:rPr>
        <w:t>"</w:t>
      </w:r>
      <w:r w:rsidR="003E03A5" w:rsidRPr="00475C7F">
        <w:rPr>
          <w:sz w:val="28"/>
        </w:rPr>
        <w:t>6</w:t>
      </w:r>
      <w:r w:rsidR="00A955D8">
        <w:rPr>
          <w:sz w:val="28"/>
        </w:rPr>
        <w:t>0</w:t>
      </w:r>
      <w:r w:rsidR="00736BCB">
        <w:rPr>
          <w:sz w:val="28"/>
        </w:rPr>
        <w:t>.</w:t>
      </w:r>
      <w:r w:rsidR="00A955D8">
        <w:rPr>
          <w:sz w:val="28"/>
          <w:vertAlign w:val="superscript"/>
        </w:rPr>
        <w:t>1</w:t>
      </w:r>
      <w:r w:rsidR="00736BCB">
        <w:rPr>
          <w:sz w:val="28"/>
        </w:rPr>
        <w:t> </w:t>
      </w:r>
      <w:r w:rsidR="003E03A5" w:rsidRPr="00475C7F">
        <w:rPr>
          <w:sz w:val="28"/>
        </w:rPr>
        <w:t xml:space="preserve">Latvijas </w:t>
      </w:r>
      <w:proofErr w:type="spellStart"/>
      <w:r w:rsidR="003E03A5" w:rsidRPr="00475C7F">
        <w:rPr>
          <w:sz w:val="28"/>
        </w:rPr>
        <w:t>Optometristu</w:t>
      </w:r>
      <w:proofErr w:type="spellEnd"/>
      <w:r w:rsidR="003E03A5" w:rsidRPr="00475C7F">
        <w:rPr>
          <w:sz w:val="28"/>
        </w:rPr>
        <w:t xml:space="preserve"> un optiķu asociācija līdz 2019.</w:t>
      </w:r>
      <w:r w:rsidR="006F6DBA">
        <w:rPr>
          <w:sz w:val="28"/>
        </w:rPr>
        <w:t> </w:t>
      </w:r>
      <w:r w:rsidR="003E03A5" w:rsidRPr="00475C7F">
        <w:rPr>
          <w:sz w:val="28"/>
        </w:rPr>
        <w:t>gada 31.</w:t>
      </w:r>
      <w:r w:rsidR="006F6DBA">
        <w:rPr>
          <w:sz w:val="28"/>
        </w:rPr>
        <w:t> </w:t>
      </w:r>
      <w:r w:rsidR="003E03A5" w:rsidRPr="00475C7F">
        <w:rPr>
          <w:sz w:val="28"/>
        </w:rPr>
        <w:t>decembrim nodod tās uzturēt</w:t>
      </w:r>
      <w:r w:rsidR="00A93FA8">
        <w:rPr>
          <w:sz w:val="28"/>
        </w:rPr>
        <w:t>aj</w:t>
      </w:r>
      <w:r w:rsidR="003E03A5" w:rsidRPr="00475C7F">
        <w:rPr>
          <w:sz w:val="28"/>
        </w:rPr>
        <w:t xml:space="preserve">ā </w:t>
      </w:r>
      <w:proofErr w:type="spellStart"/>
      <w:r w:rsidR="003E03A5" w:rsidRPr="00475C7F">
        <w:rPr>
          <w:sz w:val="28"/>
        </w:rPr>
        <w:t>Optometristu</w:t>
      </w:r>
      <w:proofErr w:type="spellEnd"/>
      <w:r w:rsidR="003E03A5" w:rsidRPr="00475C7F">
        <w:rPr>
          <w:sz w:val="28"/>
        </w:rPr>
        <w:t xml:space="preserve"> reģist</w:t>
      </w:r>
      <w:r w:rsidR="006F6DBA">
        <w:rPr>
          <w:sz w:val="28"/>
        </w:rPr>
        <w:t>r</w:t>
      </w:r>
      <w:r w:rsidR="003E03A5" w:rsidRPr="00475C7F">
        <w:rPr>
          <w:sz w:val="28"/>
        </w:rPr>
        <w:t xml:space="preserve">ā esošos datus Veselības inspekcijai iekļaušanai </w:t>
      </w:r>
      <w:r w:rsidR="00A5289E">
        <w:rPr>
          <w:sz w:val="28"/>
        </w:rPr>
        <w:t>Ārstniecības personu un ārstniecība</w:t>
      </w:r>
      <w:r w:rsidR="00A93FA8">
        <w:rPr>
          <w:sz w:val="28"/>
        </w:rPr>
        <w:t>s</w:t>
      </w:r>
      <w:r w:rsidR="00A5289E">
        <w:rPr>
          <w:sz w:val="28"/>
        </w:rPr>
        <w:t xml:space="preserve"> atbalsta personu </w:t>
      </w:r>
      <w:r w:rsidR="003E03A5" w:rsidRPr="00475C7F">
        <w:rPr>
          <w:sz w:val="28"/>
        </w:rPr>
        <w:t>reģistrā.</w:t>
      </w:r>
    </w:p>
    <w:p w14:paraId="3B7C4A60" w14:textId="77777777" w:rsidR="00736BCB" w:rsidRDefault="00736BCB" w:rsidP="006F4891">
      <w:pPr>
        <w:ind w:firstLine="720"/>
        <w:jc w:val="both"/>
        <w:rPr>
          <w:sz w:val="28"/>
        </w:rPr>
      </w:pPr>
    </w:p>
    <w:p w14:paraId="7CD28895" w14:textId="1E97AAB3" w:rsidR="00A955D8" w:rsidRDefault="003E03A5" w:rsidP="006F4891">
      <w:pPr>
        <w:ind w:firstLine="720"/>
        <w:jc w:val="both"/>
        <w:rPr>
          <w:sz w:val="28"/>
        </w:rPr>
      </w:pPr>
      <w:r>
        <w:rPr>
          <w:sz w:val="28"/>
        </w:rPr>
        <w:t>6</w:t>
      </w:r>
      <w:r w:rsidR="00A955D8">
        <w:rPr>
          <w:sz w:val="28"/>
        </w:rPr>
        <w:t>0</w:t>
      </w:r>
      <w:r w:rsidR="00736BCB">
        <w:rPr>
          <w:sz w:val="28"/>
        </w:rPr>
        <w:t>.</w:t>
      </w:r>
      <w:r w:rsidR="00A955D8">
        <w:rPr>
          <w:sz w:val="28"/>
          <w:vertAlign w:val="superscript"/>
        </w:rPr>
        <w:t>2</w:t>
      </w:r>
      <w:r w:rsidR="00736BCB">
        <w:rPr>
          <w:sz w:val="28"/>
        </w:rPr>
        <w:t> </w:t>
      </w:r>
      <w:r w:rsidR="00A955D8">
        <w:rPr>
          <w:sz w:val="28"/>
        </w:rPr>
        <w:t>Šo noteikumu 11.</w:t>
      </w:r>
      <w:r w:rsidR="00A955D8" w:rsidRPr="00340538">
        <w:rPr>
          <w:sz w:val="28"/>
          <w:vertAlign w:val="superscript"/>
        </w:rPr>
        <w:t>2</w:t>
      </w:r>
      <w:r w:rsidR="00A955D8">
        <w:rPr>
          <w:sz w:val="28"/>
        </w:rPr>
        <w:t xml:space="preserve"> punkts stājas spēkā 2019. gada 1. septembrī.</w:t>
      </w:r>
    </w:p>
    <w:p w14:paraId="2E100E6D" w14:textId="77777777" w:rsidR="00736BCB" w:rsidRDefault="00736BCB" w:rsidP="006F4891">
      <w:pPr>
        <w:ind w:firstLine="720"/>
        <w:jc w:val="both"/>
        <w:rPr>
          <w:sz w:val="28"/>
        </w:rPr>
      </w:pPr>
    </w:p>
    <w:p w14:paraId="2FC0E126" w14:textId="77777777" w:rsidR="008D27E9" w:rsidRDefault="008D27E9" w:rsidP="008D27E9">
      <w:pPr>
        <w:ind w:firstLine="720"/>
        <w:jc w:val="both"/>
        <w:rPr>
          <w:sz w:val="28"/>
        </w:rPr>
      </w:pPr>
      <w:r>
        <w:rPr>
          <w:sz w:val="28"/>
        </w:rPr>
        <w:t>60.</w:t>
      </w:r>
      <w:r>
        <w:rPr>
          <w:sz w:val="28"/>
          <w:vertAlign w:val="superscript"/>
        </w:rPr>
        <w:t>3</w:t>
      </w:r>
      <w:r>
        <w:rPr>
          <w:sz w:val="28"/>
        </w:rPr>
        <w:t xml:space="preserve"> Grozījums šo noteikumu 4.1. apakšpunktā </w:t>
      </w:r>
      <w:r w:rsidRPr="008D27E9">
        <w:rPr>
          <w:sz w:val="28"/>
        </w:rPr>
        <w:t xml:space="preserve">attiecībā </w:t>
      </w:r>
      <w:proofErr w:type="gramStart"/>
      <w:r w:rsidRPr="008D27E9">
        <w:rPr>
          <w:sz w:val="28"/>
        </w:rPr>
        <w:t xml:space="preserve">uz </w:t>
      </w:r>
      <w:proofErr w:type="spellStart"/>
      <w:r w:rsidRPr="008D27E9">
        <w:rPr>
          <w:sz w:val="28"/>
        </w:rPr>
        <w:t>optometristu</w:t>
      </w:r>
      <w:proofErr w:type="spellEnd"/>
      <w:r w:rsidRPr="00BA0538">
        <w:rPr>
          <w:sz w:val="28"/>
        </w:rPr>
        <w:t>, 4.11.</w:t>
      </w:r>
      <w:r w:rsidRPr="00BA0538">
        <w:rPr>
          <w:sz w:val="28"/>
          <w:vertAlign w:val="superscript"/>
        </w:rPr>
        <w:t>1 </w:t>
      </w:r>
      <w:r w:rsidRPr="00BA0538">
        <w:rPr>
          <w:sz w:val="28"/>
        </w:rPr>
        <w:t>apakšpunkts</w:t>
      </w:r>
      <w:proofErr w:type="gramEnd"/>
      <w:r w:rsidRPr="00BA0538">
        <w:rPr>
          <w:sz w:val="28"/>
        </w:rPr>
        <w:t xml:space="preserve"> un 1. pielikuma 3. punkta tabulas 3. rinda attiecībā uz </w:t>
      </w:r>
      <w:proofErr w:type="spellStart"/>
      <w:r w:rsidRPr="00BA0538">
        <w:rPr>
          <w:sz w:val="28"/>
        </w:rPr>
        <w:t>optometristu</w:t>
      </w:r>
      <w:proofErr w:type="spellEnd"/>
      <w:r w:rsidRPr="00BA0538">
        <w:rPr>
          <w:sz w:val="28"/>
        </w:rPr>
        <w:t xml:space="preserve">, kā arī </w:t>
      </w:r>
      <w:r>
        <w:rPr>
          <w:sz w:val="28"/>
        </w:rPr>
        <w:t>1. pielikuma 1.1. apakšpunkta tabulas 29. rinda un 4.1. apakšpunkta tabulas 88. rinda stājas spēkā 2020. gada 1. janvārī.</w:t>
      </w:r>
    </w:p>
    <w:p w14:paraId="404C6F3D" w14:textId="77777777" w:rsidR="00736BCB" w:rsidRDefault="00736BCB" w:rsidP="006F4891">
      <w:pPr>
        <w:ind w:firstLine="720"/>
        <w:jc w:val="both"/>
        <w:rPr>
          <w:sz w:val="28"/>
        </w:rPr>
      </w:pPr>
    </w:p>
    <w:p w14:paraId="44548328" w14:textId="4A1B2750" w:rsidR="006D2055" w:rsidRDefault="003E03A5" w:rsidP="006F4891">
      <w:pPr>
        <w:ind w:firstLine="720"/>
        <w:jc w:val="both"/>
        <w:rPr>
          <w:sz w:val="28"/>
        </w:rPr>
      </w:pPr>
      <w:r>
        <w:rPr>
          <w:sz w:val="28"/>
        </w:rPr>
        <w:t>6</w:t>
      </w:r>
      <w:r w:rsidR="00381E6B">
        <w:rPr>
          <w:sz w:val="28"/>
        </w:rPr>
        <w:t>0</w:t>
      </w:r>
      <w:r w:rsidR="00736BCB">
        <w:rPr>
          <w:sz w:val="28"/>
        </w:rPr>
        <w:t>.</w:t>
      </w:r>
      <w:r w:rsidR="00381E6B">
        <w:rPr>
          <w:sz w:val="28"/>
          <w:vertAlign w:val="superscript"/>
        </w:rPr>
        <w:t>4</w:t>
      </w:r>
      <w:r w:rsidR="00736BCB">
        <w:rPr>
          <w:sz w:val="28"/>
        </w:rPr>
        <w:t> </w:t>
      </w:r>
      <w:r>
        <w:rPr>
          <w:sz w:val="28"/>
        </w:rPr>
        <w:t>Šo noteikumu 21.</w:t>
      </w:r>
      <w:r w:rsidRPr="008534E2">
        <w:rPr>
          <w:sz w:val="28"/>
          <w:vertAlign w:val="superscript"/>
        </w:rPr>
        <w:t>1</w:t>
      </w:r>
      <w:r>
        <w:rPr>
          <w:sz w:val="28"/>
        </w:rPr>
        <w:t xml:space="preserve"> punkts stājas spēkā 2022.</w:t>
      </w:r>
      <w:r w:rsidR="00381E6B">
        <w:rPr>
          <w:sz w:val="28"/>
        </w:rPr>
        <w:t> </w:t>
      </w:r>
      <w:r>
        <w:rPr>
          <w:sz w:val="28"/>
        </w:rPr>
        <w:t>gada 1.</w:t>
      </w:r>
      <w:r w:rsidR="00381E6B">
        <w:rPr>
          <w:sz w:val="28"/>
        </w:rPr>
        <w:t> </w:t>
      </w:r>
      <w:r>
        <w:rPr>
          <w:sz w:val="28"/>
        </w:rPr>
        <w:t>janvārī.</w:t>
      </w:r>
      <w:r w:rsidR="007A03BD">
        <w:rPr>
          <w:sz w:val="28"/>
        </w:rPr>
        <w:t>"</w:t>
      </w:r>
    </w:p>
    <w:p w14:paraId="44548329" w14:textId="77777777" w:rsidR="006D2055" w:rsidRDefault="006D2055" w:rsidP="006F4891">
      <w:pPr>
        <w:ind w:firstLine="720"/>
        <w:jc w:val="both"/>
        <w:rPr>
          <w:sz w:val="28"/>
        </w:rPr>
      </w:pPr>
    </w:p>
    <w:p w14:paraId="4454832A" w14:textId="5954A698" w:rsidR="00277F04" w:rsidRDefault="003E03A5" w:rsidP="006F4891">
      <w:pPr>
        <w:ind w:firstLine="720"/>
        <w:jc w:val="both"/>
        <w:rPr>
          <w:sz w:val="28"/>
        </w:rPr>
      </w:pPr>
      <w:r>
        <w:rPr>
          <w:sz w:val="28"/>
        </w:rPr>
        <w:t>12</w:t>
      </w:r>
      <w:r w:rsidR="003E1E2B">
        <w:rPr>
          <w:sz w:val="28"/>
        </w:rPr>
        <w:t xml:space="preserve">. </w:t>
      </w:r>
      <w:r w:rsidR="00736BCB">
        <w:rPr>
          <w:sz w:val="28"/>
        </w:rPr>
        <w:t>S</w:t>
      </w:r>
      <w:r>
        <w:rPr>
          <w:sz w:val="28"/>
        </w:rPr>
        <w:t xml:space="preserve">vītrot </w:t>
      </w:r>
      <w:r w:rsidR="00A5289E">
        <w:rPr>
          <w:sz w:val="28"/>
        </w:rPr>
        <w:t>1.</w:t>
      </w:r>
      <w:r w:rsidR="00381E6B">
        <w:rPr>
          <w:sz w:val="28"/>
        </w:rPr>
        <w:t> </w:t>
      </w:r>
      <w:r w:rsidR="00A5289E">
        <w:rPr>
          <w:sz w:val="28"/>
        </w:rPr>
        <w:t xml:space="preserve">pielikuma </w:t>
      </w:r>
      <w:r w:rsidR="003E1E2B">
        <w:rPr>
          <w:sz w:val="28"/>
        </w:rPr>
        <w:t>1.1.</w:t>
      </w:r>
      <w:r w:rsidR="00381E6B">
        <w:rPr>
          <w:sz w:val="28"/>
        </w:rPr>
        <w:t> </w:t>
      </w:r>
      <w:r w:rsidR="003E1E2B">
        <w:rPr>
          <w:sz w:val="28"/>
        </w:rPr>
        <w:t>apakšpunkt</w:t>
      </w:r>
      <w:r>
        <w:rPr>
          <w:sz w:val="28"/>
        </w:rPr>
        <w:t xml:space="preserve">a </w:t>
      </w:r>
      <w:r w:rsidR="00E503D4">
        <w:rPr>
          <w:sz w:val="28"/>
        </w:rPr>
        <w:t>14.</w:t>
      </w:r>
      <w:r w:rsidR="00381E6B">
        <w:rPr>
          <w:sz w:val="28"/>
        </w:rPr>
        <w:t> un 17. </w:t>
      </w:r>
      <w:r w:rsidR="00BA0538">
        <w:rPr>
          <w:sz w:val="28"/>
        </w:rPr>
        <w:t>rindu</w:t>
      </w:r>
      <w:r w:rsidR="00736BCB">
        <w:rPr>
          <w:sz w:val="28"/>
        </w:rPr>
        <w:t>.</w:t>
      </w:r>
    </w:p>
    <w:p w14:paraId="4454832B" w14:textId="77777777" w:rsidR="00C0614D" w:rsidRDefault="00C0614D" w:rsidP="006F4891">
      <w:pPr>
        <w:ind w:firstLine="720"/>
        <w:jc w:val="both"/>
        <w:rPr>
          <w:sz w:val="28"/>
        </w:rPr>
      </w:pPr>
    </w:p>
    <w:p w14:paraId="4454832E" w14:textId="344663D8" w:rsidR="00CA7213" w:rsidRDefault="003E03A5" w:rsidP="006F4891">
      <w:pPr>
        <w:ind w:firstLine="720"/>
        <w:jc w:val="both"/>
        <w:rPr>
          <w:sz w:val="28"/>
        </w:rPr>
      </w:pPr>
      <w:r>
        <w:rPr>
          <w:sz w:val="28"/>
        </w:rPr>
        <w:t>1</w:t>
      </w:r>
      <w:r w:rsidR="00381E6B">
        <w:rPr>
          <w:sz w:val="28"/>
        </w:rPr>
        <w:t>3</w:t>
      </w:r>
      <w:r w:rsidR="00277F04">
        <w:rPr>
          <w:sz w:val="28"/>
        </w:rPr>
        <w:t xml:space="preserve">. </w:t>
      </w:r>
      <w:r w:rsidR="00BA0538">
        <w:rPr>
          <w:sz w:val="28"/>
        </w:rPr>
        <w:t>P</w:t>
      </w:r>
      <w:r w:rsidRPr="003123E1">
        <w:rPr>
          <w:sz w:val="28"/>
        </w:rPr>
        <w:t xml:space="preserve">apildināt </w:t>
      </w:r>
      <w:r w:rsidR="00277F04">
        <w:rPr>
          <w:sz w:val="28"/>
        </w:rPr>
        <w:t>1.</w:t>
      </w:r>
      <w:r w:rsidR="00381E6B">
        <w:rPr>
          <w:sz w:val="28"/>
        </w:rPr>
        <w:t> </w:t>
      </w:r>
      <w:r w:rsidR="00277F04">
        <w:rPr>
          <w:sz w:val="28"/>
        </w:rPr>
        <w:t>pielikuma 1.1.</w:t>
      </w:r>
      <w:r w:rsidR="00381E6B">
        <w:rPr>
          <w:sz w:val="28"/>
        </w:rPr>
        <w:t> </w:t>
      </w:r>
      <w:r w:rsidR="00277F04">
        <w:rPr>
          <w:sz w:val="28"/>
        </w:rPr>
        <w:t>apakšpunkt</w:t>
      </w:r>
      <w:r w:rsidR="00BA0538">
        <w:rPr>
          <w:sz w:val="28"/>
        </w:rPr>
        <w:t>a</w:t>
      </w:r>
      <w:r w:rsidR="00277F04">
        <w:rPr>
          <w:sz w:val="28"/>
        </w:rPr>
        <w:t xml:space="preserve"> </w:t>
      </w:r>
      <w:r w:rsidR="00BA0538">
        <w:rPr>
          <w:sz w:val="28"/>
        </w:rPr>
        <w:t xml:space="preserve">tabulu </w:t>
      </w:r>
      <w:r w:rsidRPr="003123E1">
        <w:rPr>
          <w:sz w:val="28"/>
        </w:rPr>
        <w:t>ar 29.</w:t>
      </w:r>
      <w:r w:rsidR="006F6DBA">
        <w:rPr>
          <w:sz w:val="28"/>
        </w:rPr>
        <w:t> </w:t>
      </w:r>
      <w:r w:rsidR="00BA0538">
        <w:rPr>
          <w:sz w:val="28"/>
        </w:rPr>
        <w:t>rindu</w:t>
      </w:r>
      <w:r w:rsidRPr="003123E1">
        <w:rPr>
          <w:sz w:val="28"/>
        </w:rPr>
        <w:t xml:space="preserve"> šādā redakcijā:</w:t>
      </w:r>
    </w:p>
    <w:p w14:paraId="30F03652" w14:textId="77777777" w:rsidR="007A03BD" w:rsidRPr="003123E1" w:rsidRDefault="007A03BD" w:rsidP="006F4891">
      <w:pPr>
        <w:ind w:firstLine="720"/>
        <w:jc w:val="both"/>
        <w:rPr>
          <w:sz w:val="28"/>
        </w:rPr>
      </w:pPr>
    </w:p>
    <w:tbl>
      <w:tblPr>
        <w:tblStyle w:val="TableGrid"/>
        <w:tblW w:w="0" w:type="auto"/>
        <w:tblInd w:w="108" w:type="dxa"/>
        <w:tblLook w:val="04A0" w:firstRow="1" w:lastRow="0" w:firstColumn="1" w:lastColumn="0" w:noHBand="0" w:noVBand="1"/>
      </w:tblPr>
      <w:tblGrid>
        <w:gridCol w:w="1804"/>
        <w:gridCol w:w="7149"/>
      </w:tblGrid>
      <w:tr w:rsidR="00537DB9" w14:paraId="44548331" w14:textId="77777777" w:rsidTr="00482077">
        <w:tc>
          <w:tcPr>
            <w:tcW w:w="1843" w:type="dxa"/>
          </w:tcPr>
          <w:p w14:paraId="4454832F" w14:textId="49D02C1A" w:rsidR="00CA7213" w:rsidRPr="003123E1" w:rsidRDefault="007A03BD" w:rsidP="006F4891">
            <w:pPr>
              <w:jc w:val="both"/>
              <w:rPr>
                <w:sz w:val="28"/>
              </w:rPr>
            </w:pPr>
            <w:r>
              <w:rPr>
                <w:sz w:val="28"/>
              </w:rPr>
              <w:t>"</w:t>
            </w:r>
            <w:r w:rsidR="003E03A5" w:rsidRPr="003123E1">
              <w:rPr>
                <w:sz w:val="28"/>
              </w:rPr>
              <w:t>29.</w:t>
            </w:r>
          </w:p>
        </w:tc>
        <w:tc>
          <w:tcPr>
            <w:tcW w:w="7336" w:type="dxa"/>
          </w:tcPr>
          <w:p w14:paraId="44548330" w14:textId="720F6558" w:rsidR="00CA7213" w:rsidRPr="003123E1" w:rsidRDefault="003E03A5" w:rsidP="006F4891">
            <w:pPr>
              <w:jc w:val="both"/>
              <w:rPr>
                <w:sz w:val="28"/>
              </w:rPr>
            </w:pPr>
            <w:proofErr w:type="spellStart"/>
            <w:r w:rsidRPr="003123E1">
              <w:rPr>
                <w:sz w:val="28"/>
              </w:rPr>
              <w:t>Optometrists</w:t>
            </w:r>
            <w:proofErr w:type="spellEnd"/>
            <w:r w:rsidR="007A03BD">
              <w:rPr>
                <w:sz w:val="28"/>
              </w:rPr>
              <w:t>"</w:t>
            </w:r>
          </w:p>
        </w:tc>
      </w:tr>
    </w:tbl>
    <w:p w14:paraId="44548332" w14:textId="77777777" w:rsidR="00FC1F69" w:rsidRDefault="00FC1F69" w:rsidP="006F4891">
      <w:pPr>
        <w:ind w:firstLine="720"/>
        <w:jc w:val="both"/>
        <w:rPr>
          <w:sz w:val="28"/>
        </w:rPr>
      </w:pPr>
    </w:p>
    <w:p w14:paraId="44548333" w14:textId="4FAF8212" w:rsidR="009617A1" w:rsidRDefault="003E03A5" w:rsidP="006F4891">
      <w:pPr>
        <w:ind w:firstLine="720"/>
        <w:jc w:val="both"/>
        <w:rPr>
          <w:sz w:val="28"/>
        </w:rPr>
      </w:pPr>
      <w:r>
        <w:rPr>
          <w:sz w:val="28"/>
        </w:rPr>
        <w:t>1</w:t>
      </w:r>
      <w:r w:rsidR="00381E6B">
        <w:rPr>
          <w:sz w:val="28"/>
        </w:rPr>
        <w:t>4</w:t>
      </w:r>
      <w:r w:rsidR="00A5289E">
        <w:rPr>
          <w:sz w:val="28"/>
        </w:rPr>
        <w:t>.</w:t>
      </w:r>
      <w:r w:rsidR="00843102">
        <w:rPr>
          <w:sz w:val="28"/>
        </w:rPr>
        <w:t xml:space="preserve"> </w:t>
      </w:r>
      <w:r w:rsidR="00F77F0D">
        <w:rPr>
          <w:sz w:val="28"/>
        </w:rPr>
        <w:t>P</w:t>
      </w:r>
      <w:r>
        <w:rPr>
          <w:sz w:val="28"/>
        </w:rPr>
        <w:t>apildināt</w:t>
      </w:r>
      <w:r w:rsidR="00A5289E">
        <w:rPr>
          <w:sz w:val="28"/>
        </w:rPr>
        <w:t xml:space="preserve"> 1.</w:t>
      </w:r>
      <w:r w:rsidR="00381E6B">
        <w:rPr>
          <w:sz w:val="28"/>
        </w:rPr>
        <w:t> </w:t>
      </w:r>
      <w:r w:rsidR="00A5289E">
        <w:rPr>
          <w:sz w:val="28"/>
        </w:rPr>
        <w:t>pielikuma</w:t>
      </w:r>
      <w:r>
        <w:rPr>
          <w:sz w:val="28"/>
        </w:rPr>
        <w:t xml:space="preserve"> 1.2.</w:t>
      </w:r>
      <w:r w:rsidR="00381E6B">
        <w:rPr>
          <w:sz w:val="28"/>
        </w:rPr>
        <w:t> </w:t>
      </w:r>
      <w:r>
        <w:rPr>
          <w:sz w:val="28"/>
        </w:rPr>
        <w:t>apakšpunkt</w:t>
      </w:r>
      <w:r w:rsidR="00BA0538">
        <w:rPr>
          <w:sz w:val="28"/>
        </w:rPr>
        <w:t>a tabulu</w:t>
      </w:r>
      <w:r>
        <w:rPr>
          <w:sz w:val="28"/>
        </w:rPr>
        <w:t xml:space="preserve"> ar </w:t>
      </w:r>
      <w:r w:rsidRPr="009617A1">
        <w:rPr>
          <w:sz w:val="28"/>
        </w:rPr>
        <w:t>1</w:t>
      </w:r>
      <w:r>
        <w:rPr>
          <w:sz w:val="28"/>
        </w:rPr>
        <w:t>3</w:t>
      </w:r>
      <w:r w:rsidRPr="009617A1">
        <w:rPr>
          <w:sz w:val="28"/>
        </w:rPr>
        <w:t>.</w:t>
      </w:r>
      <w:r w:rsidR="006451DC">
        <w:rPr>
          <w:sz w:val="28"/>
        </w:rPr>
        <w:t xml:space="preserve"> un 14. </w:t>
      </w:r>
      <w:r w:rsidR="00BA0538">
        <w:rPr>
          <w:sz w:val="28"/>
        </w:rPr>
        <w:t>rindu</w:t>
      </w:r>
      <w:r w:rsidRPr="009617A1">
        <w:rPr>
          <w:sz w:val="28"/>
        </w:rPr>
        <w:t xml:space="preserve"> šādā redakcijā:</w:t>
      </w:r>
    </w:p>
    <w:p w14:paraId="44548334" w14:textId="77777777" w:rsidR="009617A1" w:rsidRDefault="009617A1" w:rsidP="006F4891">
      <w:pPr>
        <w:ind w:firstLine="720"/>
        <w:jc w:val="both"/>
        <w:rPr>
          <w:sz w:val="28"/>
        </w:rPr>
      </w:pPr>
    </w:p>
    <w:tbl>
      <w:tblPr>
        <w:tblStyle w:val="TableGrid"/>
        <w:tblW w:w="0" w:type="auto"/>
        <w:tblInd w:w="108" w:type="dxa"/>
        <w:tblLook w:val="04A0" w:firstRow="1" w:lastRow="0" w:firstColumn="1" w:lastColumn="0" w:noHBand="0" w:noVBand="1"/>
      </w:tblPr>
      <w:tblGrid>
        <w:gridCol w:w="1730"/>
        <w:gridCol w:w="7223"/>
      </w:tblGrid>
      <w:tr w:rsidR="00537DB9" w14:paraId="44548337" w14:textId="77777777" w:rsidTr="006451DC">
        <w:tc>
          <w:tcPr>
            <w:tcW w:w="1730" w:type="dxa"/>
          </w:tcPr>
          <w:p w14:paraId="44548335" w14:textId="1D55870C" w:rsidR="00FC1F69" w:rsidRDefault="007A03BD" w:rsidP="006F4891">
            <w:pPr>
              <w:jc w:val="both"/>
              <w:rPr>
                <w:sz w:val="28"/>
              </w:rPr>
            </w:pPr>
            <w:r>
              <w:rPr>
                <w:sz w:val="28"/>
              </w:rPr>
              <w:t>"</w:t>
            </w:r>
            <w:r w:rsidR="003E03A5">
              <w:rPr>
                <w:sz w:val="28"/>
              </w:rPr>
              <w:t>13.</w:t>
            </w:r>
          </w:p>
        </w:tc>
        <w:tc>
          <w:tcPr>
            <w:tcW w:w="7223" w:type="dxa"/>
          </w:tcPr>
          <w:p w14:paraId="44548336" w14:textId="77777777" w:rsidR="00FC1F69" w:rsidRDefault="003E03A5" w:rsidP="006F4891">
            <w:pPr>
              <w:jc w:val="both"/>
              <w:rPr>
                <w:sz w:val="28"/>
              </w:rPr>
            </w:pPr>
            <w:r w:rsidRPr="00FC1F69">
              <w:rPr>
                <w:sz w:val="28"/>
              </w:rPr>
              <w:t>Ārstniecības iestādes klientu un pacientu reģistrators</w:t>
            </w:r>
          </w:p>
        </w:tc>
      </w:tr>
      <w:tr w:rsidR="00537DB9" w14:paraId="4454833A" w14:textId="77777777" w:rsidTr="00381E6B">
        <w:tc>
          <w:tcPr>
            <w:tcW w:w="1730" w:type="dxa"/>
          </w:tcPr>
          <w:p w14:paraId="44548338" w14:textId="77777777" w:rsidR="00D74010" w:rsidRPr="003123E1" w:rsidRDefault="003E03A5" w:rsidP="006F4891">
            <w:pPr>
              <w:jc w:val="both"/>
              <w:rPr>
                <w:sz w:val="28"/>
              </w:rPr>
            </w:pPr>
            <w:r>
              <w:rPr>
                <w:sz w:val="28"/>
              </w:rPr>
              <w:t>14</w:t>
            </w:r>
            <w:r w:rsidRPr="003123E1">
              <w:rPr>
                <w:sz w:val="28"/>
              </w:rPr>
              <w:t>.</w:t>
            </w:r>
          </w:p>
        </w:tc>
        <w:tc>
          <w:tcPr>
            <w:tcW w:w="7223" w:type="dxa"/>
          </w:tcPr>
          <w:p w14:paraId="44548339" w14:textId="7DE610D9" w:rsidR="00D74010" w:rsidRPr="003123E1" w:rsidRDefault="003E03A5" w:rsidP="006F4891">
            <w:pPr>
              <w:jc w:val="both"/>
              <w:rPr>
                <w:sz w:val="28"/>
              </w:rPr>
            </w:pPr>
            <w:proofErr w:type="spellStart"/>
            <w:r>
              <w:rPr>
                <w:sz w:val="28"/>
              </w:rPr>
              <w:t>Reitterapeita</w:t>
            </w:r>
            <w:proofErr w:type="spellEnd"/>
            <w:r>
              <w:rPr>
                <w:sz w:val="28"/>
              </w:rPr>
              <w:t xml:space="preserve"> asistents</w:t>
            </w:r>
            <w:r w:rsidR="007A03BD">
              <w:rPr>
                <w:sz w:val="28"/>
              </w:rPr>
              <w:t>"</w:t>
            </w:r>
          </w:p>
        </w:tc>
      </w:tr>
    </w:tbl>
    <w:p w14:paraId="4454833B" w14:textId="77777777" w:rsidR="00D74010" w:rsidRDefault="00D74010" w:rsidP="006F4891">
      <w:pPr>
        <w:ind w:firstLine="720"/>
        <w:jc w:val="both"/>
        <w:rPr>
          <w:sz w:val="28"/>
        </w:rPr>
      </w:pPr>
    </w:p>
    <w:p w14:paraId="4454833C" w14:textId="23EA5C83" w:rsidR="00843102" w:rsidRDefault="003E03A5" w:rsidP="006F4891">
      <w:pPr>
        <w:ind w:firstLine="720"/>
        <w:jc w:val="both"/>
        <w:rPr>
          <w:sz w:val="28"/>
        </w:rPr>
      </w:pPr>
      <w:r>
        <w:rPr>
          <w:sz w:val="28"/>
        </w:rPr>
        <w:t>1</w:t>
      </w:r>
      <w:r w:rsidR="00381E6B">
        <w:rPr>
          <w:sz w:val="28"/>
        </w:rPr>
        <w:t>5</w:t>
      </w:r>
      <w:r w:rsidR="00FC1F69">
        <w:rPr>
          <w:sz w:val="28"/>
        </w:rPr>
        <w:t>. </w:t>
      </w:r>
      <w:r w:rsidR="00BA0538">
        <w:rPr>
          <w:sz w:val="28"/>
        </w:rPr>
        <w:t>I</w:t>
      </w:r>
      <w:r w:rsidR="00475C7F">
        <w:rPr>
          <w:sz w:val="28"/>
        </w:rPr>
        <w:t xml:space="preserve">zteikt </w:t>
      </w:r>
      <w:r w:rsidR="00A5289E">
        <w:rPr>
          <w:sz w:val="28"/>
        </w:rPr>
        <w:t>1.</w:t>
      </w:r>
      <w:r w:rsidR="00381E6B">
        <w:rPr>
          <w:sz w:val="28"/>
        </w:rPr>
        <w:t> </w:t>
      </w:r>
      <w:r w:rsidR="00A5289E">
        <w:rPr>
          <w:sz w:val="28"/>
        </w:rPr>
        <w:t xml:space="preserve">pielikuma </w:t>
      </w:r>
      <w:r>
        <w:rPr>
          <w:sz w:val="28"/>
        </w:rPr>
        <w:t>2.</w:t>
      </w:r>
      <w:r w:rsidR="006F6DBA">
        <w:rPr>
          <w:sz w:val="28"/>
        </w:rPr>
        <w:t> </w:t>
      </w:r>
      <w:r>
        <w:rPr>
          <w:sz w:val="28"/>
        </w:rPr>
        <w:t>punkt</w:t>
      </w:r>
      <w:r w:rsidR="00475C7F">
        <w:rPr>
          <w:sz w:val="28"/>
        </w:rPr>
        <w:t>a</w:t>
      </w:r>
      <w:r>
        <w:rPr>
          <w:sz w:val="28"/>
        </w:rPr>
        <w:t xml:space="preserve"> </w:t>
      </w:r>
      <w:r w:rsidR="00BA0538">
        <w:rPr>
          <w:sz w:val="28"/>
        </w:rPr>
        <w:t xml:space="preserve">tabulas </w:t>
      </w:r>
      <w:r>
        <w:rPr>
          <w:sz w:val="28"/>
        </w:rPr>
        <w:t>11.</w:t>
      </w:r>
      <w:r w:rsidR="006F6DBA">
        <w:rPr>
          <w:sz w:val="28"/>
        </w:rPr>
        <w:t> </w:t>
      </w:r>
      <w:r w:rsidR="00BA0538">
        <w:rPr>
          <w:sz w:val="28"/>
        </w:rPr>
        <w:t>rindu</w:t>
      </w:r>
      <w:r>
        <w:rPr>
          <w:sz w:val="28"/>
        </w:rPr>
        <w:t xml:space="preserve"> šādā redakcijā:</w:t>
      </w:r>
    </w:p>
    <w:p w14:paraId="26CDFFE1" w14:textId="77777777" w:rsidR="007A03BD" w:rsidRDefault="007A03BD" w:rsidP="006F4891">
      <w:pPr>
        <w:ind w:firstLine="720"/>
        <w:jc w:val="both"/>
        <w:rPr>
          <w:sz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4"/>
        <w:gridCol w:w="1087"/>
        <w:gridCol w:w="7244"/>
      </w:tblGrid>
      <w:tr w:rsidR="00537DB9" w14:paraId="44548340" w14:textId="77777777" w:rsidTr="00843102">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3D" w14:textId="67D9F5A5" w:rsidR="00843102" w:rsidRPr="00A2645A" w:rsidRDefault="007A03BD" w:rsidP="006F4891">
            <w:pPr>
              <w:jc w:val="center"/>
              <w:rPr>
                <w:sz w:val="28"/>
                <w:szCs w:val="28"/>
              </w:rPr>
            </w:pPr>
            <w:r>
              <w:rPr>
                <w:sz w:val="28"/>
                <w:szCs w:val="28"/>
              </w:rPr>
              <w:t>"</w:t>
            </w:r>
            <w:r w:rsidR="003E03A5" w:rsidRPr="00A2645A">
              <w:rPr>
                <w:sz w:val="28"/>
                <w:szCs w:val="28"/>
              </w:rPr>
              <w:t>11.</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3E" w14:textId="77777777" w:rsidR="00843102" w:rsidRPr="00A2645A" w:rsidRDefault="003E03A5" w:rsidP="006F4891">
            <w:pPr>
              <w:jc w:val="center"/>
              <w:rPr>
                <w:sz w:val="28"/>
                <w:szCs w:val="28"/>
              </w:rPr>
            </w:pPr>
            <w:r w:rsidRPr="00A2645A">
              <w:rPr>
                <w:sz w:val="28"/>
                <w:szCs w:val="28"/>
              </w:rPr>
              <w:t>19</w:t>
            </w:r>
          </w:p>
        </w:tc>
        <w:tc>
          <w:tcPr>
            <w:tcW w:w="4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3F" w14:textId="5F43D1F7" w:rsidR="00843102" w:rsidRPr="00A2645A" w:rsidRDefault="003E03A5" w:rsidP="006F4891">
            <w:pPr>
              <w:rPr>
                <w:sz w:val="28"/>
                <w:szCs w:val="28"/>
              </w:rPr>
            </w:pPr>
            <w:r w:rsidRPr="00A2645A">
              <w:rPr>
                <w:sz w:val="28"/>
                <w:szCs w:val="28"/>
              </w:rPr>
              <w:t xml:space="preserve">Daugavpils medicīnas skola, </w:t>
            </w:r>
            <w:proofErr w:type="gramStart"/>
            <w:r w:rsidRPr="00A2645A">
              <w:rPr>
                <w:sz w:val="28"/>
                <w:szCs w:val="28"/>
              </w:rPr>
              <w:t>Daugavpils medicīnas koledža</w:t>
            </w:r>
            <w:proofErr w:type="gramEnd"/>
            <w:r w:rsidRPr="00A2645A">
              <w:rPr>
                <w:sz w:val="28"/>
                <w:szCs w:val="28"/>
              </w:rPr>
              <w:t>, Daugavpils Universitātes Daugavpils medicīnas koledža</w:t>
            </w:r>
            <w:r w:rsidR="007A03BD">
              <w:rPr>
                <w:sz w:val="28"/>
                <w:szCs w:val="28"/>
              </w:rPr>
              <w:t>"</w:t>
            </w:r>
          </w:p>
        </w:tc>
      </w:tr>
    </w:tbl>
    <w:p w14:paraId="44548341" w14:textId="77777777" w:rsidR="00FC1F69" w:rsidRDefault="00FC1F69" w:rsidP="006F4891">
      <w:pPr>
        <w:ind w:firstLine="720"/>
        <w:jc w:val="both"/>
        <w:rPr>
          <w:sz w:val="28"/>
        </w:rPr>
      </w:pPr>
    </w:p>
    <w:p w14:paraId="44548342" w14:textId="1FAA9F81" w:rsidR="00426726" w:rsidRDefault="003E03A5" w:rsidP="006F4891">
      <w:pPr>
        <w:ind w:firstLine="720"/>
        <w:jc w:val="both"/>
        <w:rPr>
          <w:sz w:val="28"/>
          <w:szCs w:val="28"/>
        </w:rPr>
      </w:pPr>
      <w:r>
        <w:rPr>
          <w:sz w:val="28"/>
        </w:rPr>
        <w:t>1</w:t>
      </w:r>
      <w:r w:rsidR="00381E6B">
        <w:rPr>
          <w:sz w:val="28"/>
        </w:rPr>
        <w:t>6</w:t>
      </w:r>
      <w:r w:rsidR="00A5289E">
        <w:rPr>
          <w:sz w:val="28"/>
        </w:rPr>
        <w:t>.</w:t>
      </w:r>
      <w:r w:rsidR="003E1E2B" w:rsidRPr="003123E1">
        <w:rPr>
          <w:sz w:val="28"/>
        </w:rPr>
        <w:t xml:space="preserve"> </w:t>
      </w:r>
      <w:r w:rsidR="00BA0538">
        <w:rPr>
          <w:sz w:val="28"/>
        </w:rPr>
        <w:t>I</w:t>
      </w:r>
      <w:r w:rsidR="00115ABD">
        <w:rPr>
          <w:sz w:val="28"/>
        </w:rPr>
        <w:t xml:space="preserve">zteikt </w:t>
      </w:r>
      <w:r w:rsidR="00A5289E">
        <w:rPr>
          <w:sz w:val="28"/>
        </w:rPr>
        <w:t>1.</w:t>
      </w:r>
      <w:r w:rsidR="00381E6B">
        <w:rPr>
          <w:sz w:val="28"/>
        </w:rPr>
        <w:t> </w:t>
      </w:r>
      <w:r w:rsidR="00A5289E">
        <w:rPr>
          <w:sz w:val="28"/>
        </w:rPr>
        <w:t xml:space="preserve">pielikuma </w:t>
      </w:r>
      <w:r w:rsidR="003E1E2B" w:rsidRPr="003123E1">
        <w:rPr>
          <w:sz w:val="28"/>
        </w:rPr>
        <w:t>3.</w:t>
      </w:r>
      <w:r w:rsidR="006F6DBA">
        <w:rPr>
          <w:sz w:val="28"/>
        </w:rPr>
        <w:t> </w:t>
      </w:r>
      <w:r w:rsidR="003E1E2B" w:rsidRPr="003123E1">
        <w:rPr>
          <w:sz w:val="28"/>
        </w:rPr>
        <w:t>punkt</w:t>
      </w:r>
      <w:r w:rsidR="00115ABD">
        <w:rPr>
          <w:sz w:val="28"/>
        </w:rPr>
        <w:t xml:space="preserve">a </w:t>
      </w:r>
      <w:r w:rsidR="00BA0538">
        <w:rPr>
          <w:sz w:val="28"/>
        </w:rPr>
        <w:t xml:space="preserve">tabulas </w:t>
      </w:r>
      <w:r w:rsidR="00FE5FC9" w:rsidRPr="003123E1">
        <w:rPr>
          <w:sz w:val="28"/>
          <w:szCs w:val="28"/>
        </w:rPr>
        <w:t>3.</w:t>
      </w:r>
      <w:r w:rsidR="006F6DBA">
        <w:rPr>
          <w:sz w:val="28"/>
          <w:szCs w:val="28"/>
        </w:rPr>
        <w:t> </w:t>
      </w:r>
      <w:r w:rsidR="00BA0538">
        <w:rPr>
          <w:sz w:val="28"/>
          <w:szCs w:val="28"/>
        </w:rPr>
        <w:t>rindu</w:t>
      </w:r>
      <w:r w:rsidRPr="003123E1">
        <w:rPr>
          <w:sz w:val="28"/>
          <w:szCs w:val="28"/>
        </w:rPr>
        <w:t xml:space="preserve"> </w:t>
      </w:r>
      <w:r w:rsidR="00FE5FC9" w:rsidRPr="003123E1">
        <w:rPr>
          <w:sz w:val="28"/>
          <w:szCs w:val="28"/>
        </w:rPr>
        <w:t>šādā redakcijā:</w:t>
      </w:r>
    </w:p>
    <w:p w14:paraId="3B0E24E3" w14:textId="77777777" w:rsidR="007A03BD" w:rsidRPr="003123E1" w:rsidRDefault="007A03BD" w:rsidP="006F4891">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16"/>
        <w:gridCol w:w="1074"/>
        <w:gridCol w:w="3667"/>
        <w:gridCol w:w="3598"/>
      </w:tblGrid>
      <w:tr w:rsidR="00537DB9" w14:paraId="44548347" w14:textId="77777777" w:rsidTr="00CB311D">
        <w:tc>
          <w:tcPr>
            <w:tcW w:w="395" w:type="pct"/>
            <w:vMerge w:val="restart"/>
            <w:tcBorders>
              <w:top w:val="outset" w:sz="6" w:space="0" w:color="414142"/>
              <w:left w:val="outset" w:sz="6" w:space="0" w:color="414142"/>
              <w:right w:val="outset" w:sz="6" w:space="0" w:color="414142"/>
            </w:tcBorders>
            <w:shd w:val="clear" w:color="auto" w:fill="FFFFFF"/>
            <w:hideMark/>
          </w:tcPr>
          <w:p w14:paraId="44548343" w14:textId="4B43A737" w:rsidR="00115ABD" w:rsidRPr="00A2645A" w:rsidRDefault="007A03BD" w:rsidP="006F4891">
            <w:pPr>
              <w:jc w:val="center"/>
              <w:rPr>
                <w:sz w:val="28"/>
                <w:szCs w:val="28"/>
              </w:rPr>
            </w:pPr>
            <w:r>
              <w:rPr>
                <w:sz w:val="28"/>
                <w:szCs w:val="28"/>
              </w:rPr>
              <w:t>"</w:t>
            </w:r>
            <w:r w:rsidR="003E03A5" w:rsidRPr="00A2645A">
              <w:rPr>
                <w:sz w:val="28"/>
                <w:szCs w:val="28"/>
              </w:rPr>
              <w:t>3.</w:t>
            </w:r>
          </w:p>
        </w:tc>
        <w:tc>
          <w:tcPr>
            <w:tcW w:w="593" w:type="pct"/>
            <w:vMerge w:val="restart"/>
            <w:tcBorders>
              <w:top w:val="outset" w:sz="6" w:space="0" w:color="414142"/>
              <w:left w:val="outset" w:sz="6" w:space="0" w:color="414142"/>
              <w:right w:val="outset" w:sz="6" w:space="0" w:color="414142"/>
            </w:tcBorders>
            <w:shd w:val="clear" w:color="auto" w:fill="FFFFFF"/>
            <w:hideMark/>
          </w:tcPr>
          <w:p w14:paraId="44548344" w14:textId="77777777" w:rsidR="00115ABD" w:rsidRPr="00A2645A" w:rsidRDefault="003E03A5" w:rsidP="006F4891">
            <w:pPr>
              <w:jc w:val="center"/>
              <w:rPr>
                <w:sz w:val="28"/>
                <w:szCs w:val="28"/>
              </w:rPr>
            </w:pPr>
            <w:r w:rsidRPr="00A2645A">
              <w:rPr>
                <w:sz w:val="28"/>
                <w:szCs w:val="28"/>
              </w:rPr>
              <w:t>5</w:t>
            </w:r>
          </w:p>
        </w:tc>
        <w:tc>
          <w:tcPr>
            <w:tcW w:w="2025" w:type="pct"/>
            <w:tcBorders>
              <w:top w:val="outset" w:sz="6" w:space="0" w:color="414142"/>
              <w:left w:val="outset" w:sz="6" w:space="0" w:color="414142"/>
              <w:bottom w:val="outset" w:sz="6" w:space="0" w:color="414142"/>
              <w:right w:val="outset" w:sz="6" w:space="0" w:color="414142"/>
            </w:tcBorders>
            <w:shd w:val="clear" w:color="auto" w:fill="FFFFFF"/>
            <w:hideMark/>
          </w:tcPr>
          <w:p w14:paraId="44548345" w14:textId="77777777" w:rsidR="00115ABD" w:rsidRPr="00A2645A" w:rsidRDefault="003E03A5" w:rsidP="006F4891">
            <w:pPr>
              <w:rPr>
                <w:sz w:val="28"/>
                <w:szCs w:val="28"/>
              </w:rPr>
            </w:pPr>
            <w:r w:rsidRPr="00A2645A">
              <w:rPr>
                <w:sz w:val="28"/>
                <w:szCs w:val="28"/>
              </w:rPr>
              <w:t>Fizioterapeits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hideMark/>
          </w:tcPr>
          <w:p w14:paraId="44548346" w14:textId="77777777" w:rsidR="00115ABD" w:rsidRPr="00A2645A" w:rsidRDefault="003E03A5" w:rsidP="006F4891">
            <w:pPr>
              <w:rPr>
                <w:sz w:val="28"/>
                <w:szCs w:val="28"/>
              </w:rPr>
            </w:pPr>
            <w:r w:rsidRPr="00A2645A">
              <w:rPr>
                <w:sz w:val="28"/>
                <w:szCs w:val="28"/>
              </w:rPr>
              <w:t>Fizioterapeits</w:t>
            </w:r>
          </w:p>
        </w:tc>
      </w:tr>
      <w:tr w:rsidR="00537DB9" w14:paraId="4454834C" w14:textId="77777777" w:rsidTr="00CB311D">
        <w:tc>
          <w:tcPr>
            <w:tcW w:w="0" w:type="auto"/>
            <w:vMerge/>
            <w:tcBorders>
              <w:left w:val="outset" w:sz="6" w:space="0" w:color="414142"/>
              <w:right w:val="outset" w:sz="6" w:space="0" w:color="414142"/>
            </w:tcBorders>
            <w:shd w:val="clear" w:color="auto" w:fill="FFFFFF"/>
            <w:vAlign w:val="center"/>
            <w:hideMark/>
          </w:tcPr>
          <w:p w14:paraId="44548348" w14:textId="77777777" w:rsidR="00115ABD" w:rsidRPr="00A2645A" w:rsidRDefault="00115ABD" w:rsidP="006F4891">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4548349"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4A" w14:textId="77777777" w:rsidR="00115ABD" w:rsidRPr="00A2645A" w:rsidRDefault="003E03A5" w:rsidP="006F4891">
            <w:pPr>
              <w:rPr>
                <w:sz w:val="28"/>
                <w:szCs w:val="28"/>
              </w:rPr>
            </w:pPr>
            <w:r w:rsidRPr="00A2645A">
              <w:rPr>
                <w:sz w:val="28"/>
                <w:szCs w:val="28"/>
              </w:rPr>
              <w:t>Ergoterapeits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4B" w14:textId="77777777" w:rsidR="00115ABD" w:rsidRPr="00A2645A" w:rsidRDefault="003E03A5" w:rsidP="006F4891">
            <w:pPr>
              <w:rPr>
                <w:sz w:val="28"/>
                <w:szCs w:val="28"/>
              </w:rPr>
            </w:pPr>
            <w:r w:rsidRPr="00A2645A">
              <w:rPr>
                <w:sz w:val="28"/>
                <w:szCs w:val="28"/>
              </w:rPr>
              <w:t>Ergoterapeits</w:t>
            </w:r>
          </w:p>
        </w:tc>
      </w:tr>
      <w:tr w:rsidR="00537DB9" w14:paraId="44548351" w14:textId="77777777" w:rsidTr="00CB311D">
        <w:tc>
          <w:tcPr>
            <w:tcW w:w="0" w:type="auto"/>
            <w:vMerge/>
            <w:tcBorders>
              <w:left w:val="outset" w:sz="6" w:space="0" w:color="414142"/>
              <w:right w:val="outset" w:sz="6" w:space="0" w:color="414142"/>
            </w:tcBorders>
            <w:shd w:val="clear" w:color="auto" w:fill="FFFFFF"/>
            <w:vAlign w:val="center"/>
            <w:hideMark/>
          </w:tcPr>
          <w:p w14:paraId="4454834D" w14:textId="77777777" w:rsidR="00115ABD" w:rsidRPr="00A2645A" w:rsidRDefault="00115ABD" w:rsidP="006F4891">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454834E"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4F" w14:textId="77777777" w:rsidR="00115ABD" w:rsidRPr="00A2645A" w:rsidRDefault="003E03A5" w:rsidP="006F4891">
            <w:pPr>
              <w:rPr>
                <w:sz w:val="28"/>
                <w:szCs w:val="28"/>
              </w:rPr>
            </w:pPr>
            <w:r w:rsidRPr="00A2645A">
              <w:rPr>
                <w:sz w:val="28"/>
                <w:szCs w:val="28"/>
              </w:rPr>
              <w:t>Fizioterapeita asistents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0" w14:textId="77777777" w:rsidR="00115ABD" w:rsidRPr="00A2645A" w:rsidRDefault="003E03A5" w:rsidP="006F4891">
            <w:pPr>
              <w:rPr>
                <w:sz w:val="28"/>
                <w:szCs w:val="28"/>
              </w:rPr>
            </w:pPr>
            <w:r w:rsidRPr="00A2645A">
              <w:rPr>
                <w:sz w:val="28"/>
                <w:szCs w:val="28"/>
              </w:rPr>
              <w:t>Fizioterapeita asistents</w:t>
            </w:r>
          </w:p>
        </w:tc>
      </w:tr>
      <w:tr w:rsidR="00537DB9" w14:paraId="44548356" w14:textId="77777777" w:rsidTr="00CB311D">
        <w:tc>
          <w:tcPr>
            <w:tcW w:w="0" w:type="auto"/>
            <w:vMerge/>
            <w:tcBorders>
              <w:left w:val="outset" w:sz="6" w:space="0" w:color="414142"/>
              <w:right w:val="outset" w:sz="6" w:space="0" w:color="414142"/>
            </w:tcBorders>
            <w:shd w:val="clear" w:color="auto" w:fill="FFFFFF"/>
            <w:vAlign w:val="center"/>
            <w:hideMark/>
          </w:tcPr>
          <w:p w14:paraId="44548352" w14:textId="77777777" w:rsidR="00115ABD" w:rsidRPr="00A2645A" w:rsidRDefault="00115ABD" w:rsidP="006F4891">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4548353"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4" w14:textId="77777777" w:rsidR="00115ABD" w:rsidRPr="00A2645A" w:rsidRDefault="003E03A5" w:rsidP="006F4891">
            <w:pPr>
              <w:rPr>
                <w:sz w:val="28"/>
                <w:szCs w:val="28"/>
              </w:rPr>
            </w:pPr>
            <w:r w:rsidRPr="00A2645A">
              <w:rPr>
                <w:sz w:val="28"/>
                <w:szCs w:val="28"/>
              </w:rPr>
              <w:t>Ergoterapeita asistents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5" w14:textId="77777777" w:rsidR="00115ABD" w:rsidRPr="00A2645A" w:rsidRDefault="003E03A5" w:rsidP="006F4891">
            <w:pPr>
              <w:rPr>
                <w:sz w:val="28"/>
                <w:szCs w:val="28"/>
              </w:rPr>
            </w:pPr>
            <w:r w:rsidRPr="00A2645A">
              <w:rPr>
                <w:sz w:val="28"/>
                <w:szCs w:val="28"/>
              </w:rPr>
              <w:t>Ergoterapeita asistents</w:t>
            </w:r>
          </w:p>
        </w:tc>
      </w:tr>
      <w:tr w:rsidR="00537DB9" w14:paraId="4454835B" w14:textId="77777777" w:rsidTr="00CB311D">
        <w:tc>
          <w:tcPr>
            <w:tcW w:w="0" w:type="auto"/>
            <w:vMerge/>
            <w:tcBorders>
              <w:left w:val="outset" w:sz="6" w:space="0" w:color="414142"/>
              <w:right w:val="outset" w:sz="6" w:space="0" w:color="414142"/>
            </w:tcBorders>
            <w:shd w:val="clear" w:color="auto" w:fill="FFFFFF"/>
            <w:vAlign w:val="center"/>
            <w:hideMark/>
          </w:tcPr>
          <w:p w14:paraId="44548357" w14:textId="77777777" w:rsidR="00115ABD" w:rsidRPr="00A2645A" w:rsidRDefault="00115ABD" w:rsidP="006F4891">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4548358"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9" w14:textId="77777777" w:rsidR="00115ABD" w:rsidRPr="00A2645A" w:rsidRDefault="003E03A5" w:rsidP="006F4891">
            <w:pPr>
              <w:rPr>
                <w:sz w:val="28"/>
                <w:szCs w:val="28"/>
              </w:rPr>
            </w:pPr>
            <w:proofErr w:type="spellStart"/>
            <w:r w:rsidRPr="00A2645A">
              <w:rPr>
                <w:sz w:val="28"/>
                <w:szCs w:val="28"/>
              </w:rPr>
              <w:t>Audiologopēds</w:t>
            </w:r>
            <w:proofErr w:type="spellEnd"/>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A" w14:textId="77777777" w:rsidR="00115ABD" w:rsidRPr="00A2645A" w:rsidRDefault="003E03A5" w:rsidP="006F4891">
            <w:pPr>
              <w:rPr>
                <w:sz w:val="28"/>
                <w:szCs w:val="28"/>
              </w:rPr>
            </w:pPr>
            <w:proofErr w:type="spellStart"/>
            <w:r w:rsidRPr="00A2645A">
              <w:rPr>
                <w:sz w:val="28"/>
                <w:szCs w:val="28"/>
              </w:rPr>
              <w:t>Audiologopēds</w:t>
            </w:r>
            <w:proofErr w:type="spellEnd"/>
          </w:p>
        </w:tc>
      </w:tr>
      <w:tr w:rsidR="00537DB9" w14:paraId="44548360" w14:textId="77777777" w:rsidTr="00CB311D">
        <w:tc>
          <w:tcPr>
            <w:tcW w:w="0" w:type="auto"/>
            <w:vMerge/>
            <w:tcBorders>
              <w:left w:val="outset" w:sz="6" w:space="0" w:color="414142"/>
              <w:right w:val="outset" w:sz="6" w:space="0" w:color="414142"/>
            </w:tcBorders>
            <w:shd w:val="clear" w:color="auto" w:fill="FFFFFF"/>
            <w:vAlign w:val="center"/>
            <w:hideMark/>
          </w:tcPr>
          <w:p w14:paraId="4454835C" w14:textId="77777777" w:rsidR="00115ABD" w:rsidRPr="00A2645A" w:rsidRDefault="00115ABD" w:rsidP="006F4891">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454835D"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E" w14:textId="77777777" w:rsidR="00115ABD" w:rsidRPr="00A2645A" w:rsidRDefault="003E03A5" w:rsidP="006F4891">
            <w:pPr>
              <w:rPr>
                <w:sz w:val="28"/>
                <w:szCs w:val="28"/>
              </w:rPr>
            </w:pPr>
            <w:r w:rsidRPr="00A2645A">
              <w:rPr>
                <w:sz w:val="28"/>
                <w:szCs w:val="28"/>
              </w:rPr>
              <w:t>Mākslas terapeits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5F" w14:textId="77777777" w:rsidR="00115ABD" w:rsidRPr="00A2645A" w:rsidRDefault="003E03A5" w:rsidP="006F4891">
            <w:pPr>
              <w:rPr>
                <w:sz w:val="28"/>
                <w:szCs w:val="28"/>
              </w:rPr>
            </w:pPr>
            <w:r w:rsidRPr="00A2645A">
              <w:rPr>
                <w:sz w:val="28"/>
                <w:szCs w:val="28"/>
              </w:rPr>
              <w:t>Mākslas terapeits</w:t>
            </w:r>
          </w:p>
        </w:tc>
      </w:tr>
      <w:tr w:rsidR="00537DB9" w14:paraId="44548365" w14:textId="77777777" w:rsidTr="00CB311D">
        <w:tc>
          <w:tcPr>
            <w:tcW w:w="0" w:type="auto"/>
            <w:vMerge/>
            <w:tcBorders>
              <w:left w:val="outset" w:sz="6" w:space="0" w:color="414142"/>
              <w:right w:val="outset" w:sz="6" w:space="0" w:color="414142"/>
            </w:tcBorders>
            <w:shd w:val="clear" w:color="auto" w:fill="FFFFFF"/>
            <w:vAlign w:val="center"/>
            <w:hideMark/>
          </w:tcPr>
          <w:p w14:paraId="44548361" w14:textId="77777777" w:rsidR="00115ABD" w:rsidRPr="00A2645A" w:rsidRDefault="00115ABD" w:rsidP="006F4891">
            <w:pPr>
              <w:rPr>
                <w:sz w:val="28"/>
                <w:szCs w:val="28"/>
              </w:rPr>
            </w:pPr>
          </w:p>
        </w:tc>
        <w:tc>
          <w:tcPr>
            <w:tcW w:w="0" w:type="auto"/>
            <w:vMerge/>
            <w:tcBorders>
              <w:left w:val="outset" w:sz="6" w:space="0" w:color="414142"/>
              <w:right w:val="outset" w:sz="6" w:space="0" w:color="414142"/>
            </w:tcBorders>
            <w:shd w:val="clear" w:color="auto" w:fill="FFFFFF"/>
            <w:vAlign w:val="center"/>
            <w:hideMark/>
          </w:tcPr>
          <w:p w14:paraId="44548362"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63" w14:textId="77777777" w:rsidR="00115ABD" w:rsidRPr="00A2645A" w:rsidRDefault="003E03A5" w:rsidP="006F4891">
            <w:pPr>
              <w:rPr>
                <w:sz w:val="28"/>
                <w:szCs w:val="28"/>
              </w:rPr>
            </w:pPr>
            <w:r w:rsidRPr="00A2645A">
              <w:rPr>
                <w:sz w:val="28"/>
                <w:szCs w:val="28"/>
              </w:rPr>
              <w:t>Uztura speciālists</w:t>
            </w:r>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48364" w14:textId="77777777" w:rsidR="00115ABD" w:rsidRPr="00A2645A" w:rsidRDefault="003E03A5" w:rsidP="006F4891">
            <w:pPr>
              <w:rPr>
                <w:sz w:val="28"/>
                <w:szCs w:val="28"/>
              </w:rPr>
            </w:pPr>
            <w:r w:rsidRPr="00A2645A">
              <w:rPr>
                <w:sz w:val="28"/>
                <w:szCs w:val="28"/>
              </w:rPr>
              <w:t>Uztura speciālists</w:t>
            </w:r>
          </w:p>
        </w:tc>
      </w:tr>
      <w:tr w:rsidR="00537DB9" w14:paraId="4454836A" w14:textId="77777777" w:rsidTr="00CB311D">
        <w:tc>
          <w:tcPr>
            <w:tcW w:w="0" w:type="auto"/>
            <w:vMerge/>
            <w:tcBorders>
              <w:left w:val="outset" w:sz="6" w:space="0" w:color="414142"/>
              <w:bottom w:val="outset" w:sz="6" w:space="0" w:color="414142"/>
              <w:right w:val="outset" w:sz="6" w:space="0" w:color="414142"/>
            </w:tcBorders>
            <w:shd w:val="clear" w:color="auto" w:fill="FFFFFF"/>
            <w:vAlign w:val="center"/>
          </w:tcPr>
          <w:p w14:paraId="44548366" w14:textId="77777777" w:rsidR="00115ABD" w:rsidRPr="00A2645A" w:rsidRDefault="00115ABD" w:rsidP="006F4891">
            <w:pPr>
              <w:rPr>
                <w:sz w:val="28"/>
                <w:szCs w:val="28"/>
              </w:rPr>
            </w:pPr>
          </w:p>
        </w:tc>
        <w:tc>
          <w:tcPr>
            <w:tcW w:w="0" w:type="auto"/>
            <w:vMerge/>
            <w:tcBorders>
              <w:left w:val="outset" w:sz="6" w:space="0" w:color="414142"/>
              <w:bottom w:val="outset" w:sz="6" w:space="0" w:color="414142"/>
              <w:right w:val="outset" w:sz="6" w:space="0" w:color="414142"/>
            </w:tcBorders>
            <w:shd w:val="clear" w:color="auto" w:fill="FFFFFF"/>
            <w:vAlign w:val="center"/>
          </w:tcPr>
          <w:p w14:paraId="44548367" w14:textId="77777777" w:rsidR="00115ABD" w:rsidRPr="00A2645A" w:rsidRDefault="00115ABD" w:rsidP="006F4891">
            <w:pPr>
              <w:rPr>
                <w:sz w:val="28"/>
                <w:szCs w:val="28"/>
              </w:rPr>
            </w:pPr>
          </w:p>
        </w:tc>
        <w:tc>
          <w:tcPr>
            <w:tcW w:w="202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548368" w14:textId="77777777" w:rsidR="00115ABD" w:rsidRPr="00A2645A" w:rsidRDefault="003E03A5" w:rsidP="006F4891">
            <w:pPr>
              <w:rPr>
                <w:sz w:val="28"/>
                <w:szCs w:val="28"/>
              </w:rPr>
            </w:pPr>
            <w:proofErr w:type="spellStart"/>
            <w:r w:rsidRPr="00831B63">
              <w:rPr>
                <w:sz w:val="28"/>
                <w:szCs w:val="28"/>
              </w:rPr>
              <w:t>Optometrists</w:t>
            </w:r>
            <w:proofErr w:type="spellEnd"/>
          </w:p>
        </w:tc>
        <w:tc>
          <w:tcPr>
            <w:tcW w:w="19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548369" w14:textId="3040CD36" w:rsidR="00115ABD" w:rsidRPr="00A2645A" w:rsidRDefault="003E03A5" w:rsidP="006F4891">
            <w:pPr>
              <w:rPr>
                <w:sz w:val="28"/>
                <w:szCs w:val="28"/>
              </w:rPr>
            </w:pPr>
            <w:proofErr w:type="spellStart"/>
            <w:r w:rsidRPr="00831B63">
              <w:rPr>
                <w:sz w:val="28"/>
                <w:szCs w:val="28"/>
              </w:rPr>
              <w:t>Optometrists</w:t>
            </w:r>
            <w:proofErr w:type="spellEnd"/>
            <w:r w:rsidR="007A03BD">
              <w:rPr>
                <w:sz w:val="28"/>
                <w:szCs w:val="28"/>
              </w:rPr>
              <w:t>"</w:t>
            </w:r>
          </w:p>
        </w:tc>
      </w:tr>
    </w:tbl>
    <w:p w14:paraId="4454836B" w14:textId="77777777" w:rsidR="00115ABD" w:rsidRDefault="00115ABD" w:rsidP="006F4891">
      <w:pPr>
        <w:ind w:firstLine="720"/>
        <w:jc w:val="both"/>
        <w:rPr>
          <w:sz w:val="28"/>
          <w:szCs w:val="28"/>
        </w:rPr>
      </w:pPr>
    </w:p>
    <w:p w14:paraId="4454836C" w14:textId="7FC4AD0A" w:rsidR="002F5EE8" w:rsidRDefault="003E03A5" w:rsidP="006F4891">
      <w:pPr>
        <w:ind w:firstLine="720"/>
        <w:jc w:val="both"/>
        <w:rPr>
          <w:sz w:val="28"/>
          <w:szCs w:val="28"/>
        </w:rPr>
      </w:pPr>
      <w:r>
        <w:rPr>
          <w:sz w:val="28"/>
          <w:szCs w:val="28"/>
        </w:rPr>
        <w:t>1</w:t>
      </w:r>
      <w:r w:rsidR="00381E6B">
        <w:rPr>
          <w:sz w:val="28"/>
          <w:szCs w:val="28"/>
        </w:rPr>
        <w:t>7</w:t>
      </w:r>
      <w:r w:rsidR="00A5289E">
        <w:rPr>
          <w:sz w:val="28"/>
          <w:szCs w:val="28"/>
        </w:rPr>
        <w:t>.</w:t>
      </w:r>
      <w:r>
        <w:rPr>
          <w:sz w:val="28"/>
          <w:szCs w:val="28"/>
        </w:rPr>
        <w:t xml:space="preserve"> </w:t>
      </w:r>
      <w:r w:rsidR="00BA0538">
        <w:rPr>
          <w:sz w:val="28"/>
          <w:szCs w:val="28"/>
        </w:rPr>
        <w:t>I</w:t>
      </w:r>
      <w:r>
        <w:rPr>
          <w:sz w:val="28"/>
          <w:szCs w:val="28"/>
        </w:rPr>
        <w:t xml:space="preserve">zteikt </w:t>
      </w:r>
      <w:r w:rsidR="00A347C5">
        <w:rPr>
          <w:sz w:val="28"/>
          <w:szCs w:val="28"/>
        </w:rPr>
        <w:t>1.</w:t>
      </w:r>
      <w:r w:rsidR="00381E6B">
        <w:rPr>
          <w:sz w:val="28"/>
          <w:szCs w:val="28"/>
        </w:rPr>
        <w:t> </w:t>
      </w:r>
      <w:r w:rsidR="00A347C5">
        <w:rPr>
          <w:sz w:val="28"/>
          <w:szCs w:val="28"/>
        </w:rPr>
        <w:t>pielikuma 4.1.</w:t>
      </w:r>
      <w:r w:rsidR="00381E6B">
        <w:rPr>
          <w:sz w:val="28"/>
          <w:szCs w:val="28"/>
        </w:rPr>
        <w:t> </w:t>
      </w:r>
      <w:r w:rsidR="00A347C5">
        <w:rPr>
          <w:sz w:val="28"/>
          <w:szCs w:val="28"/>
        </w:rPr>
        <w:t xml:space="preserve">apakšpunkta </w:t>
      </w:r>
      <w:r w:rsidR="00BA0538">
        <w:rPr>
          <w:sz w:val="28"/>
          <w:szCs w:val="28"/>
        </w:rPr>
        <w:t xml:space="preserve">tabulas </w:t>
      </w:r>
      <w:r>
        <w:rPr>
          <w:sz w:val="28"/>
          <w:szCs w:val="28"/>
        </w:rPr>
        <w:t>12.</w:t>
      </w:r>
      <w:r w:rsidR="006F6DBA">
        <w:rPr>
          <w:sz w:val="28"/>
          <w:szCs w:val="28"/>
        </w:rPr>
        <w:t> </w:t>
      </w:r>
      <w:r w:rsidR="00BA0538">
        <w:rPr>
          <w:sz w:val="28"/>
          <w:szCs w:val="28"/>
        </w:rPr>
        <w:t>rindu</w:t>
      </w:r>
      <w:r>
        <w:rPr>
          <w:sz w:val="28"/>
          <w:szCs w:val="28"/>
        </w:rPr>
        <w:t xml:space="preserve"> šādā redakcijā:</w:t>
      </w:r>
    </w:p>
    <w:p w14:paraId="1AF529AF" w14:textId="77777777" w:rsidR="007A03BD" w:rsidRDefault="007A03BD" w:rsidP="006F4891">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728"/>
        <w:gridCol w:w="1276"/>
        <w:gridCol w:w="728"/>
        <w:gridCol w:w="2467"/>
        <w:gridCol w:w="753"/>
        <w:gridCol w:w="2375"/>
      </w:tblGrid>
      <w:tr w:rsidR="00537DB9" w14:paraId="44548374" w14:textId="77777777" w:rsidTr="002F5EE8">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6D" w14:textId="371E9EA9" w:rsidR="002F5EE8" w:rsidRPr="00A2645A" w:rsidRDefault="007A03BD" w:rsidP="006F4891">
            <w:pPr>
              <w:jc w:val="center"/>
              <w:rPr>
                <w:sz w:val="28"/>
                <w:szCs w:val="28"/>
              </w:rPr>
            </w:pPr>
            <w:r>
              <w:rPr>
                <w:sz w:val="28"/>
                <w:szCs w:val="28"/>
              </w:rPr>
              <w:t>"</w:t>
            </w:r>
            <w:r w:rsidR="003E03A5" w:rsidRPr="00A2645A">
              <w:rPr>
                <w:sz w:val="28"/>
                <w:szCs w:val="28"/>
              </w:rPr>
              <w:t>12.</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6E" w14:textId="77777777" w:rsidR="002F5EE8" w:rsidRPr="00A2645A" w:rsidRDefault="003E03A5" w:rsidP="006F4891">
            <w:pPr>
              <w:jc w:val="center"/>
              <w:rPr>
                <w:sz w:val="28"/>
                <w:szCs w:val="28"/>
              </w:rPr>
            </w:pPr>
            <w:r w:rsidRPr="00A2645A">
              <w:rPr>
                <w:sz w:val="28"/>
                <w:szCs w:val="28"/>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6F" w14:textId="77777777" w:rsidR="002F5EE8" w:rsidRPr="00A2645A" w:rsidRDefault="003E03A5" w:rsidP="006F4891">
            <w:pPr>
              <w:rPr>
                <w:sz w:val="28"/>
                <w:szCs w:val="28"/>
              </w:rPr>
            </w:pPr>
            <w:r w:rsidRPr="00A2645A">
              <w:rPr>
                <w:sz w:val="28"/>
                <w:szCs w:val="28"/>
              </w:rPr>
              <w:t>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70" w14:textId="77777777" w:rsidR="002F5EE8" w:rsidRPr="00A2645A" w:rsidRDefault="003E03A5" w:rsidP="006F4891">
            <w:pPr>
              <w:jc w:val="center"/>
              <w:rPr>
                <w:sz w:val="28"/>
                <w:szCs w:val="28"/>
              </w:rPr>
            </w:pPr>
            <w:r w:rsidRPr="00A2645A">
              <w:rPr>
                <w:sz w:val="28"/>
                <w:szCs w:val="28"/>
              </w:rPr>
              <w:t>P 13</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4548371" w14:textId="77777777" w:rsidR="002F5EE8" w:rsidRPr="00A2645A" w:rsidRDefault="003E03A5" w:rsidP="006F4891">
            <w:pPr>
              <w:rPr>
                <w:sz w:val="28"/>
                <w:szCs w:val="28"/>
              </w:rPr>
            </w:pPr>
            <w:r w:rsidRPr="00A2645A">
              <w:rPr>
                <w:sz w:val="28"/>
                <w:szCs w:val="28"/>
              </w:rPr>
              <w:t>Traumatologs, ortopēds</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72" w14:textId="77777777" w:rsidR="002F5EE8" w:rsidRPr="00A2645A" w:rsidRDefault="003E03A5" w:rsidP="006F4891">
            <w:pPr>
              <w:jc w:val="center"/>
              <w:rPr>
                <w:sz w:val="28"/>
                <w:szCs w:val="28"/>
              </w:rPr>
            </w:pPr>
            <w:r w:rsidRPr="00A2645A">
              <w:rPr>
                <w:sz w:val="28"/>
                <w:szCs w:val="28"/>
              </w:rPr>
              <w:t> A131</w:t>
            </w:r>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73" w14:textId="39556C36" w:rsidR="002F5EE8" w:rsidRPr="00A2645A" w:rsidRDefault="003E03A5" w:rsidP="006F4891">
            <w:pPr>
              <w:rPr>
                <w:sz w:val="28"/>
                <w:szCs w:val="28"/>
              </w:rPr>
            </w:pPr>
            <w:r w:rsidRPr="00A2645A">
              <w:rPr>
                <w:sz w:val="28"/>
                <w:szCs w:val="28"/>
              </w:rPr>
              <w:t> Mugurkaulāja ķirurgs</w:t>
            </w:r>
            <w:r w:rsidR="007A03BD">
              <w:rPr>
                <w:sz w:val="28"/>
                <w:szCs w:val="28"/>
              </w:rPr>
              <w:t>"</w:t>
            </w:r>
          </w:p>
        </w:tc>
      </w:tr>
    </w:tbl>
    <w:p w14:paraId="44548376" w14:textId="77777777" w:rsidR="000A5AC3" w:rsidRDefault="000A5AC3" w:rsidP="006F4891">
      <w:pPr>
        <w:ind w:firstLine="720"/>
        <w:jc w:val="both"/>
        <w:rPr>
          <w:sz w:val="28"/>
          <w:szCs w:val="28"/>
        </w:rPr>
      </w:pPr>
    </w:p>
    <w:p w14:paraId="44548377" w14:textId="6E529B31" w:rsidR="00831B63" w:rsidRDefault="003E03A5" w:rsidP="006F4891">
      <w:pPr>
        <w:ind w:firstLine="720"/>
        <w:jc w:val="both"/>
        <w:rPr>
          <w:sz w:val="28"/>
          <w:szCs w:val="28"/>
        </w:rPr>
      </w:pPr>
      <w:r>
        <w:rPr>
          <w:sz w:val="28"/>
          <w:szCs w:val="28"/>
        </w:rPr>
        <w:t>1</w:t>
      </w:r>
      <w:r w:rsidR="00381E6B">
        <w:rPr>
          <w:sz w:val="28"/>
          <w:szCs w:val="28"/>
        </w:rPr>
        <w:t>8</w:t>
      </w:r>
      <w:r w:rsidR="00A5289E">
        <w:rPr>
          <w:sz w:val="28"/>
          <w:szCs w:val="28"/>
        </w:rPr>
        <w:t>.</w:t>
      </w:r>
      <w:r w:rsidRPr="00843102">
        <w:rPr>
          <w:sz w:val="28"/>
          <w:szCs w:val="28"/>
        </w:rPr>
        <w:t xml:space="preserve"> </w:t>
      </w:r>
      <w:r w:rsidR="00BA0538">
        <w:rPr>
          <w:sz w:val="28"/>
          <w:szCs w:val="28"/>
        </w:rPr>
        <w:t>I</w:t>
      </w:r>
      <w:r w:rsidRPr="00843102">
        <w:rPr>
          <w:sz w:val="28"/>
          <w:szCs w:val="28"/>
        </w:rPr>
        <w:t xml:space="preserve">zteikt </w:t>
      </w:r>
      <w:r w:rsidR="00A347C5">
        <w:rPr>
          <w:sz w:val="28"/>
          <w:szCs w:val="28"/>
        </w:rPr>
        <w:t>1.</w:t>
      </w:r>
      <w:r w:rsidR="00381E6B">
        <w:rPr>
          <w:sz w:val="28"/>
          <w:szCs w:val="28"/>
        </w:rPr>
        <w:t> </w:t>
      </w:r>
      <w:r w:rsidR="00A347C5">
        <w:rPr>
          <w:sz w:val="28"/>
          <w:szCs w:val="28"/>
        </w:rPr>
        <w:t>pielikuma 4.1.</w:t>
      </w:r>
      <w:r w:rsidR="00381E6B">
        <w:rPr>
          <w:sz w:val="28"/>
          <w:szCs w:val="28"/>
        </w:rPr>
        <w:t> </w:t>
      </w:r>
      <w:r w:rsidR="00A347C5">
        <w:rPr>
          <w:sz w:val="28"/>
          <w:szCs w:val="28"/>
        </w:rPr>
        <w:t xml:space="preserve">apakšpunkta </w:t>
      </w:r>
      <w:r w:rsidR="00BA0538">
        <w:rPr>
          <w:sz w:val="28"/>
          <w:szCs w:val="28"/>
        </w:rPr>
        <w:t xml:space="preserve">tabulas </w:t>
      </w:r>
      <w:r w:rsidR="006362C8" w:rsidRPr="00843102">
        <w:rPr>
          <w:sz w:val="28"/>
          <w:szCs w:val="28"/>
        </w:rPr>
        <w:t>19</w:t>
      </w:r>
      <w:r w:rsidRPr="00843102">
        <w:rPr>
          <w:sz w:val="28"/>
          <w:szCs w:val="28"/>
        </w:rPr>
        <w:t>.</w:t>
      </w:r>
      <w:r w:rsidR="006F6DBA">
        <w:rPr>
          <w:sz w:val="28"/>
          <w:szCs w:val="28"/>
        </w:rPr>
        <w:t> </w:t>
      </w:r>
      <w:r w:rsidR="00BA0538">
        <w:rPr>
          <w:sz w:val="28"/>
          <w:szCs w:val="28"/>
        </w:rPr>
        <w:t>rindu</w:t>
      </w:r>
      <w:r w:rsidRPr="00843102">
        <w:rPr>
          <w:sz w:val="28"/>
          <w:szCs w:val="28"/>
        </w:rPr>
        <w:t xml:space="preserve"> šādā redakcijā:</w:t>
      </w:r>
    </w:p>
    <w:p w14:paraId="00738AC7" w14:textId="77777777" w:rsidR="007A03BD" w:rsidRPr="00843102" w:rsidRDefault="007A03BD" w:rsidP="006F4891">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728"/>
        <w:gridCol w:w="1276"/>
        <w:gridCol w:w="728"/>
        <w:gridCol w:w="2467"/>
        <w:gridCol w:w="753"/>
        <w:gridCol w:w="2375"/>
      </w:tblGrid>
      <w:tr w:rsidR="00537DB9" w14:paraId="4454837F" w14:textId="77777777" w:rsidTr="00831B63">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44548378" w14:textId="63F0D1E2" w:rsidR="00831B63" w:rsidRPr="00A2645A" w:rsidRDefault="007A03BD" w:rsidP="006F4891">
            <w:pPr>
              <w:jc w:val="center"/>
              <w:rPr>
                <w:sz w:val="28"/>
                <w:szCs w:val="28"/>
              </w:rPr>
            </w:pPr>
            <w:r>
              <w:rPr>
                <w:sz w:val="28"/>
                <w:szCs w:val="28"/>
              </w:rPr>
              <w:t>"</w:t>
            </w:r>
            <w:r w:rsidR="003E03A5" w:rsidRPr="00A2645A">
              <w:rPr>
                <w:sz w:val="28"/>
                <w:szCs w:val="28"/>
              </w:rPr>
              <w:t>19.</w:t>
            </w:r>
          </w:p>
        </w:tc>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44548379" w14:textId="77777777" w:rsidR="00831B63" w:rsidRPr="00A2645A" w:rsidRDefault="003E03A5" w:rsidP="006F4891">
            <w:pPr>
              <w:jc w:val="center"/>
              <w:rPr>
                <w:sz w:val="28"/>
                <w:szCs w:val="28"/>
              </w:rPr>
            </w:pPr>
            <w:r w:rsidRPr="00A2645A">
              <w:rPr>
                <w:sz w:val="28"/>
                <w:szCs w:val="28"/>
              </w:rPr>
              <w:t> </w:t>
            </w:r>
          </w:p>
        </w:tc>
        <w:tc>
          <w:tcPr>
            <w:tcW w:w="707" w:type="pct"/>
            <w:tcBorders>
              <w:top w:val="outset" w:sz="6" w:space="0" w:color="414142"/>
              <w:left w:val="outset" w:sz="6" w:space="0" w:color="414142"/>
              <w:bottom w:val="outset" w:sz="6" w:space="0" w:color="414142"/>
              <w:right w:val="outset" w:sz="6" w:space="0" w:color="414142"/>
            </w:tcBorders>
            <w:shd w:val="clear" w:color="auto" w:fill="FFFFFF"/>
            <w:hideMark/>
          </w:tcPr>
          <w:p w14:paraId="4454837A" w14:textId="77777777" w:rsidR="00831B63" w:rsidRPr="00A2645A" w:rsidRDefault="003E03A5" w:rsidP="006F4891">
            <w:pPr>
              <w:rPr>
                <w:sz w:val="28"/>
                <w:szCs w:val="28"/>
              </w:rPr>
            </w:pPr>
            <w:r w:rsidRPr="00A2645A">
              <w:rPr>
                <w:sz w:val="28"/>
                <w:szCs w:val="28"/>
              </w:rPr>
              <w:t> </w:t>
            </w:r>
          </w:p>
        </w:tc>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4454837B" w14:textId="77777777" w:rsidR="00831B63" w:rsidRPr="00A2645A" w:rsidRDefault="003E03A5" w:rsidP="006F4891">
            <w:pPr>
              <w:jc w:val="center"/>
              <w:rPr>
                <w:sz w:val="28"/>
                <w:szCs w:val="28"/>
              </w:rPr>
            </w:pPr>
            <w:r w:rsidRPr="00A2645A">
              <w:rPr>
                <w:sz w:val="28"/>
                <w:szCs w:val="28"/>
              </w:rPr>
              <w:t>P 20</w:t>
            </w:r>
          </w:p>
        </w:tc>
        <w:tc>
          <w:tcPr>
            <w:tcW w:w="1364" w:type="pct"/>
            <w:tcBorders>
              <w:top w:val="outset" w:sz="6" w:space="0" w:color="414142"/>
              <w:left w:val="outset" w:sz="6" w:space="0" w:color="414142"/>
              <w:bottom w:val="outset" w:sz="6" w:space="0" w:color="414142"/>
              <w:right w:val="outset" w:sz="6" w:space="0" w:color="414142"/>
            </w:tcBorders>
            <w:shd w:val="clear" w:color="auto" w:fill="FFFFFF"/>
            <w:hideMark/>
          </w:tcPr>
          <w:p w14:paraId="4454837C" w14:textId="77777777" w:rsidR="00831B63" w:rsidRPr="00A2645A" w:rsidRDefault="003E03A5" w:rsidP="006F4891">
            <w:pPr>
              <w:rPr>
                <w:sz w:val="28"/>
                <w:szCs w:val="28"/>
              </w:rPr>
            </w:pPr>
            <w:r w:rsidRPr="00A2645A">
              <w:rPr>
                <w:sz w:val="28"/>
                <w:szCs w:val="28"/>
              </w:rPr>
              <w:t>Neirologs</w:t>
            </w:r>
          </w:p>
        </w:tc>
        <w:tc>
          <w:tcPr>
            <w:tcW w:w="404" w:type="pct"/>
            <w:tcBorders>
              <w:top w:val="outset" w:sz="6" w:space="0" w:color="414142"/>
              <w:left w:val="outset" w:sz="6" w:space="0" w:color="414142"/>
              <w:bottom w:val="outset" w:sz="6" w:space="0" w:color="414142"/>
              <w:right w:val="outset" w:sz="6" w:space="0" w:color="414142"/>
            </w:tcBorders>
            <w:shd w:val="clear" w:color="auto" w:fill="FFFFFF"/>
            <w:hideMark/>
          </w:tcPr>
          <w:p w14:paraId="4454837D" w14:textId="77777777" w:rsidR="00831B63" w:rsidRPr="00A2645A" w:rsidRDefault="003E03A5" w:rsidP="006F4891">
            <w:pPr>
              <w:jc w:val="center"/>
              <w:rPr>
                <w:sz w:val="28"/>
                <w:szCs w:val="28"/>
              </w:rPr>
            </w:pPr>
            <w:r w:rsidRPr="00A2645A">
              <w:rPr>
                <w:sz w:val="28"/>
                <w:szCs w:val="28"/>
              </w:rPr>
              <w:t> A201</w:t>
            </w:r>
          </w:p>
        </w:tc>
        <w:tc>
          <w:tcPr>
            <w:tcW w:w="1313" w:type="pct"/>
            <w:tcBorders>
              <w:top w:val="outset" w:sz="6" w:space="0" w:color="414142"/>
              <w:left w:val="outset" w:sz="6" w:space="0" w:color="414142"/>
              <w:bottom w:val="outset" w:sz="6" w:space="0" w:color="414142"/>
              <w:right w:val="outset" w:sz="6" w:space="0" w:color="414142"/>
            </w:tcBorders>
            <w:shd w:val="clear" w:color="auto" w:fill="FFFFFF"/>
            <w:hideMark/>
          </w:tcPr>
          <w:p w14:paraId="4454837E" w14:textId="3813DEBE" w:rsidR="00831B63" w:rsidRPr="00A2645A" w:rsidRDefault="003E03A5" w:rsidP="006F4891">
            <w:pPr>
              <w:rPr>
                <w:sz w:val="28"/>
                <w:szCs w:val="28"/>
              </w:rPr>
            </w:pPr>
            <w:proofErr w:type="spellStart"/>
            <w:r w:rsidRPr="00A2645A">
              <w:rPr>
                <w:sz w:val="28"/>
                <w:szCs w:val="28"/>
              </w:rPr>
              <w:t>Neirofiziologs</w:t>
            </w:r>
            <w:proofErr w:type="spellEnd"/>
            <w:r w:rsidR="007A03BD">
              <w:rPr>
                <w:sz w:val="28"/>
                <w:szCs w:val="28"/>
              </w:rPr>
              <w:t>"</w:t>
            </w:r>
          </w:p>
        </w:tc>
      </w:tr>
    </w:tbl>
    <w:p w14:paraId="44548380" w14:textId="77777777" w:rsidR="00C0614D" w:rsidRDefault="00C0614D" w:rsidP="006F4891">
      <w:pPr>
        <w:ind w:firstLine="720"/>
        <w:jc w:val="both"/>
        <w:rPr>
          <w:sz w:val="28"/>
          <w:szCs w:val="28"/>
        </w:rPr>
      </w:pPr>
    </w:p>
    <w:p w14:paraId="44548381" w14:textId="0EEA73A6" w:rsidR="00831B63" w:rsidRDefault="00381E6B" w:rsidP="006F4891">
      <w:pPr>
        <w:ind w:firstLine="720"/>
        <w:jc w:val="both"/>
        <w:rPr>
          <w:sz w:val="28"/>
          <w:szCs w:val="28"/>
        </w:rPr>
      </w:pPr>
      <w:r>
        <w:rPr>
          <w:sz w:val="28"/>
          <w:szCs w:val="28"/>
        </w:rPr>
        <w:t>19</w:t>
      </w:r>
      <w:r w:rsidR="00A5289E">
        <w:rPr>
          <w:sz w:val="28"/>
          <w:szCs w:val="28"/>
        </w:rPr>
        <w:t>.</w:t>
      </w:r>
      <w:r w:rsidR="003E03A5" w:rsidRPr="00843102">
        <w:rPr>
          <w:sz w:val="28"/>
          <w:szCs w:val="28"/>
        </w:rPr>
        <w:t xml:space="preserve"> </w:t>
      </w:r>
      <w:r w:rsidR="00BA0538">
        <w:rPr>
          <w:sz w:val="28"/>
          <w:szCs w:val="28"/>
        </w:rPr>
        <w:t>I</w:t>
      </w:r>
      <w:r w:rsidR="003E03A5" w:rsidRPr="00843102">
        <w:rPr>
          <w:sz w:val="28"/>
          <w:szCs w:val="28"/>
        </w:rPr>
        <w:t xml:space="preserve">zteikt </w:t>
      </w:r>
      <w:r w:rsidR="00A347C5">
        <w:rPr>
          <w:sz w:val="28"/>
          <w:szCs w:val="28"/>
        </w:rPr>
        <w:t>1.</w:t>
      </w:r>
      <w:r>
        <w:rPr>
          <w:sz w:val="28"/>
          <w:szCs w:val="28"/>
        </w:rPr>
        <w:t> </w:t>
      </w:r>
      <w:r w:rsidR="00A347C5">
        <w:rPr>
          <w:sz w:val="28"/>
          <w:szCs w:val="28"/>
        </w:rPr>
        <w:t>pielikuma 4.1.</w:t>
      </w:r>
      <w:r>
        <w:rPr>
          <w:sz w:val="28"/>
          <w:szCs w:val="28"/>
        </w:rPr>
        <w:t> </w:t>
      </w:r>
      <w:r w:rsidR="00A347C5">
        <w:rPr>
          <w:sz w:val="28"/>
          <w:szCs w:val="28"/>
        </w:rPr>
        <w:t xml:space="preserve">apakšpunkta </w:t>
      </w:r>
      <w:r w:rsidR="00171EEA">
        <w:rPr>
          <w:sz w:val="28"/>
          <w:szCs w:val="28"/>
        </w:rPr>
        <w:t xml:space="preserve">tabulas </w:t>
      </w:r>
      <w:r w:rsidR="003E03A5" w:rsidRPr="00843102">
        <w:rPr>
          <w:sz w:val="28"/>
          <w:szCs w:val="28"/>
        </w:rPr>
        <w:t>28.</w:t>
      </w:r>
      <w:r w:rsidR="006F6DBA">
        <w:rPr>
          <w:sz w:val="28"/>
          <w:szCs w:val="28"/>
        </w:rPr>
        <w:t> </w:t>
      </w:r>
      <w:r w:rsidR="00171EEA">
        <w:rPr>
          <w:sz w:val="28"/>
          <w:szCs w:val="28"/>
        </w:rPr>
        <w:t>rindu</w:t>
      </w:r>
      <w:r w:rsidR="003E03A5" w:rsidRPr="00843102">
        <w:rPr>
          <w:sz w:val="28"/>
          <w:szCs w:val="28"/>
        </w:rPr>
        <w:t xml:space="preserve"> šādā redakcijā:</w:t>
      </w:r>
    </w:p>
    <w:p w14:paraId="66D74388" w14:textId="77777777" w:rsidR="007A03BD" w:rsidRPr="00843102" w:rsidRDefault="007A03BD" w:rsidP="006F4891">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28"/>
        <w:gridCol w:w="728"/>
        <w:gridCol w:w="1276"/>
        <w:gridCol w:w="728"/>
        <w:gridCol w:w="2467"/>
        <w:gridCol w:w="753"/>
        <w:gridCol w:w="2375"/>
      </w:tblGrid>
      <w:tr w:rsidR="00537DB9" w14:paraId="44548389" w14:textId="77777777" w:rsidTr="00831B63">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2" w14:textId="201590CA" w:rsidR="00831B63" w:rsidRPr="00A2645A" w:rsidRDefault="007A03BD" w:rsidP="006F4891">
            <w:pPr>
              <w:jc w:val="center"/>
              <w:rPr>
                <w:sz w:val="28"/>
                <w:szCs w:val="28"/>
              </w:rPr>
            </w:pPr>
            <w:r>
              <w:rPr>
                <w:sz w:val="28"/>
                <w:szCs w:val="28"/>
              </w:rPr>
              <w:t>"</w:t>
            </w:r>
            <w:r w:rsidR="003E03A5" w:rsidRPr="00A2645A">
              <w:rPr>
                <w:sz w:val="28"/>
                <w:szCs w:val="28"/>
              </w:rPr>
              <w:t>28.</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3" w14:textId="77777777" w:rsidR="00831B63" w:rsidRPr="00A2645A" w:rsidRDefault="003E03A5" w:rsidP="006F4891">
            <w:pPr>
              <w:jc w:val="center"/>
              <w:rPr>
                <w:sz w:val="28"/>
                <w:szCs w:val="28"/>
              </w:rPr>
            </w:pPr>
            <w:r w:rsidRPr="00A2645A">
              <w:rPr>
                <w:sz w:val="28"/>
                <w:szCs w:val="28"/>
              </w:rPr>
              <w:t> </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4" w14:textId="77777777" w:rsidR="00831B63" w:rsidRPr="00A2645A" w:rsidRDefault="003E03A5" w:rsidP="006F4891">
            <w:pPr>
              <w:rPr>
                <w:sz w:val="28"/>
                <w:szCs w:val="28"/>
              </w:rPr>
            </w:pPr>
            <w:r w:rsidRPr="00A2645A">
              <w:rPr>
                <w:sz w:val="28"/>
                <w:szCs w:val="28"/>
              </w:rPr>
              <w:t>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5" w14:textId="77777777" w:rsidR="00831B63" w:rsidRPr="00A2645A" w:rsidRDefault="003E03A5" w:rsidP="006F4891">
            <w:pPr>
              <w:jc w:val="center"/>
              <w:rPr>
                <w:sz w:val="28"/>
                <w:szCs w:val="28"/>
              </w:rPr>
            </w:pPr>
            <w:r w:rsidRPr="00A2645A">
              <w:rPr>
                <w:sz w:val="28"/>
                <w:szCs w:val="28"/>
              </w:rPr>
              <w:t>P 32</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6" w14:textId="77777777" w:rsidR="00831B63" w:rsidRPr="00A2645A" w:rsidRDefault="003E03A5" w:rsidP="006F4891">
            <w:pPr>
              <w:rPr>
                <w:sz w:val="28"/>
                <w:szCs w:val="28"/>
              </w:rPr>
            </w:pPr>
            <w:r w:rsidRPr="00A2645A">
              <w:rPr>
                <w:sz w:val="28"/>
                <w:szCs w:val="28"/>
              </w:rPr>
              <w:t xml:space="preserve">Radiologs </w:t>
            </w:r>
          </w:p>
        </w:tc>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7" w14:textId="77777777" w:rsidR="00831B63" w:rsidRPr="00A2645A" w:rsidRDefault="003E03A5" w:rsidP="006F4891">
            <w:pPr>
              <w:jc w:val="center"/>
              <w:rPr>
                <w:sz w:val="28"/>
                <w:szCs w:val="28"/>
              </w:rPr>
            </w:pPr>
            <w:r w:rsidRPr="00A2645A">
              <w:rPr>
                <w:sz w:val="28"/>
                <w:szCs w:val="28"/>
              </w:rPr>
              <w:t>A321 </w:t>
            </w:r>
          </w:p>
        </w:tc>
        <w:tc>
          <w:tcPr>
            <w:tcW w:w="13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88" w14:textId="6FF306EB" w:rsidR="00831B63" w:rsidRPr="00A2645A" w:rsidRDefault="003E03A5" w:rsidP="006F4891">
            <w:pPr>
              <w:rPr>
                <w:sz w:val="28"/>
                <w:szCs w:val="28"/>
              </w:rPr>
            </w:pPr>
            <w:r w:rsidRPr="00A2645A">
              <w:rPr>
                <w:sz w:val="28"/>
                <w:szCs w:val="28"/>
              </w:rPr>
              <w:t>Invazīvais radiologs</w:t>
            </w:r>
            <w:r w:rsidR="007A03BD">
              <w:rPr>
                <w:sz w:val="28"/>
                <w:szCs w:val="28"/>
              </w:rPr>
              <w:t>"</w:t>
            </w:r>
          </w:p>
        </w:tc>
      </w:tr>
    </w:tbl>
    <w:p w14:paraId="4454838A" w14:textId="77777777" w:rsidR="00C0614D" w:rsidRDefault="00C0614D" w:rsidP="006F4891">
      <w:pPr>
        <w:ind w:firstLine="720"/>
        <w:jc w:val="both"/>
        <w:rPr>
          <w:sz w:val="28"/>
          <w:szCs w:val="28"/>
        </w:rPr>
      </w:pPr>
    </w:p>
    <w:p w14:paraId="4454838B" w14:textId="062529D6" w:rsidR="00A347C5" w:rsidRDefault="003E03A5" w:rsidP="006F4891">
      <w:pPr>
        <w:ind w:firstLine="720"/>
        <w:jc w:val="both"/>
        <w:rPr>
          <w:sz w:val="28"/>
          <w:szCs w:val="28"/>
        </w:rPr>
      </w:pPr>
      <w:r>
        <w:rPr>
          <w:sz w:val="28"/>
          <w:szCs w:val="28"/>
        </w:rPr>
        <w:t>2</w:t>
      </w:r>
      <w:r w:rsidR="00381E6B">
        <w:rPr>
          <w:sz w:val="28"/>
          <w:szCs w:val="28"/>
        </w:rPr>
        <w:t>0</w:t>
      </w:r>
      <w:r w:rsidR="00A5289E">
        <w:rPr>
          <w:sz w:val="28"/>
          <w:szCs w:val="28"/>
        </w:rPr>
        <w:t>.</w:t>
      </w:r>
      <w:r w:rsidR="00381E6B">
        <w:rPr>
          <w:sz w:val="28"/>
          <w:szCs w:val="28"/>
        </w:rPr>
        <w:t xml:space="preserve"> </w:t>
      </w:r>
      <w:r w:rsidR="00171EEA">
        <w:rPr>
          <w:sz w:val="28"/>
          <w:szCs w:val="28"/>
        </w:rPr>
        <w:t>S</w:t>
      </w:r>
      <w:r w:rsidR="00426726" w:rsidRPr="00831B63">
        <w:rPr>
          <w:sz w:val="28"/>
          <w:szCs w:val="28"/>
        </w:rPr>
        <w:t>vītrot</w:t>
      </w:r>
      <w:r>
        <w:rPr>
          <w:sz w:val="28"/>
          <w:szCs w:val="28"/>
        </w:rPr>
        <w:t xml:space="preserve"> 1.</w:t>
      </w:r>
      <w:r w:rsidR="00381E6B">
        <w:rPr>
          <w:sz w:val="28"/>
          <w:szCs w:val="28"/>
        </w:rPr>
        <w:t> </w:t>
      </w:r>
      <w:r>
        <w:rPr>
          <w:sz w:val="28"/>
          <w:szCs w:val="28"/>
        </w:rPr>
        <w:t>pielikuma 4.1.</w:t>
      </w:r>
      <w:r w:rsidR="00381E6B">
        <w:rPr>
          <w:sz w:val="28"/>
          <w:szCs w:val="28"/>
        </w:rPr>
        <w:t> </w:t>
      </w:r>
      <w:r>
        <w:rPr>
          <w:sz w:val="28"/>
          <w:szCs w:val="28"/>
        </w:rPr>
        <w:t>apakšpunkta</w:t>
      </w:r>
      <w:r w:rsidR="00426726" w:rsidRPr="00831B63">
        <w:rPr>
          <w:sz w:val="28"/>
          <w:szCs w:val="28"/>
        </w:rPr>
        <w:t xml:space="preserve"> </w:t>
      </w:r>
      <w:r w:rsidR="00171EEA">
        <w:rPr>
          <w:sz w:val="28"/>
          <w:szCs w:val="28"/>
        </w:rPr>
        <w:t xml:space="preserve">tabulas </w:t>
      </w:r>
      <w:r w:rsidR="00426726" w:rsidRPr="00831B63">
        <w:rPr>
          <w:sz w:val="28"/>
          <w:szCs w:val="28"/>
        </w:rPr>
        <w:t>72.</w:t>
      </w:r>
      <w:r w:rsidR="006F6DBA">
        <w:rPr>
          <w:sz w:val="28"/>
          <w:szCs w:val="28"/>
        </w:rPr>
        <w:t> </w:t>
      </w:r>
      <w:r w:rsidR="00381E6B">
        <w:rPr>
          <w:sz w:val="28"/>
          <w:szCs w:val="28"/>
        </w:rPr>
        <w:t xml:space="preserve"> un </w:t>
      </w:r>
      <w:r w:rsidR="00381E6B" w:rsidRPr="00831B63">
        <w:rPr>
          <w:sz w:val="28"/>
          <w:szCs w:val="28"/>
        </w:rPr>
        <w:t>87.</w:t>
      </w:r>
      <w:r w:rsidR="00381E6B">
        <w:rPr>
          <w:sz w:val="28"/>
          <w:szCs w:val="28"/>
        </w:rPr>
        <w:t> </w:t>
      </w:r>
      <w:r w:rsidR="00171EEA">
        <w:rPr>
          <w:sz w:val="28"/>
          <w:szCs w:val="28"/>
        </w:rPr>
        <w:t>rindu.</w:t>
      </w:r>
    </w:p>
    <w:p w14:paraId="4454838C" w14:textId="77777777" w:rsidR="00C0614D" w:rsidRDefault="00C0614D" w:rsidP="006F4891">
      <w:pPr>
        <w:ind w:firstLine="720"/>
        <w:jc w:val="both"/>
        <w:rPr>
          <w:sz w:val="28"/>
          <w:szCs w:val="28"/>
        </w:rPr>
      </w:pPr>
    </w:p>
    <w:p w14:paraId="4454838F" w14:textId="3DBAE8B0" w:rsidR="00754685" w:rsidRDefault="003E03A5" w:rsidP="006F4891">
      <w:pPr>
        <w:ind w:firstLine="720"/>
        <w:jc w:val="both"/>
        <w:rPr>
          <w:sz w:val="28"/>
          <w:szCs w:val="28"/>
        </w:rPr>
      </w:pPr>
      <w:r>
        <w:rPr>
          <w:sz w:val="28"/>
          <w:szCs w:val="28"/>
        </w:rPr>
        <w:t>2</w:t>
      </w:r>
      <w:r w:rsidR="00381E6B">
        <w:rPr>
          <w:sz w:val="28"/>
          <w:szCs w:val="28"/>
        </w:rPr>
        <w:t>1</w:t>
      </w:r>
      <w:r w:rsidR="00A5289E">
        <w:rPr>
          <w:sz w:val="28"/>
          <w:szCs w:val="28"/>
        </w:rPr>
        <w:t>.</w:t>
      </w:r>
      <w:r w:rsidR="00426726" w:rsidRPr="00831B63">
        <w:rPr>
          <w:sz w:val="28"/>
          <w:szCs w:val="28"/>
        </w:rPr>
        <w:t xml:space="preserve"> </w:t>
      </w:r>
      <w:r w:rsidR="00171EEA">
        <w:rPr>
          <w:sz w:val="28"/>
          <w:szCs w:val="28"/>
        </w:rPr>
        <w:t>P</w:t>
      </w:r>
      <w:r w:rsidRPr="00831B63">
        <w:rPr>
          <w:sz w:val="28"/>
          <w:szCs w:val="28"/>
        </w:rPr>
        <w:t xml:space="preserve">apildināt </w:t>
      </w:r>
      <w:r w:rsidR="00A347C5">
        <w:rPr>
          <w:sz w:val="28"/>
          <w:szCs w:val="28"/>
        </w:rPr>
        <w:t>1.</w:t>
      </w:r>
      <w:r w:rsidR="00381E6B">
        <w:rPr>
          <w:sz w:val="28"/>
          <w:szCs w:val="28"/>
        </w:rPr>
        <w:t> </w:t>
      </w:r>
      <w:r w:rsidR="00A347C5">
        <w:rPr>
          <w:sz w:val="28"/>
          <w:szCs w:val="28"/>
        </w:rPr>
        <w:t>pielikuma 4.1.</w:t>
      </w:r>
      <w:r w:rsidR="00381E6B">
        <w:rPr>
          <w:sz w:val="28"/>
          <w:szCs w:val="28"/>
        </w:rPr>
        <w:t> </w:t>
      </w:r>
      <w:r w:rsidR="00A347C5">
        <w:rPr>
          <w:sz w:val="28"/>
          <w:szCs w:val="28"/>
        </w:rPr>
        <w:t>apakšpunkt</w:t>
      </w:r>
      <w:r w:rsidR="00171EEA">
        <w:rPr>
          <w:sz w:val="28"/>
          <w:szCs w:val="28"/>
        </w:rPr>
        <w:t>a tabulu</w:t>
      </w:r>
      <w:r w:rsidR="00A347C5">
        <w:rPr>
          <w:sz w:val="28"/>
          <w:szCs w:val="28"/>
        </w:rPr>
        <w:t xml:space="preserve"> </w:t>
      </w:r>
      <w:r w:rsidRPr="00831B63">
        <w:rPr>
          <w:sz w:val="28"/>
          <w:szCs w:val="28"/>
        </w:rPr>
        <w:t>ar 88</w:t>
      </w:r>
      <w:r w:rsidRPr="003123E1">
        <w:rPr>
          <w:sz w:val="28"/>
          <w:szCs w:val="28"/>
        </w:rPr>
        <w:t>.</w:t>
      </w:r>
      <w:r w:rsidR="006F6DBA">
        <w:rPr>
          <w:sz w:val="28"/>
          <w:szCs w:val="28"/>
        </w:rPr>
        <w:t> </w:t>
      </w:r>
      <w:r w:rsidR="00171EEA">
        <w:rPr>
          <w:sz w:val="28"/>
          <w:szCs w:val="28"/>
        </w:rPr>
        <w:t>rindu</w:t>
      </w:r>
      <w:r w:rsidRPr="00831B63">
        <w:rPr>
          <w:sz w:val="28"/>
          <w:szCs w:val="28"/>
        </w:rPr>
        <w:t xml:space="preserve"> šādā redakcijā:</w:t>
      </w:r>
    </w:p>
    <w:p w14:paraId="0F7BF482" w14:textId="77777777" w:rsidR="007A03BD" w:rsidRPr="00831B63" w:rsidRDefault="007A03BD" w:rsidP="006F4891">
      <w:pPr>
        <w:ind w:firstLine="720"/>
        <w:jc w:val="both"/>
        <w:rPr>
          <w:sz w:val="28"/>
          <w:szCs w:val="28"/>
        </w:rPr>
      </w:pPr>
    </w:p>
    <w:tbl>
      <w:tblPr>
        <w:tblStyle w:val="TableGrid"/>
        <w:tblW w:w="0" w:type="auto"/>
        <w:tblInd w:w="108" w:type="dxa"/>
        <w:tblLook w:val="04A0" w:firstRow="1" w:lastRow="0" w:firstColumn="1" w:lastColumn="0" w:noHBand="0" w:noVBand="1"/>
      </w:tblPr>
      <w:tblGrid>
        <w:gridCol w:w="705"/>
        <w:gridCol w:w="638"/>
        <w:gridCol w:w="1817"/>
        <w:gridCol w:w="776"/>
        <w:gridCol w:w="2180"/>
        <w:gridCol w:w="638"/>
        <w:gridCol w:w="2199"/>
      </w:tblGrid>
      <w:tr w:rsidR="00537DB9" w14:paraId="44548397" w14:textId="77777777" w:rsidTr="00482077">
        <w:tc>
          <w:tcPr>
            <w:tcW w:w="709" w:type="dxa"/>
          </w:tcPr>
          <w:p w14:paraId="44548390" w14:textId="6761EB62" w:rsidR="00754685" w:rsidRPr="00831B63" w:rsidRDefault="007A03BD" w:rsidP="006F4891">
            <w:pPr>
              <w:jc w:val="both"/>
              <w:rPr>
                <w:sz w:val="28"/>
                <w:szCs w:val="28"/>
              </w:rPr>
            </w:pPr>
            <w:r>
              <w:rPr>
                <w:sz w:val="28"/>
                <w:szCs w:val="28"/>
              </w:rPr>
              <w:t>"</w:t>
            </w:r>
            <w:r w:rsidR="003E03A5" w:rsidRPr="00831B63">
              <w:rPr>
                <w:sz w:val="28"/>
                <w:szCs w:val="28"/>
              </w:rPr>
              <w:t>88.</w:t>
            </w:r>
          </w:p>
        </w:tc>
        <w:tc>
          <w:tcPr>
            <w:tcW w:w="709" w:type="dxa"/>
          </w:tcPr>
          <w:p w14:paraId="44548391" w14:textId="77777777" w:rsidR="00754685" w:rsidRPr="00831B63" w:rsidRDefault="00754685" w:rsidP="006F4891">
            <w:pPr>
              <w:jc w:val="both"/>
              <w:rPr>
                <w:sz w:val="28"/>
                <w:szCs w:val="28"/>
              </w:rPr>
            </w:pPr>
          </w:p>
        </w:tc>
        <w:tc>
          <w:tcPr>
            <w:tcW w:w="1843" w:type="dxa"/>
          </w:tcPr>
          <w:p w14:paraId="44548392" w14:textId="77777777" w:rsidR="00754685" w:rsidRPr="00831B63" w:rsidRDefault="003E03A5" w:rsidP="006F4891">
            <w:pPr>
              <w:jc w:val="both"/>
              <w:rPr>
                <w:sz w:val="28"/>
                <w:szCs w:val="28"/>
              </w:rPr>
            </w:pPr>
            <w:proofErr w:type="spellStart"/>
            <w:r w:rsidRPr="00831B63">
              <w:rPr>
                <w:sz w:val="28"/>
                <w:szCs w:val="28"/>
              </w:rPr>
              <w:t>Optometrists</w:t>
            </w:r>
            <w:proofErr w:type="spellEnd"/>
          </w:p>
        </w:tc>
        <w:tc>
          <w:tcPr>
            <w:tcW w:w="425" w:type="dxa"/>
          </w:tcPr>
          <w:p w14:paraId="44548393" w14:textId="77777777" w:rsidR="00754685" w:rsidRPr="00831B63" w:rsidRDefault="003E03A5" w:rsidP="006F4891">
            <w:pPr>
              <w:jc w:val="both"/>
              <w:rPr>
                <w:sz w:val="28"/>
                <w:szCs w:val="28"/>
              </w:rPr>
            </w:pPr>
            <w:r>
              <w:rPr>
                <w:sz w:val="28"/>
                <w:szCs w:val="28"/>
              </w:rPr>
              <w:t>n114</w:t>
            </w:r>
          </w:p>
        </w:tc>
        <w:tc>
          <w:tcPr>
            <w:tcW w:w="2268" w:type="dxa"/>
          </w:tcPr>
          <w:p w14:paraId="44548394" w14:textId="1EE5BED2" w:rsidR="00754685" w:rsidRPr="00831B63" w:rsidRDefault="003E03A5" w:rsidP="006F4891">
            <w:pPr>
              <w:jc w:val="both"/>
              <w:rPr>
                <w:sz w:val="28"/>
                <w:szCs w:val="28"/>
              </w:rPr>
            </w:pPr>
            <w:proofErr w:type="spellStart"/>
            <w:r w:rsidRPr="00831B63">
              <w:rPr>
                <w:sz w:val="28"/>
                <w:szCs w:val="28"/>
              </w:rPr>
              <w:t>Optometrists</w:t>
            </w:r>
            <w:proofErr w:type="spellEnd"/>
          </w:p>
        </w:tc>
        <w:tc>
          <w:tcPr>
            <w:tcW w:w="709" w:type="dxa"/>
          </w:tcPr>
          <w:p w14:paraId="44548395" w14:textId="77777777" w:rsidR="00754685" w:rsidRPr="00831B63" w:rsidRDefault="00754685" w:rsidP="006F4891">
            <w:pPr>
              <w:jc w:val="both"/>
              <w:rPr>
                <w:sz w:val="28"/>
                <w:szCs w:val="28"/>
              </w:rPr>
            </w:pPr>
          </w:p>
        </w:tc>
        <w:tc>
          <w:tcPr>
            <w:tcW w:w="2516" w:type="dxa"/>
          </w:tcPr>
          <w:p w14:paraId="44548396" w14:textId="02A51908" w:rsidR="00754685" w:rsidRPr="00831B63" w:rsidRDefault="00A93FA8" w:rsidP="00A93FA8">
            <w:pPr>
              <w:jc w:val="right"/>
              <w:rPr>
                <w:sz w:val="28"/>
                <w:szCs w:val="28"/>
              </w:rPr>
            </w:pPr>
            <w:r>
              <w:rPr>
                <w:sz w:val="28"/>
                <w:szCs w:val="28"/>
              </w:rPr>
              <w:t>"</w:t>
            </w:r>
          </w:p>
        </w:tc>
      </w:tr>
    </w:tbl>
    <w:p w14:paraId="44548398" w14:textId="77777777" w:rsidR="00FC1F69" w:rsidRDefault="00FC1F69" w:rsidP="006F4891">
      <w:pPr>
        <w:ind w:firstLine="720"/>
        <w:jc w:val="both"/>
        <w:rPr>
          <w:sz w:val="28"/>
          <w:szCs w:val="28"/>
        </w:rPr>
      </w:pPr>
    </w:p>
    <w:p w14:paraId="44548399" w14:textId="6B8959C4" w:rsidR="002F5EE8" w:rsidRDefault="003E03A5" w:rsidP="006F4891">
      <w:pPr>
        <w:ind w:firstLine="720"/>
        <w:jc w:val="both"/>
        <w:rPr>
          <w:sz w:val="28"/>
          <w:szCs w:val="28"/>
        </w:rPr>
      </w:pPr>
      <w:r>
        <w:rPr>
          <w:sz w:val="28"/>
          <w:szCs w:val="28"/>
        </w:rPr>
        <w:t>22</w:t>
      </w:r>
      <w:r w:rsidR="00A5289E">
        <w:rPr>
          <w:sz w:val="28"/>
          <w:szCs w:val="28"/>
        </w:rPr>
        <w:t>.</w:t>
      </w:r>
      <w:r>
        <w:rPr>
          <w:sz w:val="28"/>
          <w:szCs w:val="28"/>
        </w:rPr>
        <w:t xml:space="preserve"> </w:t>
      </w:r>
      <w:r w:rsidR="00171EEA">
        <w:rPr>
          <w:sz w:val="28"/>
          <w:szCs w:val="28"/>
        </w:rPr>
        <w:t>S</w:t>
      </w:r>
      <w:r>
        <w:rPr>
          <w:sz w:val="28"/>
          <w:szCs w:val="28"/>
        </w:rPr>
        <w:t xml:space="preserve">vītrot </w:t>
      </w:r>
      <w:r w:rsidR="00A5289E">
        <w:rPr>
          <w:sz w:val="28"/>
          <w:szCs w:val="28"/>
        </w:rPr>
        <w:t>1.</w:t>
      </w:r>
      <w:r w:rsidR="00381E6B">
        <w:rPr>
          <w:sz w:val="28"/>
          <w:szCs w:val="28"/>
        </w:rPr>
        <w:t> </w:t>
      </w:r>
      <w:r w:rsidR="00A5289E">
        <w:rPr>
          <w:sz w:val="28"/>
          <w:szCs w:val="28"/>
        </w:rPr>
        <w:t xml:space="preserve">pielikuma </w:t>
      </w:r>
      <w:r>
        <w:rPr>
          <w:sz w:val="28"/>
          <w:szCs w:val="28"/>
        </w:rPr>
        <w:t>4.2.1.</w:t>
      </w:r>
      <w:r w:rsidR="00381E6B">
        <w:rPr>
          <w:sz w:val="28"/>
          <w:szCs w:val="28"/>
        </w:rPr>
        <w:t> </w:t>
      </w:r>
      <w:r>
        <w:rPr>
          <w:sz w:val="28"/>
          <w:szCs w:val="28"/>
        </w:rPr>
        <w:t>apakšpunkt</w:t>
      </w:r>
      <w:r w:rsidR="00CB311D">
        <w:rPr>
          <w:sz w:val="28"/>
          <w:szCs w:val="28"/>
        </w:rPr>
        <w:t>a</w:t>
      </w:r>
      <w:r>
        <w:rPr>
          <w:sz w:val="28"/>
          <w:szCs w:val="28"/>
        </w:rPr>
        <w:t xml:space="preserve"> </w:t>
      </w:r>
      <w:r w:rsidR="00171EEA">
        <w:rPr>
          <w:sz w:val="28"/>
          <w:szCs w:val="28"/>
        </w:rPr>
        <w:t xml:space="preserve">tabulas </w:t>
      </w:r>
      <w:r>
        <w:rPr>
          <w:sz w:val="28"/>
          <w:szCs w:val="28"/>
        </w:rPr>
        <w:t>17.</w:t>
      </w:r>
      <w:r w:rsidR="006F6DBA">
        <w:rPr>
          <w:sz w:val="28"/>
          <w:szCs w:val="28"/>
        </w:rPr>
        <w:t> </w:t>
      </w:r>
      <w:r w:rsidR="00171EEA">
        <w:rPr>
          <w:sz w:val="28"/>
          <w:szCs w:val="28"/>
        </w:rPr>
        <w:t>rindu.</w:t>
      </w:r>
    </w:p>
    <w:p w14:paraId="4454839A" w14:textId="77777777" w:rsidR="00FC1F69" w:rsidRDefault="00FC1F69" w:rsidP="006F4891">
      <w:pPr>
        <w:ind w:firstLine="720"/>
        <w:jc w:val="both"/>
        <w:rPr>
          <w:sz w:val="28"/>
          <w:szCs w:val="28"/>
        </w:rPr>
      </w:pPr>
    </w:p>
    <w:p w14:paraId="4454839B" w14:textId="76A89217" w:rsidR="00C46053" w:rsidRDefault="003E03A5" w:rsidP="006F4891">
      <w:pPr>
        <w:ind w:firstLine="720"/>
        <w:jc w:val="both"/>
        <w:rPr>
          <w:sz w:val="28"/>
          <w:szCs w:val="28"/>
        </w:rPr>
      </w:pPr>
      <w:r>
        <w:rPr>
          <w:sz w:val="28"/>
          <w:szCs w:val="28"/>
        </w:rPr>
        <w:t>23</w:t>
      </w:r>
      <w:r w:rsidR="00A5289E">
        <w:rPr>
          <w:sz w:val="28"/>
          <w:szCs w:val="28"/>
        </w:rPr>
        <w:t>.</w:t>
      </w:r>
      <w:r w:rsidR="00171EEA">
        <w:rPr>
          <w:sz w:val="28"/>
          <w:szCs w:val="28"/>
        </w:rPr>
        <w:t> P</w:t>
      </w:r>
      <w:r>
        <w:rPr>
          <w:sz w:val="28"/>
          <w:szCs w:val="28"/>
        </w:rPr>
        <w:t xml:space="preserve">apildināt </w:t>
      </w:r>
      <w:r w:rsidR="00A5289E">
        <w:rPr>
          <w:sz w:val="28"/>
          <w:szCs w:val="28"/>
        </w:rPr>
        <w:t>1.</w:t>
      </w:r>
      <w:r w:rsidR="00381E6B">
        <w:rPr>
          <w:sz w:val="28"/>
          <w:szCs w:val="28"/>
        </w:rPr>
        <w:t> </w:t>
      </w:r>
      <w:r w:rsidR="00A5289E">
        <w:rPr>
          <w:sz w:val="28"/>
          <w:szCs w:val="28"/>
        </w:rPr>
        <w:t xml:space="preserve">pielikuma </w:t>
      </w:r>
      <w:r>
        <w:rPr>
          <w:sz w:val="28"/>
          <w:szCs w:val="28"/>
        </w:rPr>
        <w:t>5.1.</w:t>
      </w:r>
      <w:r w:rsidR="00381E6B">
        <w:rPr>
          <w:sz w:val="28"/>
          <w:szCs w:val="28"/>
        </w:rPr>
        <w:t> </w:t>
      </w:r>
      <w:r>
        <w:rPr>
          <w:sz w:val="28"/>
          <w:szCs w:val="28"/>
        </w:rPr>
        <w:t>apakšpunkt</w:t>
      </w:r>
      <w:r w:rsidR="00171EEA">
        <w:rPr>
          <w:sz w:val="28"/>
          <w:szCs w:val="28"/>
        </w:rPr>
        <w:t>a tabulu</w:t>
      </w:r>
      <w:r>
        <w:rPr>
          <w:sz w:val="28"/>
          <w:szCs w:val="28"/>
        </w:rPr>
        <w:t xml:space="preserve"> ar 32.</w:t>
      </w:r>
      <w:r w:rsidR="00171EEA">
        <w:rPr>
          <w:sz w:val="28"/>
          <w:szCs w:val="28"/>
        </w:rPr>
        <w:t> rindu</w:t>
      </w:r>
      <w:r>
        <w:rPr>
          <w:sz w:val="28"/>
          <w:szCs w:val="28"/>
        </w:rPr>
        <w:t xml:space="preserve"> šādā redakcijā:</w:t>
      </w:r>
    </w:p>
    <w:p w14:paraId="742E948B" w14:textId="77777777" w:rsidR="007A03BD" w:rsidRDefault="007A03BD" w:rsidP="006F4891">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6"/>
        <w:gridCol w:w="1449"/>
        <w:gridCol w:w="6610"/>
      </w:tblGrid>
      <w:tr w:rsidR="00537DB9" w14:paraId="4454839F" w14:textId="77777777" w:rsidTr="00C4605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454839C" w14:textId="5AA3515F" w:rsidR="00C46053" w:rsidRPr="00A2645A" w:rsidRDefault="007A03BD" w:rsidP="006F4891">
            <w:pPr>
              <w:jc w:val="center"/>
              <w:rPr>
                <w:sz w:val="28"/>
                <w:szCs w:val="28"/>
              </w:rPr>
            </w:pPr>
            <w:r>
              <w:rPr>
                <w:sz w:val="28"/>
                <w:szCs w:val="28"/>
              </w:rPr>
              <w:lastRenderedPageBreak/>
              <w:t>"</w:t>
            </w:r>
            <w:r w:rsidR="003E03A5" w:rsidRPr="00A2645A">
              <w:rPr>
                <w:sz w:val="28"/>
                <w:szCs w:val="28"/>
              </w:rPr>
              <w:t>32.</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454839D" w14:textId="77777777" w:rsidR="00C46053" w:rsidRPr="00A2645A" w:rsidRDefault="003E03A5" w:rsidP="006F4891">
            <w:pPr>
              <w:jc w:val="center"/>
              <w:rPr>
                <w:sz w:val="28"/>
                <w:szCs w:val="28"/>
              </w:rPr>
            </w:pPr>
            <w:r w:rsidRPr="00A2645A">
              <w:rPr>
                <w:sz w:val="28"/>
                <w:szCs w:val="28"/>
              </w:rPr>
              <w:t>M17</w:t>
            </w:r>
          </w:p>
        </w:tc>
        <w:tc>
          <w:tcPr>
            <w:tcW w:w="365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454839E" w14:textId="770FC74C" w:rsidR="00C46053" w:rsidRPr="00A2645A" w:rsidRDefault="003E03A5" w:rsidP="006F4891">
            <w:pPr>
              <w:rPr>
                <w:sz w:val="28"/>
                <w:szCs w:val="28"/>
              </w:rPr>
            </w:pPr>
            <w:proofErr w:type="spellStart"/>
            <w:r w:rsidRPr="00A2645A">
              <w:rPr>
                <w:sz w:val="28"/>
                <w:szCs w:val="28"/>
              </w:rPr>
              <w:t>Gastrointestinālā</w:t>
            </w:r>
            <w:proofErr w:type="spellEnd"/>
            <w:r w:rsidRPr="00A2645A">
              <w:rPr>
                <w:sz w:val="28"/>
                <w:szCs w:val="28"/>
              </w:rPr>
              <w:t xml:space="preserve"> endoskopija</w:t>
            </w:r>
            <w:r w:rsidR="007A03BD">
              <w:rPr>
                <w:sz w:val="28"/>
                <w:szCs w:val="28"/>
              </w:rPr>
              <w:t>"</w:t>
            </w:r>
          </w:p>
        </w:tc>
      </w:tr>
    </w:tbl>
    <w:p w14:paraId="445483A4" w14:textId="77777777" w:rsidR="00FC1F69" w:rsidRDefault="00FC1F69" w:rsidP="006F4891">
      <w:pPr>
        <w:ind w:firstLine="720"/>
        <w:jc w:val="both"/>
        <w:rPr>
          <w:sz w:val="28"/>
          <w:szCs w:val="28"/>
        </w:rPr>
      </w:pPr>
    </w:p>
    <w:p w14:paraId="445483A5" w14:textId="214B16E1" w:rsidR="005B4B3E" w:rsidRDefault="003E03A5" w:rsidP="006F4891">
      <w:pPr>
        <w:ind w:firstLine="720"/>
        <w:jc w:val="both"/>
        <w:rPr>
          <w:sz w:val="28"/>
          <w:szCs w:val="28"/>
        </w:rPr>
      </w:pPr>
      <w:r>
        <w:rPr>
          <w:sz w:val="28"/>
          <w:szCs w:val="28"/>
        </w:rPr>
        <w:t>24</w:t>
      </w:r>
      <w:r w:rsidR="00A5289E">
        <w:rPr>
          <w:sz w:val="28"/>
          <w:szCs w:val="28"/>
        </w:rPr>
        <w:t>.</w:t>
      </w:r>
      <w:r w:rsidR="006362C8">
        <w:rPr>
          <w:sz w:val="28"/>
          <w:szCs w:val="28"/>
        </w:rPr>
        <w:t xml:space="preserve"> </w:t>
      </w:r>
      <w:r w:rsidR="00171EEA">
        <w:rPr>
          <w:sz w:val="28"/>
          <w:szCs w:val="28"/>
        </w:rPr>
        <w:t>P</w:t>
      </w:r>
      <w:r w:rsidR="006362C8">
        <w:rPr>
          <w:sz w:val="28"/>
          <w:szCs w:val="28"/>
        </w:rPr>
        <w:t xml:space="preserve">apildināt </w:t>
      </w:r>
      <w:r w:rsidR="00A5289E">
        <w:rPr>
          <w:sz w:val="28"/>
          <w:szCs w:val="28"/>
        </w:rPr>
        <w:t>1.</w:t>
      </w:r>
      <w:r>
        <w:rPr>
          <w:sz w:val="28"/>
          <w:szCs w:val="28"/>
        </w:rPr>
        <w:t> </w:t>
      </w:r>
      <w:r w:rsidR="00A5289E">
        <w:rPr>
          <w:sz w:val="28"/>
          <w:szCs w:val="28"/>
        </w:rPr>
        <w:t xml:space="preserve">pielikuma </w:t>
      </w:r>
      <w:r w:rsidR="006362C8">
        <w:rPr>
          <w:sz w:val="28"/>
          <w:szCs w:val="28"/>
        </w:rPr>
        <w:t>5.3.</w:t>
      </w:r>
      <w:r>
        <w:rPr>
          <w:sz w:val="28"/>
          <w:szCs w:val="28"/>
        </w:rPr>
        <w:t> </w:t>
      </w:r>
      <w:r w:rsidR="006362C8">
        <w:rPr>
          <w:sz w:val="28"/>
          <w:szCs w:val="28"/>
        </w:rPr>
        <w:t>apakšpunkt</w:t>
      </w:r>
      <w:r w:rsidR="00171EEA">
        <w:rPr>
          <w:sz w:val="28"/>
          <w:szCs w:val="28"/>
        </w:rPr>
        <w:t>a tabulu</w:t>
      </w:r>
      <w:r w:rsidR="006362C8">
        <w:rPr>
          <w:sz w:val="28"/>
          <w:szCs w:val="28"/>
        </w:rPr>
        <w:t xml:space="preserve"> ar </w:t>
      </w:r>
      <w:r w:rsidR="00A12BB4">
        <w:rPr>
          <w:sz w:val="28"/>
          <w:szCs w:val="28"/>
        </w:rPr>
        <w:t>8</w:t>
      </w:r>
      <w:r w:rsidR="006362C8">
        <w:rPr>
          <w:sz w:val="28"/>
          <w:szCs w:val="28"/>
        </w:rPr>
        <w:t>.</w:t>
      </w:r>
      <w:r>
        <w:rPr>
          <w:sz w:val="28"/>
          <w:szCs w:val="28"/>
        </w:rPr>
        <w:t> </w:t>
      </w:r>
      <w:r w:rsidR="00171EEA">
        <w:rPr>
          <w:sz w:val="28"/>
          <w:szCs w:val="28"/>
        </w:rPr>
        <w:t>rindu</w:t>
      </w:r>
      <w:r w:rsidR="006362C8" w:rsidRPr="00831B63">
        <w:rPr>
          <w:sz w:val="28"/>
          <w:szCs w:val="28"/>
        </w:rPr>
        <w:t xml:space="preserve"> šādā redakcijā:</w:t>
      </w:r>
    </w:p>
    <w:p w14:paraId="01363A02" w14:textId="77777777" w:rsidR="007A03BD" w:rsidRPr="00831B63" w:rsidRDefault="007A03BD" w:rsidP="006F4891">
      <w:pPr>
        <w:ind w:firstLine="720"/>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67"/>
        <w:gridCol w:w="1449"/>
        <w:gridCol w:w="6339"/>
      </w:tblGrid>
      <w:tr w:rsidR="00537DB9" w14:paraId="445483A9" w14:textId="77777777" w:rsidTr="00482077">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A6" w14:textId="254E2498" w:rsidR="00482077" w:rsidRPr="00A2645A" w:rsidRDefault="007A03BD" w:rsidP="006F4891">
            <w:pPr>
              <w:jc w:val="center"/>
              <w:rPr>
                <w:sz w:val="28"/>
                <w:szCs w:val="28"/>
              </w:rPr>
            </w:pPr>
            <w:r>
              <w:rPr>
                <w:sz w:val="28"/>
                <w:szCs w:val="28"/>
              </w:rPr>
              <w:t>"</w:t>
            </w:r>
            <w:r w:rsidR="00A12BB4" w:rsidRPr="00A2645A">
              <w:rPr>
                <w:sz w:val="28"/>
                <w:szCs w:val="28"/>
              </w:rPr>
              <w:t>8</w:t>
            </w:r>
            <w:r w:rsidR="003E03A5" w:rsidRPr="00A2645A">
              <w:rPr>
                <w:sz w:val="28"/>
                <w:szCs w:val="28"/>
              </w:rPr>
              <w:t>.</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A7" w14:textId="77777777" w:rsidR="00482077" w:rsidRPr="00A2645A" w:rsidRDefault="003E03A5" w:rsidP="006F4891">
            <w:pPr>
              <w:jc w:val="center"/>
              <w:rPr>
                <w:sz w:val="28"/>
                <w:szCs w:val="28"/>
                <w:highlight w:val="yellow"/>
              </w:rPr>
            </w:pPr>
            <w:r w:rsidRPr="00A2645A">
              <w:rPr>
                <w:sz w:val="28"/>
                <w:szCs w:val="28"/>
              </w:rPr>
              <w:t>M73</w:t>
            </w:r>
          </w:p>
        </w:tc>
        <w:tc>
          <w:tcPr>
            <w:tcW w:w="3500" w:type="pct"/>
            <w:tcBorders>
              <w:top w:val="outset" w:sz="6" w:space="0" w:color="414142"/>
              <w:left w:val="outset" w:sz="6" w:space="0" w:color="414142"/>
              <w:bottom w:val="outset" w:sz="6" w:space="0" w:color="414142"/>
              <w:right w:val="outset" w:sz="6" w:space="0" w:color="414142"/>
            </w:tcBorders>
            <w:shd w:val="clear" w:color="auto" w:fill="FFFFFF"/>
            <w:hideMark/>
          </w:tcPr>
          <w:p w14:paraId="445483A8" w14:textId="6ED6350F" w:rsidR="00482077" w:rsidRPr="00A2645A" w:rsidRDefault="003E03A5" w:rsidP="006F4891">
            <w:pPr>
              <w:rPr>
                <w:sz w:val="28"/>
                <w:szCs w:val="28"/>
              </w:rPr>
            </w:pPr>
            <w:proofErr w:type="spellStart"/>
            <w:r w:rsidRPr="00A2645A">
              <w:rPr>
                <w:sz w:val="28"/>
                <w:szCs w:val="28"/>
              </w:rPr>
              <w:t>Reitterapija</w:t>
            </w:r>
            <w:proofErr w:type="spellEnd"/>
            <w:r w:rsidR="007A03BD">
              <w:rPr>
                <w:sz w:val="28"/>
                <w:szCs w:val="28"/>
              </w:rPr>
              <w:t>"</w:t>
            </w:r>
          </w:p>
        </w:tc>
      </w:tr>
    </w:tbl>
    <w:p w14:paraId="445483AA" w14:textId="77777777" w:rsidR="00754685" w:rsidRDefault="00754685" w:rsidP="006F4891">
      <w:pPr>
        <w:ind w:firstLine="720"/>
        <w:jc w:val="both"/>
        <w:rPr>
          <w:sz w:val="28"/>
        </w:rPr>
      </w:pPr>
    </w:p>
    <w:p w14:paraId="445483AB" w14:textId="119A6B43" w:rsidR="00FC1F69" w:rsidRDefault="003E03A5" w:rsidP="006F4891">
      <w:pPr>
        <w:ind w:firstLine="720"/>
        <w:jc w:val="both"/>
        <w:rPr>
          <w:sz w:val="28"/>
        </w:rPr>
      </w:pPr>
      <w:r>
        <w:rPr>
          <w:sz w:val="28"/>
        </w:rPr>
        <w:t>25</w:t>
      </w:r>
      <w:r w:rsidR="00A5289E">
        <w:rPr>
          <w:sz w:val="28"/>
        </w:rPr>
        <w:t xml:space="preserve">. </w:t>
      </w:r>
      <w:r w:rsidR="00171EEA">
        <w:rPr>
          <w:sz w:val="28"/>
        </w:rPr>
        <w:t>P</w:t>
      </w:r>
      <w:r>
        <w:rPr>
          <w:sz w:val="28"/>
        </w:rPr>
        <w:t xml:space="preserve">apildināt </w:t>
      </w:r>
      <w:r w:rsidR="00A5289E">
        <w:rPr>
          <w:sz w:val="28"/>
        </w:rPr>
        <w:t>1.</w:t>
      </w:r>
      <w:r>
        <w:rPr>
          <w:sz w:val="28"/>
        </w:rPr>
        <w:t> </w:t>
      </w:r>
      <w:r w:rsidR="00A5289E">
        <w:rPr>
          <w:sz w:val="28"/>
        </w:rPr>
        <w:t xml:space="preserve">pielikuma </w:t>
      </w:r>
      <w:r>
        <w:rPr>
          <w:sz w:val="28"/>
        </w:rPr>
        <w:t>6. punkt</w:t>
      </w:r>
      <w:r w:rsidR="00171EEA">
        <w:rPr>
          <w:sz w:val="28"/>
        </w:rPr>
        <w:t>a tabulu</w:t>
      </w:r>
      <w:r>
        <w:rPr>
          <w:sz w:val="28"/>
        </w:rPr>
        <w:t xml:space="preserve"> ar 13.</w:t>
      </w:r>
      <w:r w:rsidR="00056A98">
        <w:rPr>
          <w:sz w:val="28"/>
        </w:rPr>
        <w:t xml:space="preserve"> un 14.</w:t>
      </w:r>
      <w:r w:rsidR="00171EEA">
        <w:rPr>
          <w:sz w:val="28"/>
        </w:rPr>
        <w:t> rindu</w:t>
      </w:r>
      <w:r>
        <w:rPr>
          <w:sz w:val="28"/>
        </w:rPr>
        <w:t xml:space="preserve"> šādā redakcijā:</w:t>
      </w:r>
    </w:p>
    <w:p w14:paraId="1C05AB2A" w14:textId="77777777" w:rsidR="007A03BD" w:rsidRDefault="007A03BD" w:rsidP="006F4891">
      <w:pPr>
        <w:ind w:firstLine="720"/>
        <w:jc w:val="both"/>
        <w:rPr>
          <w:sz w:val="28"/>
        </w:rPr>
      </w:pPr>
    </w:p>
    <w:tbl>
      <w:tblPr>
        <w:tblStyle w:val="TableGrid"/>
        <w:tblW w:w="0" w:type="auto"/>
        <w:tblLook w:val="04A0" w:firstRow="1" w:lastRow="0" w:firstColumn="1" w:lastColumn="0" w:noHBand="0" w:noVBand="1"/>
      </w:tblPr>
      <w:tblGrid>
        <w:gridCol w:w="1271"/>
        <w:gridCol w:w="1418"/>
        <w:gridCol w:w="6372"/>
      </w:tblGrid>
      <w:tr w:rsidR="00537DB9" w14:paraId="445483AF" w14:textId="77777777" w:rsidTr="00FC1F69">
        <w:tc>
          <w:tcPr>
            <w:tcW w:w="1271" w:type="dxa"/>
          </w:tcPr>
          <w:p w14:paraId="445483AC" w14:textId="2A7F10E9" w:rsidR="00FC1F69" w:rsidRDefault="007A03BD" w:rsidP="006F4891">
            <w:pPr>
              <w:jc w:val="both"/>
              <w:rPr>
                <w:sz w:val="28"/>
              </w:rPr>
            </w:pPr>
            <w:r>
              <w:rPr>
                <w:sz w:val="28"/>
              </w:rPr>
              <w:t>"</w:t>
            </w:r>
            <w:r w:rsidR="003E03A5">
              <w:rPr>
                <w:sz w:val="28"/>
              </w:rPr>
              <w:t>13.</w:t>
            </w:r>
          </w:p>
        </w:tc>
        <w:tc>
          <w:tcPr>
            <w:tcW w:w="1418" w:type="dxa"/>
          </w:tcPr>
          <w:p w14:paraId="445483AD" w14:textId="77777777" w:rsidR="00FC1F69" w:rsidRDefault="003E03A5" w:rsidP="006F4891">
            <w:pPr>
              <w:jc w:val="both"/>
              <w:rPr>
                <w:sz w:val="28"/>
              </w:rPr>
            </w:pPr>
            <w:r>
              <w:rPr>
                <w:sz w:val="28"/>
              </w:rPr>
              <w:t>n115</w:t>
            </w:r>
          </w:p>
        </w:tc>
        <w:tc>
          <w:tcPr>
            <w:tcW w:w="6372" w:type="dxa"/>
          </w:tcPr>
          <w:p w14:paraId="445483AE" w14:textId="77777777" w:rsidR="00FC1F69" w:rsidRDefault="003E03A5" w:rsidP="006F4891">
            <w:pPr>
              <w:jc w:val="both"/>
              <w:rPr>
                <w:sz w:val="28"/>
              </w:rPr>
            </w:pPr>
            <w:r w:rsidRPr="00FC1F69">
              <w:rPr>
                <w:sz w:val="28"/>
              </w:rPr>
              <w:t>Ārstniecības iestādes klientu un pacientu reģistrators</w:t>
            </w:r>
          </w:p>
        </w:tc>
      </w:tr>
      <w:tr w:rsidR="003E03A5" w14:paraId="045C30DF" w14:textId="77777777" w:rsidTr="00FC1F69">
        <w:tc>
          <w:tcPr>
            <w:tcW w:w="1271" w:type="dxa"/>
          </w:tcPr>
          <w:p w14:paraId="74C65DCD" w14:textId="5AD6499E" w:rsidR="003E03A5" w:rsidRDefault="003E03A5" w:rsidP="006F4891">
            <w:pPr>
              <w:jc w:val="both"/>
              <w:rPr>
                <w:sz w:val="28"/>
              </w:rPr>
            </w:pPr>
            <w:r>
              <w:rPr>
                <w:sz w:val="28"/>
              </w:rPr>
              <w:t>14.</w:t>
            </w:r>
          </w:p>
        </w:tc>
        <w:tc>
          <w:tcPr>
            <w:tcW w:w="1418" w:type="dxa"/>
          </w:tcPr>
          <w:p w14:paraId="790977EE" w14:textId="0232AA23" w:rsidR="003E03A5" w:rsidRDefault="003E03A5" w:rsidP="006F4891">
            <w:pPr>
              <w:jc w:val="both"/>
              <w:rPr>
                <w:sz w:val="28"/>
              </w:rPr>
            </w:pPr>
            <w:r>
              <w:rPr>
                <w:sz w:val="28"/>
              </w:rPr>
              <w:t>T08</w:t>
            </w:r>
          </w:p>
        </w:tc>
        <w:tc>
          <w:tcPr>
            <w:tcW w:w="6372" w:type="dxa"/>
          </w:tcPr>
          <w:p w14:paraId="7B4AEC67" w14:textId="2ABE7830" w:rsidR="003E03A5" w:rsidRPr="00FC1F69" w:rsidRDefault="003E03A5" w:rsidP="006F4891">
            <w:pPr>
              <w:jc w:val="both"/>
              <w:rPr>
                <w:sz w:val="28"/>
              </w:rPr>
            </w:pPr>
            <w:proofErr w:type="spellStart"/>
            <w:r w:rsidRPr="00A2645A">
              <w:rPr>
                <w:sz w:val="28"/>
                <w:szCs w:val="28"/>
              </w:rPr>
              <w:t>Reitterap</w:t>
            </w:r>
            <w:r>
              <w:rPr>
                <w:sz w:val="28"/>
                <w:szCs w:val="28"/>
              </w:rPr>
              <w:t>eita</w:t>
            </w:r>
            <w:proofErr w:type="spellEnd"/>
            <w:r>
              <w:rPr>
                <w:sz w:val="28"/>
                <w:szCs w:val="28"/>
              </w:rPr>
              <w:t xml:space="preserve"> asistents</w:t>
            </w:r>
            <w:r w:rsidR="007A03BD">
              <w:rPr>
                <w:sz w:val="28"/>
                <w:szCs w:val="28"/>
              </w:rPr>
              <w:t>"</w:t>
            </w:r>
          </w:p>
        </w:tc>
      </w:tr>
    </w:tbl>
    <w:p w14:paraId="445483B4" w14:textId="77777777" w:rsidR="00D74010" w:rsidRDefault="00D74010" w:rsidP="006F4891">
      <w:pPr>
        <w:ind w:firstLine="720"/>
        <w:jc w:val="both"/>
        <w:rPr>
          <w:sz w:val="28"/>
        </w:rPr>
      </w:pPr>
    </w:p>
    <w:p w14:paraId="445483B5" w14:textId="4506BF07" w:rsidR="00CA7213" w:rsidRDefault="003E03A5" w:rsidP="006F4891">
      <w:pPr>
        <w:ind w:firstLine="720"/>
        <w:jc w:val="both"/>
        <w:rPr>
          <w:sz w:val="28"/>
        </w:rPr>
      </w:pPr>
      <w:r>
        <w:rPr>
          <w:sz w:val="28"/>
        </w:rPr>
        <w:t>26</w:t>
      </w:r>
      <w:r w:rsidR="008F1163">
        <w:rPr>
          <w:sz w:val="28"/>
        </w:rPr>
        <w:t>.</w:t>
      </w:r>
      <w:r w:rsidR="008F1163" w:rsidRPr="008F1163">
        <w:t xml:space="preserve"> </w:t>
      </w:r>
      <w:r w:rsidR="00171EEA">
        <w:rPr>
          <w:sz w:val="28"/>
          <w:szCs w:val="28"/>
        </w:rPr>
        <w:t>S</w:t>
      </w:r>
      <w:r w:rsidR="00726A7D" w:rsidRPr="00726A7D">
        <w:rPr>
          <w:sz w:val="28"/>
          <w:szCs w:val="28"/>
        </w:rPr>
        <w:t xml:space="preserve">vītrot </w:t>
      </w:r>
      <w:r w:rsidR="008F1163" w:rsidRPr="008F1163">
        <w:rPr>
          <w:sz w:val="28"/>
        </w:rPr>
        <w:t>3.</w:t>
      </w:r>
      <w:r>
        <w:rPr>
          <w:sz w:val="28"/>
        </w:rPr>
        <w:t> </w:t>
      </w:r>
      <w:r w:rsidR="008F1163" w:rsidRPr="008F1163">
        <w:rPr>
          <w:sz w:val="28"/>
        </w:rPr>
        <w:t>pielikuma 9.</w:t>
      </w:r>
      <w:r>
        <w:rPr>
          <w:sz w:val="28"/>
        </w:rPr>
        <w:t> </w:t>
      </w:r>
      <w:r w:rsidR="008F1163" w:rsidRPr="008F1163">
        <w:rPr>
          <w:sz w:val="28"/>
        </w:rPr>
        <w:t>punkt</w:t>
      </w:r>
      <w:r w:rsidR="00726A7D">
        <w:rPr>
          <w:sz w:val="28"/>
        </w:rPr>
        <w:t>ā</w:t>
      </w:r>
      <w:r>
        <w:rPr>
          <w:sz w:val="28"/>
        </w:rPr>
        <w:t xml:space="preserve">, </w:t>
      </w:r>
      <w:r w:rsidRPr="008F1163">
        <w:rPr>
          <w:sz w:val="28"/>
        </w:rPr>
        <w:t>4.</w:t>
      </w:r>
      <w:r>
        <w:rPr>
          <w:sz w:val="28"/>
        </w:rPr>
        <w:t> </w:t>
      </w:r>
      <w:r w:rsidRPr="008F1163">
        <w:rPr>
          <w:sz w:val="28"/>
        </w:rPr>
        <w:t>pielikuma 6.</w:t>
      </w:r>
      <w:r>
        <w:rPr>
          <w:sz w:val="28"/>
        </w:rPr>
        <w:t> </w:t>
      </w:r>
      <w:r w:rsidRPr="008F1163">
        <w:rPr>
          <w:sz w:val="28"/>
        </w:rPr>
        <w:t>punkt</w:t>
      </w:r>
      <w:r>
        <w:rPr>
          <w:sz w:val="28"/>
        </w:rPr>
        <w:t xml:space="preserve">ā un </w:t>
      </w:r>
      <w:r w:rsidRPr="008F1163">
        <w:rPr>
          <w:sz w:val="28"/>
        </w:rPr>
        <w:t>5.</w:t>
      </w:r>
      <w:r>
        <w:rPr>
          <w:sz w:val="28"/>
        </w:rPr>
        <w:t> </w:t>
      </w:r>
      <w:r w:rsidRPr="008F1163">
        <w:rPr>
          <w:sz w:val="28"/>
        </w:rPr>
        <w:t>pielikuma 7.</w:t>
      </w:r>
      <w:r>
        <w:rPr>
          <w:sz w:val="28"/>
        </w:rPr>
        <w:t> </w:t>
      </w:r>
      <w:r w:rsidRPr="008F1163">
        <w:rPr>
          <w:sz w:val="28"/>
        </w:rPr>
        <w:t>punkt</w:t>
      </w:r>
      <w:r>
        <w:rPr>
          <w:sz w:val="28"/>
        </w:rPr>
        <w:t xml:space="preserve">ā </w:t>
      </w:r>
      <w:r w:rsidR="00726A7D">
        <w:rPr>
          <w:sz w:val="28"/>
        </w:rPr>
        <w:t>vārdus</w:t>
      </w:r>
      <w:r w:rsidR="00171EEA">
        <w:rPr>
          <w:sz w:val="28"/>
        </w:rPr>
        <w:t xml:space="preserve"> </w:t>
      </w:r>
      <w:r w:rsidR="007A03BD">
        <w:rPr>
          <w:sz w:val="28"/>
        </w:rPr>
        <w:t>"</w:t>
      </w:r>
      <w:r w:rsidR="00726A7D">
        <w:rPr>
          <w:sz w:val="28"/>
        </w:rPr>
        <w:t>uz norādīto elektroniskā pasta adresi</w:t>
      </w:r>
      <w:r w:rsidR="007A03BD">
        <w:rPr>
          <w:sz w:val="28"/>
        </w:rPr>
        <w:t>"</w:t>
      </w:r>
      <w:r>
        <w:rPr>
          <w:sz w:val="28"/>
        </w:rPr>
        <w:t>.</w:t>
      </w:r>
    </w:p>
    <w:p w14:paraId="445483B6" w14:textId="77777777" w:rsidR="008F1163" w:rsidRDefault="008F1163" w:rsidP="006F4891">
      <w:pPr>
        <w:ind w:firstLine="720"/>
        <w:jc w:val="both"/>
        <w:rPr>
          <w:sz w:val="28"/>
        </w:rPr>
      </w:pPr>
    </w:p>
    <w:p w14:paraId="445483BB" w14:textId="77777777" w:rsidR="008F1163" w:rsidRDefault="008F1163" w:rsidP="006F4891">
      <w:pPr>
        <w:ind w:firstLine="720"/>
        <w:jc w:val="both"/>
        <w:rPr>
          <w:sz w:val="28"/>
        </w:rPr>
      </w:pPr>
    </w:p>
    <w:p w14:paraId="445483BC" w14:textId="77777777" w:rsidR="000A5AC3" w:rsidRDefault="000A5AC3" w:rsidP="006F4891">
      <w:pPr>
        <w:ind w:firstLine="720"/>
        <w:jc w:val="both"/>
        <w:rPr>
          <w:sz w:val="28"/>
        </w:rPr>
      </w:pPr>
    </w:p>
    <w:p w14:paraId="2A1FC6C1" w14:textId="77777777" w:rsidR="007A03BD" w:rsidRDefault="007A03BD" w:rsidP="006F4891">
      <w:pPr>
        <w:pStyle w:val="BodyTextIndent"/>
        <w:tabs>
          <w:tab w:val="left" w:pos="6521"/>
          <w:tab w:val="right" w:pos="8931"/>
        </w:tabs>
        <w:ind w:left="0" w:firstLine="709"/>
        <w:rPr>
          <w:szCs w:val="28"/>
        </w:rPr>
      </w:pPr>
      <w:r w:rsidRPr="006E6505">
        <w:rPr>
          <w:szCs w:val="28"/>
        </w:rPr>
        <w:t xml:space="preserve">Ministru prezidents </w:t>
      </w:r>
      <w:r w:rsidRPr="006E6505">
        <w:rPr>
          <w:szCs w:val="28"/>
        </w:rPr>
        <w:tab/>
        <w:t>Māris Kučinskis</w:t>
      </w:r>
    </w:p>
    <w:p w14:paraId="2018AC89" w14:textId="77777777" w:rsidR="007A03BD" w:rsidRPr="006E6505" w:rsidRDefault="007A03BD" w:rsidP="006F4891">
      <w:pPr>
        <w:pStyle w:val="BodyTextIndent"/>
        <w:ind w:left="0" w:firstLine="0"/>
        <w:rPr>
          <w:szCs w:val="28"/>
        </w:rPr>
      </w:pPr>
    </w:p>
    <w:p w14:paraId="6D9FD61D" w14:textId="77777777" w:rsidR="007A03BD" w:rsidRDefault="007A03BD" w:rsidP="006F4891">
      <w:pPr>
        <w:pStyle w:val="BodyTextIndent"/>
        <w:ind w:left="0" w:firstLine="0"/>
        <w:rPr>
          <w:szCs w:val="28"/>
        </w:rPr>
      </w:pPr>
    </w:p>
    <w:p w14:paraId="27E60847" w14:textId="77777777" w:rsidR="007A03BD" w:rsidRPr="006E6505" w:rsidRDefault="007A03BD" w:rsidP="006F4891">
      <w:pPr>
        <w:pStyle w:val="BodyTextIndent"/>
        <w:ind w:left="0" w:firstLine="0"/>
        <w:rPr>
          <w:szCs w:val="28"/>
        </w:rPr>
      </w:pPr>
    </w:p>
    <w:p w14:paraId="3ED85B71" w14:textId="77777777" w:rsidR="007A03BD" w:rsidRPr="006E6505" w:rsidRDefault="007A03BD" w:rsidP="006F4891">
      <w:pPr>
        <w:pStyle w:val="BodyTextIndent"/>
        <w:tabs>
          <w:tab w:val="left" w:pos="6521"/>
          <w:tab w:val="right" w:pos="8931"/>
        </w:tabs>
        <w:ind w:left="0" w:firstLine="709"/>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p w14:paraId="445483BE" w14:textId="4C851FBF" w:rsidR="00115ABD" w:rsidRDefault="00115ABD" w:rsidP="006F4891">
      <w:pPr>
        <w:tabs>
          <w:tab w:val="left" w:pos="7230"/>
          <w:tab w:val="right" w:pos="9072"/>
        </w:tabs>
        <w:contextualSpacing/>
        <w:rPr>
          <w:rFonts w:eastAsia="Calibri"/>
          <w:sz w:val="28"/>
          <w:szCs w:val="28"/>
        </w:rPr>
      </w:pPr>
    </w:p>
    <w:p w14:paraId="445483BF" w14:textId="77777777" w:rsidR="00115ABD" w:rsidRDefault="00115ABD" w:rsidP="006F4891">
      <w:pPr>
        <w:tabs>
          <w:tab w:val="right" w:pos="9072"/>
        </w:tabs>
        <w:contextualSpacing/>
        <w:rPr>
          <w:rFonts w:eastAsia="Calibri"/>
          <w:sz w:val="28"/>
          <w:szCs w:val="28"/>
        </w:rPr>
      </w:pPr>
    </w:p>
    <w:sectPr w:rsidR="00115ABD" w:rsidSect="007A03B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83CA" w14:textId="77777777" w:rsidR="00C62067" w:rsidRDefault="003E03A5">
      <w:r>
        <w:separator/>
      </w:r>
    </w:p>
  </w:endnote>
  <w:endnote w:type="continuationSeparator" w:id="0">
    <w:p w14:paraId="445483CC" w14:textId="77777777" w:rsidR="00C62067" w:rsidRDefault="003E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83C4" w14:textId="112969B3" w:rsidR="00AA0EB2" w:rsidRPr="007A03BD" w:rsidRDefault="007A03BD" w:rsidP="006C0BDC">
    <w:pPr>
      <w:pStyle w:val="Footer"/>
      <w:rPr>
        <w:sz w:val="16"/>
        <w:szCs w:val="16"/>
      </w:rPr>
    </w:pPr>
    <w:r w:rsidRPr="007A03BD">
      <w:rPr>
        <w:sz w:val="16"/>
        <w:szCs w:val="16"/>
      </w:rPr>
      <w:t>N0980_8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83C5" w14:textId="7DF860C1" w:rsidR="00AA0EB2" w:rsidRPr="007A03BD" w:rsidRDefault="007A03BD">
    <w:pPr>
      <w:pStyle w:val="Footer"/>
      <w:rPr>
        <w:sz w:val="16"/>
        <w:szCs w:val="16"/>
      </w:rPr>
    </w:pPr>
    <w:r w:rsidRPr="007A03BD">
      <w:rPr>
        <w:sz w:val="16"/>
        <w:szCs w:val="16"/>
      </w:rPr>
      <w:t>N0980_8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83C6" w14:textId="77777777" w:rsidR="00C62067" w:rsidRDefault="003E03A5">
      <w:r>
        <w:separator/>
      </w:r>
    </w:p>
  </w:footnote>
  <w:footnote w:type="continuationSeparator" w:id="0">
    <w:p w14:paraId="445483C8" w14:textId="77777777" w:rsidR="00C62067" w:rsidRDefault="003E0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25784"/>
      <w:docPartObj>
        <w:docPartGallery w:val="Page Numbers (Top of Page)"/>
        <w:docPartUnique/>
      </w:docPartObj>
    </w:sdtPr>
    <w:sdtEndPr>
      <w:rPr>
        <w:noProof/>
      </w:rPr>
    </w:sdtEndPr>
    <w:sdtContent>
      <w:p w14:paraId="445483C2" w14:textId="290A2E98" w:rsidR="00AA0EB2" w:rsidRDefault="003E03A5">
        <w:pPr>
          <w:pStyle w:val="Header"/>
          <w:jc w:val="center"/>
        </w:pPr>
        <w:r>
          <w:fldChar w:fldCharType="begin"/>
        </w:r>
        <w:r>
          <w:instrText xml:space="preserve"> PAGE   \* MERGEFORMAT </w:instrText>
        </w:r>
        <w:r>
          <w:fldChar w:fldCharType="separate"/>
        </w:r>
        <w:r w:rsidR="00B344A9">
          <w:rPr>
            <w:noProof/>
          </w:rPr>
          <w:t>2</w:t>
        </w:r>
        <w:r>
          <w:rPr>
            <w:noProof/>
          </w:rPr>
          <w:fldChar w:fldCharType="end"/>
        </w:r>
      </w:p>
    </w:sdtContent>
  </w:sdt>
  <w:p w14:paraId="445483C3" w14:textId="77777777" w:rsidR="00AA0EB2" w:rsidRDefault="00AA0EB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404D" w14:textId="77777777" w:rsidR="007A03BD" w:rsidRPr="00A142D0" w:rsidRDefault="007A03BD">
    <w:pPr>
      <w:pStyle w:val="Header"/>
    </w:pPr>
  </w:p>
  <w:p w14:paraId="5CE9291C" w14:textId="0DF969D7" w:rsidR="007A03BD" w:rsidRDefault="007A03BD">
    <w:pPr>
      <w:pStyle w:val="Header"/>
    </w:pPr>
    <w:r>
      <w:rPr>
        <w:noProof/>
      </w:rPr>
      <w:drawing>
        <wp:inline distT="0" distB="0" distL="0" distR="0" wp14:anchorId="68D9D1CB" wp14:editId="3AA8C5C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E5629A9C">
      <w:start w:val="1"/>
      <w:numFmt w:val="decimal"/>
      <w:lvlText w:val="%1."/>
      <w:lvlJc w:val="left"/>
      <w:pPr>
        <w:ind w:left="720" w:hanging="360"/>
      </w:pPr>
    </w:lvl>
    <w:lvl w:ilvl="1" w:tplc="E71EE5E6" w:tentative="1">
      <w:start w:val="1"/>
      <w:numFmt w:val="lowerLetter"/>
      <w:lvlText w:val="%2."/>
      <w:lvlJc w:val="left"/>
      <w:pPr>
        <w:ind w:left="1440" w:hanging="360"/>
      </w:pPr>
    </w:lvl>
    <w:lvl w:ilvl="2" w:tplc="2550B11E" w:tentative="1">
      <w:start w:val="1"/>
      <w:numFmt w:val="lowerRoman"/>
      <w:lvlText w:val="%3."/>
      <w:lvlJc w:val="right"/>
      <w:pPr>
        <w:ind w:left="2160" w:hanging="180"/>
      </w:pPr>
    </w:lvl>
    <w:lvl w:ilvl="3" w:tplc="4896F180" w:tentative="1">
      <w:start w:val="1"/>
      <w:numFmt w:val="decimal"/>
      <w:lvlText w:val="%4."/>
      <w:lvlJc w:val="left"/>
      <w:pPr>
        <w:ind w:left="2880" w:hanging="360"/>
      </w:pPr>
    </w:lvl>
    <w:lvl w:ilvl="4" w:tplc="5616F05E" w:tentative="1">
      <w:start w:val="1"/>
      <w:numFmt w:val="lowerLetter"/>
      <w:lvlText w:val="%5."/>
      <w:lvlJc w:val="left"/>
      <w:pPr>
        <w:ind w:left="3600" w:hanging="360"/>
      </w:pPr>
    </w:lvl>
    <w:lvl w:ilvl="5" w:tplc="D47ADEB6" w:tentative="1">
      <w:start w:val="1"/>
      <w:numFmt w:val="lowerRoman"/>
      <w:lvlText w:val="%6."/>
      <w:lvlJc w:val="right"/>
      <w:pPr>
        <w:ind w:left="4320" w:hanging="180"/>
      </w:pPr>
    </w:lvl>
    <w:lvl w:ilvl="6" w:tplc="6EB8F55A" w:tentative="1">
      <w:start w:val="1"/>
      <w:numFmt w:val="decimal"/>
      <w:lvlText w:val="%7."/>
      <w:lvlJc w:val="left"/>
      <w:pPr>
        <w:ind w:left="5040" w:hanging="360"/>
      </w:pPr>
    </w:lvl>
    <w:lvl w:ilvl="7" w:tplc="05C23B28" w:tentative="1">
      <w:start w:val="1"/>
      <w:numFmt w:val="lowerLetter"/>
      <w:lvlText w:val="%8."/>
      <w:lvlJc w:val="left"/>
      <w:pPr>
        <w:ind w:left="5760" w:hanging="360"/>
      </w:pPr>
    </w:lvl>
    <w:lvl w:ilvl="8" w:tplc="CF103342" w:tentative="1">
      <w:start w:val="1"/>
      <w:numFmt w:val="lowerRoman"/>
      <w:lvlText w:val="%9."/>
      <w:lvlJc w:val="right"/>
      <w:pPr>
        <w:ind w:left="6480" w:hanging="180"/>
      </w:pPr>
    </w:lvl>
  </w:abstractNum>
  <w:abstractNum w:abstractNumId="1" w15:restartNumberingAfterBreak="0">
    <w:nsid w:val="4CDE1407"/>
    <w:multiLevelType w:val="hybridMultilevel"/>
    <w:tmpl w:val="0870153E"/>
    <w:lvl w:ilvl="0" w:tplc="7B1444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1">
    <w:nsid w:val="6B4B6EFD"/>
    <w:multiLevelType w:val="hybridMultilevel"/>
    <w:tmpl w:val="78D282CC"/>
    <w:lvl w:ilvl="0" w:tplc="09B0185A">
      <w:start w:val="1"/>
      <w:numFmt w:val="decimal"/>
      <w:lvlText w:val="%1."/>
      <w:lvlJc w:val="left"/>
      <w:pPr>
        <w:ind w:left="1080" w:hanging="720"/>
      </w:pPr>
      <w:rPr>
        <w:rFonts w:hint="default"/>
      </w:rPr>
    </w:lvl>
    <w:lvl w:ilvl="1" w:tplc="7A326878" w:tentative="1">
      <w:start w:val="1"/>
      <w:numFmt w:val="lowerLetter"/>
      <w:lvlText w:val="%2."/>
      <w:lvlJc w:val="left"/>
      <w:pPr>
        <w:ind w:left="1440" w:hanging="360"/>
      </w:pPr>
    </w:lvl>
    <w:lvl w:ilvl="2" w:tplc="570CF3E4" w:tentative="1">
      <w:start w:val="1"/>
      <w:numFmt w:val="lowerRoman"/>
      <w:lvlText w:val="%3."/>
      <w:lvlJc w:val="right"/>
      <w:pPr>
        <w:ind w:left="2160" w:hanging="180"/>
      </w:pPr>
    </w:lvl>
    <w:lvl w:ilvl="3" w:tplc="07DCFD92" w:tentative="1">
      <w:start w:val="1"/>
      <w:numFmt w:val="decimal"/>
      <w:lvlText w:val="%4."/>
      <w:lvlJc w:val="left"/>
      <w:pPr>
        <w:ind w:left="2880" w:hanging="360"/>
      </w:pPr>
    </w:lvl>
    <w:lvl w:ilvl="4" w:tplc="8C1CAA66" w:tentative="1">
      <w:start w:val="1"/>
      <w:numFmt w:val="lowerLetter"/>
      <w:lvlText w:val="%5."/>
      <w:lvlJc w:val="left"/>
      <w:pPr>
        <w:ind w:left="3600" w:hanging="360"/>
      </w:pPr>
    </w:lvl>
    <w:lvl w:ilvl="5" w:tplc="7B56F5DA" w:tentative="1">
      <w:start w:val="1"/>
      <w:numFmt w:val="lowerRoman"/>
      <w:lvlText w:val="%6."/>
      <w:lvlJc w:val="right"/>
      <w:pPr>
        <w:ind w:left="4320" w:hanging="180"/>
      </w:pPr>
    </w:lvl>
    <w:lvl w:ilvl="6" w:tplc="406CE472" w:tentative="1">
      <w:start w:val="1"/>
      <w:numFmt w:val="decimal"/>
      <w:lvlText w:val="%7."/>
      <w:lvlJc w:val="left"/>
      <w:pPr>
        <w:ind w:left="5040" w:hanging="360"/>
      </w:pPr>
    </w:lvl>
    <w:lvl w:ilvl="7" w:tplc="81726766" w:tentative="1">
      <w:start w:val="1"/>
      <w:numFmt w:val="lowerLetter"/>
      <w:lvlText w:val="%8."/>
      <w:lvlJc w:val="left"/>
      <w:pPr>
        <w:ind w:left="5760" w:hanging="360"/>
      </w:pPr>
    </w:lvl>
    <w:lvl w:ilvl="8" w:tplc="0E681C44"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330"/>
    <w:rsid w:val="00010E7F"/>
    <w:rsid w:val="0001382E"/>
    <w:rsid w:val="000149FD"/>
    <w:rsid w:val="00023004"/>
    <w:rsid w:val="00032022"/>
    <w:rsid w:val="000343F2"/>
    <w:rsid w:val="00040982"/>
    <w:rsid w:val="00054A29"/>
    <w:rsid w:val="00056A98"/>
    <w:rsid w:val="00064A65"/>
    <w:rsid w:val="00065417"/>
    <w:rsid w:val="00085B1C"/>
    <w:rsid w:val="000919DB"/>
    <w:rsid w:val="00097A3F"/>
    <w:rsid w:val="000A5426"/>
    <w:rsid w:val="000A5AC3"/>
    <w:rsid w:val="000A7D69"/>
    <w:rsid w:val="000B5288"/>
    <w:rsid w:val="000B5AE1"/>
    <w:rsid w:val="000B7FFD"/>
    <w:rsid w:val="000D0BD6"/>
    <w:rsid w:val="000E18A5"/>
    <w:rsid w:val="000F2D8F"/>
    <w:rsid w:val="00104698"/>
    <w:rsid w:val="00115ABD"/>
    <w:rsid w:val="00122A47"/>
    <w:rsid w:val="001247F2"/>
    <w:rsid w:val="001254CA"/>
    <w:rsid w:val="0013727C"/>
    <w:rsid w:val="00137AC9"/>
    <w:rsid w:val="00143392"/>
    <w:rsid w:val="00143694"/>
    <w:rsid w:val="00162B07"/>
    <w:rsid w:val="00166916"/>
    <w:rsid w:val="00166FCA"/>
    <w:rsid w:val="00171EEA"/>
    <w:rsid w:val="0017478B"/>
    <w:rsid w:val="00174D64"/>
    <w:rsid w:val="00181AD6"/>
    <w:rsid w:val="001920E1"/>
    <w:rsid w:val="00192D39"/>
    <w:rsid w:val="00196238"/>
    <w:rsid w:val="001A021D"/>
    <w:rsid w:val="001B486C"/>
    <w:rsid w:val="001C2481"/>
    <w:rsid w:val="001C54BD"/>
    <w:rsid w:val="001C65C0"/>
    <w:rsid w:val="001D31F3"/>
    <w:rsid w:val="001D7F58"/>
    <w:rsid w:val="001E6AC7"/>
    <w:rsid w:val="001E7CF0"/>
    <w:rsid w:val="001F1B93"/>
    <w:rsid w:val="002040C5"/>
    <w:rsid w:val="002127C6"/>
    <w:rsid w:val="00216C6D"/>
    <w:rsid w:val="002324E9"/>
    <w:rsid w:val="00240843"/>
    <w:rsid w:val="00242C98"/>
    <w:rsid w:val="00254612"/>
    <w:rsid w:val="00277F04"/>
    <w:rsid w:val="002864CC"/>
    <w:rsid w:val="00291A7E"/>
    <w:rsid w:val="002939A5"/>
    <w:rsid w:val="00294ED1"/>
    <w:rsid w:val="00295528"/>
    <w:rsid w:val="0029610A"/>
    <w:rsid w:val="002A1E75"/>
    <w:rsid w:val="002A258D"/>
    <w:rsid w:val="002A72A1"/>
    <w:rsid w:val="002B1439"/>
    <w:rsid w:val="002B2E84"/>
    <w:rsid w:val="002C51C0"/>
    <w:rsid w:val="002D0146"/>
    <w:rsid w:val="002D5D3B"/>
    <w:rsid w:val="002D5FC0"/>
    <w:rsid w:val="002F09CE"/>
    <w:rsid w:val="002F5EE8"/>
    <w:rsid w:val="002F71E6"/>
    <w:rsid w:val="00307DCB"/>
    <w:rsid w:val="003123E1"/>
    <w:rsid w:val="00340538"/>
    <w:rsid w:val="0034531B"/>
    <w:rsid w:val="003460CE"/>
    <w:rsid w:val="003461B0"/>
    <w:rsid w:val="00360AEB"/>
    <w:rsid w:val="003657FB"/>
    <w:rsid w:val="00370725"/>
    <w:rsid w:val="00373F1A"/>
    <w:rsid w:val="00376CF7"/>
    <w:rsid w:val="00380B50"/>
    <w:rsid w:val="00381E6B"/>
    <w:rsid w:val="00382D9A"/>
    <w:rsid w:val="003842CB"/>
    <w:rsid w:val="00387648"/>
    <w:rsid w:val="00394279"/>
    <w:rsid w:val="00395BC5"/>
    <w:rsid w:val="003A3464"/>
    <w:rsid w:val="003B6775"/>
    <w:rsid w:val="003C1504"/>
    <w:rsid w:val="003C368A"/>
    <w:rsid w:val="003E03A5"/>
    <w:rsid w:val="003E1992"/>
    <w:rsid w:val="003E1E2B"/>
    <w:rsid w:val="003F2AFD"/>
    <w:rsid w:val="00402F1C"/>
    <w:rsid w:val="00404CAA"/>
    <w:rsid w:val="004153D7"/>
    <w:rsid w:val="00420148"/>
    <w:rsid w:val="004203E7"/>
    <w:rsid w:val="00422E20"/>
    <w:rsid w:val="00426726"/>
    <w:rsid w:val="00433DAD"/>
    <w:rsid w:val="0044282C"/>
    <w:rsid w:val="004466A0"/>
    <w:rsid w:val="00446BE9"/>
    <w:rsid w:val="00452998"/>
    <w:rsid w:val="00463CB1"/>
    <w:rsid w:val="00475C7F"/>
    <w:rsid w:val="00480509"/>
    <w:rsid w:val="004805E7"/>
    <w:rsid w:val="00482077"/>
    <w:rsid w:val="00482603"/>
    <w:rsid w:val="004944D5"/>
    <w:rsid w:val="00497C20"/>
    <w:rsid w:val="004B0B67"/>
    <w:rsid w:val="004B6E00"/>
    <w:rsid w:val="004C0159"/>
    <w:rsid w:val="004C60C4"/>
    <w:rsid w:val="004D05E4"/>
    <w:rsid w:val="004D404F"/>
    <w:rsid w:val="004D4846"/>
    <w:rsid w:val="004D69B7"/>
    <w:rsid w:val="004E3E9C"/>
    <w:rsid w:val="004E5A1D"/>
    <w:rsid w:val="004E74DA"/>
    <w:rsid w:val="005003A0"/>
    <w:rsid w:val="00502006"/>
    <w:rsid w:val="00523B02"/>
    <w:rsid w:val="005256C0"/>
    <w:rsid w:val="00537199"/>
    <w:rsid w:val="00537DB9"/>
    <w:rsid w:val="0055244A"/>
    <w:rsid w:val="0056217C"/>
    <w:rsid w:val="00564ECD"/>
    <w:rsid w:val="00572852"/>
    <w:rsid w:val="00574B34"/>
    <w:rsid w:val="00574E04"/>
    <w:rsid w:val="0058034F"/>
    <w:rsid w:val="005825ED"/>
    <w:rsid w:val="00582C0B"/>
    <w:rsid w:val="005839EF"/>
    <w:rsid w:val="00590A14"/>
    <w:rsid w:val="00591397"/>
    <w:rsid w:val="00595F43"/>
    <w:rsid w:val="005966AB"/>
    <w:rsid w:val="0059785F"/>
    <w:rsid w:val="005A2632"/>
    <w:rsid w:val="005A6234"/>
    <w:rsid w:val="005B4B3E"/>
    <w:rsid w:val="005C2A8B"/>
    <w:rsid w:val="005C2E05"/>
    <w:rsid w:val="005C78D9"/>
    <w:rsid w:val="005C7F82"/>
    <w:rsid w:val="005D285F"/>
    <w:rsid w:val="005D534B"/>
    <w:rsid w:val="005E030E"/>
    <w:rsid w:val="005E2B87"/>
    <w:rsid w:val="005E4209"/>
    <w:rsid w:val="005F197E"/>
    <w:rsid w:val="005F289F"/>
    <w:rsid w:val="005F5401"/>
    <w:rsid w:val="00600472"/>
    <w:rsid w:val="0060088B"/>
    <w:rsid w:val="00610E8F"/>
    <w:rsid w:val="006113A6"/>
    <w:rsid w:val="00615BB4"/>
    <w:rsid w:val="006210AA"/>
    <w:rsid w:val="00623DF2"/>
    <w:rsid w:val="00631730"/>
    <w:rsid w:val="006351D7"/>
    <w:rsid w:val="006362C8"/>
    <w:rsid w:val="006451DC"/>
    <w:rsid w:val="006457F2"/>
    <w:rsid w:val="00651934"/>
    <w:rsid w:val="00664357"/>
    <w:rsid w:val="00665111"/>
    <w:rsid w:val="00671D14"/>
    <w:rsid w:val="0067757A"/>
    <w:rsid w:val="00681F12"/>
    <w:rsid w:val="00684B30"/>
    <w:rsid w:val="0068514E"/>
    <w:rsid w:val="00692104"/>
    <w:rsid w:val="00695B9B"/>
    <w:rsid w:val="006A4F8B"/>
    <w:rsid w:val="006B60F9"/>
    <w:rsid w:val="006C0BDC"/>
    <w:rsid w:val="006C4B76"/>
    <w:rsid w:val="006D2055"/>
    <w:rsid w:val="006D4CF7"/>
    <w:rsid w:val="006E083B"/>
    <w:rsid w:val="006E5D5F"/>
    <w:rsid w:val="006E5FE2"/>
    <w:rsid w:val="006E6314"/>
    <w:rsid w:val="006F118F"/>
    <w:rsid w:val="006F264C"/>
    <w:rsid w:val="006F4891"/>
    <w:rsid w:val="006F6DBA"/>
    <w:rsid w:val="00721036"/>
    <w:rsid w:val="00723C22"/>
    <w:rsid w:val="00725634"/>
    <w:rsid w:val="00726A7D"/>
    <w:rsid w:val="00736BCB"/>
    <w:rsid w:val="00746861"/>
    <w:rsid w:val="00746F4F"/>
    <w:rsid w:val="007501F6"/>
    <w:rsid w:val="00750EE3"/>
    <w:rsid w:val="00754685"/>
    <w:rsid w:val="00762E50"/>
    <w:rsid w:val="00774A4B"/>
    <w:rsid w:val="00775F74"/>
    <w:rsid w:val="00777358"/>
    <w:rsid w:val="00781F73"/>
    <w:rsid w:val="0078283E"/>
    <w:rsid w:val="00787DA8"/>
    <w:rsid w:val="007947CC"/>
    <w:rsid w:val="00796BFD"/>
    <w:rsid w:val="007A03BD"/>
    <w:rsid w:val="007B4788"/>
    <w:rsid w:val="007B5DBD"/>
    <w:rsid w:val="007C4838"/>
    <w:rsid w:val="007C63F0"/>
    <w:rsid w:val="007C6BAD"/>
    <w:rsid w:val="007D1AC8"/>
    <w:rsid w:val="007D402D"/>
    <w:rsid w:val="007E2980"/>
    <w:rsid w:val="007E6756"/>
    <w:rsid w:val="007F0498"/>
    <w:rsid w:val="007F079A"/>
    <w:rsid w:val="007F7F31"/>
    <w:rsid w:val="0080189A"/>
    <w:rsid w:val="00812AFA"/>
    <w:rsid w:val="00814CDE"/>
    <w:rsid w:val="00831B63"/>
    <w:rsid w:val="00837BBE"/>
    <w:rsid w:val="00843102"/>
    <w:rsid w:val="008467C5"/>
    <w:rsid w:val="00846BE8"/>
    <w:rsid w:val="008534E2"/>
    <w:rsid w:val="00861C98"/>
    <w:rsid w:val="0086399E"/>
    <w:rsid w:val="008644A0"/>
    <w:rsid w:val="00864D00"/>
    <w:rsid w:val="008678E7"/>
    <w:rsid w:val="00871391"/>
    <w:rsid w:val="008769BC"/>
    <w:rsid w:val="008A4EDF"/>
    <w:rsid w:val="008A7539"/>
    <w:rsid w:val="008B4E40"/>
    <w:rsid w:val="008B5A9F"/>
    <w:rsid w:val="008C03DA"/>
    <w:rsid w:val="008C0C2F"/>
    <w:rsid w:val="008C4EDF"/>
    <w:rsid w:val="008C7A3B"/>
    <w:rsid w:val="008D27E9"/>
    <w:rsid w:val="008D3785"/>
    <w:rsid w:val="008D5CC2"/>
    <w:rsid w:val="008E5730"/>
    <w:rsid w:val="008E7807"/>
    <w:rsid w:val="008F0423"/>
    <w:rsid w:val="008F1163"/>
    <w:rsid w:val="008F393C"/>
    <w:rsid w:val="00900023"/>
    <w:rsid w:val="00907025"/>
    <w:rsid w:val="00907588"/>
    <w:rsid w:val="009079D9"/>
    <w:rsid w:val="00907B69"/>
    <w:rsid w:val="00910156"/>
    <w:rsid w:val="009172AE"/>
    <w:rsid w:val="00932D89"/>
    <w:rsid w:val="00937B62"/>
    <w:rsid w:val="00947B4D"/>
    <w:rsid w:val="009617A1"/>
    <w:rsid w:val="009645E9"/>
    <w:rsid w:val="0096797A"/>
    <w:rsid w:val="0097781C"/>
    <w:rsid w:val="0097785C"/>
    <w:rsid w:val="00980D1E"/>
    <w:rsid w:val="0098390C"/>
    <w:rsid w:val="009A1608"/>
    <w:rsid w:val="009A7A12"/>
    <w:rsid w:val="009B21B9"/>
    <w:rsid w:val="009B6248"/>
    <w:rsid w:val="009C25C1"/>
    <w:rsid w:val="009C5A63"/>
    <w:rsid w:val="009D1238"/>
    <w:rsid w:val="009F1E4B"/>
    <w:rsid w:val="009F3EFB"/>
    <w:rsid w:val="00A02F96"/>
    <w:rsid w:val="00A12BB4"/>
    <w:rsid w:val="00A16CE2"/>
    <w:rsid w:val="00A2645A"/>
    <w:rsid w:val="00A347C5"/>
    <w:rsid w:val="00A416B7"/>
    <w:rsid w:val="00A442F3"/>
    <w:rsid w:val="00A5289E"/>
    <w:rsid w:val="00A54925"/>
    <w:rsid w:val="00A63FD9"/>
    <w:rsid w:val="00A6794B"/>
    <w:rsid w:val="00A72A9A"/>
    <w:rsid w:val="00A7372A"/>
    <w:rsid w:val="00A75F12"/>
    <w:rsid w:val="00A816A6"/>
    <w:rsid w:val="00A81C8B"/>
    <w:rsid w:val="00A93FA8"/>
    <w:rsid w:val="00A94F3A"/>
    <w:rsid w:val="00A955D8"/>
    <w:rsid w:val="00A955E2"/>
    <w:rsid w:val="00A97155"/>
    <w:rsid w:val="00AA0EB2"/>
    <w:rsid w:val="00AB0AC9"/>
    <w:rsid w:val="00AC23DE"/>
    <w:rsid w:val="00AC41A9"/>
    <w:rsid w:val="00AD28A5"/>
    <w:rsid w:val="00AE1554"/>
    <w:rsid w:val="00AF5AB5"/>
    <w:rsid w:val="00B01263"/>
    <w:rsid w:val="00B12F17"/>
    <w:rsid w:val="00B1583A"/>
    <w:rsid w:val="00B249E8"/>
    <w:rsid w:val="00B30445"/>
    <w:rsid w:val="00B30D1A"/>
    <w:rsid w:val="00B344A9"/>
    <w:rsid w:val="00B425BD"/>
    <w:rsid w:val="00B57ACD"/>
    <w:rsid w:val="00B60DB3"/>
    <w:rsid w:val="00B77A0F"/>
    <w:rsid w:val="00B81177"/>
    <w:rsid w:val="00B83E78"/>
    <w:rsid w:val="00B9584F"/>
    <w:rsid w:val="00BA0538"/>
    <w:rsid w:val="00BA506B"/>
    <w:rsid w:val="00BB487A"/>
    <w:rsid w:val="00BB568A"/>
    <w:rsid w:val="00BC4543"/>
    <w:rsid w:val="00BD688C"/>
    <w:rsid w:val="00BE301F"/>
    <w:rsid w:val="00BE5ABD"/>
    <w:rsid w:val="00C00364"/>
    <w:rsid w:val="00C00A8E"/>
    <w:rsid w:val="00C04309"/>
    <w:rsid w:val="00C0614D"/>
    <w:rsid w:val="00C1655D"/>
    <w:rsid w:val="00C21854"/>
    <w:rsid w:val="00C27AF9"/>
    <w:rsid w:val="00C31E7D"/>
    <w:rsid w:val="00C365A4"/>
    <w:rsid w:val="00C406ED"/>
    <w:rsid w:val="00C44DE9"/>
    <w:rsid w:val="00C46053"/>
    <w:rsid w:val="00C53AD0"/>
    <w:rsid w:val="00C617C6"/>
    <w:rsid w:val="00C61ADB"/>
    <w:rsid w:val="00C62067"/>
    <w:rsid w:val="00C70D8D"/>
    <w:rsid w:val="00C73046"/>
    <w:rsid w:val="00C7433A"/>
    <w:rsid w:val="00C75E70"/>
    <w:rsid w:val="00C82320"/>
    <w:rsid w:val="00C903DE"/>
    <w:rsid w:val="00C93126"/>
    <w:rsid w:val="00CA30A6"/>
    <w:rsid w:val="00CA7213"/>
    <w:rsid w:val="00CA7A60"/>
    <w:rsid w:val="00CB311D"/>
    <w:rsid w:val="00CB5F5C"/>
    <w:rsid w:val="00CB6776"/>
    <w:rsid w:val="00CC3BBC"/>
    <w:rsid w:val="00CD650D"/>
    <w:rsid w:val="00CE04CC"/>
    <w:rsid w:val="00CE0B90"/>
    <w:rsid w:val="00CF14BD"/>
    <w:rsid w:val="00D07B51"/>
    <w:rsid w:val="00D111A5"/>
    <w:rsid w:val="00D1431D"/>
    <w:rsid w:val="00D14B43"/>
    <w:rsid w:val="00D249BD"/>
    <w:rsid w:val="00D34E8D"/>
    <w:rsid w:val="00D45847"/>
    <w:rsid w:val="00D46149"/>
    <w:rsid w:val="00D53187"/>
    <w:rsid w:val="00D56BE1"/>
    <w:rsid w:val="00D61E73"/>
    <w:rsid w:val="00D62753"/>
    <w:rsid w:val="00D65840"/>
    <w:rsid w:val="00D74010"/>
    <w:rsid w:val="00D76D68"/>
    <w:rsid w:val="00D81E23"/>
    <w:rsid w:val="00D90466"/>
    <w:rsid w:val="00D91609"/>
    <w:rsid w:val="00D92529"/>
    <w:rsid w:val="00D962ED"/>
    <w:rsid w:val="00DA02B3"/>
    <w:rsid w:val="00DA4BAA"/>
    <w:rsid w:val="00DA6C67"/>
    <w:rsid w:val="00DB72EE"/>
    <w:rsid w:val="00DC25B2"/>
    <w:rsid w:val="00DC6CF0"/>
    <w:rsid w:val="00DD3A2A"/>
    <w:rsid w:val="00DF115E"/>
    <w:rsid w:val="00E04704"/>
    <w:rsid w:val="00E07887"/>
    <w:rsid w:val="00E25C04"/>
    <w:rsid w:val="00E2635F"/>
    <w:rsid w:val="00E36A1B"/>
    <w:rsid w:val="00E421A6"/>
    <w:rsid w:val="00E43197"/>
    <w:rsid w:val="00E44D3D"/>
    <w:rsid w:val="00E503D4"/>
    <w:rsid w:val="00E555E7"/>
    <w:rsid w:val="00E6461F"/>
    <w:rsid w:val="00E71C50"/>
    <w:rsid w:val="00E74BF5"/>
    <w:rsid w:val="00E826B4"/>
    <w:rsid w:val="00E84C5B"/>
    <w:rsid w:val="00E94494"/>
    <w:rsid w:val="00E94B43"/>
    <w:rsid w:val="00E9501F"/>
    <w:rsid w:val="00EA363C"/>
    <w:rsid w:val="00EA43C2"/>
    <w:rsid w:val="00EA441A"/>
    <w:rsid w:val="00EA7694"/>
    <w:rsid w:val="00EB0545"/>
    <w:rsid w:val="00EB16AA"/>
    <w:rsid w:val="00EC25DF"/>
    <w:rsid w:val="00EC5A1B"/>
    <w:rsid w:val="00EC7F10"/>
    <w:rsid w:val="00EF254E"/>
    <w:rsid w:val="00EF258D"/>
    <w:rsid w:val="00EF44C9"/>
    <w:rsid w:val="00F04334"/>
    <w:rsid w:val="00F0572A"/>
    <w:rsid w:val="00F12337"/>
    <w:rsid w:val="00F14001"/>
    <w:rsid w:val="00F16D93"/>
    <w:rsid w:val="00F23BB8"/>
    <w:rsid w:val="00F2734A"/>
    <w:rsid w:val="00F35F65"/>
    <w:rsid w:val="00F416E7"/>
    <w:rsid w:val="00F43C28"/>
    <w:rsid w:val="00F470FB"/>
    <w:rsid w:val="00F5458C"/>
    <w:rsid w:val="00F54E5F"/>
    <w:rsid w:val="00F6213C"/>
    <w:rsid w:val="00F62C80"/>
    <w:rsid w:val="00F71CCB"/>
    <w:rsid w:val="00F749DB"/>
    <w:rsid w:val="00F77E25"/>
    <w:rsid w:val="00F77F0D"/>
    <w:rsid w:val="00F801B9"/>
    <w:rsid w:val="00F844B6"/>
    <w:rsid w:val="00F85B78"/>
    <w:rsid w:val="00F870C8"/>
    <w:rsid w:val="00F875E9"/>
    <w:rsid w:val="00F900BC"/>
    <w:rsid w:val="00F93D8F"/>
    <w:rsid w:val="00FA08B2"/>
    <w:rsid w:val="00FA2CC5"/>
    <w:rsid w:val="00FA63F1"/>
    <w:rsid w:val="00FB16E8"/>
    <w:rsid w:val="00FB47BE"/>
    <w:rsid w:val="00FC1F69"/>
    <w:rsid w:val="00FC56AC"/>
    <w:rsid w:val="00FD34BC"/>
    <w:rsid w:val="00FD3805"/>
    <w:rsid w:val="00FD5905"/>
    <w:rsid w:val="00FE5FC9"/>
    <w:rsid w:val="00FF0B30"/>
    <w:rsid w:val="00FF11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82ED"/>
  <w15:docId w15:val="{99C52C08-9383-4702-9B32-4E999B5F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basedOn w:val="DefaultParagraphFont"/>
    <w:link w:val="BodyText2"/>
    <w:rsid w:val="00FA2CC5"/>
    <w:rPr>
      <w:rFonts w:ascii="Times New Roman" w:eastAsia="Times New Roman" w:hAnsi="Times New Roman"/>
      <w:b/>
      <w:bCs/>
      <w:sz w:val="28"/>
      <w:szCs w:val="24"/>
      <w:lang w:eastAsia="en-US"/>
    </w:rPr>
  </w:style>
  <w:style w:type="table" w:styleId="TableGrid">
    <w:name w:val="Table Grid"/>
    <w:basedOn w:val="TableNormal"/>
    <w:uiPriority w:val="59"/>
    <w:rsid w:val="00CA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03BD"/>
    <w:pPr>
      <w:ind w:left="142" w:firstLine="578"/>
      <w:jc w:val="both"/>
    </w:pPr>
    <w:rPr>
      <w:sz w:val="28"/>
      <w:szCs w:val="20"/>
      <w:lang w:eastAsia="en-US"/>
    </w:rPr>
  </w:style>
  <w:style w:type="character" w:customStyle="1" w:styleId="BodyTextIndentChar">
    <w:name w:val="Body Text Indent Char"/>
    <w:basedOn w:val="DefaultParagraphFont"/>
    <w:link w:val="BodyTextIndent"/>
    <w:rsid w:val="007A03BD"/>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7871-3B8A-433E-8A23-BE3C0BB1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6</Pages>
  <Words>6387</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24.maija noteikumos Nr.317 „Ārstniecības personu un ārstniecības atbalsta personu reģistra izveides, papildināšanas un uzturēšanas kārtība”"</vt:lpstr>
    </vt:vector>
  </TitlesOfParts>
  <Company>Veselības ministrija</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24.maija noteikumos Nr.317 „Ārstniecības personu un ārstniecības atbalsta personu reģistra izveides, papildināšanas un uzturēšanas kārtība”"</dc:title>
  <dc:subject>Noteikumu projekts</dc:subject>
  <dc:creator>Ilze Šķiņķe;Dace Roga</dc:creator>
  <dc:description>67876093, dace.roga@vm.gov.lv</dc:description>
  <cp:lastModifiedBy>Jekaterina Borovika</cp:lastModifiedBy>
  <cp:revision>46</cp:revision>
  <cp:lastPrinted>2018-06-20T11:15:00Z</cp:lastPrinted>
  <dcterms:created xsi:type="dcterms:W3CDTF">2018-01-25T11:42:00Z</dcterms:created>
  <dcterms:modified xsi:type="dcterms:W3CDTF">2018-06-27T10:15:00Z</dcterms:modified>
</cp:coreProperties>
</file>