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F913EF" w:rsidRPr="006C6662" w:rsidP="00F913EF">
      <w:pPr>
        <w:jc w:val="center"/>
        <w:rPr>
          <w:sz w:val="28"/>
          <w:szCs w:val="28"/>
          <w:lang w:val="lv-LV" w:eastAsia="lv-LV"/>
        </w:rPr>
      </w:pPr>
    </w:p>
    <w:p w:rsidR="00F913EF" w:rsidRPr="006C6662" w:rsidP="00F913EF">
      <w:pPr>
        <w:keepNext/>
        <w:jc w:val="both"/>
        <w:outlineLvl w:val="1"/>
        <w:rPr>
          <w:sz w:val="28"/>
          <w:szCs w:val="28"/>
          <w:lang w:val="lv-LV"/>
        </w:rPr>
      </w:pPr>
      <w:r w:rsidRPr="006C6662">
        <w:rPr>
          <w:sz w:val="28"/>
          <w:szCs w:val="28"/>
          <w:lang w:val="lv-LV"/>
        </w:rPr>
        <w:t>Rīgā</w:t>
      </w:r>
      <w:r w:rsidRPr="006C6662">
        <w:rPr>
          <w:sz w:val="28"/>
          <w:szCs w:val="28"/>
          <w:lang w:val="lv-LV"/>
        </w:rPr>
        <w:tab/>
      </w:r>
      <w:r w:rsidRPr="006C6662">
        <w:rPr>
          <w:sz w:val="28"/>
          <w:szCs w:val="28"/>
          <w:lang w:val="lv-LV"/>
        </w:rPr>
        <w:tab/>
      </w:r>
      <w:r w:rsidRPr="006C6662">
        <w:rPr>
          <w:sz w:val="28"/>
          <w:szCs w:val="28"/>
          <w:lang w:val="lv-LV"/>
        </w:rPr>
        <w:tab/>
      </w:r>
      <w:r w:rsidRPr="006C6662">
        <w:rPr>
          <w:sz w:val="28"/>
          <w:szCs w:val="28"/>
          <w:lang w:val="lv-LV"/>
        </w:rPr>
        <w:tab/>
      </w:r>
      <w:r w:rsidRPr="006C6662">
        <w:rPr>
          <w:sz w:val="28"/>
          <w:szCs w:val="28"/>
          <w:lang w:val="lv-LV"/>
        </w:rPr>
        <w:tab/>
      </w:r>
      <w:r w:rsidRPr="006C6662">
        <w:rPr>
          <w:sz w:val="28"/>
          <w:szCs w:val="28"/>
          <w:lang w:val="lv-LV"/>
        </w:rPr>
        <w:tab/>
        <w:t>Nr.</w:t>
      </w:r>
      <w:r w:rsidRPr="006C6662">
        <w:rPr>
          <w:sz w:val="28"/>
          <w:szCs w:val="28"/>
          <w:lang w:val="lv-LV"/>
        </w:rPr>
        <w:tab/>
      </w:r>
      <w:r w:rsidRPr="006C6662">
        <w:rPr>
          <w:sz w:val="28"/>
          <w:szCs w:val="28"/>
          <w:lang w:val="lv-LV"/>
        </w:rPr>
        <w:tab/>
        <w:t xml:space="preserve"> 201</w:t>
      </w:r>
      <w:r w:rsidR="001F648B">
        <w:rPr>
          <w:sz w:val="28"/>
          <w:szCs w:val="28"/>
          <w:lang w:val="lv-LV"/>
        </w:rPr>
        <w:t>8</w:t>
      </w:r>
      <w:r w:rsidRPr="006C6662">
        <w:rPr>
          <w:sz w:val="28"/>
          <w:szCs w:val="28"/>
          <w:lang w:val="lv-LV"/>
        </w:rPr>
        <w:t>. gada _____________</w:t>
      </w:r>
    </w:p>
    <w:p w:rsidR="00F913EF" w:rsidRPr="006C6662" w:rsidP="00F913EF">
      <w:pPr>
        <w:keepNext/>
        <w:jc w:val="center"/>
        <w:outlineLvl w:val="1"/>
        <w:rPr>
          <w:b/>
          <w:sz w:val="28"/>
          <w:szCs w:val="28"/>
          <w:lang w:val="lv-LV"/>
        </w:rPr>
      </w:pPr>
    </w:p>
    <w:p w:rsidR="00F913EF" w:rsidRPr="006C6662" w:rsidP="00F913EF">
      <w:pPr>
        <w:ind w:left="3600" w:firstLine="720"/>
        <w:rPr>
          <w:sz w:val="28"/>
          <w:szCs w:val="28"/>
          <w:lang w:val="lv-LV"/>
        </w:rPr>
      </w:pPr>
      <w:r w:rsidRPr="006C6662">
        <w:rPr>
          <w:b/>
          <w:sz w:val="28"/>
          <w:szCs w:val="28"/>
          <w:lang w:val="lv-LV" w:eastAsia="lv-LV"/>
        </w:rPr>
        <w:t>.§</w:t>
      </w:r>
    </w:p>
    <w:p w:rsidR="00B61DA9" w:rsidRPr="006C6662" w:rsidP="00B61DA9">
      <w:pPr>
        <w:rPr>
          <w:b/>
          <w:sz w:val="28"/>
          <w:lang w:val="lv-LV"/>
        </w:rPr>
      </w:pPr>
    </w:p>
    <w:p w:rsidR="00B61DA9" w:rsidRPr="006C6662" w:rsidP="0051292A">
      <w:pPr>
        <w:pStyle w:val="Footer"/>
        <w:jc w:val="center"/>
        <w:rPr>
          <w:b/>
          <w:sz w:val="28"/>
          <w:szCs w:val="28"/>
        </w:rPr>
      </w:pPr>
      <w:bookmarkStart w:id="0" w:name="OLE_LINK5"/>
      <w:bookmarkStart w:id="1" w:name="OLE_LINK1"/>
      <w:bookmarkStart w:id="2" w:name="OLE_LINK2"/>
      <w:bookmarkStart w:id="3" w:name="OLE_LINK3"/>
      <w:bookmarkStart w:id="4" w:name="OLE_LINK4"/>
      <w:bookmarkStart w:id="5" w:name="OLE_LINK8"/>
      <w:bookmarkStart w:id="6" w:name="OLE_LINK9"/>
      <w:bookmarkStart w:id="7" w:name="OLE_LINK12"/>
      <w:r w:rsidRPr="001F648B">
        <w:rPr>
          <w:b/>
          <w:bCs/>
          <w:iCs/>
          <w:sz w:val="28"/>
          <w:szCs w:val="28"/>
        </w:rPr>
        <w:t xml:space="preserve">Ministru kabineta noteikumu projektu "Grozījumi Ministru kabineta 2009. gada 24. marta noteikumos Nr.268 "Noteikumi par ārstniecības personu un studējošo, kuri apgūst pirmā vai otrā līmeņa profesionālās augstākās medicīniskās izglītības programmas, kompetenci ārstniecībā un šo personu teorētisko un praktisko zināšanu apjomu"” </w:t>
      </w:r>
      <w:r w:rsidRPr="006C6662" w:rsidR="0051292A">
        <w:rPr>
          <w:b/>
          <w:bCs/>
          <w:iCs/>
          <w:sz w:val="28"/>
          <w:szCs w:val="28"/>
        </w:rPr>
        <w:t xml:space="preserve"> </w:t>
      </w:r>
      <w:bookmarkEnd w:id="0"/>
    </w:p>
    <w:p w:rsidR="00B61DA9" w:rsidRPr="006C6662" w:rsidP="00B61DA9">
      <w:pPr>
        <w:pStyle w:val="BodyText"/>
      </w:pPr>
      <w:bookmarkEnd w:id="1"/>
      <w:bookmarkEnd w:id="2"/>
      <w:bookmarkEnd w:id="3"/>
      <w:bookmarkEnd w:id="4"/>
      <w:bookmarkEnd w:id="5"/>
      <w:bookmarkEnd w:id="6"/>
      <w:bookmarkEnd w:id="7"/>
      <w:r w:rsidRPr="006C6662">
        <w:t>________________________________________________________________</w:t>
      </w:r>
    </w:p>
    <w:p w:rsidR="00B61DA9" w:rsidRPr="006C6662" w:rsidP="00B61DA9">
      <w:pPr>
        <w:pStyle w:val="BodyText"/>
        <w:rPr>
          <w:b w:val="0"/>
        </w:rPr>
      </w:pPr>
      <w:r w:rsidRPr="006C6662">
        <w:rPr>
          <w:b w:val="0"/>
        </w:rPr>
        <w:t xml:space="preserve"> (...)</w:t>
      </w:r>
    </w:p>
    <w:p w:rsidR="00B61DA9" w:rsidRPr="006C6662" w:rsidP="00975BCF">
      <w:pPr>
        <w:pStyle w:val="BodyText"/>
        <w:spacing w:after="240"/>
        <w:jc w:val="left"/>
        <w:rPr>
          <w:b w:val="0"/>
        </w:rPr>
      </w:pPr>
    </w:p>
    <w:p w:rsidR="001F648B" w:rsidRPr="001F648B" w:rsidP="001F648B">
      <w:pPr>
        <w:pStyle w:val="BodyText"/>
        <w:tabs>
          <w:tab w:val="left" w:pos="1276"/>
        </w:tabs>
        <w:jc w:val="both"/>
        <w:rPr>
          <w:b w:val="0"/>
        </w:rPr>
      </w:pPr>
      <w:r>
        <w:rPr>
          <w:b w:val="0"/>
        </w:rPr>
        <w:t>1. </w:t>
      </w:r>
      <w:r w:rsidRPr="001F648B">
        <w:rPr>
          <w:b w:val="0"/>
        </w:rPr>
        <w:t>Pieņemt iesniegto noteikumu projektu.</w:t>
      </w:r>
    </w:p>
    <w:p w:rsidR="001F648B" w:rsidP="001F648B">
      <w:pPr>
        <w:pStyle w:val="BodyText"/>
        <w:tabs>
          <w:tab w:val="left" w:pos="1276"/>
        </w:tabs>
        <w:ind w:left="284"/>
        <w:jc w:val="both"/>
      </w:pPr>
      <w:r w:rsidRPr="001F648B">
        <w:rPr>
          <w:b w:val="0"/>
        </w:rPr>
        <w:t xml:space="preserve"> Valsts kancelejai sagatavot noteikumu projektu parakstīšanai. </w:t>
      </w:r>
      <w:r w:rsidRPr="006C6662" w:rsidR="0051292A">
        <w:rPr>
          <w:b w:val="0"/>
        </w:rPr>
        <w:t xml:space="preserve"> </w:t>
      </w:r>
      <w:r w:rsidRPr="006C6662" w:rsidR="0051292A">
        <w:t xml:space="preserve">  </w:t>
      </w:r>
    </w:p>
    <w:p w:rsidR="001F648B" w:rsidP="001F648B">
      <w:pPr>
        <w:pStyle w:val="BodyText"/>
        <w:tabs>
          <w:tab w:val="left" w:pos="1276"/>
        </w:tabs>
        <w:jc w:val="both"/>
      </w:pPr>
    </w:p>
    <w:p w:rsidR="0051292A" w:rsidRPr="001F648B" w:rsidP="001F648B">
      <w:pPr>
        <w:pStyle w:val="BodyText"/>
        <w:tabs>
          <w:tab w:val="left" w:pos="1276"/>
        </w:tabs>
        <w:ind w:left="426" w:hanging="426"/>
        <w:jc w:val="both"/>
        <w:rPr>
          <w:b w:val="0"/>
        </w:rPr>
      </w:pPr>
      <w:r>
        <w:t xml:space="preserve"> </w:t>
      </w:r>
      <w:r w:rsidRPr="001F648B">
        <w:rPr>
          <w:b w:val="0"/>
        </w:rPr>
        <w:t>2. Veselības ministrijai se</w:t>
      </w:r>
      <w:bookmarkStart w:id="8" w:name="_GoBack"/>
      <w:bookmarkEnd w:id="8"/>
      <w:r w:rsidRPr="001F648B">
        <w:rPr>
          <w:b w:val="0"/>
        </w:rPr>
        <w:t xml:space="preserve">šu mēnešu laikā pēc noteikumu projekta pieņemšanas aktualizēt izmaiņas ārsta profesijas </w:t>
      </w:r>
      <w:r w:rsidRPr="001F648B">
        <w:rPr>
          <w:b w:val="0"/>
        </w:rPr>
        <w:t>apakšspecialitātēs</w:t>
      </w:r>
      <w:r w:rsidRPr="001F648B">
        <w:rPr>
          <w:b w:val="0"/>
        </w:rPr>
        <w:t xml:space="preserve"> un </w:t>
      </w:r>
      <w:r w:rsidRPr="001F648B">
        <w:rPr>
          <w:b w:val="0"/>
        </w:rPr>
        <w:t>papildspecialitātēs</w:t>
      </w:r>
      <w:r w:rsidRPr="001F648B">
        <w:rPr>
          <w:b w:val="0"/>
        </w:rPr>
        <w:t xml:space="preserve"> Eiropas Komisijas uzturētajā Reglamentēto profesiju datu bāzē saskaņā ar Eiropas Parlamenta un Padomes 2005.gada 7.septembra Direktīvas 2005/36/EK par profesionālo kvalifikāciju atzīšanu 59.panta 5. punktu.</w:t>
      </w:r>
    </w:p>
    <w:p w:rsidR="00B61DA9" w:rsidRPr="006C6662" w:rsidP="00B61DA9">
      <w:pPr>
        <w:pStyle w:val="BodyText"/>
        <w:jc w:val="both"/>
        <w:rPr>
          <w:b w:val="0"/>
        </w:rPr>
      </w:pPr>
    </w:p>
    <w:p w:rsidR="00B61DA9" w:rsidRPr="006C6662" w:rsidP="00B61DA9">
      <w:pPr>
        <w:pStyle w:val="BodyText"/>
        <w:jc w:val="both"/>
        <w:rPr>
          <w:b w:val="0"/>
        </w:rPr>
      </w:pPr>
    </w:p>
    <w:p w:rsidR="00D429BF" w:rsidRPr="006C6662" w:rsidP="00D429BF">
      <w:pPr>
        <w:spacing w:after="480"/>
        <w:ind w:right="-766"/>
        <w:rPr>
          <w:rFonts w:eastAsia="Calibri"/>
          <w:sz w:val="28"/>
          <w:szCs w:val="28"/>
          <w:lang w:val="lv-LV" w:eastAsia="lv-LV"/>
        </w:rPr>
      </w:pPr>
      <w:r w:rsidRPr="006C6662">
        <w:rPr>
          <w:rFonts w:eastAsia="Calibri"/>
          <w:sz w:val="28"/>
          <w:szCs w:val="28"/>
          <w:lang w:val="lv-LV" w:eastAsia="lv-LV"/>
        </w:rPr>
        <w:t>Ministru prezidents</w:t>
      </w:r>
      <w:r w:rsidRPr="006C6662">
        <w:rPr>
          <w:rFonts w:eastAsia="Calibri"/>
          <w:sz w:val="28"/>
          <w:szCs w:val="28"/>
          <w:lang w:val="lv-LV" w:eastAsia="lv-LV"/>
        </w:rPr>
        <w:tab/>
      </w:r>
      <w:r w:rsidRPr="006C6662">
        <w:rPr>
          <w:rFonts w:eastAsia="Calibri"/>
          <w:sz w:val="28"/>
          <w:szCs w:val="28"/>
          <w:lang w:val="lv-LV" w:eastAsia="lv-LV"/>
        </w:rPr>
        <w:tab/>
      </w:r>
      <w:r w:rsidRPr="006C6662">
        <w:rPr>
          <w:rFonts w:eastAsia="Calibri"/>
          <w:sz w:val="28"/>
          <w:szCs w:val="28"/>
          <w:lang w:val="lv-LV" w:eastAsia="lv-LV"/>
        </w:rPr>
        <w:tab/>
      </w:r>
      <w:r w:rsidRPr="006C6662">
        <w:rPr>
          <w:rFonts w:eastAsia="Calibri"/>
          <w:sz w:val="28"/>
          <w:szCs w:val="28"/>
          <w:lang w:val="lv-LV" w:eastAsia="lv-LV"/>
        </w:rPr>
        <w:tab/>
      </w:r>
      <w:r w:rsidRPr="006C6662">
        <w:rPr>
          <w:rFonts w:eastAsia="Calibri"/>
          <w:sz w:val="28"/>
          <w:szCs w:val="28"/>
          <w:lang w:val="lv-LV" w:eastAsia="lv-LV"/>
        </w:rPr>
        <w:tab/>
        <w:t xml:space="preserve"> </w:t>
      </w:r>
      <w:r w:rsidRPr="006C6662">
        <w:rPr>
          <w:rFonts w:eastAsia="Calibri"/>
          <w:sz w:val="28"/>
          <w:szCs w:val="28"/>
          <w:lang w:val="lv-LV" w:eastAsia="lv-LV"/>
        </w:rPr>
        <w:tab/>
        <w:t xml:space="preserve">          Māris Kučinskis</w:t>
      </w:r>
    </w:p>
    <w:p w:rsidR="00D429BF" w:rsidRPr="006C6662" w:rsidP="00D429BF">
      <w:pPr>
        <w:keepNext/>
        <w:spacing w:after="720"/>
        <w:jc w:val="both"/>
        <w:outlineLvl w:val="1"/>
        <w:rPr>
          <w:sz w:val="28"/>
          <w:szCs w:val="28"/>
          <w:lang w:val="lv-LV"/>
        </w:rPr>
      </w:pPr>
      <w:r w:rsidRPr="006C6662">
        <w:rPr>
          <w:sz w:val="28"/>
          <w:szCs w:val="28"/>
          <w:lang w:val="lv-LV"/>
        </w:rPr>
        <w:t>Valsts kancelejas direktors</w:t>
      </w:r>
      <w:r w:rsidRPr="006C6662">
        <w:rPr>
          <w:sz w:val="28"/>
          <w:szCs w:val="28"/>
          <w:lang w:val="lv-LV"/>
        </w:rPr>
        <w:tab/>
      </w:r>
      <w:r w:rsidRPr="006C6662">
        <w:rPr>
          <w:sz w:val="28"/>
          <w:szCs w:val="28"/>
          <w:lang w:val="lv-LV"/>
        </w:rPr>
        <w:tab/>
      </w:r>
      <w:r w:rsidRPr="006C6662">
        <w:rPr>
          <w:sz w:val="28"/>
          <w:szCs w:val="28"/>
          <w:lang w:val="lv-LV"/>
        </w:rPr>
        <w:tab/>
      </w:r>
      <w:r w:rsidRPr="006C6662">
        <w:rPr>
          <w:sz w:val="28"/>
          <w:szCs w:val="28"/>
          <w:lang w:val="lv-LV"/>
        </w:rPr>
        <w:tab/>
      </w:r>
      <w:r w:rsidRPr="006C6662">
        <w:rPr>
          <w:sz w:val="28"/>
          <w:szCs w:val="28"/>
          <w:lang w:val="lv-LV"/>
        </w:rPr>
        <w:tab/>
        <w:t xml:space="preserve">         </w:t>
      </w:r>
      <w:r w:rsidRPr="006C6662" w:rsidR="00D11374">
        <w:rPr>
          <w:sz w:val="28"/>
          <w:szCs w:val="28"/>
          <w:lang w:val="lv-LV"/>
        </w:rPr>
        <w:t>Jānis Citskovskis</w:t>
      </w:r>
    </w:p>
    <w:p w:rsidR="00D429BF" w:rsidRPr="006C6662" w:rsidP="00D429BF">
      <w:pPr>
        <w:tabs>
          <w:tab w:val="right" w:pos="9072"/>
        </w:tabs>
        <w:spacing w:after="600"/>
        <w:ind w:right="-766"/>
        <w:rPr>
          <w:rFonts w:eastAsia="Calibri"/>
          <w:sz w:val="28"/>
          <w:szCs w:val="28"/>
          <w:lang w:val="lv-LV" w:eastAsia="lv-LV"/>
        </w:rPr>
      </w:pPr>
      <w:r w:rsidRPr="006C6662">
        <w:rPr>
          <w:rFonts w:eastAsia="Calibri"/>
          <w:sz w:val="28"/>
          <w:szCs w:val="28"/>
          <w:lang w:val="lv-LV" w:eastAsia="lv-LV"/>
        </w:rPr>
        <w:t>Iesniedzējs: Veselības ministre</w:t>
      </w:r>
      <w:r w:rsidRPr="006C6662">
        <w:rPr>
          <w:rFonts w:eastAsia="Calibri"/>
          <w:sz w:val="28"/>
          <w:szCs w:val="28"/>
          <w:lang w:val="lv-LV" w:eastAsia="lv-LV"/>
        </w:rPr>
        <w:t xml:space="preserve">                                                     </w:t>
      </w:r>
      <w:r w:rsidRPr="006C6662">
        <w:rPr>
          <w:rFonts w:eastAsia="Calibri"/>
          <w:sz w:val="28"/>
          <w:szCs w:val="28"/>
          <w:lang w:val="lv-LV" w:eastAsia="lv-LV"/>
        </w:rPr>
        <w:tab/>
        <w:t>Anda Čakša</w:t>
      </w:r>
    </w:p>
    <w:p w:rsidR="00D429BF" w:rsidRPr="006C6662" w:rsidP="00D429BF">
      <w:pPr>
        <w:tabs>
          <w:tab w:val="right" w:pos="9072"/>
        </w:tabs>
        <w:ind w:right="-766"/>
        <w:rPr>
          <w:rFonts w:eastAsia="Calibri"/>
          <w:sz w:val="28"/>
          <w:szCs w:val="28"/>
          <w:lang w:val="lv-LV" w:eastAsia="lv-LV"/>
        </w:rPr>
      </w:pPr>
      <w:r w:rsidRPr="006C6662">
        <w:rPr>
          <w:rFonts w:eastAsia="Calibri"/>
          <w:sz w:val="28"/>
          <w:szCs w:val="28"/>
          <w:lang w:val="lv-LV" w:eastAsia="lv-LV"/>
        </w:rPr>
        <w:t xml:space="preserve">Vīza: Valsts sekretārs </w:t>
      </w:r>
      <w:r w:rsidRPr="006C6662">
        <w:rPr>
          <w:rFonts w:eastAsia="Calibri"/>
          <w:sz w:val="28"/>
          <w:szCs w:val="28"/>
          <w:lang w:val="lv-LV" w:eastAsia="lv-LV"/>
        </w:rPr>
        <w:tab/>
        <w:t xml:space="preserve"> </w:t>
      </w:r>
      <w:r w:rsidR="001F648B">
        <w:rPr>
          <w:rFonts w:eastAsia="Calibri"/>
          <w:sz w:val="28"/>
          <w:szCs w:val="28"/>
          <w:lang w:val="lv-LV" w:eastAsia="lv-LV"/>
        </w:rPr>
        <w:t>Aivars Lapiņš</w:t>
      </w:r>
    </w:p>
    <w:p w:rsidR="00BB139C" w:rsidRPr="006C6662" w:rsidP="00BB139C">
      <w:pPr>
        <w:spacing w:line="360" w:lineRule="auto"/>
        <w:rPr>
          <w:bCs/>
          <w:sz w:val="28"/>
          <w:szCs w:val="28"/>
          <w:lang w:val="lv-LV"/>
        </w:rPr>
      </w:pPr>
      <w:r w:rsidRPr="006C6662">
        <w:rPr>
          <w:bCs/>
          <w:sz w:val="28"/>
          <w:szCs w:val="28"/>
          <w:lang w:val="lv-LV"/>
        </w:rPr>
        <w:t xml:space="preserve">        </w:t>
      </w:r>
    </w:p>
    <w:p w:rsidR="00BF6C06" w:rsidP="0051292A">
      <w:pPr>
        <w:autoSpaceDE w:val="0"/>
        <w:autoSpaceDN w:val="0"/>
        <w:adjustRightInd w:val="0"/>
        <w:rPr>
          <w:sz w:val="28"/>
          <w:szCs w:val="28"/>
          <w:lang w:val="lv-LV"/>
        </w:rPr>
      </w:pPr>
      <w:r w:rsidRPr="006C6662">
        <w:rPr>
          <w:sz w:val="28"/>
          <w:szCs w:val="28"/>
          <w:lang w:val="lv-LV"/>
        </w:rPr>
        <w:t xml:space="preserve"> </w:t>
      </w:r>
    </w:p>
    <w:p w:rsidR="001F648B" w:rsidP="0051292A">
      <w:pPr>
        <w:autoSpaceDE w:val="0"/>
        <w:autoSpaceDN w:val="0"/>
        <w:adjustRightInd w:val="0"/>
        <w:rPr>
          <w:sz w:val="28"/>
          <w:szCs w:val="28"/>
          <w:lang w:val="lv-LV"/>
        </w:rPr>
      </w:pPr>
    </w:p>
    <w:p w:rsidR="001F648B" w:rsidP="0051292A">
      <w:pPr>
        <w:autoSpaceDE w:val="0"/>
        <w:autoSpaceDN w:val="0"/>
        <w:adjustRightInd w:val="0"/>
        <w:rPr>
          <w:sz w:val="28"/>
          <w:szCs w:val="28"/>
          <w:lang w:val="lv-LV"/>
        </w:rPr>
      </w:pPr>
    </w:p>
    <w:p w:rsidR="001F648B" w:rsidP="0051292A">
      <w:pPr>
        <w:autoSpaceDE w:val="0"/>
        <w:autoSpaceDN w:val="0"/>
        <w:adjustRightInd w:val="0"/>
        <w:rPr>
          <w:sz w:val="28"/>
          <w:szCs w:val="28"/>
          <w:lang w:val="lv-LV"/>
        </w:rPr>
      </w:pPr>
    </w:p>
    <w:p w:rsidR="001F648B" w:rsidP="0051292A">
      <w:pPr>
        <w:autoSpaceDE w:val="0"/>
        <w:autoSpaceDN w:val="0"/>
        <w:adjustRightInd w:val="0"/>
        <w:rPr>
          <w:sz w:val="28"/>
          <w:szCs w:val="28"/>
          <w:lang w:val="lv-LV"/>
        </w:rPr>
      </w:pPr>
    </w:p>
    <w:p w:rsidR="001F648B" w:rsidP="0051292A">
      <w:pPr>
        <w:autoSpaceDE w:val="0"/>
        <w:autoSpaceDN w:val="0"/>
        <w:adjustRightInd w:val="0"/>
        <w:rPr>
          <w:sz w:val="28"/>
          <w:szCs w:val="28"/>
          <w:lang w:val="lv-LV"/>
        </w:rPr>
      </w:pPr>
    </w:p>
    <w:p w:rsidR="001F648B" w:rsidP="0051292A">
      <w:pPr>
        <w:autoSpaceDE w:val="0"/>
        <w:autoSpaceDN w:val="0"/>
        <w:adjustRightInd w:val="0"/>
        <w:rPr>
          <w:sz w:val="28"/>
          <w:szCs w:val="28"/>
          <w:lang w:val="lv-LV"/>
        </w:rPr>
      </w:pPr>
    </w:p>
    <w:p w:rsidR="001F648B" w:rsidP="0051292A">
      <w:pPr>
        <w:autoSpaceDE w:val="0"/>
        <w:autoSpaceDN w:val="0"/>
        <w:adjustRightInd w:val="0"/>
        <w:rPr>
          <w:sz w:val="28"/>
          <w:szCs w:val="28"/>
          <w:lang w:val="lv-LV"/>
        </w:rPr>
      </w:pPr>
    </w:p>
    <w:p w:rsidR="001F648B" w:rsidRPr="006C6662" w:rsidP="0051292A">
      <w:pPr>
        <w:autoSpaceDE w:val="0"/>
        <w:autoSpaceDN w:val="0"/>
        <w:adjustRightInd w:val="0"/>
        <w:rPr>
          <w:sz w:val="28"/>
          <w:szCs w:val="28"/>
          <w:lang w:val="lv-LV"/>
        </w:rPr>
      </w:pPr>
    </w:p>
    <w:sectPr w:rsidSect="00975BCF">
      <w:footerReference w:type="default" r:id="rId5"/>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5001" w:rsidP="00BF2C0D">
    <w:pPr>
      <w:pStyle w:val="Footer"/>
      <w:jc w:val="both"/>
    </w:pPr>
    <w:r>
      <w:t>VMprot_</w:t>
    </w:r>
    <w:r w:rsidR="001F648B">
      <w:t>240418</w:t>
    </w:r>
    <w:r>
      <w:t>_</w:t>
    </w:r>
    <w:r w:rsidR="001F648B">
      <w:t>groz_268</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1AC3764"/>
    <w:multiLevelType w:val="multilevel"/>
    <w:tmpl w:val="1D06EB64"/>
    <w:lvl w:ilvl="0">
      <w:start w:val="1"/>
      <w:numFmt w:val="decimal"/>
      <w:lvlText w:val="%1."/>
      <w:lvlJc w:val="left"/>
      <w:pPr>
        <w:ind w:left="2021" w:hanging="1170"/>
      </w:pPr>
      <w:rPr>
        <w:rFonts w:hint="default"/>
        <w:b w:val="0"/>
      </w:rPr>
    </w:lvl>
    <w:lvl w:ilvl="1">
      <w:start w:val="1"/>
      <w:numFmt w:val="decimal"/>
      <w:isLgl/>
      <w:lvlText w:val="%1.%2."/>
      <w:lvlJc w:val="left"/>
      <w:pPr>
        <w:ind w:left="1713"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410" w:hanging="1800"/>
      </w:pPr>
      <w:rPr>
        <w:rFonts w:hint="default"/>
      </w:rPr>
    </w:lvl>
    <w:lvl w:ilvl="7">
      <w:start w:val="1"/>
      <w:numFmt w:val="decimal"/>
      <w:isLgl/>
      <w:lvlText w:val="%1.%2.%3.%4.%5.%6.%7.%8."/>
      <w:lvlJc w:val="left"/>
      <w:pPr>
        <w:ind w:left="5988" w:hanging="1800"/>
      </w:pPr>
      <w:rPr>
        <w:rFonts w:hint="default"/>
      </w:rPr>
    </w:lvl>
    <w:lvl w:ilvl="8">
      <w:start w:val="1"/>
      <w:numFmt w:val="decimal"/>
      <w:isLgl/>
      <w:lvlText w:val="%1.%2.%3.%4.%5.%6.%7.%8.%9."/>
      <w:lvlJc w:val="left"/>
      <w:pPr>
        <w:ind w:left="692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A9"/>
    <w:rsid w:val="00002272"/>
    <w:rsid w:val="00021711"/>
    <w:rsid w:val="000231DB"/>
    <w:rsid w:val="00035C63"/>
    <w:rsid w:val="0008467A"/>
    <w:rsid w:val="000A3821"/>
    <w:rsid w:val="000A7429"/>
    <w:rsid w:val="000C5B13"/>
    <w:rsid w:val="000E53AF"/>
    <w:rsid w:val="00100915"/>
    <w:rsid w:val="00103D93"/>
    <w:rsid w:val="00111C7E"/>
    <w:rsid w:val="001128D5"/>
    <w:rsid w:val="0012657E"/>
    <w:rsid w:val="001275D4"/>
    <w:rsid w:val="00164BB9"/>
    <w:rsid w:val="00177BE2"/>
    <w:rsid w:val="001837C3"/>
    <w:rsid w:val="00183E49"/>
    <w:rsid w:val="00187648"/>
    <w:rsid w:val="001A0279"/>
    <w:rsid w:val="001B406C"/>
    <w:rsid w:val="001C27EA"/>
    <w:rsid w:val="001D0EB1"/>
    <w:rsid w:val="001F250F"/>
    <w:rsid w:val="001F2732"/>
    <w:rsid w:val="001F6158"/>
    <w:rsid w:val="001F648B"/>
    <w:rsid w:val="00205D5E"/>
    <w:rsid w:val="00216065"/>
    <w:rsid w:val="00222A20"/>
    <w:rsid w:val="00240859"/>
    <w:rsid w:val="002717B6"/>
    <w:rsid w:val="002772BE"/>
    <w:rsid w:val="002800A0"/>
    <w:rsid w:val="00283D2E"/>
    <w:rsid w:val="002840CE"/>
    <w:rsid w:val="00294E6E"/>
    <w:rsid w:val="00295670"/>
    <w:rsid w:val="002A4DAF"/>
    <w:rsid w:val="002A70BD"/>
    <w:rsid w:val="002C215D"/>
    <w:rsid w:val="002C33F2"/>
    <w:rsid w:val="002F6C8A"/>
    <w:rsid w:val="00323F5B"/>
    <w:rsid w:val="00325A85"/>
    <w:rsid w:val="00333163"/>
    <w:rsid w:val="00365013"/>
    <w:rsid w:val="00365EE7"/>
    <w:rsid w:val="0037694B"/>
    <w:rsid w:val="00392A80"/>
    <w:rsid w:val="003A4817"/>
    <w:rsid w:val="003A76B1"/>
    <w:rsid w:val="003E5A85"/>
    <w:rsid w:val="003F2A27"/>
    <w:rsid w:val="00411E9A"/>
    <w:rsid w:val="00414FF0"/>
    <w:rsid w:val="00452742"/>
    <w:rsid w:val="00462B8E"/>
    <w:rsid w:val="0048193B"/>
    <w:rsid w:val="004946AA"/>
    <w:rsid w:val="004B48FF"/>
    <w:rsid w:val="004B5CA3"/>
    <w:rsid w:val="004C1C44"/>
    <w:rsid w:val="004C4E5E"/>
    <w:rsid w:val="004D4189"/>
    <w:rsid w:val="004F4C9D"/>
    <w:rsid w:val="0051292A"/>
    <w:rsid w:val="00515698"/>
    <w:rsid w:val="0052663E"/>
    <w:rsid w:val="00537DC8"/>
    <w:rsid w:val="00547163"/>
    <w:rsid w:val="00553C82"/>
    <w:rsid w:val="00557CBB"/>
    <w:rsid w:val="00574227"/>
    <w:rsid w:val="00575592"/>
    <w:rsid w:val="00577870"/>
    <w:rsid w:val="005846E7"/>
    <w:rsid w:val="00585026"/>
    <w:rsid w:val="005978E1"/>
    <w:rsid w:val="005A08DA"/>
    <w:rsid w:val="005C2DA3"/>
    <w:rsid w:val="005C66B3"/>
    <w:rsid w:val="005F3DA0"/>
    <w:rsid w:val="00621EDE"/>
    <w:rsid w:val="00642A0A"/>
    <w:rsid w:val="006741DC"/>
    <w:rsid w:val="00674400"/>
    <w:rsid w:val="00677697"/>
    <w:rsid w:val="006822DB"/>
    <w:rsid w:val="006873F5"/>
    <w:rsid w:val="00694527"/>
    <w:rsid w:val="006A0DE0"/>
    <w:rsid w:val="006A5B2B"/>
    <w:rsid w:val="006B061E"/>
    <w:rsid w:val="006B2109"/>
    <w:rsid w:val="006B3D8D"/>
    <w:rsid w:val="006C6662"/>
    <w:rsid w:val="006E0F06"/>
    <w:rsid w:val="006E353B"/>
    <w:rsid w:val="006F0613"/>
    <w:rsid w:val="006F2C6E"/>
    <w:rsid w:val="00701B79"/>
    <w:rsid w:val="007031DD"/>
    <w:rsid w:val="00704C36"/>
    <w:rsid w:val="00714FF5"/>
    <w:rsid w:val="00720465"/>
    <w:rsid w:val="0072102A"/>
    <w:rsid w:val="00723A86"/>
    <w:rsid w:val="0072419D"/>
    <w:rsid w:val="007269E9"/>
    <w:rsid w:val="00734A88"/>
    <w:rsid w:val="007413B3"/>
    <w:rsid w:val="00761A9C"/>
    <w:rsid w:val="00767698"/>
    <w:rsid w:val="00774381"/>
    <w:rsid w:val="007A7FCF"/>
    <w:rsid w:val="007C0FDF"/>
    <w:rsid w:val="007D4E0E"/>
    <w:rsid w:val="00801B75"/>
    <w:rsid w:val="008050A1"/>
    <w:rsid w:val="00813F03"/>
    <w:rsid w:val="0083316F"/>
    <w:rsid w:val="008779BC"/>
    <w:rsid w:val="008C241A"/>
    <w:rsid w:val="008E440D"/>
    <w:rsid w:val="008E4B5F"/>
    <w:rsid w:val="008F39FD"/>
    <w:rsid w:val="008F7F75"/>
    <w:rsid w:val="00903712"/>
    <w:rsid w:val="00903B0A"/>
    <w:rsid w:val="009048E2"/>
    <w:rsid w:val="009104FE"/>
    <w:rsid w:val="00912C97"/>
    <w:rsid w:val="009158F3"/>
    <w:rsid w:val="00947A26"/>
    <w:rsid w:val="00975BCF"/>
    <w:rsid w:val="009930A0"/>
    <w:rsid w:val="009A3296"/>
    <w:rsid w:val="009A7C5E"/>
    <w:rsid w:val="009C7092"/>
    <w:rsid w:val="009D0FBF"/>
    <w:rsid w:val="009D1D95"/>
    <w:rsid w:val="009E0DCF"/>
    <w:rsid w:val="009F588B"/>
    <w:rsid w:val="00A003F1"/>
    <w:rsid w:val="00A00E34"/>
    <w:rsid w:val="00A16877"/>
    <w:rsid w:val="00A277AF"/>
    <w:rsid w:val="00A37021"/>
    <w:rsid w:val="00A45B8B"/>
    <w:rsid w:val="00A51DA4"/>
    <w:rsid w:val="00A5413A"/>
    <w:rsid w:val="00A56709"/>
    <w:rsid w:val="00A57B74"/>
    <w:rsid w:val="00A613C0"/>
    <w:rsid w:val="00A62669"/>
    <w:rsid w:val="00A662F2"/>
    <w:rsid w:val="00A7083C"/>
    <w:rsid w:val="00A759BF"/>
    <w:rsid w:val="00A85D45"/>
    <w:rsid w:val="00A96520"/>
    <w:rsid w:val="00AB376B"/>
    <w:rsid w:val="00AE3E81"/>
    <w:rsid w:val="00AF44F6"/>
    <w:rsid w:val="00AF793A"/>
    <w:rsid w:val="00B03417"/>
    <w:rsid w:val="00B13D11"/>
    <w:rsid w:val="00B20CEF"/>
    <w:rsid w:val="00B410E6"/>
    <w:rsid w:val="00B510DF"/>
    <w:rsid w:val="00B5636D"/>
    <w:rsid w:val="00B61DA9"/>
    <w:rsid w:val="00B631E2"/>
    <w:rsid w:val="00B85332"/>
    <w:rsid w:val="00BA20AF"/>
    <w:rsid w:val="00BB139C"/>
    <w:rsid w:val="00BD3200"/>
    <w:rsid w:val="00BD6113"/>
    <w:rsid w:val="00BF2C0D"/>
    <w:rsid w:val="00BF5001"/>
    <w:rsid w:val="00BF6C06"/>
    <w:rsid w:val="00C1233C"/>
    <w:rsid w:val="00C138EE"/>
    <w:rsid w:val="00C21844"/>
    <w:rsid w:val="00C250D5"/>
    <w:rsid w:val="00C33FE0"/>
    <w:rsid w:val="00C4303D"/>
    <w:rsid w:val="00C468C5"/>
    <w:rsid w:val="00C5528B"/>
    <w:rsid w:val="00C71412"/>
    <w:rsid w:val="00CC2021"/>
    <w:rsid w:val="00CC74E7"/>
    <w:rsid w:val="00CD1EAE"/>
    <w:rsid w:val="00CD29D8"/>
    <w:rsid w:val="00CD4A47"/>
    <w:rsid w:val="00CE0C37"/>
    <w:rsid w:val="00CE493A"/>
    <w:rsid w:val="00D0570E"/>
    <w:rsid w:val="00D057F6"/>
    <w:rsid w:val="00D10160"/>
    <w:rsid w:val="00D11374"/>
    <w:rsid w:val="00D12BB9"/>
    <w:rsid w:val="00D21048"/>
    <w:rsid w:val="00D24916"/>
    <w:rsid w:val="00D3609B"/>
    <w:rsid w:val="00D429BF"/>
    <w:rsid w:val="00D459DA"/>
    <w:rsid w:val="00D6292D"/>
    <w:rsid w:val="00D805F6"/>
    <w:rsid w:val="00D85ACA"/>
    <w:rsid w:val="00D9532C"/>
    <w:rsid w:val="00DC60B8"/>
    <w:rsid w:val="00DD40CC"/>
    <w:rsid w:val="00DD5D08"/>
    <w:rsid w:val="00DE7F8A"/>
    <w:rsid w:val="00DF29FE"/>
    <w:rsid w:val="00DF3E1E"/>
    <w:rsid w:val="00E3018A"/>
    <w:rsid w:val="00E34FD2"/>
    <w:rsid w:val="00E5318F"/>
    <w:rsid w:val="00E62CDE"/>
    <w:rsid w:val="00E66BA3"/>
    <w:rsid w:val="00E83B26"/>
    <w:rsid w:val="00ED595E"/>
    <w:rsid w:val="00EE42F1"/>
    <w:rsid w:val="00EF4E87"/>
    <w:rsid w:val="00F10D88"/>
    <w:rsid w:val="00F1132E"/>
    <w:rsid w:val="00F216C5"/>
    <w:rsid w:val="00F22DE4"/>
    <w:rsid w:val="00F233AD"/>
    <w:rsid w:val="00F41D9A"/>
    <w:rsid w:val="00F47B00"/>
    <w:rsid w:val="00F50A58"/>
    <w:rsid w:val="00F64FEE"/>
    <w:rsid w:val="00F73E6C"/>
    <w:rsid w:val="00F83B0D"/>
    <w:rsid w:val="00F913EF"/>
    <w:rsid w:val="00F953C6"/>
    <w:rsid w:val="00F97117"/>
    <w:rsid w:val="00FB30E1"/>
    <w:rsid w:val="00FC4B68"/>
    <w:rsid w:val="00FD6C9C"/>
    <w:rsid w:val="00FF18F6"/>
    <w:rsid w:val="00FF339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8E0F19ED-A2F3-40FC-9717-BEB99C58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DA9"/>
    <w:rPr>
      <w:sz w:val="24"/>
      <w:szCs w:val="24"/>
      <w:lang w:val="en-GB" w:eastAsia="en-US"/>
    </w:rPr>
  </w:style>
  <w:style w:type="paragraph" w:styleId="Heading1">
    <w:name w:val="heading 1"/>
    <w:basedOn w:val="Normal"/>
    <w:next w:val="Normal"/>
    <w:link w:val="Heading1Char"/>
    <w:qFormat/>
    <w:rsid w:val="00B61DA9"/>
    <w:pPr>
      <w:keepNext/>
      <w:jc w:val="both"/>
      <w:outlineLvl w:val="0"/>
    </w:pPr>
    <w:rPr>
      <w:sz w:val="28"/>
      <w:szCs w:val="28"/>
      <w:lang w:val="lv-LV"/>
    </w:rPr>
  </w:style>
  <w:style w:type="paragraph" w:styleId="Heading2">
    <w:name w:val="heading 2"/>
    <w:basedOn w:val="Normal"/>
    <w:next w:val="Normal"/>
    <w:link w:val="Heading2Char"/>
    <w:qFormat/>
    <w:rsid w:val="00B61DA9"/>
    <w:pPr>
      <w:keepNext/>
      <w:jc w:val="center"/>
      <w:outlineLvl w:val="1"/>
    </w:pPr>
    <w:rPr>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DA9"/>
    <w:rPr>
      <w:sz w:val="28"/>
      <w:szCs w:val="28"/>
      <w:lang w:eastAsia="en-US"/>
    </w:rPr>
  </w:style>
  <w:style w:type="character" w:customStyle="1" w:styleId="Heading2Char">
    <w:name w:val="Heading 2 Char"/>
    <w:basedOn w:val="DefaultParagraphFont"/>
    <w:link w:val="Heading2"/>
    <w:rsid w:val="00B61DA9"/>
    <w:rPr>
      <w:b/>
      <w:bCs/>
      <w:sz w:val="28"/>
      <w:szCs w:val="28"/>
      <w:lang w:eastAsia="en-US"/>
    </w:rPr>
  </w:style>
  <w:style w:type="paragraph" w:styleId="Title">
    <w:name w:val="Title"/>
    <w:basedOn w:val="Normal"/>
    <w:link w:val="TitleChar"/>
    <w:qFormat/>
    <w:rsid w:val="00B61DA9"/>
    <w:pPr>
      <w:jc w:val="center"/>
    </w:pPr>
    <w:rPr>
      <w:sz w:val="28"/>
      <w:szCs w:val="28"/>
      <w:lang w:val="lv-LV"/>
    </w:rPr>
  </w:style>
  <w:style w:type="character" w:customStyle="1" w:styleId="TitleChar">
    <w:name w:val="Title Char"/>
    <w:basedOn w:val="DefaultParagraphFont"/>
    <w:link w:val="Title"/>
    <w:rsid w:val="00B61DA9"/>
    <w:rPr>
      <w:sz w:val="28"/>
      <w:szCs w:val="28"/>
      <w:lang w:eastAsia="en-US"/>
    </w:rPr>
  </w:style>
  <w:style w:type="paragraph" w:styleId="BodyText">
    <w:name w:val="Body Text"/>
    <w:basedOn w:val="Normal"/>
    <w:link w:val="BodyTextChar"/>
    <w:rsid w:val="00B61DA9"/>
    <w:pPr>
      <w:jc w:val="center"/>
    </w:pPr>
    <w:rPr>
      <w:b/>
      <w:bCs/>
      <w:sz w:val="28"/>
      <w:szCs w:val="28"/>
      <w:lang w:val="lv-LV"/>
    </w:rPr>
  </w:style>
  <w:style w:type="character" w:customStyle="1" w:styleId="BodyTextChar">
    <w:name w:val="Body Text Char"/>
    <w:basedOn w:val="DefaultParagraphFont"/>
    <w:link w:val="BodyText"/>
    <w:rsid w:val="00B61DA9"/>
    <w:rPr>
      <w:b/>
      <w:bCs/>
      <w:sz w:val="28"/>
      <w:szCs w:val="28"/>
      <w:lang w:eastAsia="en-US"/>
    </w:rPr>
  </w:style>
  <w:style w:type="paragraph" w:styleId="Footer">
    <w:name w:val="footer"/>
    <w:basedOn w:val="Normal"/>
    <w:link w:val="FooterChar"/>
    <w:uiPriority w:val="99"/>
    <w:rsid w:val="00B61DA9"/>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B61DA9"/>
    <w:rPr>
      <w:lang w:eastAsia="en-US"/>
    </w:rPr>
  </w:style>
  <w:style w:type="paragraph" w:styleId="BodyTextIndent">
    <w:name w:val="Body Text Indent"/>
    <w:basedOn w:val="Normal"/>
    <w:link w:val="BodyTextIndentChar"/>
    <w:rsid w:val="00B61DA9"/>
    <w:pPr>
      <w:ind w:firstLine="720"/>
      <w:jc w:val="both"/>
    </w:pPr>
    <w:rPr>
      <w:b/>
      <w:bCs/>
      <w:sz w:val="28"/>
      <w:szCs w:val="20"/>
      <w:lang w:val="lv-LV"/>
    </w:rPr>
  </w:style>
  <w:style w:type="character" w:customStyle="1" w:styleId="BodyTextIndentChar">
    <w:name w:val="Body Text Indent Char"/>
    <w:basedOn w:val="DefaultParagraphFont"/>
    <w:link w:val="BodyTextIndent"/>
    <w:rsid w:val="00B61DA9"/>
    <w:rPr>
      <w:b/>
      <w:bCs/>
      <w:sz w:val="28"/>
      <w:lang w:eastAsia="en-US"/>
    </w:rPr>
  </w:style>
  <w:style w:type="paragraph" w:styleId="Header">
    <w:name w:val="header"/>
    <w:basedOn w:val="Normal"/>
    <w:link w:val="HeaderChar"/>
    <w:uiPriority w:val="99"/>
    <w:unhideWhenUsed/>
    <w:rsid w:val="00CD1EAE"/>
    <w:pPr>
      <w:tabs>
        <w:tab w:val="center" w:pos="4153"/>
        <w:tab w:val="right" w:pos="8306"/>
      </w:tabs>
    </w:pPr>
  </w:style>
  <w:style w:type="character" w:customStyle="1" w:styleId="HeaderChar">
    <w:name w:val="Header Char"/>
    <w:basedOn w:val="DefaultParagraphFont"/>
    <w:link w:val="Header"/>
    <w:uiPriority w:val="99"/>
    <w:rsid w:val="00CD1EAE"/>
    <w:rPr>
      <w:sz w:val="24"/>
      <w:szCs w:val="24"/>
      <w:lang w:val="en-GB" w:eastAsia="en-US"/>
    </w:rPr>
  </w:style>
  <w:style w:type="character" w:styleId="Hyperlink">
    <w:name w:val="Hyperlink"/>
    <w:basedOn w:val="DefaultParagraphFont"/>
    <w:rsid w:val="00177BE2"/>
    <w:rPr>
      <w:color w:val="0000FF"/>
      <w:u w:val="single"/>
    </w:rPr>
  </w:style>
  <w:style w:type="paragraph" w:customStyle="1" w:styleId="Statut">
    <w:name w:val="Statut"/>
    <w:basedOn w:val="Normal"/>
    <w:next w:val="Normal"/>
    <w:rsid w:val="0051292A"/>
    <w:pPr>
      <w:spacing w:before="360"/>
      <w:jc w:val="center"/>
    </w:pPr>
    <w:rPr>
      <w:snapToGrid w:val="0"/>
      <w:szCs w:val="20"/>
      <w:lang w:val="lv-LV"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5F223-D9E5-4D54-877C-5C8490AA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119</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Par Latvijas Republikas nacionālajām pozīcijām par Eiropas Savienības Nodarbinātības, sociālās politikas, veselības un patērētāju lietu Ministru padomes 2017. gada 16. jūnija sanāksmē izskatāmajiem Veselības ministrijas kompetences jautājumiem</vt:lpstr>
    </vt:vector>
  </TitlesOfParts>
  <Company>Veselības ministrija</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nacionālajām pozīcijām par Eiropas Savienības Nodarbinātības, sociālās politikas, veselības un patērētāju lietu Ministru padomes 2017. gada 16. jūnija sanāksmē izskatāmajiem Veselības ministrijas kompetences jautājumiem</dc:title>
  <dc:subject>Protokollēmums</dc:subject>
  <dc:creator>Aleksandrs Takašovs</dc:creator>
  <dc:description>Takasovs 67876025_x000D_
aleksandrs.takasovs@vm.gov.lv</dc:description>
  <cp:lastModifiedBy>Dace Roga</cp:lastModifiedBy>
  <cp:revision>3</cp:revision>
  <cp:lastPrinted>2014-04-16T07:33:00Z</cp:lastPrinted>
  <dcterms:created xsi:type="dcterms:W3CDTF">2017-06-29T06:36:00Z</dcterms:created>
  <dcterms:modified xsi:type="dcterms:W3CDTF">2018-04-24T06:38:00Z</dcterms:modified>
</cp:coreProperties>
</file>