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8FE8" w14:textId="77777777" w:rsidR="00D86BED" w:rsidRPr="00D86BED" w:rsidRDefault="00D86BED" w:rsidP="00D86BED">
      <w:pPr>
        <w:tabs>
          <w:tab w:val="left" w:pos="6804"/>
        </w:tabs>
        <w:rPr>
          <w:sz w:val="28"/>
          <w:szCs w:val="28"/>
        </w:rPr>
      </w:pPr>
      <w:r w:rsidRPr="00D86BED">
        <w:rPr>
          <w:sz w:val="28"/>
          <w:szCs w:val="28"/>
        </w:rPr>
        <w:t>2018. gada</w:t>
      </w:r>
      <w:proofErr w:type="gramStart"/>
      <w:r w:rsidRPr="00D86BED">
        <w:rPr>
          <w:sz w:val="28"/>
          <w:szCs w:val="28"/>
        </w:rPr>
        <w:t xml:space="preserve">     </w:t>
      </w:r>
      <w:proofErr w:type="gramEnd"/>
      <w:r w:rsidRPr="00D86BED">
        <w:rPr>
          <w:sz w:val="28"/>
          <w:szCs w:val="28"/>
        </w:rPr>
        <w:tab/>
        <w:t xml:space="preserve">Noteikumi Nr.    </w:t>
      </w:r>
    </w:p>
    <w:p w14:paraId="3DE28B6D" w14:textId="77777777" w:rsidR="00D86BED" w:rsidRPr="00D86BED" w:rsidRDefault="00D86BED" w:rsidP="00D86BED">
      <w:pPr>
        <w:tabs>
          <w:tab w:val="left" w:pos="6804"/>
        </w:tabs>
        <w:rPr>
          <w:sz w:val="28"/>
          <w:szCs w:val="28"/>
        </w:rPr>
      </w:pPr>
      <w:r w:rsidRPr="00D86BED">
        <w:rPr>
          <w:sz w:val="28"/>
          <w:szCs w:val="28"/>
        </w:rPr>
        <w:t>Rīgā</w:t>
      </w:r>
      <w:r w:rsidRPr="00D86BED">
        <w:rPr>
          <w:sz w:val="28"/>
          <w:szCs w:val="28"/>
        </w:rPr>
        <w:tab/>
        <w:t>(prot. Nr.</w:t>
      </w:r>
      <w:proofErr w:type="gramStart"/>
      <w:r w:rsidRPr="00D86BED">
        <w:rPr>
          <w:sz w:val="28"/>
          <w:szCs w:val="28"/>
        </w:rPr>
        <w:t>           .</w:t>
      </w:r>
      <w:proofErr w:type="gramEnd"/>
      <w:r w:rsidRPr="00D86BED">
        <w:rPr>
          <w:sz w:val="28"/>
          <w:szCs w:val="28"/>
        </w:rPr>
        <w:t>§)</w:t>
      </w:r>
    </w:p>
    <w:p w14:paraId="370BADC3" w14:textId="77777777" w:rsidR="00D86BED" w:rsidRDefault="00D86BED">
      <w:pPr>
        <w:jc w:val="center"/>
        <w:rPr>
          <w:rStyle w:val="Izteiksmgs"/>
          <w:sz w:val="28"/>
          <w:szCs w:val="28"/>
        </w:rPr>
      </w:pPr>
    </w:p>
    <w:p w14:paraId="5615F186" w14:textId="77777777" w:rsidR="00083A9E" w:rsidRPr="00745807" w:rsidRDefault="00083A9E">
      <w:pPr>
        <w:jc w:val="center"/>
        <w:rPr>
          <w:b/>
          <w:bCs/>
          <w:sz w:val="28"/>
          <w:szCs w:val="28"/>
        </w:rPr>
      </w:pPr>
      <w:r w:rsidRPr="00D81468">
        <w:rPr>
          <w:rStyle w:val="Izteiksmgs"/>
          <w:sz w:val="28"/>
          <w:szCs w:val="28"/>
        </w:rPr>
        <w:t>Gr</w:t>
      </w:r>
      <w:r w:rsidR="00906FC1">
        <w:rPr>
          <w:rStyle w:val="Izteiksmgs"/>
          <w:sz w:val="28"/>
          <w:szCs w:val="28"/>
        </w:rPr>
        <w:t>ozījumi Ministru kabineta 2014</w:t>
      </w:r>
      <w:r w:rsidR="00A54BC4" w:rsidRPr="00D81468">
        <w:rPr>
          <w:rStyle w:val="Izteiksmgs"/>
          <w:sz w:val="28"/>
          <w:szCs w:val="28"/>
        </w:rPr>
        <w:t>.</w:t>
      </w:r>
      <w:r w:rsidR="00384C6E" w:rsidRPr="00D81468">
        <w:rPr>
          <w:rStyle w:val="Izteiksmgs"/>
          <w:sz w:val="28"/>
          <w:szCs w:val="28"/>
        </w:rPr>
        <w:t> </w:t>
      </w:r>
      <w:r w:rsidRPr="00D81468">
        <w:rPr>
          <w:rStyle w:val="Izteiksmgs"/>
          <w:sz w:val="28"/>
          <w:szCs w:val="28"/>
        </w:rPr>
        <w:t xml:space="preserve">gada </w:t>
      </w:r>
      <w:r w:rsidR="00906FC1">
        <w:rPr>
          <w:rStyle w:val="Izteiksmgs"/>
          <w:sz w:val="28"/>
          <w:szCs w:val="28"/>
        </w:rPr>
        <w:t>2</w:t>
      </w:r>
      <w:r w:rsidR="0020020C" w:rsidRPr="00D81468">
        <w:rPr>
          <w:rStyle w:val="Izteiksmgs"/>
          <w:sz w:val="28"/>
          <w:szCs w:val="28"/>
        </w:rPr>
        <w:t>3</w:t>
      </w:r>
      <w:r w:rsidR="00A54BC4" w:rsidRPr="00D81468">
        <w:rPr>
          <w:rStyle w:val="Izteiksmgs"/>
          <w:sz w:val="28"/>
          <w:szCs w:val="28"/>
        </w:rPr>
        <w:t>.</w:t>
      </w:r>
      <w:r w:rsidR="00384C6E" w:rsidRPr="00D81468">
        <w:rPr>
          <w:rStyle w:val="Izteiksmgs"/>
          <w:sz w:val="28"/>
          <w:szCs w:val="28"/>
        </w:rPr>
        <w:t> </w:t>
      </w:r>
      <w:r w:rsidR="00906FC1">
        <w:rPr>
          <w:rStyle w:val="Izteiksmgs"/>
          <w:sz w:val="28"/>
          <w:szCs w:val="28"/>
        </w:rPr>
        <w:t>decembr</w:t>
      </w:r>
      <w:r w:rsidRPr="00D81468">
        <w:rPr>
          <w:rStyle w:val="Izteiksmgs"/>
          <w:sz w:val="28"/>
          <w:szCs w:val="28"/>
        </w:rPr>
        <w:t>a noteikumos Nr. </w:t>
      </w:r>
      <w:r w:rsidR="00906FC1">
        <w:rPr>
          <w:rStyle w:val="Izteiksmgs"/>
          <w:sz w:val="28"/>
          <w:szCs w:val="28"/>
        </w:rPr>
        <w:t>834</w:t>
      </w:r>
      <w:r w:rsidRPr="00D81468">
        <w:rPr>
          <w:rStyle w:val="Izteiksmgs"/>
          <w:sz w:val="28"/>
          <w:szCs w:val="28"/>
        </w:rPr>
        <w:t xml:space="preserve"> </w:t>
      </w:r>
      <w:r w:rsidR="00946FBC" w:rsidRPr="00AA7C28">
        <w:rPr>
          <w:b/>
          <w:sz w:val="28"/>
          <w:szCs w:val="28"/>
        </w:rPr>
        <w:t>"</w:t>
      </w:r>
      <w:r w:rsidR="00906FC1" w:rsidRPr="00AA7C28">
        <w:rPr>
          <w:b/>
          <w:sz w:val="28"/>
          <w:szCs w:val="28"/>
        </w:rPr>
        <w:t>Noteikumi par ūdens un augsnes aizsardzību no lauksaimnieciskās darbības izraisīta piesārņojuma ar nitrātiem</w:t>
      </w:r>
      <w:r w:rsidR="00946FBC" w:rsidRPr="00AA7C28">
        <w:rPr>
          <w:b/>
          <w:sz w:val="28"/>
          <w:szCs w:val="28"/>
        </w:rPr>
        <w:t>"</w:t>
      </w:r>
    </w:p>
    <w:p w14:paraId="22DF79CC" w14:textId="77777777" w:rsidR="00083A9E" w:rsidRPr="00D81468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725051F6" w14:textId="77777777" w:rsidR="00BF0EDA" w:rsidRPr="00D8146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81468">
        <w:rPr>
          <w:sz w:val="28"/>
          <w:szCs w:val="28"/>
        </w:rPr>
        <w:t>Izdoti saskaņā ar</w:t>
      </w:r>
    </w:p>
    <w:p w14:paraId="0E6535D1" w14:textId="3BE27AFA" w:rsidR="00906FC1" w:rsidRDefault="00745807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l</w:t>
      </w:r>
      <w:r w:rsidR="00906FC1">
        <w:rPr>
          <w:sz w:val="28"/>
          <w:szCs w:val="28"/>
        </w:rPr>
        <w:t xml:space="preserve">ikuma “Par piesārņojumu” </w:t>
      </w:r>
    </w:p>
    <w:p w14:paraId="162D0F8A" w14:textId="39C8DDA4" w:rsidR="002971C5" w:rsidRDefault="00906FC1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11.</w:t>
      </w:r>
      <w:r w:rsidR="00745807">
        <w:rPr>
          <w:sz w:val="28"/>
          <w:szCs w:val="28"/>
        </w:rPr>
        <w:t> </w:t>
      </w:r>
      <w:r>
        <w:rPr>
          <w:sz w:val="28"/>
          <w:szCs w:val="28"/>
        </w:rPr>
        <w:t>panta otrās daļas 3.</w:t>
      </w:r>
      <w:r w:rsidR="00745807">
        <w:rPr>
          <w:sz w:val="28"/>
          <w:szCs w:val="28"/>
        </w:rPr>
        <w:t xml:space="preserve"> un 12. </w:t>
      </w:r>
      <w:r>
        <w:rPr>
          <w:sz w:val="28"/>
          <w:szCs w:val="28"/>
        </w:rPr>
        <w:t>punktu</w:t>
      </w:r>
      <w:r w:rsidR="002971C5">
        <w:rPr>
          <w:sz w:val="28"/>
          <w:szCs w:val="28"/>
        </w:rPr>
        <w:t xml:space="preserve">, </w:t>
      </w:r>
    </w:p>
    <w:p w14:paraId="59B9CC11" w14:textId="77777777" w:rsidR="00083A9E" w:rsidRPr="00D81468" w:rsidRDefault="00906FC1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18.</w:t>
      </w:r>
      <w:r w:rsidR="00001076">
        <w:rPr>
          <w:sz w:val="28"/>
          <w:szCs w:val="28"/>
        </w:rPr>
        <w:t> </w:t>
      </w:r>
      <w:r>
        <w:rPr>
          <w:sz w:val="28"/>
          <w:szCs w:val="28"/>
        </w:rPr>
        <w:t>panta otrās daļas 2.</w:t>
      </w:r>
      <w:r w:rsidR="002971C5">
        <w:rPr>
          <w:sz w:val="28"/>
          <w:szCs w:val="28"/>
        </w:rPr>
        <w:t xml:space="preserve"> </w:t>
      </w:r>
      <w:r>
        <w:rPr>
          <w:sz w:val="28"/>
          <w:szCs w:val="28"/>
        </w:rPr>
        <w:t>punktu</w:t>
      </w:r>
      <w:r w:rsidR="00083A9E" w:rsidRPr="00D81468">
        <w:rPr>
          <w:sz w:val="28"/>
          <w:szCs w:val="28"/>
        </w:rPr>
        <w:t xml:space="preserve"> </w:t>
      </w:r>
    </w:p>
    <w:p w14:paraId="47D68516" w14:textId="77777777" w:rsidR="0020020C" w:rsidRDefault="0020020C" w:rsidP="002E1491">
      <w:pPr>
        <w:pStyle w:val="naisnod"/>
        <w:spacing w:before="0" w:after="0"/>
        <w:jc w:val="left"/>
        <w:rPr>
          <w:sz w:val="28"/>
          <w:szCs w:val="28"/>
        </w:rPr>
      </w:pPr>
    </w:p>
    <w:p w14:paraId="0BBC7FD3" w14:textId="77777777" w:rsidR="00906FC1" w:rsidRPr="00D81468" w:rsidRDefault="00906FC1" w:rsidP="002E1491">
      <w:pPr>
        <w:pStyle w:val="naisnod"/>
        <w:spacing w:before="0" w:after="0"/>
        <w:jc w:val="left"/>
        <w:rPr>
          <w:sz w:val="28"/>
          <w:szCs w:val="28"/>
        </w:rPr>
      </w:pPr>
    </w:p>
    <w:p w14:paraId="59808B88" w14:textId="7AA389BA" w:rsidR="00083A9E" w:rsidRPr="00D81468" w:rsidRDefault="00083A9E" w:rsidP="002971C5">
      <w:pPr>
        <w:pStyle w:val="Sarakstarindkopa"/>
        <w:ind w:left="0" w:firstLine="709"/>
        <w:jc w:val="both"/>
        <w:rPr>
          <w:sz w:val="28"/>
          <w:szCs w:val="28"/>
        </w:rPr>
      </w:pPr>
      <w:r w:rsidRPr="00D81468">
        <w:rPr>
          <w:sz w:val="28"/>
          <w:szCs w:val="28"/>
        </w:rPr>
        <w:t xml:space="preserve">Izdarīt Ministru kabineta </w:t>
      </w:r>
      <w:proofErr w:type="gramStart"/>
      <w:r w:rsidR="00906FC1">
        <w:rPr>
          <w:rStyle w:val="Izteiksmgs"/>
          <w:b w:val="0"/>
          <w:sz w:val="28"/>
          <w:szCs w:val="28"/>
        </w:rPr>
        <w:t>2014</w:t>
      </w:r>
      <w:r w:rsidR="00735ADD">
        <w:rPr>
          <w:rStyle w:val="Izteiksmgs"/>
          <w:b w:val="0"/>
          <w:sz w:val="28"/>
          <w:szCs w:val="28"/>
        </w:rPr>
        <w:t>.</w:t>
      </w:r>
      <w:r w:rsidRPr="00D81468">
        <w:rPr>
          <w:rStyle w:val="Izteiksmgs"/>
          <w:b w:val="0"/>
          <w:sz w:val="28"/>
          <w:szCs w:val="28"/>
        </w:rPr>
        <w:t>gada</w:t>
      </w:r>
      <w:proofErr w:type="gramEnd"/>
      <w:r w:rsidRPr="00D81468">
        <w:rPr>
          <w:rStyle w:val="Izteiksmgs"/>
          <w:b w:val="0"/>
          <w:sz w:val="28"/>
          <w:szCs w:val="28"/>
        </w:rPr>
        <w:t xml:space="preserve"> </w:t>
      </w:r>
      <w:r w:rsidR="00735ADD">
        <w:rPr>
          <w:rStyle w:val="Izteiksmgs"/>
          <w:b w:val="0"/>
          <w:sz w:val="28"/>
          <w:szCs w:val="28"/>
        </w:rPr>
        <w:t>23.</w:t>
      </w:r>
      <w:r w:rsidR="00906FC1">
        <w:rPr>
          <w:rStyle w:val="Izteiksmgs"/>
          <w:b w:val="0"/>
          <w:sz w:val="28"/>
          <w:szCs w:val="28"/>
        </w:rPr>
        <w:t>decembra noteikumos Nr.834</w:t>
      </w:r>
      <w:r w:rsidR="0020020C" w:rsidRPr="00D81468">
        <w:rPr>
          <w:rStyle w:val="Izteiksmgs"/>
          <w:b w:val="0"/>
          <w:sz w:val="28"/>
          <w:szCs w:val="28"/>
        </w:rPr>
        <w:t xml:space="preserve"> </w:t>
      </w:r>
      <w:r w:rsidR="00946FBC" w:rsidRPr="00D81468">
        <w:rPr>
          <w:sz w:val="28"/>
          <w:szCs w:val="28"/>
        </w:rPr>
        <w:t>"</w:t>
      </w:r>
      <w:r w:rsidR="00906FC1">
        <w:rPr>
          <w:rStyle w:val="Izteiksmgs"/>
          <w:b w:val="0"/>
          <w:sz w:val="28"/>
          <w:szCs w:val="28"/>
        </w:rPr>
        <w:t>Noteikumi par ūdens un augsnes aizsardzību no lauksaimnieciskās darbības izraisīta piesārņojuma ar nitrātiem</w:t>
      </w:r>
      <w:r w:rsidR="00946FBC" w:rsidRPr="00D81468">
        <w:rPr>
          <w:sz w:val="28"/>
          <w:szCs w:val="28"/>
        </w:rPr>
        <w:t>"</w:t>
      </w:r>
      <w:r w:rsidR="0020020C" w:rsidRPr="00D81468" w:rsidDel="0020020C">
        <w:rPr>
          <w:rStyle w:val="Izteiksmgs"/>
          <w:b w:val="0"/>
          <w:sz w:val="28"/>
          <w:szCs w:val="28"/>
        </w:rPr>
        <w:t xml:space="preserve"> </w:t>
      </w:r>
      <w:r w:rsidRPr="00D81468">
        <w:rPr>
          <w:sz w:val="28"/>
          <w:szCs w:val="28"/>
        </w:rPr>
        <w:t>(Latvijas Vēstnesis, 201</w:t>
      </w:r>
      <w:r w:rsidR="00906FC1">
        <w:rPr>
          <w:sz w:val="28"/>
          <w:szCs w:val="28"/>
        </w:rPr>
        <w:t>5</w:t>
      </w:r>
      <w:r w:rsidRPr="00D81468">
        <w:rPr>
          <w:sz w:val="28"/>
          <w:szCs w:val="28"/>
        </w:rPr>
        <w:t>,</w:t>
      </w:r>
      <w:r w:rsidR="00906FC1">
        <w:rPr>
          <w:sz w:val="28"/>
          <w:szCs w:val="28"/>
        </w:rPr>
        <w:t xml:space="preserve"> 3</w:t>
      </w:r>
      <w:r w:rsidR="0020020C" w:rsidRPr="00D81468">
        <w:rPr>
          <w:sz w:val="28"/>
          <w:szCs w:val="28"/>
        </w:rPr>
        <w:t>.</w:t>
      </w:r>
      <w:r w:rsidR="00001076">
        <w:rPr>
          <w:sz w:val="28"/>
          <w:szCs w:val="28"/>
        </w:rPr>
        <w:t> </w:t>
      </w:r>
      <w:r w:rsidR="0020020C" w:rsidRPr="00D81468">
        <w:rPr>
          <w:sz w:val="28"/>
          <w:szCs w:val="28"/>
        </w:rPr>
        <w:t>nr</w:t>
      </w:r>
      <w:r w:rsidRPr="00D81468">
        <w:rPr>
          <w:sz w:val="28"/>
          <w:szCs w:val="28"/>
        </w:rPr>
        <w:t>.</w:t>
      </w:r>
      <w:r w:rsidR="008D3CF2">
        <w:rPr>
          <w:sz w:val="28"/>
          <w:szCs w:val="28"/>
        </w:rPr>
        <w:t>) šādu</w:t>
      </w:r>
      <w:r w:rsidR="005C312E">
        <w:rPr>
          <w:sz w:val="28"/>
          <w:szCs w:val="28"/>
        </w:rPr>
        <w:t>s</w:t>
      </w:r>
      <w:r w:rsidR="008D3CF2">
        <w:rPr>
          <w:sz w:val="28"/>
          <w:szCs w:val="28"/>
        </w:rPr>
        <w:t xml:space="preserve"> grozījumu</w:t>
      </w:r>
      <w:r w:rsidR="005C312E">
        <w:rPr>
          <w:sz w:val="28"/>
          <w:szCs w:val="28"/>
        </w:rPr>
        <w:t>s</w:t>
      </w:r>
      <w:r w:rsidRPr="00D81468">
        <w:rPr>
          <w:sz w:val="28"/>
          <w:szCs w:val="28"/>
        </w:rPr>
        <w:t>:</w:t>
      </w:r>
    </w:p>
    <w:p w14:paraId="3375BDFE" w14:textId="77777777" w:rsidR="00466849" w:rsidRPr="00D81468" w:rsidRDefault="00466849" w:rsidP="002971C5">
      <w:pPr>
        <w:pStyle w:val="Sarakstarindkopa"/>
        <w:ind w:left="0" w:firstLine="709"/>
        <w:jc w:val="both"/>
        <w:rPr>
          <w:bCs/>
          <w:sz w:val="28"/>
          <w:szCs w:val="28"/>
        </w:rPr>
      </w:pPr>
    </w:p>
    <w:p w14:paraId="6185F9DF" w14:textId="69EBB72A" w:rsidR="00795240" w:rsidRDefault="002971C5" w:rsidP="00AA7C28">
      <w:pPr>
        <w:pStyle w:val="Sarakstarindkopa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46E3">
        <w:rPr>
          <w:sz w:val="28"/>
          <w:szCs w:val="28"/>
        </w:rPr>
        <w:t>Aizstāt</w:t>
      </w:r>
      <w:r w:rsidR="00D151D8" w:rsidRPr="005246E3">
        <w:rPr>
          <w:sz w:val="28"/>
          <w:szCs w:val="28"/>
        </w:rPr>
        <w:t xml:space="preserve"> norād</w:t>
      </w:r>
      <w:r w:rsidRPr="005246E3">
        <w:rPr>
          <w:sz w:val="28"/>
          <w:szCs w:val="28"/>
        </w:rPr>
        <w:t>ē</w:t>
      </w:r>
      <w:r w:rsidR="00D151D8" w:rsidRPr="005246E3">
        <w:rPr>
          <w:sz w:val="28"/>
          <w:szCs w:val="28"/>
        </w:rPr>
        <w:t xml:space="preserve">, uz kāda likuma pamata noteikumi izdoti, </w:t>
      </w:r>
      <w:r w:rsidRPr="005246E3">
        <w:rPr>
          <w:sz w:val="28"/>
          <w:szCs w:val="28"/>
        </w:rPr>
        <w:t>skaitli un vārdus “</w:t>
      </w:r>
      <w:r w:rsidRPr="00AA7C28">
        <w:rPr>
          <w:iCs/>
          <w:sz w:val="28"/>
          <w:szCs w:val="28"/>
        </w:rPr>
        <w:t>3.</w:t>
      </w:r>
      <w:r w:rsidR="00001076">
        <w:rPr>
          <w:iCs/>
          <w:sz w:val="28"/>
          <w:szCs w:val="28"/>
        </w:rPr>
        <w:t> </w:t>
      </w:r>
      <w:r w:rsidRPr="00AA7C28">
        <w:rPr>
          <w:iCs/>
          <w:sz w:val="28"/>
          <w:szCs w:val="28"/>
        </w:rPr>
        <w:t>punktu un</w:t>
      </w:r>
      <w:r w:rsidRPr="005246E3">
        <w:rPr>
          <w:sz w:val="28"/>
          <w:szCs w:val="28"/>
        </w:rPr>
        <w:t>” ar sk</w:t>
      </w:r>
      <w:r w:rsidR="00001076">
        <w:rPr>
          <w:sz w:val="28"/>
          <w:szCs w:val="28"/>
        </w:rPr>
        <w:t>a</w:t>
      </w:r>
      <w:r w:rsidRPr="005246E3">
        <w:rPr>
          <w:sz w:val="28"/>
          <w:szCs w:val="28"/>
        </w:rPr>
        <w:t>itļiem un vārdiem “3. un 12. punktu,</w:t>
      </w:r>
      <w:r w:rsidR="005246E3" w:rsidRPr="005246E3">
        <w:rPr>
          <w:sz w:val="28"/>
          <w:szCs w:val="28"/>
        </w:rPr>
        <w:t>”</w:t>
      </w:r>
      <w:r w:rsidR="008738FF" w:rsidRPr="005246E3">
        <w:rPr>
          <w:sz w:val="28"/>
          <w:szCs w:val="28"/>
        </w:rPr>
        <w:t>.</w:t>
      </w:r>
    </w:p>
    <w:p w14:paraId="6BCFC0F7" w14:textId="77777777" w:rsidR="005246E3" w:rsidRDefault="005246E3" w:rsidP="00AA7C28">
      <w:pPr>
        <w:pStyle w:val="Sarakstarindkop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1C2AC595" w14:textId="05538C2A" w:rsidR="005246E3" w:rsidRDefault="005246E3" w:rsidP="00AA7C28">
      <w:pPr>
        <w:pStyle w:val="Sarakstarindkopa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note</w:t>
      </w:r>
      <w:r w:rsidR="002338B8">
        <w:rPr>
          <w:sz w:val="28"/>
          <w:szCs w:val="28"/>
        </w:rPr>
        <w:t>ikumu nosaukumu šādā redakcijā:</w:t>
      </w:r>
    </w:p>
    <w:p w14:paraId="2FEAB6BA" w14:textId="77777777" w:rsidR="005246E3" w:rsidRPr="005246E3" w:rsidRDefault="005246E3" w:rsidP="00AA7C28">
      <w:pPr>
        <w:pStyle w:val="Sarakstarindkop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A70CFFD" w14:textId="77777777" w:rsidR="00D151D8" w:rsidRDefault="005246E3" w:rsidP="002971C5">
      <w:pPr>
        <w:pStyle w:val="Paraststmeklis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5246E3">
        <w:rPr>
          <w:b/>
          <w:sz w:val="28"/>
          <w:szCs w:val="28"/>
        </w:rPr>
        <w:t>Noteikumi par ūdens</w:t>
      </w:r>
      <w:r>
        <w:rPr>
          <w:b/>
          <w:sz w:val="28"/>
          <w:szCs w:val="28"/>
        </w:rPr>
        <w:t>,</w:t>
      </w:r>
      <w:r w:rsidRPr="005246E3">
        <w:rPr>
          <w:b/>
          <w:sz w:val="28"/>
          <w:szCs w:val="28"/>
        </w:rPr>
        <w:t xml:space="preserve"> augsnes</w:t>
      </w:r>
      <w:r>
        <w:rPr>
          <w:b/>
          <w:sz w:val="28"/>
          <w:szCs w:val="28"/>
        </w:rPr>
        <w:t xml:space="preserve"> un gaisa</w:t>
      </w:r>
      <w:r w:rsidRPr="005246E3">
        <w:rPr>
          <w:b/>
          <w:sz w:val="28"/>
          <w:szCs w:val="28"/>
        </w:rPr>
        <w:t xml:space="preserve"> aizsardzību no lauksaimnieciskās darbības izraisīta piesārņojuma</w:t>
      </w:r>
      <w:r>
        <w:rPr>
          <w:b/>
          <w:sz w:val="28"/>
          <w:szCs w:val="28"/>
        </w:rPr>
        <w:t>”</w:t>
      </w:r>
    </w:p>
    <w:p w14:paraId="34E8159F" w14:textId="77777777" w:rsidR="005246E3" w:rsidRDefault="005246E3" w:rsidP="002971C5">
      <w:pPr>
        <w:pStyle w:val="Paraststmeklis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6924024" w14:textId="58316A2C" w:rsidR="0046627B" w:rsidRDefault="00795240" w:rsidP="002971C5">
      <w:pPr>
        <w:pStyle w:val="Paraststmeklis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46627B">
        <w:rPr>
          <w:sz w:val="28"/>
          <w:szCs w:val="28"/>
        </w:rPr>
        <w:t>1.1.apakšpunktu šādā redakcijā:</w:t>
      </w:r>
    </w:p>
    <w:p w14:paraId="73B37493" w14:textId="12DEB741" w:rsidR="0046627B" w:rsidRDefault="00FC3AE6" w:rsidP="002971C5">
      <w:pPr>
        <w:pStyle w:val="Paraststmeklis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5246E3">
        <w:rPr>
          <w:sz w:val="28"/>
          <w:szCs w:val="28"/>
        </w:rPr>
        <w:t>1.1. </w:t>
      </w:r>
      <w:r>
        <w:rPr>
          <w:sz w:val="28"/>
          <w:szCs w:val="28"/>
        </w:rPr>
        <w:t>prasības ūdens</w:t>
      </w:r>
      <w:r w:rsidR="005246E3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</w:t>
      </w:r>
      <w:r w:rsidR="0046627B">
        <w:rPr>
          <w:sz w:val="28"/>
          <w:szCs w:val="28"/>
        </w:rPr>
        <w:t>augsnes aizsardzībai no lauksaimnieciskās darbības izraisīta piesārņojuma ar nitrātiem</w:t>
      </w:r>
      <w:r w:rsidR="00086814">
        <w:rPr>
          <w:sz w:val="28"/>
          <w:szCs w:val="28"/>
        </w:rPr>
        <w:t xml:space="preserve">, kā </w:t>
      </w:r>
      <w:r w:rsidR="00086814" w:rsidRPr="00C00F8F">
        <w:rPr>
          <w:sz w:val="28"/>
          <w:szCs w:val="28"/>
        </w:rPr>
        <w:t>arī</w:t>
      </w:r>
      <w:r w:rsidR="0046627B" w:rsidRPr="00C00F8F">
        <w:rPr>
          <w:sz w:val="28"/>
          <w:szCs w:val="28"/>
        </w:rPr>
        <w:t xml:space="preserve"> </w:t>
      </w:r>
      <w:r w:rsidR="00E20E97" w:rsidRPr="00C00F8F">
        <w:rPr>
          <w:sz w:val="28"/>
          <w:szCs w:val="28"/>
        </w:rPr>
        <w:t>amonjak</w:t>
      </w:r>
      <w:r w:rsidR="005246E3" w:rsidRPr="00C00F8F">
        <w:rPr>
          <w:sz w:val="28"/>
          <w:szCs w:val="28"/>
        </w:rPr>
        <w:t>a emisij</w:t>
      </w:r>
      <w:r w:rsidR="00F87D9A" w:rsidRPr="00C00F8F">
        <w:rPr>
          <w:sz w:val="28"/>
          <w:szCs w:val="28"/>
        </w:rPr>
        <w:t>u</w:t>
      </w:r>
      <w:r w:rsidR="005246E3" w:rsidRPr="00C00F8F">
        <w:rPr>
          <w:sz w:val="28"/>
          <w:szCs w:val="28"/>
        </w:rPr>
        <w:t xml:space="preserve"> ierobežošanai</w:t>
      </w:r>
      <w:r w:rsidR="0046627B" w:rsidRPr="00C00F8F">
        <w:rPr>
          <w:sz w:val="28"/>
          <w:szCs w:val="28"/>
        </w:rPr>
        <w:t>;</w:t>
      </w:r>
      <w:r w:rsidR="0046627B">
        <w:rPr>
          <w:sz w:val="28"/>
          <w:szCs w:val="28"/>
        </w:rPr>
        <w:t>”</w:t>
      </w:r>
    </w:p>
    <w:p w14:paraId="468C20E4" w14:textId="77777777" w:rsidR="0046627B" w:rsidRDefault="0046627B" w:rsidP="002971C5">
      <w:pPr>
        <w:pStyle w:val="Paraststmeklis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8D69D7A" w14:textId="1EC15EF7" w:rsidR="008738FF" w:rsidRDefault="008738FF" w:rsidP="002971C5">
      <w:pPr>
        <w:pStyle w:val="Paraststmeklis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II</w:t>
      </w:r>
      <w:r w:rsidR="005246E3">
        <w:rPr>
          <w:sz w:val="28"/>
          <w:szCs w:val="28"/>
        </w:rPr>
        <w:t> </w:t>
      </w:r>
      <w:r>
        <w:rPr>
          <w:sz w:val="28"/>
          <w:szCs w:val="28"/>
        </w:rPr>
        <w:t>nodaļas nosaukumu šādā redakcijā:</w:t>
      </w:r>
    </w:p>
    <w:p w14:paraId="2C641236" w14:textId="3D51B2BE" w:rsidR="008738FF" w:rsidRDefault="008738FF" w:rsidP="002971C5">
      <w:pPr>
        <w:pStyle w:val="Paraststmeklis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5246E3">
        <w:rPr>
          <w:sz w:val="28"/>
          <w:szCs w:val="28"/>
        </w:rPr>
        <w:t>II. </w:t>
      </w:r>
      <w:r>
        <w:rPr>
          <w:sz w:val="28"/>
          <w:szCs w:val="28"/>
        </w:rPr>
        <w:t>Prasības ūdens</w:t>
      </w:r>
      <w:r w:rsidR="005246E3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augsnes aizsardzībai no lauksaimnieciskās darbības izraisīta piesārņojuma ar nitrātiem</w:t>
      </w:r>
      <w:r w:rsidR="00086814">
        <w:rPr>
          <w:sz w:val="28"/>
          <w:szCs w:val="28"/>
        </w:rPr>
        <w:t xml:space="preserve">, kā </w:t>
      </w:r>
      <w:r w:rsidR="00086814" w:rsidRPr="00C00F8F">
        <w:rPr>
          <w:sz w:val="28"/>
          <w:szCs w:val="28"/>
        </w:rPr>
        <w:t>arī</w:t>
      </w:r>
      <w:r w:rsidRPr="00C00F8F">
        <w:rPr>
          <w:sz w:val="28"/>
          <w:szCs w:val="28"/>
        </w:rPr>
        <w:t xml:space="preserve"> </w:t>
      </w:r>
      <w:r w:rsidR="00E20E97" w:rsidRPr="00C00F8F">
        <w:rPr>
          <w:sz w:val="28"/>
          <w:szCs w:val="28"/>
        </w:rPr>
        <w:t>amonjak</w:t>
      </w:r>
      <w:r w:rsidR="007D2F88" w:rsidRPr="00C00F8F">
        <w:rPr>
          <w:sz w:val="28"/>
          <w:szCs w:val="28"/>
        </w:rPr>
        <w:t>a emisij</w:t>
      </w:r>
      <w:r w:rsidR="00F87D9A" w:rsidRPr="00C00F8F">
        <w:rPr>
          <w:sz w:val="28"/>
          <w:szCs w:val="28"/>
        </w:rPr>
        <w:t>u</w:t>
      </w:r>
      <w:r w:rsidR="007D2F88" w:rsidRPr="00C00F8F">
        <w:rPr>
          <w:sz w:val="28"/>
          <w:szCs w:val="28"/>
        </w:rPr>
        <w:t xml:space="preserve"> ierobežošanai</w:t>
      </w:r>
      <w:r w:rsidR="00FC3AE6">
        <w:rPr>
          <w:sz w:val="28"/>
          <w:szCs w:val="28"/>
        </w:rPr>
        <w:t>”</w:t>
      </w:r>
      <w:r w:rsidR="00D151D8">
        <w:rPr>
          <w:sz w:val="28"/>
          <w:szCs w:val="28"/>
        </w:rPr>
        <w:t>.</w:t>
      </w:r>
    </w:p>
    <w:p w14:paraId="161B60A3" w14:textId="77777777" w:rsidR="00D151D8" w:rsidRDefault="00D151D8" w:rsidP="002971C5">
      <w:pPr>
        <w:pStyle w:val="Paraststmeklis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356F77A" w14:textId="32178F90" w:rsidR="007D2F88" w:rsidRDefault="00FC3AE6" w:rsidP="002971C5">
      <w:pPr>
        <w:pStyle w:val="Paraststmeklis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2F88">
        <w:rPr>
          <w:sz w:val="28"/>
          <w:szCs w:val="28"/>
        </w:rPr>
        <w:t> </w:t>
      </w:r>
      <w:r>
        <w:rPr>
          <w:sz w:val="28"/>
          <w:szCs w:val="28"/>
        </w:rPr>
        <w:t>punkt</w:t>
      </w:r>
      <w:r w:rsidR="007D2F88">
        <w:rPr>
          <w:sz w:val="28"/>
          <w:szCs w:val="28"/>
        </w:rPr>
        <w:t>ā:</w:t>
      </w:r>
    </w:p>
    <w:p w14:paraId="2A60C7E2" w14:textId="4CEB4E45" w:rsidR="00FC3AE6" w:rsidRDefault="007D2F88" w:rsidP="00AA7C28">
      <w:pPr>
        <w:pStyle w:val="Paraststmeklis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5.1. izteikt ievaddaļu</w:t>
      </w:r>
      <w:r w:rsidR="00FC3AE6">
        <w:rPr>
          <w:sz w:val="28"/>
          <w:szCs w:val="28"/>
        </w:rPr>
        <w:t xml:space="preserve"> šādā redakcijā:</w:t>
      </w:r>
    </w:p>
    <w:p w14:paraId="5DE0E44B" w14:textId="0EADEA6B" w:rsidR="00FC3AE6" w:rsidRDefault="00FC3AE6" w:rsidP="007D2F88">
      <w:pPr>
        <w:pStyle w:val="Paraststmeklis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7D2F88">
        <w:rPr>
          <w:sz w:val="28"/>
          <w:szCs w:val="28"/>
        </w:rPr>
        <w:t>3. </w:t>
      </w:r>
      <w:r w:rsidR="0053540A">
        <w:rPr>
          <w:sz w:val="28"/>
          <w:szCs w:val="28"/>
        </w:rPr>
        <w:t>Lai nodrošinātu ūdens</w:t>
      </w:r>
      <w:r w:rsidR="007D2F88">
        <w:rPr>
          <w:sz w:val="28"/>
          <w:szCs w:val="28"/>
        </w:rPr>
        <w:t xml:space="preserve"> un</w:t>
      </w:r>
      <w:r w:rsidR="0053540A">
        <w:rPr>
          <w:sz w:val="28"/>
          <w:szCs w:val="28"/>
        </w:rPr>
        <w:t xml:space="preserve"> augsnes aizsardzību no lauksaimnieciskās darbības izraisīta piesā</w:t>
      </w:r>
      <w:r w:rsidR="00E20E97">
        <w:rPr>
          <w:sz w:val="28"/>
          <w:szCs w:val="28"/>
        </w:rPr>
        <w:t>rņojuma ar nitrātiem</w:t>
      </w:r>
      <w:r w:rsidR="00086814">
        <w:rPr>
          <w:sz w:val="28"/>
          <w:szCs w:val="28"/>
        </w:rPr>
        <w:t xml:space="preserve">, kā </w:t>
      </w:r>
      <w:r w:rsidR="00086814" w:rsidRPr="00C00F8F">
        <w:rPr>
          <w:sz w:val="28"/>
          <w:szCs w:val="28"/>
        </w:rPr>
        <w:t>arī</w:t>
      </w:r>
      <w:r w:rsidR="00E20E97" w:rsidRPr="00C00F8F">
        <w:rPr>
          <w:sz w:val="28"/>
          <w:szCs w:val="28"/>
        </w:rPr>
        <w:t xml:space="preserve"> </w:t>
      </w:r>
      <w:r w:rsidR="007D2F88" w:rsidRPr="00C00F8F">
        <w:rPr>
          <w:sz w:val="28"/>
          <w:szCs w:val="28"/>
        </w:rPr>
        <w:t xml:space="preserve">ierobežotu </w:t>
      </w:r>
      <w:r w:rsidR="00E20E97" w:rsidRPr="00C00F8F">
        <w:rPr>
          <w:sz w:val="28"/>
          <w:szCs w:val="28"/>
        </w:rPr>
        <w:t>amonjak</w:t>
      </w:r>
      <w:r w:rsidR="007D2F88" w:rsidRPr="00C00F8F">
        <w:rPr>
          <w:sz w:val="28"/>
          <w:szCs w:val="28"/>
        </w:rPr>
        <w:t>a emisij</w:t>
      </w:r>
      <w:r w:rsidR="00F87D9A" w:rsidRPr="00C00F8F">
        <w:rPr>
          <w:sz w:val="28"/>
          <w:szCs w:val="28"/>
        </w:rPr>
        <w:t>as</w:t>
      </w:r>
      <w:r w:rsidR="0053540A">
        <w:rPr>
          <w:sz w:val="28"/>
          <w:szCs w:val="28"/>
        </w:rPr>
        <w:t>, operators nodrošina šādu prasību izpildi:”</w:t>
      </w:r>
      <w:r w:rsidR="00D151D8">
        <w:rPr>
          <w:sz w:val="28"/>
          <w:szCs w:val="28"/>
        </w:rPr>
        <w:t>.</w:t>
      </w:r>
    </w:p>
    <w:p w14:paraId="17A2FE1F" w14:textId="77777777" w:rsidR="00D151D8" w:rsidRDefault="00D151D8" w:rsidP="007D2F88">
      <w:pPr>
        <w:pStyle w:val="Paraststmeklis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FB9BD0" w14:textId="07BC1795" w:rsidR="001E5056" w:rsidRPr="00147901" w:rsidRDefault="007D2F88" w:rsidP="00AA7C28">
      <w:pPr>
        <w:pStyle w:val="Paraststmeklis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E198A">
        <w:rPr>
          <w:sz w:val="28"/>
          <w:szCs w:val="28"/>
        </w:rPr>
        <w:t>zteikt 3.3.6.</w:t>
      </w:r>
      <w:r>
        <w:rPr>
          <w:sz w:val="28"/>
          <w:szCs w:val="28"/>
        </w:rPr>
        <w:t xml:space="preserve"> un 3.3.7. </w:t>
      </w:r>
      <w:r w:rsidR="008E198A">
        <w:rPr>
          <w:sz w:val="28"/>
          <w:szCs w:val="28"/>
        </w:rPr>
        <w:t xml:space="preserve">apakšpunktu </w:t>
      </w:r>
      <w:r w:rsidR="001E5056" w:rsidRPr="00147901">
        <w:rPr>
          <w:sz w:val="28"/>
          <w:szCs w:val="28"/>
        </w:rPr>
        <w:t>šādā redakcijā:</w:t>
      </w:r>
    </w:p>
    <w:p w14:paraId="69956F60" w14:textId="69ACB545" w:rsidR="001E5056" w:rsidRDefault="001E5056" w:rsidP="003E6A23">
      <w:pPr>
        <w:pStyle w:val="Paraststmeklis"/>
        <w:tabs>
          <w:tab w:val="left" w:pos="0"/>
        </w:tabs>
        <w:ind w:firstLine="709"/>
        <w:jc w:val="both"/>
        <w:rPr>
          <w:sz w:val="28"/>
          <w:szCs w:val="28"/>
        </w:rPr>
      </w:pPr>
      <w:r w:rsidRPr="00147901">
        <w:rPr>
          <w:sz w:val="28"/>
          <w:szCs w:val="28"/>
        </w:rPr>
        <w:lastRenderedPageBreak/>
        <w:t>“</w:t>
      </w:r>
      <w:r w:rsidR="007D2F88">
        <w:rPr>
          <w:sz w:val="28"/>
          <w:szCs w:val="28"/>
        </w:rPr>
        <w:t>3.3.6. </w:t>
      </w:r>
      <w:r w:rsidR="008E198A">
        <w:rPr>
          <w:sz w:val="28"/>
          <w:szCs w:val="28"/>
        </w:rPr>
        <w:t xml:space="preserve">pakaišu kūtsmēslus un fermentācijas atliekas, izņemot </w:t>
      </w:r>
      <w:proofErr w:type="spellStart"/>
      <w:r w:rsidR="008E198A">
        <w:rPr>
          <w:sz w:val="28"/>
          <w:szCs w:val="28"/>
        </w:rPr>
        <w:t>separētu</w:t>
      </w:r>
      <w:proofErr w:type="spellEnd"/>
      <w:r w:rsidR="008E198A">
        <w:rPr>
          <w:sz w:val="28"/>
          <w:szCs w:val="28"/>
        </w:rPr>
        <w:t xml:space="preserve"> fermentācijas atlieku šķidro frakciju, pēc izkliedēšanas </w:t>
      </w:r>
      <w:r w:rsidR="008E198A" w:rsidRPr="00C00F8F">
        <w:rPr>
          <w:sz w:val="28"/>
          <w:szCs w:val="28"/>
        </w:rPr>
        <w:t>iestrādā</w:t>
      </w:r>
      <w:r w:rsidR="007D2F88" w:rsidRPr="00C00F8F">
        <w:rPr>
          <w:sz w:val="28"/>
          <w:szCs w:val="28"/>
        </w:rPr>
        <w:t xml:space="preserve"> augsnē</w:t>
      </w:r>
      <w:r w:rsidR="008E198A">
        <w:rPr>
          <w:sz w:val="28"/>
          <w:szCs w:val="28"/>
        </w:rPr>
        <w:t xml:space="preserve"> 24 stundu laikā, </w:t>
      </w:r>
      <w:r w:rsidR="00001076">
        <w:rPr>
          <w:sz w:val="28"/>
          <w:szCs w:val="28"/>
        </w:rPr>
        <w:t xml:space="preserve">bet </w:t>
      </w:r>
      <w:r w:rsidR="008E198A">
        <w:rPr>
          <w:sz w:val="28"/>
          <w:szCs w:val="28"/>
        </w:rPr>
        <w:t>š</w:t>
      </w:r>
      <w:r w:rsidRPr="00147901">
        <w:rPr>
          <w:sz w:val="28"/>
          <w:szCs w:val="28"/>
        </w:rPr>
        <w:t xml:space="preserve">ķidros kūtsmēslus, </w:t>
      </w:r>
      <w:r w:rsidR="008E198A">
        <w:rPr>
          <w:sz w:val="28"/>
          <w:szCs w:val="28"/>
        </w:rPr>
        <w:t>vircu un</w:t>
      </w:r>
      <w:r w:rsidR="000178FD">
        <w:rPr>
          <w:sz w:val="28"/>
          <w:szCs w:val="28"/>
        </w:rPr>
        <w:t xml:space="preserve"> </w:t>
      </w:r>
      <w:proofErr w:type="spellStart"/>
      <w:r w:rsidR="000178FD">
        <w:rPr>
          <w:sz w:val="28"/>
          <w:szCs w:val="28"/>
        </w:rPr>
        <w:t>separētu</w:t>
      </w:r>
      <w:proofErr w:type="spellEnd"/>
      <w:r w:rsidR="000178FD">
        <w:rPr>
          <w:sz w:val="28"/>
          <w:szCs w:val="28"/>
        </w:rPr>
        <w:t xml:space="preserve"> fermentācijas atlieku šķidro frakciju</w:t>
      </w:r>
      <w:r w:rsidR="00001076">
        <w:rPr>
          <w:sz w:val="28"/>
          <w:szCs w:val="28"/>
        </w:rPr>
        <w:t> </w:t>
      </w:r>
      <w:r w:rsidR="000178FD">
        <w:rPr>
          <w:sz w:val="28"/>
          <w:szCs w:val="28"/>
        </w:rPr>
        <w:t>– 12 stundu laikā. Šķidros kūtsmēslus, vircu un</w:t>
      </w:r>
      <w:r w:rsidR="008E198A">
        <w:rPr>
          <w:sz w:val="28"/>
          <w:szCs w:val="28"/>
        </w:rPr>
        <w:t xml:space="preserve"> fermentācijas atliekas, izņemot </w:t>
      </w:r>
      <w:proofErr w:type="spellStart"/>
      <w:r w:rsidR="008E198A">
        <w:rPr>
          <w:sz w:val="28"/>
          <w:szCs w:val="28"/>
        </w:rPr>
        <w:t>separētu</w:t>
      </w:r>
      <w:proofErr w:type="spellEnd"/>
      <w:r w:rsidR="008E198A">
        <w:rPr>
          <w:sz w:val="28"/>
          <w:szCs w:val="28"/>
        </w:rPr>
        <w:t xml:space="preserve"> fermentācijas atlieku cieto frakciju</w:t>
      </w:r>
      <w:r w:rsidR="000178FD">
        <w:rPr>
          <w:sz w:val="28"/>
          <w:szCs w:val="28"/>
        </w:rPr>
        <w:t>,</w:t>
      </w:r>
      <w:r w:rsidR="008E198A">
        <w:rPr>
          <w:sz w:val="28"/>
          <w:szCs w:val="28"/>
        </w:rPr>
        <w:t xml:space="preserve"> </w:t>
      </w:r>
      <w:r w:rsidR="000C24B9" w:rsidRPr="00C00F8F">
        <w:rPr>
          <w:sz w:val="28"/>
          <w:szCs w:val="28"/>
        </w:rPr>
        <w:t>neiestrādā</w:t>
      </w:r>
      <w:r w:rsidR="007D2F88" w:rsidRPr="00C00F8F">
        <w:rPr>
          <w:sz w:val="28"/>
          <w:szCs w:val="28"/>
        </w:rPr>
        <w:t xml:space="preserve"> augsnē</w:t>
      </w:r>
      <w:r w:rsidR="000C24B9">
        <w:rPr>
          <w:sz w:val="28"/>
          <w:szCs w:val="28"/>
        </w:rPr>
        <w:t xml:space="preserve">, </w:t>
      </w:r>
      <w:r w:rsidRPr="00147901">
        <w:rPr>
          <w:sz w:val="28"/>
          <w:szCs w:val="28"/>
        </w:rPr>
        <w:t>ja tos lieto kā papildmēslojumu</w:t>
      </w:r>
      <w:r w:rsidR="0007229C">
        <w:rPr>
          <w:sz w:val="28"/>
          <w:szCs w:val="28"/>
        </w:rPr>
        <w:t>;</w:t>
      </w:r>
    </w:p>
    <w:p w14:paraId="183E229C" w14:textId="36D7AE3F" w:rsidR="00D151D8" w:rsidRDefault="007D2F88" w:rsidP="003E6A23">
      <w:pPr>
        <w:pStyle w:val="Paraststmeklis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3.3.7. </w:t>
      </w:r>
      <w:r w:rsidR="0044315B" w:rsidRPr="00541F5E">
        <w:rPr>
          <w:sz w:val="28"/>
          <w:szCs w:val="28"/>
        </w:rPr>
        <w:t xml:space="preserve">rudenī </w:t>
      </w:r>
      <w:r w:rsidR="008E198A">
        <w:rPr>
          <w:sz w:val="28"/>
          <w:szCs w:val="28"/>
        </w:rPr>
        <w:t xml:space="preserve">šķidros kūtsmēslus, </w:t>
      </w:r>
      <w:r w:rsidR="000178FD" w:rsidRPr="00541F5E">
        <w:rPr>
          <w:sz w:val="28"/>
          <w:szCs w:val="28"/>
        </w:rPr>
        <w:t xml:space="preserve">vircu </w:t>
      </w:r>
      <w:r w:rsidR="000178FD">
        <w:rPr>
          <w:sz w:val="28"/>
          <w:szCs w:val="28"/>
        </w:rPr>
        <w:t xml:space="preserve">un </w:t>
      </w:r>
      <w:r w:rsidR="0044315B" w:rsidRPr="00541F5E">
        <w:rPr>
          <w:sz w:val="28"/>
          <w:szCs w:val="28"/>
        </w:rPr>
        <w:t>fermentācijas atliekas</w:t>
      </w:r>
      <w:r w:rsidR="008E198A">
        <w:rPr>
          <w:sz w:val="28"/>
          <w:szCs w:val="28"/>
        </w:rPr>
        <w:t xml:space="preserve">, izņemot </w:t>
      </w:r>
      <w:proofErr w:type="spellStart"/>
      <w:r w:rsidR="008E198A">
        <w:rPr>
          <w:sz w:val="28"/>
          <w:szCs w:val="28"/>
        </w:rPr>
        <w:t>separētu</w:t>
      </w:r>
      <w:proofErr w:type="spellEnd"/>
      <w:r w:rsidR="008E198A">
        <w:rPr>
          <w:sz w:val="28"/>
          <w:szCs w:val="28"/>
        </w:rPr>
        <w:t xml:space="preserve"> fermentācijas atlieku cieto frakciju</w:t>
      </w:r>
      <w:r w:rsidR="000178FD">
        <w:rPr>
          <w:sz w:val="28"/>
          <w:szCs w:val="28"/>
        </w:rPr>
        <w:t>,</w:t>
      </w:r>
      <w:r w:rsidR="0044315B" w:rsidRPr="00541F5E">
        <w:rPr>
          <w:sz w:val="28"/>
          <w:szCs w:val="28"/>
        </w:rPr>
        <w:t xml:space="preserve"> </w:t>
      </w:r>
      <w:r w:rsidR="00001076" w:rsidRPr="00C00F8F">
        <w:rPr>
          <w:sz w:val="28"/>
          <w:szCs w:val="28"/>
        </w:rPr>
        <w:t>pamatmēslojumā</w:t>
      </w:r>
      <w:r w:rsidR="008E198A" w:rsidRPr="00C00F8F">
        <w:rPr>
          <w:sz w:val="28"/>
          <w:szCs w:val="28"/>
        </w:rPr>
        <w:t xml:space="preserve"> </w:t>
      </w:r>
      <w:r w:rsidR="00D151D8" w:rsidRPr="00C00F8F">
        <w:rPr>
          <w:sz w:val="28"/>
          <w:szCs w:val="28"/>
        </w:rPr>
        <w:t>lieto</w:t>
      </w:r>
      <w:r w:rsidR="00D151D8" w:rsidRPr="00541F5E">
        <w:rPr>
          <w:sz w:val="28"/>
          <w:szCs w:val="28"/>
        </w:rPr>
        <w:t xml:space="preserve"> tikai kopā ar augu pēcpļaujas atliekām </w:t>
      </w:r>
      <w:r w:rsidR="00001076">
        <w:rPr>
          <w:sz w:val="28"/>
          <w:szCs w:val="28"/>
        </w:rPr>
        <w:t xml:space="preserve">– </w:t>
      </w:r>
      <w:r w:rsidR="00D151D8" w:rsidRPr="00541F5E">
        <w:rPr>
          <w:sz w:val="28"/>
          <w:szCs w:val="28"/>
        </w:rPr>
        <w:t>rugājiem, sasmalcinātiem salmiem, zālāju sakņu masu, iestrādājot tos augsnē ar lobīšanu vai aršanu, vai citu līdzvērtīgu metodi;”</w:t>
      </w:r>
      <w:r w:rsidR="0007229C">
        <w:rPr>
          <w:sz w:val="28"/>
          <w:szCs w:val="28"/>
        </w:rPr>
        <w:t>;</w:t>
      </w:r>
    </w:p>
    <w:p w14:paraId="22C284A1" w14:textId="77777777" w:rsidR="000178FD" w:rsidRDefault="000178FD" w:rsidP="003E6A23">
      <w:pPr>
        <w:pStyle w:val="Paraststmeklis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B66D2AE" w14:textId="05F4DC89" w:rsidR="008D3CF2" w:rsidRPr="00D151D8" w:rsidRDefault="0007229C" w:rsidP="00AA7C28">
      <w:pPr>
        <w:pStyle w:val="Paraststmeklis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p</w:t>
      </w:r>
      <w:r w:rsidR="00B351CC">
        <w:rPr>
          <w:sz w:val="28"/>
          <w:szCs w:val="28"/>
        </w:rPr>
        <w:t>apildināt ar 3.6.</w:t>
      </w:r>
      <w:r>
        <w:rPr>
          <w:sz w:val="28"/>
          <w:szCs w:val="28"/>
        </w:rPr>
        <w:t> </w:t>
      </w:r>
      <w:r w:rsidR="00B351CC">
        <w:rPr>
          <w:sz w:val="28"/>
          <w:szCs w:val="28"/>
        </w:rPr>
        <w:t>apakš</w:t>
      </w:r>
      <w:r w:rsidR="008D3CF2" w:rsidRPr="00D81468">
        <w:rPr>
          <w:sz w:val="28"/>
          <w:szCs w:val="28"/>
        </w:rPr>
        <w:t>punktu šādā redakcijā:</w:t>
      </w:r>
    </w:p>
    <w:p w14:paraId="52AD2DE8" w14:textId="323B4942" w:rsidR="00021A6C" w:rsidRDefault="00946FBC" w:rsidP="003E6A23">
      <w:pPr>
        <w:pStyle w:val="Paraststmeklis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07229C">
        <w:rPr>
          <w:sz w:val="28"/>
          <w:szCs w:val="28"/>
        </w:rPr>
        <w:t>3.6. </w:t>
      </w:r>
      <w:r w:rsidR="0007229C" w:rsidRPr="00C00F8F">
        <w:rPr>
          <w:sz w:val="28"/>
          <w:szCs w:val="28"/>
        </w:rPr>
        <w:t>n</w:t>
      </w:r>
      <w:r w:rsidR="002C3F2A" w:rsidRPr="00C00F8F">
        <w:rPr>
          <w:sz w:val="28"/>
          <w:szCs w:val="28"/>
        </w:rPr>
        <w:t>e</w:t>
      </w:r>
      <w:r w:rsidR="0007229C" w:rsidRPr="00C00F8F">
        <w:rPr>
          <w:sz w:val="28"/>
          <w:szCs w:val="28"/>
        </w:rPr>
        <w:t>lieto</w:t>
      </w:r>
      <w:r w:rsidR="002C3F2A" w:rsidRPr="00C00F8F">
        <w:rPr>
          <w:sz w:val="28"/>
          <w:szCs w:val="28"/>
        </w:rPr>
        <w:t xml:space="preserve"> </w:t>
      </w:r>
      <w:r w:rsidR="008D3CF2" w:rsidRPr="00C00F8F">
        <w:rPr>
          <w:sz w:val="28"/>
          <w:szCs w:val="28"/>
        </w:rPr>
        <w:t>a</w:t>
      </w:r>
      <w:r w:rsidR="008D3CF2">
        <w:rPr>
          <w:sz w:val="28"/>
          <w:szCs w:val="28"/>
        </w:rPr>
        <w:t>monija karbonāta mēslošanas līdzek</w:t>
      </w:r>
      <w:r w:rsidR="0021648A">
        <w:rPr>
          <w:sz w:val="28"/>
          <w:szCs w:val="28"/>
        </w:rPr>
        <w:t>ļus.</w:t>
      </w:r>
      <w:r w:rsidRPr="00D81468">
        <w:rPr>
          <w:sz w:val="28"/>
          <w:szCs w:val="28"/>
        </w:rPr>
        <w:t>"</w:t>
      </w:r>
    </w:p>
    <w:p w14:paraId="58C70F2C" w14:textId="77777777" w:rsidR="00D151D8" w:rsidRDefault="00D151D8" w:rsidP="003E6A23">
      <w:pPr>
        <w:pStyle w:val="Paraststmeklis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679DE86B" w14:textId="77777777" w:rsidR="00ED3206" w:rsidRDefault="00ED3206" w:rsidP="003E6A23">
      <w:pPr>
        <w:pStyle w:val="Paraststmeklis"/>
        <w:numPr>
          <w:ilvl w:val="0"/>
          <w:numId w:val="4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6.4.2.1.apakšpunktu šādā redakcijā:</w:t>
      </w:r>
    </w:p>
    <w:p w14:paraId="2FEA3E1E" w14:textId="3E6763F9" w:rsidR="00ED3206" w:rsidRDefault="00ED3206" w:rsidP="003E6A23">
      <w:pPr>
        <w:pStyle w:val="Paraststmeklis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07229C">
        <w:rPr>
          <w:sz w:val="28"/>
          <w:szCs w:val="28"/>
        </w:rPr>
        <w:t>6.4.2.1. </w:t>
      </w:r>
      <w:r>
        <w:rPr>
          <w:sz w:val="28"/>
          <w:szCs w:val="28"/>
        </w:rPr>
        <w:t xml:space="preserve">izmanto augšņu agroķīmiskās izpētes (kartēšanas) datus vai </w:t>
      </w:r>
      <w:r w:rsidR="000178FD">
        <w:rPr>
          <w:sz w:val="28"/>
          <w:szCs w:val="28"/>
        </w:rPr>
        <w:t xml:space="preserve">agroķīmisko pakalpojumu sniedzēju datus vai </w:t>
      </w:r>
      <w:r w:rsidR="00080279">
        <w:rPr>
          <w:sz w:val="28"/>
          <w:szCs w:val="28"/>
        </w:rPr>
        <w:t xml:space="preserve">ņem augšņu paraugus </w:t>
      </w:r>
      <w:r>
        <w:rPr>
          <w:sz w:val="28"/>
          <w:szCs w:val="28"/>
        </w:rPr>
        <w:t xml:space="preserve">no saimniecībā apsaimniekotās lauksaimniecībā izmantojamās zemes. Augsnes agroķīmiskās analīzes veic </w:t>
      </w:r>
      <w:r w:rsidR="008E37EE">
        <w:rPr>
          <w:sz w:val="28"/>
          <w:szCs w:val="28"/>
        </w:rPr>
        <w:t>akreditētā laboratorijā.</w:t>
      </w:r>
      <w:r>
        <w:rPr>
          <w:sz w:val="28"/>
          <w:szCs w:val="28"/>
        </w:rPr>
        <w:t xml:space="preserve"> </w:t>
      </w:r>
      <w:r w:rsidR="008E37EE">
        <w:rPr>
          <w:sz w:val="28"/>
          <w:szCs w:val="28"/>
        </w:rPr>
        <w:t xml:space="preserve">Izmantotie augšņu agroķīmiskās izpētes (kartēšanas) dati un augšņu analīžu rezultāti </w:t>
      </w:r>
      <w:r w:rsidR="00086814">
        <w:rPr>
          <w:sz w:val="28"/>
          <w:szCs w:val="28"/>
        </w:rPr>
        <w:t xml:space="preserve">nedrīkst būt </w:t>
      </w:r>
      <w:r w:rsidR="008E37EE">
        <w:rPr>
          <w:sz w:val="28"/>
          <w:szCs w:val="28"/>
        </w:rPr>
        <w:t>vecāki par pieciem gadiem</w:t>
      </w:r>
      <w:r w:rsidR="00001076">
        <w:rPr>
          <w:sz w:val="28"/>
          <w:szCs w:val="28"/>
        </w:rPr>
        <w:t>,</w:t>
      </w:r>
      <w:r w:rsidR="008E37EE">
        <w:rPr>
          <w:sz w:val="28"/>
          <w:szCs w:val="28"/>
        </w:rPr>
        <w:t xml:space="preserve"> un </w:t>
      </w:r>
      <w:r w:rsidR="0007229C">
        <w:rPr>
          <w:sz w:val="28"/>
          <w:szCs w:val="28"/>
        </w:rPr>
        <w:t>to</w:t>
      </w:r>
      <w:r w:rsidR="00001076">
        <w:rPr>
          <w:sz w:val="28"/>
          <w:szCs w:val="28"/>
        </w:rPr>
        <w:t>s</w:t>
      </w:r>
      <w:r w:rsidR="008E37EE">
        <w:rPr>
          <w:sz w:val="28"/>
          <w:szCs w:val="28"/>
        </w:rPr>
        <w:t xml:space="preserve"> </w:t>
      </w:r>
      <w:r w:rsidR="00001076">
        <w:rPr>
          <w:sz w:val="28"/>
          <w:szCs w:val="28"/>
        </w:rPr>
        <w:t>uz</w:t>
      </w:r>
      <w:r w:rsidR="008E37EE">
        <w:rPr>
          <w:sz w:val="28"/>
          <w:szCs w:val="28"/>
        </w:rPr>
        <w:t xml:space="preserve">glabā vismaz piecus gadus. </w:t>
      </w:r>
      <w:r>
        <w:rPr>
          <w:sz w:val="28"/>
          <w:szCs w:val="28"/>
        </w:rPr>
        <w:t>Vienu augsnes paraugu ņem no platības (lauka), kas nav lielāka par sešiem hektāriem, nodrošinot, ka analīžu rezultāt</w:t>
      </w:r>
      <w:r w:rsidR="00F87D9A">
        <w:rPr>
          <w:sz w:val="28"/>
          <w:szCs w:val="28"/>
        </w:rPr>
        <w:t>os</w:t>
      </w:r>
      <w:r>
        <w:rPr>
          <w:sz w:val="28"/>
          <w:szCs w:val="28"/>
        </w:rPr>
        <w:t xml:space="preserve"> ir norādīts </w:t>
      </w:r>
      <w:r w:rsidR="0007229C">
        <w:rPr>
          <w:sz w:val="28"/>
          <w:szCs w:val="28"/>
        </w:rPr>
        <w:t>attiecīgā</w:t>
      </w:r>
      <w:r>
        <w:rPr>
          <w:sz w:val="28"/>
          <w:szCs w:val="28"/>
        </w:rPr>
        <w:t xml:space="preserve"> lauka numurs vai nosaukums</w:t>
      </w:r>
      <w:r w:rsidR="0007229C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001076">
        <w:rPr>
          <w:sz w:val="28"/>
          <w:szCs w:val="28"/>
        </w:rPr>
        <w:t>.</w:t>
      </w:r>
    </w:p>
    <w:p w14:paraId="485DD84B" w14:textId="77777777" w:rsidR="00ED3206" w:rsidRDefault="00ED3206" w:rsidP="0007229C">
      <w:pPr>
        <w:pStyle w:val="Paraststmeklis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329405A" w14:textId="1F414D3D" w:rsidR="0089282A" w:rsidRDefault="0089282A" w:rsidP="0007229C">
      <w:pPr>
        <w:pStyle w:val="Paraststmeklis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921D68">
        <w:rPr>
          <w:sz w:val="28"/>
          <w:szCs w:val="28"/>
        </w:rPr>
        <w:t>6.4.4.</w:t>
      </w:r>
      <w:r w:rsidR="0007229C">
        <w:rPr>
          <w:sz w:val="28"/>
          <w:szCs w:val="28"/>
        </w:rPr>
        <w:t> </w:t>
      </w:r>
      <w:r w:rsidR="00921D68">
        <w:rPr>
          <w:sz w:val="28"/>
          <w:szCs w:val="28"/>
        </w:rPr>
        <w:t>apakšpunkt</w:t>
      </w:r>
      <w:r>
        <w:rPr>
          <w:sz w:val="28"/>
          <w:szCs w:val="28"/>
        </w:rPr>
        <w:t>u šādā redakcijā:</w:t>
      </w:r>
    </w:p>
    <w:p w14:paraId="533F9574" w14:textId="1C9B7813" w:rsidR="00A4752C" w:rsidRDefault="0089282A" w:rsidP="00C00F8F">
      <w:pPr>
        <w:pStyle w:val="Paraststmeklis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C00F8F">
        <w:rPr>
          <w:sz w:val="28"/>
          <w:szCs w:val="28"/>
        </w:rPr>
        <w:t xml:space="preserve">6.4.4. </w:t>
      </w:r>
      <w:r w:rsidRPr="00C00F8F">
        <w:rPr>
          <w:sz w:val="28"/>
          <w:szCs w:val="28"/>
        </w:rPr>
        <w:t>katru gadu līdz 30.</w:t>
      </w:r>
      <w:r w:rsidR="00C00F8F">
        <w:rPr>
          <w:sz w:val="28"/>
          <w:szCs w:val="28"/>
        </w:rPr>
        <w:t xml:space="preserve"> </w:t>
      </w:r>
      <w:r w:rsidR="00CC03C1">
        <w:rPr>
          <w:sz w:val="28"/>
          <w:szCs w:val="28"/>
        </w:rPr>
        <w:t xml:space="preserve">novembrim </w:t>
      </w:r>
      <w:r w:rsidRPr="00C00F8F">
        <w:rPr>
          <w:sz w:val="28"/>
          <w:szCs w:val="28"/>
        </w:rPr>
        <w:t xml:space="preserve">Valsts augu aizsardzības dienestā </w:t>
      </w:r>
      <w:r w:rsidR="00CC03C1">
        <w:rPr>
          <w:sz w:val="28"/>
          <w:szCs w:val="28"/>
        </w:rPr>
        <w:t xml:space="preserve">elektroniski </w:t>
      </w:r>
      <w:r w:rsidR="00CC03C1" w:rsidRPr="00C00F8F">
        <w:rPr>
          <w:sz w:val="28"/>
          <w:szCs w:val="28"/>
        </w:rPr>
        <w:t xml:space="preserve">iesniedz </w:t>
      </w:r>
      <w:r w:rsidRPr="00C00F8F">
        <w:rPr>
          <w:sz w:val="28"/>
          <w:szCs w:val="28"/>
        </w:rPr>
        <w:t xml:space="preserve">kultūraugu mēslošanas plāna kopsavilkumu par </w:t>
      </w:r>
      <w:r w:rsidR="00086814">
        <w:rPr>
          <w:sz w:val="28"/>
          <w:szCs w:val="28"/>
        </w:rPr>
        <w:t>kārtēj</w:t>
      </w:r>
      <w:r w:rsidR="00C00F8F">
        <w:rPr>
          <w:sz w:val="28"/>
          <w:szCs w:val="28"/>
        </w:rPr>
        <w:t xml:space="preserve">o gadu </w:t>
      </w:r>
      <w:r w:rsidRPr="00C00F8F">
        <w:rPr>
          <w:sz w:val="28"/>
          <w:szCs w:val="28"/>
        </w:rPr>
        <w:t xml:space="preserve">saskaņā ar šo noteikumu </w:t>
      </w:r>
      <w:hyperlink r:id="rId8" w:anchor="_blank" w:history="1">
        <w:r w:rsidRPr="00C00F8F">
          <w:rPr>
            <w:rStyle w:val="Hipersaite"/>
            <w:color w:val="auto"/>
            <w:sz w:val="28"/>
            <w:szCs w:val="28"/>
            <w:u w:val="none"/>
          </w:rPr>
          <w:t>4. pielikuma</w:t>
        </w:r>
      </w:hyperlink>
      <w:r w:rsidRPr="00C00F8F">
        <w:rPr>
          <w:sz w:val="28"/>
          <w:szCs w:val="28"/>
        </w:rPr>
        <w:t xml:space="preserve"> II nodaļu</w:t>
      </w:r>
      <w:r w:rsidR="00C00F8F">
        <w:rPr>
          <w:sz w:val="28"/>
          <w:szCs w:val="28"/>
        </w:rPr>
        <w:t>”</w:t>
      </w:r>
      <w:r w:rsidR="00A4752C">
        <w:rPr>
          <w:sz w:val="28"/>
          <w:szCs w:val="28"/>
        </w:rPr>
        <w:t>.</w:t>
      </w:r>
    </w:p>
    <w:p w14:paraId="2DACD844" w14:textId="77777777" w:rsidR="0021648A" w:rsidRDefault="0021648A" w:rsidP="0007229C">
      <w:pPr>
        <w:pStyle w:val="Paraststmeklis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D32AB49" w14:textId="723F34C7" w:rsidR="0021648A" w:rsidRPr="00A4752C" w:rsidRDefault="00A4752C" w:rsidP="00AA7C28">
      <w:pPr>
        <w:pStyle w:val="Paraststmeklis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Aizstāt</w:t>
      </w:r>
      <w:r w:rsidR="0021648A" w:rsidRPr="00A4752C">
        <w:rPr>
          <w:sz w:val="28"/>
          <w:szCs w:val="28"/>
        </w:rPr>
        <w:t xml:space="preserve"> 11.1.</w:t>
      </w:r>
      <w:r w:rsidRPr="00A4752C">
        <w:rPr>
          <w:sz w:val="28"/>
          <w:szCs w:val="28"/>
        </w:rPr>
        <w:t> </w:t>
      </w:r>
      <w:r w:rsidR="0021648A" w:rsidRPr="00A4752C">
        <w:rPr>
          <w:sz w:val="28"/>
          <w:szCs w:val="28"/>
        </w:rPr>
        <w:t>apakšpunkt</w:t>
      </w:r>
      <w:r w:rsidRPr="00A4752C">
        <w:rPr>
          <w:sz w:val="28"/>
          <w:szCs w:val="28"/>
        </w:rPr>
        <w:t>ā skaitļus un vārdu “3.3.6., 3.3.7. un 3.4.</w:t>
      </w:r>
      <w:r w:rsidR="00F87D9A">
        <w:rPr>
          <w:sz w:val="28"/>
          <w:szCs w:val="28"/>
        </w:rPr>
        <w:t>apakšpunktā</w:t>
      </w:r>
      <w:r w:rsidRPr="00A4752C">
        <w:rPr>
          <w:sz w:val="28"/>
          <w:szCs w:val="28"/>
        </w:rPr>
        <w:t xml:space="preserve">” ar skaitļiem un vārdu </w:t>
      </w:r>
      <w:r w:rsidRPr="00C00F8F">
        <w:rPr>
          <w:sz w:val="28"/>
          <w:szCs w:val="28"/>
        </w:rPr>
        <w:t>“3.3.5.,</w:t>
      </w:r>
      <w:r w:rsidRPr="00A4752C">
        <w:rPr>
          <w:sz w:val="28"/>
          <w:szCs w:val="28"/>
        </w:rPr>
        <w:t xml:space="preserve"> 3.3.6., 3.3.7., 3.4.</w:t>
      </w:r>
      <w:r w:rsidR="002338B8">
        <w:rPr>
          <w:sz w:val="28"/>
          <w:szCs w:val="28"/>
        </w:rPr>
        <w:t xml:space="preserve"> un</w:t>
      </w:r>
      <w:r w:rsidR="00F87D9A">
        <w:rPr>
          <w:sz w:val="28"/>
          <w:szCs w:val="28"/>
        </w:rPr>
        <w:t xml:space="preserve"> </w:t>
      </w:r>
      <w:r w:rsidRPr="00C00F8F">
        <w:rPr>
          <w:sz w:val="28"/>
          <w:szCs w:val="28"/>
        </w:rPr>
        <w:t>3.6.</w:t>
      </w:r>
      <w:r w:rsidR="002338B8" w:rsidRPr="00C00F8F">
        <w:rPr>
          <w:sz w:val="28"/>
          <w:szCs w:val="28"/>
        </w:rPr>
        <w:t>a</w:t>
      </w:r>
      <w:r w:rsidR="002338B8">
        <w:rPr>
          <w:sz w:val="28"/>
          <w:szCs w:val="28"/>
        </w:rPr>
        <w:t>pakšpunktā</w:t>
      </w:r>
      <w:r w:rsidRPr="00A4752C">
        <w:rPr>
          <w:sz w:val="28"/>
          <w:szCs w:val="28"/>
        </w:rPr>
        <w:t>”.</w:t>
      </w:r>
    </w:p>
    <w:p w14:paraId="1BE2186B" w14:textId="77777777" w:rsidR="001B71A4" w:rsidRPr="00D81468" w:rsidRDefault="001B71A4" w:rsidP="0007229C">
      <w:pPr>
        <w:pStyle w:val="Paraststmeklis"/>
        <w:tabs>
          <w:tab w:val="left" w:pos="1276"/>
        </w:tabs>
        <w:ind w:firstLine="709"/>
        <w:jc w:val="both"/>
        <w:rPr>
          <w:sz w:val="28"/>
          <w:szCs w:val="28"/>
          <w:vertAlign w:val="superscript"/>
        </w:rPr>
      </w:pPr>
    </w:p>
    <w:p w14:paraId="6FE05550" w14:textId="2B149898" w:rsidR="001B71A4" w:rsidRPr="00A4752C" w:rsidRDefault="00A4752C" w:rsidP="00AA7C28">
      <w:pPr>
        <w:pStyle w:val="Paraststmeklis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Svītrot </w:t>
      </w:r>
      <w:r w:rsidR="001B71A4" w:rsidRPr="00A4752C">
        <w:rPr>
          <w:sz w:val="28"/>
          <w:szCs w:val="28"/>
        </w:rPr>
        <w:t>12.5.apakšpunkt</w:t>
      </w:r>
      <w:r w:rsidRPr="00A4752C">
        <w:rPr>
          <w:sz w:val="28"/>
          <w:szCs w:val="28"/>
        </w:rPr>
        <w:t>ā vārdu “plānoto</w:t>
      </w:r>
      <w:r w:rsidR="001B71A4" w:rsidRPr="00A4752C">
        <w:rPr>
          <w:sz w:val="28"/>
          <w:szCs w:val="28"/>
        </w:rPr>
        <w:t>”.</w:t>
      </w:r>
    </w:p>
    <w:p w14:paraId="0C35D3A1" w14:textId="77777777" w:rsidR="001B71A4" w:rsidRDefault="001B71A4" w:rsidP="001B71A4">
      <w:pPr>
        <w:pStyle w:val="Paraststmeklis"/>
        <w:tabs>
          <w:tab w:val="left" w:pos="1276"/>
        </w:tabs>
        <w:ind w:left="1004"/>
        <w:jc w:val="both"/>
        <w:rPr>
          <w:sz w:val="28"/>
          <w:szCs w:val="28"/>
        </w:rPr>
      </w:pPr>
    </w:p>
    <w:p w14:paraId="2EE867AA" w14:textId="77B3BCC1" w:rsidR="001B71A4" w:rsidRPr="00821455" w:rsidRDefault="00821455" w:rsidP="00AA7C28">
      <w:pPr>
        <w:pStyle w:val="Paraststmeklis"/>
        <w:numPr>
          <w:ilvl w:val="0"/>
          <w:numId w:val="42"/>
        </w:numPr>
        <w:tabs>
          <w:tab w:val="left" w:pos="1276"/>
        </w:tabs>
        <w:jc w:val="both"/>
        <w:rPr>
          <w:sz w:val="28"/>
          <w:szCs w:val="28"/>
        </w:rPr>
      </w:pPr>
      <w:r w:rsidRPr="00821455">
        <w:rPr>
          <w:sz w:val="28"/>
          <w:szCs w:val="28"/>
        </w:rPr>
        <w:t> Svītrot</w:t>
      </w:r>
      <w:r w:rsidR="001B71A4" w:rsidRPr="00821455">
        <w:rPr>
          <w:sz w:val="28"/>
          <w:szCs w:val="28"/>
        </w:rPr>
        <w:t xml:space="preserve"> 12.6.apakšpunkt</w:t>
      </w:r>
      <w:r w:rsidRPr="00821455">
        <w:rPr>
          <w:sz w:val="28"/>
          <w:szCs w:val="28"/>
        </w:rPr>
        <w:t>ā vārdu “plānoto</w:t>
      </w:r>
      <w:r w:rsidR="001B71A4" w:rsidRPr="00821455">
        <w:rPr>
          <w:sz w:val="28"/>
          <w:szCs w:val="28"/>
        </w:rPr>
        <w:t>”.</w:t>
      </w:r>
    </w:p>
    <w:p w14:paraId="24DDA007" w14:textId="77777777" w:rsidR="001B71A4" w:rsidRDefault="001B71A4" w:rsidP="001B71A4">
      <w:pPr>
        <w:pStyle w:val="Paraststmeklis"/>
        <w:tabs>
          <w:tab w:val="left" w:pos="1276"/>
        </w:tabs>
        <w:ind w:left="1004"/>
        <w:jc w:val="both"/>
        <w:rPr>
          <w:sz w:val="28"/>
          <w:szCs w:val="28"/>
        </w:rPr>
      </w:pPr>
    </w:p>
    <w:p w14:paraId="6E94649C" w14:textId="536D7319" w:rsidR="001B71A4" w:rsidRPr="00821455" w:rsidRDefault="00821455" w:rsidP="00AA7C28">
      <w:pPr>
        <w:pStyle w:val="Paraststmeklis"/>
        <w:numPr>
          <w:ilvl w:val="0"/>
          <w:numId w:val="42"/>
        </w:numPr>
        <w:tabs>
          <w:tab w:val="left" w:pos="1276"/>
        </w:tabs>
        <w:jc w:val="both"/>
        <w:rPr>
          <w:sz w:val="28"/>
          <w:szCs w:val="28"/>
        </w:rPr>
      </w:pPr>
      <w:r w:rsidRPr="00821455">
        <w:rPr>
          <w:sz w:val="28"/>
          <w:szCs w:val="28"/>
        </w:rPr>
        <w:t> Aizstāt</w:t>
      </w:r>
      <w:r w:rsidR="001B71A4" w:rsidRPr="00821455">
        <w:rPr>
          <w:sz w:val="28"/>
          <w:szCs w:val="28"/>
        </w:rPr>
        <w:t xml:space="preserve"> 12.7.apakšpunkt</w:t>
      </w:r>
      <w:r w:rsidRPr="00821455">
        <w:rPr>
          <w:sz w:val="28"/>
          <w:szCs w:val="28"/>
        </w:rPr>
        <w:t>ā vārdu “plānoto”</w:t>
      </w:r>
      <w:r w:rsidR="001B71A4" w:rsidRPr="00821455">
        <w:rPr>
          <w:sz w:val="28"/>
          <w:szCs w:val="28"/>
        </w:rPr>
        <w:t xml:space="preserve"> </w:t>
      </w:r>
      <w:r w:rsidRPr="00821455">
        <w:rPr>
          <w:sz w:val="28"/>
          <w:szCs w:val="28"/>
        </w:rPr>
        <w:t xml:space="preserve">ar vārdu </w:t>
      </w:r>
      <w:r w:rsidR="001B71A4" w:rsidRPr="00821455">
        <w:rPr>
          <w:sz w:val="28"/>
          <w:szCs w:val="28"/>
        </w:rPr>
        <w:t>“</w:t>
      </w:r>
      <w:r w:rsidR="002F4645" w:rsidRPr="00821455">
        <w:rPr>
          <w:sz w:val="28"/>
          <w:szCs w:val="28"/>
        </w:rPr>
        <w:t>iegūto</w:t>
      </w:r>
      <w:r>
        <w:rPr>
          <w:sz w:val="28"/>
          <w:szCs w:val="28"/>
        </w:rPr>
        <w:t>”.</w:t>
      </w:r>
    </w:p>
    <w:p w14:paraId="4DE4A9DC" w14:textId="77777777" w:rsidR="003F15FB" w:rsidRDefault="003F15FB" w:rsidP="00D4331D">
      <w:pPr>
        <w:pStyle w:val="Paraststmeklis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8553A0E" w14:textId="121D896B" w:rsidR="0046627B" w:rsidRDefault="005E3CCE" w:rsidP="00821455">
      <w:pPr>
        <w:pStyle w:val="Paraststmeklis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Izteikt informatīvo atsauci</w:t>
      </w:r>
      <w:r w:rsidR="005C312E">
        <w:rPr>
          <w:sz w:val="28"/>
          <w:szCs w:val="28"/>
        </w:rPr>
        <w:t xml:space="preserve"> uz Eiropas Savienības direktīv</w:t>
      </w:r>
      <w:r w:rsidR="002338B8">
        <w:rPr>
          <w:sz w:val="28"/>
          <w:szCs w:val="28"/>
        </w:rPr>
        <w:t>ām</w:t>
      </w:r>
      <w:r>
        <w:rPr>
          <w:sz w:val="28"/>
          <w:szCs w:val="28"/>
        </w:rPr>
        <w:t xml:space="preserve"> šādā redakcijā:</w:t>
      </w:r>
    </w:p>
    <w:p w14:paraId="58A122D2" w14:textId="77777777" w:rsidR="005E3CCE" w:rsidRDefault="005E3CCE" w:rsidP="00821455">
      <w:pPr>
        <w:pStyle w:val="Paraststmeklis"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8C1B62B" w14:textId="77777777" w:rsidR="00821455" w:rsidRDefault="005E3CCE" w:rsidP="00AA7C28">
      <w:pPr>
        <w:pStyle w:val="Paraststmeklis"/>
        <w:tabs>
          <w:tab w:val="left" w:pos="127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21455" w:rsidRPr="00AA7C28">
        <w:rPr>
          <w:b/>
          <w:sz w:val="28"/>
          <w:szCs w:val="28"/>
        </w:rPr>
        <w:t>Informatīva atsauce uz Eiropas Savienības direktīvām</w:t>
      </w:r>
    </w:p>
    <w:p w14:paraId="7A766E54" w14:textId="77777777" w:rsidR="005E3CCE" w:rsidRDefault="005E3CCE" w:rsidP="00821455">
      <w:pPr>
        <w:pStyle w:val="Paraststmeklis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Noteikumos iekļautas tiesību normas, kas izriet no:</w:t>
      </w:r>
    </w:p>
    <w:p w14:paraId="2C737D22" w14:textId="1CB58148" w:rsidR="005E3CCE" w:rsidRDefault="005E3CCE" w:rsidP="00821455">
      <w:pPr>
        <w:pStyle w:val="Paraststmeklis"/>
        <w:numPr>
          <w:ilvl w:val="0"/>
          <w:numId w:val="4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Padomes 1991.</w:t>
      </w:r>
      <w:r w:rsidR="0090393F">
        <w:rPr>
          <w:sz w:val="28"/>
          <w:szCs w:val="28"/>
        </w:rPr>
        <w:t> </w:t>
      </w:r>
      <w:r>
        <w:rPr>
          <w:sz w:val="28"/>
          <w:szCs w:val="28"/>
        </w:rPr>
        <w:t>gada 12.</w:t>
      </w:r>
      <w:r w:rsidR="0090393F">
        <w:rPr>
          <w:sz w:val="28"/>
          <w:szCs w:val="28"/>
        </w:rPr>
        <w:t> </w:t>
      </w:r>
      <w:r>
        <w:rPr>
          <w:sz w:val="28"/>
          <w:szCs w:val="28"/>
        </w:rPr>
        <w:t>decembra Direktīvas 91/676/EEK attiecībā uz ūdeņu aizsardzību pret piesārņojumu ar nitrātiem, kas cēlušies no lauksaimnieciskas darbības</w:t>
      </w:r>
      <w:r w:rsidR="00821455">
        <w:rPr>
          <w:sz w:val="28"/>
          <w:szCs w:val="28"/>
        </w:rPr>
        <w:t>;</w:t>
      </w:r>
    </w:p>
    <w:p w14:paraId="65945B7D" w14:textId="0CF3A933" w:rsidR="005E3CCE" w:rsidRDefault="005E3CCE" w:rsidP="00821455">
      <w:pPr>
        <w:pStyle w:val="Paraststmeklis"/>
        <w:numPr>
          <w:ilvl w:val="0"/>
          <w:numId w:val="4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Eiropas Parlamenta un Padomes </w:t>
      </w:r>
      <w:r w:rsidR="0090393F">
        <w:rPr>
          <w:sz w:val="28"/>
          <w:szCs w:val="28"/>
        </w:rPr>
        <w:t>2016. gada 14. decemb</w:t>
      </w:r>
      <w:r w:rsidR="002338B8">
        <w:rPr>
          <w:sz w:val="28"/>
          <w:szCs w:val="28"/>
        </w:rPr>
        <w:t>r</w:t>
      </w:r>
      <w:r w:rsidR="0090393F">
        <w:rPr>
          <w:sz w:val="28"/>
          <w:szCs w:val="28"/>
        </w:rPr>
        <w:t>a D</w:t>
      </w:r>
      <w:r>
        <w:rPr>
          <w:sz w:val="28"/>
          <w:szCs w:val="28"/>
        </w:rPr>
        <w:t>irektīvas (ES) 2016/2284 par dažu gaisu piesārņojošo vielu valstu emisiju samazināšanu un ar ko groza Direktīvu 2003/35/EK un atceļ Direktīvu 2001/81/EK.”</w:t>
      </w:r>
    </w:p>
    <w:p w14:paraId="0786B7F6" w14:textId="77777777" w:rsidR="001B71A4" w:rsidRDefault="001B71A4" w:rsidP="00821455">
      <w:pPr>
        <w:pStyle w:val="Paraststmeklis"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BE58C5E" w14:textId="3B389376" w:rsidR="00FF7A9A" w:rsidRDefault="00F9082C" w:rsidP="00AA7C28">
      <w:pPr>
        <w:pStyle w:val="Paraststmeklis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Aizstāt 4.pielikuma II sadaļas nosaukumā vārdus “gada ražu” ar vārdu “</w:t>
      </w:r>
      <w:r w:rsidR="00086814">
        <w:rPr>
          <w:sz w:val="28"/>
          <w:szCs w:val="28"/>
        </w:rPr>
        <w:t>gadu</w:t>
      </w:r>
      <w:r>
        <w:rPr>
          <w:sz w:val="28"/>
          <w:szCs w:val="28"/>
        </w:rPr>
        <w:t>”</w:t>
      </w:r>
      <w:r w:rsidR="00E55636">
        <w:rPr>
          <w:sz w:val="28"/>
          <w:szCs w:val="28"/>
        </w:rPr>
        <w:t>.</w:t>
      </w:r>
    </w:p>
    <w:p w14:paraId="4C6C0715" w14:textId="77777777" w:rsidR="00F9082C" w:rsidRDefault="00F9082C" w:rsidP="00F9082C">
      <w:pPr>
        <w:pStyle w:val="Paraststmeklis"/>
        <w:tabs>
          <w:tab w:val="left" w:pos="1276"/>
        </w:tabs>
        <w:ind w:left="851"/>
        <w:jc w:val="both"/>
        <w:rPr>
          <w:sz w:val="28"/>
          <w:szCs w:val="28"/>
        </w:rPr>
      </w:pPr>
    </w:p>
    <w:p w14:paraId="1697ABEB" w14:textId="3A549854" w:rsidR="00F9082C" w:rsidRPr="003E6A23" w:rsidRDefault="00F9082C" w:rsidP="00F9082C">
      <w:pPr>
        <w:pStyle w:val="Paraststmeklis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E6A23">
        <w:rPr>
          <w:sz w:val="28"/>
          <w:szCs w:val="28"/>
        </w:rPr>
        <w:t>Aizstāt 4.pielikuma tabulas 3.punktā vārdu “Plānotie” ar vārdu “Izmantotie”.</w:t>
      </w:r>
    </w:p>
    <w:p w14:paraId="7046D62D" w14:textId="77777777" w:rsidR="00C40CBB" w:rsidRDefault="00C40CBB" w:rsidP="003E6A23">
      <w:pPr>
        <w:pStyle w:val="Paraststmeklis"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7A2FC0CC" w14:textId="57DB588B" w:rsidR="00FF7A9A" w:rsidRPr="003E6A23" w:rsidRDefault="003E6A23" w:rsidP="00AA7C28">
      <w:pPr>
        <w:pStyle w:val="Paraststmeklis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E6A23">
        <w:rPr>
          <w:sz w:val="28"/>
          <w:szCs w:val="28"/>
        </w:rPr>
        <w:t>Aizstāt</w:t>
      </w:r>
      <w:r w:rsidR="00FF7A9A" w:rsidRPr="003E6A23">
        <w:rPr>
          <w:sz w:val="28"/>
          <w:szCs w:val="28"/>
        </w:rPr>
        <w:t xml:space="preserve"> 4.pielikuma tabulas 4.punktā </w:t>
      </w:r>
      <w:r w:rsidRPr="003E6A23">
        <w:rPr>
          <w:sz w:val="28"/>
          <w:szCs w:val="28"/>
        </w:rPr>
        <w:t xml:space="preserve">vārdu “Plānotie” ar vārdu </w:t>
      </w:r>
      <w:r w:rsidR="00FF7A9A" w:rsidRPr="003E6A23">
        <w:rPr>
          <w:sz w:val="28"/>
          <w:szCs w:val="28"/>
        </w:rPr>
        <w:t>“</w:t>
      </w:r>
      <w:r>
        <w:rPr>
          <w:sz w:val="28"/>
          <w:szCs w:val="28"/>
        </w:rPr>
        <w:t>I</w:t>
      </w:r>
      <w:r w:rsidR="00FF7A9A" w:rsidRPr="003E6A23">
        <w:rPr>
          <w:sz w:val="28"/>
          <w:szCs w:val="28"/>
        </w:rPr>
        <w:t>zmantotie”.</w:t>
      </w:r>
    </w:p>
    <w:p w14:paraId="15043ADD" w14:textId="77777777" w:rsidR="00C40CBB" w:rsidRDefault="00C40CBB" w:rsidP="003E6A23">
      <w:pPr>
        <w:pStyle w:val="Paraststmeklis"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5E52E15D" w14:textId="2DF02D3C" w:rsidR="00FF7A9A" w:rsidRDefault="00FF7A9A" w:rsidP="003E6A23">
      <w:pPr>
        <w:pStyle w:val="Paraststmeklis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4.pielikuma </w:t>
      </w:r>
      <w:r w:rsidR="003E6A23">
        <w:rPr>
          <w:sz w:val="28"/>
          <w:szCs w:val="28"/>
        </w:rPr>
        <w:t xml:space="preserve">tabulas </w:t>
      </w:r>
      <w:r>
        <w:rPr>
          <w:sz w:val="28"/>
          <w:szCs w:val="28"/>
        </w:rPr>
        <w:t xml:space="preserve">sadaļā “Informācija par audzētajiem kultūraugiem” </w:t>
      </w:r>
      <w:r w:rsidR="003E6A23">
        <w:rPr>
          <w:sz w:val="28"/>
          <w:szCs w:val="28"/>
        </w:rPr>
        <w:t>vārdus</w:t>
      </w:r>
      <w:r>
        <w:rPr>
          <w:sz w:val="28"/>
          <w:szCs w:val="28"/>
        </w:rPr>
        <w:t xml:space="preserve"> “Plānotā raža, t/ha” ar </w:t>
      </w:r>
      <w:r w:rsidR="003E6A23">
        <w:rPr>
          <w:sz w:val="28"/>
          <w:szCs w:val="28"/>
        </w:rPr>
        <w:t>vārdiem</w:t>
      </w:r>
      <w:r>
        <w:rPr>
          <w:sz w:val="28"/>
          <w:szCs w:val="28"/>
        </w:rPr>
        <w:t xml:space="preserve"> </w:t>
      </w:r>
      <w:r w:rsidRPr="00C00F8F">
        <w:rPr>
          <w:sz w:val="28"/>
          <w:szCs w:val="28"/>
        </w:rPr>
        <w:t>“Raža,</w:t>
      </w:r>
      <w:r>
        <w:rPr>
          <w:sz w:val="28"/>
          <w:szCs w:val="28"/>
        </w:rPr>
        <w:t xml:space="preserve"> t/ha”. </w:t>
      </w:r>
    </w:p>
    <w:p w14:paraId="2C9C85A7" w14:textId="77777777" w:rsidR="00FF7A9A" w:rsidRDefault="00FF7A9A" w:rsidP="00FF7A9A">
      <w:pPr>
        <w:pStyle w:val="Paraststmeklis"/>
        <w:tabs>
          <w:tab w:val="left" w:pos="1276"/>
        </w:tabs>
        <w:ind w:left="1004"/>
        <w:jc w:val="both"/>
        <w:rPr>
          <w:sz w:val="28"/>
          <w:szCs w:val="28"/>
        </w:rPr>
      </w:pPr>
    </w:p>
    <w:p w14:paraId="4968CA17" w14:textId="77777777" w:rsidR="00D86BED" w:rsidRDefault="00D86BED" w:rsidP="00403A2C">
      <w:pPr>
        <w:pStyle w:val="Paraststmeklis"/>
        <w:spacing w:before="0" w:after="0"/>
        <w:rPr>
          <w:sz w:val="28"/>
          <w:szCs w:val="28"/>
        </w:rPr>
      </w:pPr>
    </w:p>
    <w:p w14:paraId="1F8CFFFB" w14:textId="77777777" w:rsidR="00403A2C" w:rsidRPr="00D86BED" w:rsidRDefault="00403A2C" w:rsidP="00403A2C">
      <w:pPr>
        <w:pStyle w:val="Paraststmeklis"/>
        <w:spacing w:before="0" w:after="0"/>
        <w:rPr>
          <w:sz w:val="28"/>
        </w:rPr>
      </w:pPr>
      <w:bookmarkStart w:id="0" w:name="_GoBack"/>
      <w:bookmarkEnd w:id="0"/>
    </w:p>
    <w:p w14:paraId="541DA786" w14:textId="77777777" w:rsidR="00365F8F" w:rsidRPr="00D81468" w:rsidRDefault="00365F8F" w:rsidP="00D86BED">
      <w:pPr>
        <w:ind w:firstLine="720"/>
        <w:jc w:val="both"/>
        <w:rPr>
          <w:sz w:val="28"/>
          <w:szCs w:val="28"/>
        </w:rPr>
      </w:pPr>
      <w:r w:rsidRPr="00D81468">
        <w:rPr>
          <w:sz w:val="28"/>
          <w:szCs w:val="28"/>
          <w:lang w:eastAsia="en-US"/>
        </w:rPr>
        <w:t>Ministru prezident</w:t>
      </w:r>
      <w:r w:rsidR="005F5060" w:rsidRPr="00D81468">
        <w:rPr>
          <w:sz w:val="28"/>
          <w:szCs w:val="28"/>
          <w:lang w:eastAsia="en-US"/>
        </w:rPr>
        <w:t>s</w:t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="004B57D0" w:rsidRPr="00D81468">
        <w:rPr>
          <w:sz w:val="28"/>
          <w:szCs w:val="28"/>
          <w:lang w:eastAsia="en-US"/>
        </w:rPr>
        <w:t>Māris Kučinskis</w:t>
      </w:r>
    </w:p>
    <w:p w14:paraId="10B0B159" w14:textId="77777777" w:rsidR="00246A59" w:rsidRDefault="00246A59" w:rsidP="00D86BED">
      <w:pPr>
        <w:ind w:firstLine="720"/>
        <w:jc w:val="both"/>
        <w:rPr>
          <w:sz w:val="28"/>
          <w:szCs w:val="28"/>
          <w:lang w:eastAsia="en-US"/>
        </w:rPr>
      </w:pPr>
    </w:p>
    <w:p w14:paraId="65906BDC" w14:textId="77777777" w:rsidR="00D86BED" w:rsidRPr="00D81468" w:rsidRDefault="00D86BED" w:rsidP="00D86BED">
      <w:pPr>
        <w:ind w:firstLine="720"/>
        <w:jc w:val="both"/>
        <w:rPr>
          <w:sz w:val="28"/>
          <w:szCs w:val="28"/>
          <w:lang w:eastAsia="en-US"/>
        </w:rPr>
      </w:pPr>
    </w:p>
    <w:p w14:paraId="7086D087" w14:textId="77777777" w:rsidR="00D27F7E" w:rsidRPr="00D86BED" w:rsidRDefault="00365F8F" w:rsidP="00D86BED">
      <w:pPr>
        <w:tabs>
          <w:tab w:val="left" w:pos="360"/>
        </w:tabs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D81468">
        <w:rPr>
          <w:sz w:val="28"/>
          <w:szCs w:val="28"/>
          <w:lang w:eastAsia="en-US"/>
        </w:rPr>
        <w:t>Zemkopības ministrs</w:t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  <w:t>J</w:t>
      </w:r>
      <w:r w:rsidR="001E3D55" w:rsidRPr="00D81468">
        <w:rPr>
          <w:sz w:val="28"/>
          <w:szCs w:val="28"/>
          <w:lang w:eastAsia="en-US"/>
        </w:rPr>
        <w:t>ānis</w:t>
      </w:r>
      <w:r w:rsidR="004D2AE6" w:rsidRPr="00D81468">
        <w:rPr>
          <w:sz w:val="28"/>
          <w:szCs w:val="28"/>
          <w:lang w:eastAsia="en-US"/>
        </w:rPr>
        <w:t> </w:t>
      </w:r>
      <w:r w:rsidRPr="00D81468">
        <w:rPr>
          <w:sz w:val="28"/>
          <w:szCs w:val="28"/>
          <w:lang w:eastAsia="en-US"/>
        </w:rPr>
        <w:t>Dūklavs</w:t>
      </w:r>
    </w:p>
    <w:sectPr w:rsidR="00D27F7E" w:rsidRPr="00D86BED" w:rsidSect="00D86BE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D74D" w14:textId="77777777" w:rsidR="00534149" w:rsidRDefault="00534149" w:rsidP="00083A9E">
      <w:r>
        <w:separator/>
      </w:r>
    </w:p>
  </w:endnote>
  <w:endnote w:type="continuationSeparator" w:id="0">
    <w:p w14:paraId="6585429A" w14:textId="77777777" w:rsidR="00534149" w:rsidRDefault="00534149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0B69" w14:textId="16002B62" w:rsidR="003404B0" w:rsidRPr="00403A2C" w:rsidRDefault="00403A2C" w:rsidP="00403A2C">
    <w:pPr>
      <w:pStyle w:val="Kjene"/>
    </w:pPr>
    <w:r w:rsidRPr="00403A2C">
      <w:rPr>
        <w:sz w:val="20"/>
      </w:rPr>
      <w:t>ZMNot_030718_groz834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C827" w14:textId="2BC9B176" w:rsidR="003404B0" w:rsidRPr="00403A2C" w:rsidRDefault="00403A2C" w:rsidP="00403A2C">
    <w:pPr>
      <w:pStyle w:val="Kjene"/>
    </w:pPr>
    <w:r w:rsidRPr="00403A2C">
      <w:rPr>
        <w:sz w:val="20"/>
      </w:rPr>
      <w:t>ZMNot_030718_groz834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659D" w14:textId="77777777" w:rsidR="00534149" w:rsidRDefault="00534149" w:rsidP="00083A9E">
      <w:r>
        <w:separator/>
      </w:r>
    </w:p>
  </w:footnote>
  <w:footnote w:type="continuationSeparator" w:id="0">
    <w:p w14:paraId="07BF8BCD" w14:textId="77777777" w:rsidR="00534149" w:rsidRDefault="00534149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2558B24F" w14:textId="27C401E8" w:rsidR="003404B0" w:rsidRDefault="003404B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3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1E1"/>
    <w:multiLevelType w:val="hybridMultilevel"/>
    <w:tmpl w:val="E8721FAA"/>
    <w:lvl w:ilvl="0" w:tplc="A52E72C8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93609"/>
    <w:multiLevelType w:val="hybridMultilevel"/>
    <w:tmpl w:val="1A0A495E"/>
    <w:lvl w:ilvl="0" w:tplc="A6C2FD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114235"/>
    <w:multiLevelType w:val="hybridMultilevel"/>
    <w:tmpl w:val="6D20E6D2"/>
    <w:lvl w:ilvl="0" w:tplc="52E219C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AA0707"/>
    <w:multiLevelType w:val="hybridMultilevel"/>
    <w:tmpl w:val="2ACE8CA6"/>
    <w:lvl w:ilvl="0" w:tplc="529A5BC6">
      <w:start w:val="30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81" w:hanging="360"/>
      </w:pPr>
    </w:lvl>
    <w:lvl w:ilvl="2" w:tplc="0426001B" w:tentative="1">
      <w:start w:val="1"/>
      <w:numFmt w:val="lowerRoman"/>
      <w:lvlText w:val="%3."/>
      <w:lvlJc w:val="right"/>
      <w:pPr>
        <w:ind w:left="2601" w:hanging="180"/>
      </w:pPr>
    </w:lvl>
    <w:lvl w:ilvl="3" w:tplc="0426000F" w:tentative="1">
      <w:start w:val="1"/>
      <w:numFmt w:val="decimal"/>
      <w:lvlText w:val="%4."/>
      <w:lvlJc w:val="left"/>
      <w:pPr>
        <w:ind w:left="3321" w:hanging="360"/>
      </w:pPr>
    </w:lvl>
    <w:lvl w:ilvl="4" w:tplc="04260019" w:tentative="1">
      <w:start w:val="1"/>
      <w:numFmt w:val="lowerLetter"/>
      <w:lvlText w:val="%5."/>
      <w:lvlJc w:val="left"/>
      <w:pPr>
        <w:ind w:left="4041" w:hanging="360"/>
      </w:pPr>
    </w:lvl>
    <w:lvl w:ilvl="5" w:tplc="0426001B" w:tentative="1">
      <w:start w:val="1"/>
      <w:numFmt w:val="lowerRoman"/>
      <w:lvlText w:val="%6."/>
      <w:lvlJc w:val="right"/>
      <w:pPr>
        <w:ind w:left="4761" w:hanging="180"/>
      </w:pPr>
    </w:lvl>
    <w:lvl w:ilvl="6" w:tplc="0426000F" w:tentative="1">
      <w:start w:val="1"/>
      <w:numFmt w:val="decimal"/>
      <w:lvlText w:val="%7."/>
      <w:lvlJc w:val="left"/>
      <w:pPr>
        <w:ind w:left="5481" w:hanging="360"/>
      </w:pPr>
    </w:lvl>
    <w:lvl w:ilvl="7" w:tplc="04260019" w:tentative="1">
      <w:start w:val="1"/>
      <w:numFmt w:val="lowerLetter"/>
      <w:lvlText w:val="%8."/>
      <w:lvlJc w:val="left"/>
      <w:pPr>
        <w:ind w:left="6201" w:hanging="360"/>
      </w:pPr>
    </w:lvl>
    <w:lvl w:ilvl="8" w:tplc="042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1FE956B3"/>
    <w:multiLevelType w:val="hybridMultilevel"/>
    <w:tmpl w:val="F84AE3D0"/>
    <w:lvl w:ilvl="0" w:tplc="393AC58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0387D"/>
    <w:multiLevelType w:val="hybridMultilevel"/>
    <w:tmpl w:val="9AAE70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051B"/>
    <w:multiLevelType w:val="multilevel"/>
    <w:tmpl w:val="2EDCFF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2B8F4965"/>
    <w:multiLevelType w:val="hybridMultilevel"/>
    <w:tmpl w:val="DF2E92EA"/>
    <w:lvl w:ilvl="0" w:tplc="DC229E34">
      <w:start w:val="3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EBD4A49"/>
    <w:multiLevelType w:val="multilevel"/>
    <w:tmpl w:val="2294DEA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55198C"/>
    <w:multiLevelType w:val="hybridMultilevel"/>
    <w:tmpl w:val="364A04E8"/>
    <w:lvl w:ilvl="0" w:tplc="0172AC66">
      <w:start w:val="2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844BB4"/>
    <w:multiLevelType w:val="multilevel"/>
    <w:tmpl w:val="A92A2D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2552C71"/>
    <w:multiLevelType w:val="hybridMultilevel"/>
    <w:tmpl w:val="031EE3D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DD7BD2"/>
    <w:multiLevelType w:val="hybridMultilevel"/>
    <w:tmpl w:val="82BA9A2A"/>
    <w:lvl w:ilvl="0" w:tplc="E6F62EC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3726152"/>
    <w:multiLevelType w:val="multilevel"/>
    <w:tmpl w:val="85848FA6"/>
    <w:lvl w:ilvl="0">
      <w:start w:val="5"/>
      <w:numFmt w:val="decimal"/>
      <w:lvlText w:val="%1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8" w15:restartNumberingAfterBreak="0">
    <w:nsid w:val="353B5F16"/>
    <w:multiLevelType w:val="multilevel"/>
    <w:tmpl w:val="46B63E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38F43833"/>
    <w:multiLevelType w:val="hybridMultilevel"/>
    <w:tmpl w:val="1B003DDA"/>
    <w:lvl w:ilvl="0" w:tplc="AF4EF694">
      <w:start w:val="5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0E358F"/>
    <w:multiLevelType w:val="hybridMultilevel"/>
    <w:tmpl w:val="BCDE294E"/>
    <w:lvl w:ilvl="0" w:tplc="00BC9E0C">
      <w:start w:val="3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 w15:restartNumberingAfterBreak="0">
    <w:nsid w:val="437D52E1"/>
    <w:multiLevelType w:val="multilevel"/>
    <w:tmpl w:val="80105C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4970505"/>
    <w:multiLevelType w:val="hybridMultilevel"/>
    <w:tmpl w:val="E9A04C1C"/>
    <w:lvl w:ilvl="0" w:tplc="FFB463A4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6" w15:restartNumberingAfterBreak="0">
    <w:nsid w:val="4BBA50E3"/>
    <w:multiLevelType w:val="hybridMultilevel"/>
    <w:tmpl w:val="95A6A0CC"/>
    <w:lvl w:ilvl="0" w:tplc="CCAA4FE6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CD1934"/>
    <w:multiLevelType w:val="hybridMultilevel"/>
    <w:tmpl w:val="1C0429C8"/>
    <w:lvl w:ilvl="0" w:tplc="16E830BC">
      <w:start w:val="3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38F618E"/>
    <w:multiLevelType w:val="multilevel"/>
    <w:tmpl w:val="8AE4E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4A8798F"/>
    <w:multiLevelType w:val="hybridMultilevel"/>
    <w:tmpl w:val="F80435C6"/>
    <w:lvl w:ilvl="0" w:tplc="0CA6BDAC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CF0840"/>
    <w:multiLevelType w:val="multilevel"/>
    <w:tmpl w:val="44B4305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2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C090C8A"/>
    <w:multiLevelType w:val="hybridMultilevel"/>
    <w:tmpl w:val="5502C59E"/>
    <w:lvl w:ilvl="0" w:tplc="3A82DB6C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56A6928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3DD4"/>
    <w:multiLevelType w:val="multilevel"/>
    <w:tmpl w:val="63E2424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6" w15:restartNumberingAfterBreak="0">
    <w:nsid w:val="66186968"/>
    <w:multiLevelType w:val="hybridMultilevel"/>
    <w:tmpl w:val="8984F014"/>
    <w:lvl w:ilvl="0" w:tplc="631C9312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DA50FD9"/>
    <w:multiLevelType w:val="multilevel"/>
    <w:tmpl w:val="30266F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20872DC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 w15:restartNumberingAfterBreak="0">
    <w:nsid w:val="78C3132E"/>
    <w:multiLevelType w:val="hybridMultilevel"/>
    <w:tmpl w:val="47F87A9C"/>
    <w:lvl w:ilvl="0" w:tplc="C848059A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CBB545D"/>
    <w:multiLevelType w:val="multilevel"/>
    <w:tmpl w:val="7274414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43"/>
  </w:num>
  <w:num w:numId="3">
    <w:abstractNumId w:val="22"/>
  </w:num>
  <w:num w:numId="4">
    <w:abstractNumId w:val="32"/>
  </w:num>
  <w:num w:numId="5">
    <w:abstractNumId w:val="37"/>
  </w:num>
  <w:num w:numId="6">
    <w:abstractNumId w:val="21"/>
  </w:num>
  <w:num w:numId="7">
    <w:abstractNumId w:val="5"/>
  </w:num>
  <w:num w:numId="8">
    <w:abstractNumId w:val="4"/>
  </w:num>
  <w:num w:numId="9">
    <w:abstractNumId w:val="3"/>
  </w:num>
  <w:num w:numId="10">
    <w:abstractNumId w:val="28"/>
  </w:num>
  <w:num w:numId="11">
    <w:abstractNumId w:val="2"/>
  </w:num>
  <w:num w:numId="12">
    <w:abstractNumId w:val="25"/>
  </w:num>
  <w:num w:numId="13">
    <w:abstractNumId w:val="41"/>
  </w:num>
  <w:num w:numId="14">
    <w:abstractNumId w:val="18"/>
  </w:num>
  <w:num w:numId="15">
    <w:abstractNumId w:val="35"/>
  </w:num>
  <w:num w:numId="16">
    <w:abstractNumId w:val="14"/>
  </w:num>
  <w:num w:numId="17">
    <w:abstractNumId w:val="29"/>
  </w:num>
  <w:num w:numId="18">
    <w:abstractNumId w:val="10"/>
  </w:num>
  <w:num w:numId="19">
    <w:abstractNumId w:val="39"/>
  </w:num>
  <w:num w:numId="20">
    <w:abstractNumId w:val="23"/>
  </w:num>
  <w:num w:numId="21">
    <w:abstractNumId w:val="17"/>
  </w:num>
  <w:num w:numId="22">
    <w:abstractNumId w:val="34"/>
  </w:num>
  <w:num w:numId="23">
    <w:abstractNumId w:val="42"/>
  </w:num>
  <w:num w:numId="24">
    <w:abstractNumId w:val="24"/>
  </w:num>
  <w:num w:numId="25">
    <w:abstractNumId w:val="12"/>
  </w:num>
  <w:num w:numId="26">
    <w:abstractNumId w:val="1"/>
  </w:num>
  <w:num w:numId="27">
    <w:abstractNumId w:val="13"/>
  </w:num>
  <w:num w:numId="28">
    <w:abstractNumId w:val="30"/>
  </w:num>
  <w:num w:numId="29">
    <w:abstractNumId w:val="36"/>
  </w:num>
  <w:num w:numId="30">
    <w:abstractNumId w:val="7"/>
  </w:num>
  <w:num w:numId="31">
    <w:abstractNumId w:val="26"/>
  </w:num>
  <w:num w:numId="32">
    <w:abstractNumId w:val="20"/>
  </w:num>
  <w:num w:numId="33">
    <w:abstractNumId w:val="44"/>
  </w:num>
  <w:num w:numId="34">
    <w:abstractNumId w:val="19"/>
  </w:num>
  <w:num w:numId="35">
    <w:abstractNumId w:val="27"/>
  </w:num>
  <w:num w:numId="36">
    <w:abstractNumId w:val="0"/>
  </w:num>
  <w:num w:numId="37">
    <w:abstractNumId w:val="33"/>
  </w:num>
  <w:num w:numId="38">
    <w:abstractNumId w:val="40"/>
  </w:num>
  <w:num w:numId="39">
    <w:abstractNumId w:val="15"/>
  </w:num>
  <w:num w:numId="40">
    <w:abstractNumId w:val="8"/>
  </w:num>
  <w:num w:numId="41">
    <w:abstractNumId w:val="9"/>
  </w:num>
  <w:num w:numId="42">
    <w:abstractNumId w:val="31"/>
  </w:num>
  <w:num w:numId="43">
    <w:abstractNumId w:val="6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D"/>
    <w:rsid w:val="00000830"/>
    <w:rsid w:val="00000B09"/>
    <w:rsid w:val="00000DD3"/>
    <w:rsid w:val="00001076"/>
    <w:rsid w:val="00001EE2"/>
    <w:rsid w:val="00002075"/>
    <w:rsid w:val="000030D0"/>
    <w:rsid w:val="0000320E"/>
    <w:rsid w:val="0000349D"/>
    <w:rsid w:val="00004099"/>
    <w:rsid w:val="00004A41"/>
    <w:rsid w:val="00005C5B"/>
    <w:rsid w:val="0000786A"/>
    <w:rsid w:val="00007DAC"/>
    <w:rsid w:val="00012F19"/>
    <w:rsid w:val="00013014"/>
    <w:rsid w:val="00014230"/>
    <w:rsid w:val="00015196"/>
    <w:rsid w:val="00015E40"/>
    <w:rsid w:val="0001688A"/>
    <w:rsid w:val="000170D5"/>
    <w:rsid w:val="000178EB"/>
    <w:rsid w:val="000178FD"/>
    <w:rsid w:val="0002024D"/>
    <w:rsid w:val="00021852"/>
    <w:rsid w:val="00021A6C"/>
    <w:rsid w:val="00023596"/>
    <w:rsid w:val="0002369E"/>
    <w:rsid w:val="0002376B"/>
    <w:rsid w:val="00026487"/>
    <w:rsid w:val="00027E52"/>
    <w:rsid w:val="000310CF"/>
    <w:rsid w:val="00031459"/>
    <w:rsid w:val="000326CD"/>
    <w:rsid w:val="00032E78"/>
    <w:rsid w:val="00033F99"/>
    <w:rsid w:val="000340FD"/>
    <w:rsid w:val="00036A5A"/>
    <w:rsid w:val="0003772F"/>
    <w:rsid w:val="00040197"/>
    <w:rsid w:val="0004106E"/>
    <w:rsid w:val="00041933"/>
    <w:rsid w:val="00042031"/>
    <w:rsid w:val="000445B2"/>
    <w:rsid w:val="0004479F"/>
    <w:rsid w:val="0004488A"/>
    <w:rsid w:val="000451A1"/>
    <w:rsid w:val="00045CB1"/>
    <w:rsid w:val="000468ED"/>
    <w:rsid w:val="0004734B"/>
    <w:rsid w:val="000503B5"/>
    <w:rsid w:val="000519B4"/>
    <w:rsid w:val="00051D36"/>
    <w:rsid w:val="000526C3"/>
    <w:rsid w:val="000527C5"/>
    <w:rsid w:val="0005374F"/>
    <w:rsid w:val="00053757"/>
    <w:rsid w:val="000537D8"/>
    <w:rsid w:val="000557D4"/>
    <w:rsid w:val="00056322"/>
    <w:rsid w:val="00056511"/>
    <w:rsid w:val="0005694F"/>
    <w:rsid w:val="000576CC"/>
    <w:rsid w:val="00060872"/>
    <w:rsid w:val="00065A70"/>
    <w:rsid w:val="00066758"/>
    <w:rsid w:val="0006691C"/>
    <w:rsid w:val="00067B21"/>
    <w:rsid w:val="000704F5"/>
    <w:rsid w:val="00070973"/>
    <w:rsid w:val="00072134"/>
    <w:rsid w:val="0007229C"/>
    <w:rsid w:val="000725A2"/>
    <w:rsid w:val="00072A7C"/>
    <w:rsid w:val="00073301"/>
    <w:rsid w:val="00073A4F"/>
    <w:rsid w:val="00074DE5"/>
    <w:rsid w:val="0007610A"/>
    <w:rsid w:val="00076738"/>
    <w:rsid w:val="00077CEE"/>
    <w:rsid w:val="00080279"/>
    <w:rsid w:val="00080DDF"/>
    <w:rsid w:val="000819A7"/>
    <w:rsid w:val="00081C9B"/>
    <w:rsid w:val="00083A9E"/>
    <w:rsid w:val="0008487D"/>
    <w:rsid w:val="00086814"/>
    <w:rsid w:val="000871E8"/>
    <w:rsid w:val="0008747A"/>
    <w:rsid w:val="0009045F"/>
    <w:rsid w:val="00091F3B"/>
    <w:rsid w:val="00091F9D"/>
    <w:rsid w:val="0009345A"/>
    <w:rsid w:val="000936A7"/>
    <w:rsid w:val="00093A74"/>
    <w:rsid w:val="000940C2"/>
    <w:rsid w:val="00096176"/>
    <w:rsid w:val="000975F8"/>
    <w:rsid w:val="00097876"/>
    <w:rsid w:val="00097CA8"/>
    <w:rsid w:val="000A0D47"/>
    <w:rsid w:val="000A3E5A"/>
    <w:rsid w:val="000A44DC"/>
    <w:rsid w:val="000A46DE"/>
    <w:rsid w:val="000A5001"/>
    <w:rsid w:val="000A51EF"/>
    <w:rsid w:val="000A6E4C"/>
    <w:rsid w:val="000A7ECE"/>
    <w:rsid w:val="000B1185"/>
    <w:rsid w:val="000B1236"/>
    <w:rsid w:val="000B189C"/>
    <w:rsid w:val="000B1975"/>
    <w:rsid w:val="000B22BB"/>
    <w:rsid w:val="000B22C7"/>
    <w:rsid w:val="000B268F"/>
    <w:rsid w:val="000B4027"/>
    <w:rsid w:val="000B4CDF"/>
    <w:rsid w:val="000B4DB1"/>
    <w:rsid w:val="000B53BE"/>
    <w:rsid w:val="000B62D4"/>
    <w:rsid w:val="000B6ED9"/>
    <w:rsid w:val="000B716E"/>
    <w:rsid w:val="000B78F3"/>
    <w:rsid w:val="000C0055"/>
    <w:rsid w:val="000C0256"/>
    <w:rsid w:val="000C0AAA"/>
    <w:rsid w:val="000C13DA"/>
    <w:rsid w:val="000C247B"/>
    <w:rsid w:val="000C24B9"/>
    <w:rsid w:val="000C3D2E"/>
    <w:rsid w:val="000C4E54"/>
    <w:rsid w:val="000C67CA"/>
    <w:rsid w:val="000C6E78"/>
    <w:rsid w:val="000D0129"/>
    <w:rsid w:val="000D53B0"/>
    <w:rsid w:val="000D6026"/>
    <w:rsid w:val="000D7988"/>
    <w:rsid w:val="000D7D28"/>
    <w:rsid w:val="000E08FA"/>
    <w:rsid w:val="000E0A29"/>
    <w:rsid w:val="000E0CE2"/>
    <w:rsid w:val="000E2303"/>
    <w:rsid w:val="000E2EC9"/>
    <w:rsid w:val="000E3631"/>
    <w:rsid w:val="000E3DAB"/>
    <w:rsid w:val="000E3DE1"/>
    <w:rsid w:val="000E4342"/>
    <w:rsid w:val="000E55CD"/>
    <w:rsid w:val="000E57C5"/>
    <w:rsid w:val="000E5979"/>
    <w:rsid w:val="000E59A9"/>
    <w:rsid w:val="000E5C72"/>
    <w:rsid w:val="000E5D8E"/>
    <w:rsid w:val="000E62F7"/>
    <w:rsid w:val="000E6419"/>
    <w:rsid w:val="000E6B10"/>
    <w:rsid w:val="000F1B10"/>
    <w:rsid w:val="000F254C"/>
    <w:rsid w:val="000F332B"/>
    <w:rsid w:val="000F3FEB"/>
    <w:rsid w:val="000F4A88"/>
    <w:rsid w:val="000F56B3"/>
    <w:rsid w:val="000F631E"/>
    <w:rsid w:val="000F66EC"/>
    <w:rsid w:val="000F6BD9"/>
    <w:rsid w:val="000F6E08"/>
    <w:rsid w:val="000F76DB"/>
    <w:rsid w:val="000F78AA"/>
    <w:rsid w:val="000F7E6A"/>
    <w:rsid w:val="001010FD"/>
    <w:rsid w:val="001014D1"/>
    <w:rsid w:val="00101B7D"/>
    <w:rsid w:val="00101E01"/>
    <w:rsid w:val="0010310F"/>
    <w:rsid w:val="0010311A"/>
    <w:rsid w:val="001034AA"/>
    <w:rsid w:val="00103B63"/>
    <w:rsid w:val="00103C0C"/>
    <w:rsid w:val="0010760D"/>
    <w:rsid w:val="001076DB"/>
    <w:rsid w:val="00107D34"/>
    <w:rsid w:val="00107D49"/>
    <w:rsid w:val="00110CCC"/>
    <w:rsid w:val="00110E6D"/>
    <w:rsid w:val="0011123D"/>
    <w:rsid w:val="00111D0B"/>
    <w:rsid w:val="001120E8"/>
    <w:rsid w:val="00112489"/>
    <w:rsid w:val="00113072"/>
    <w:rsid w:val="001148A8"/>
    <w:rsid w:val="001149F8"/>
    <w:rsid w:val="0011571A"/>
    <w:rsid w:val="00116196"/>
    <w:rsid w:val="00116436"/>
    <w:rsid w:val="00116551"/>
    <w:rsid w:val="001217F2"/>
    <w:rsid w:val="00121ACF"/>
    <w:rsid w:val="00121FBB"/>
    <w:rsid w:val="00122D76"/>
    <w:rsid w:val="001234BC"/>
    <w:rsid w:val="0012415B"/>
    <w:rsid w:val="001252B0"/>
    <w:rsid w:val="0012722C"/>
    <w:rsid w:val="001278C0"/>
    <w:rsid w:val="00130D09"/>
    <w:rsid w:val="00131191"/>
    <w:rsid w:val="0013310D"/>
    <w:rsid w:val="001349E7"/>
    <w:rsid w:val="00135A1F"/>
    <w:rsid w:val="00135DE1"/>
    <w:rsid w:val="00136EAD"/>
    <w:rsid w:val="001407AA"/>
    <w:rsid w:val="001427BA"/>
    <w:rsid w:val="00142EAF"/>
    <w:rsid w:val="00143507"/>
    <w:rsid w:val="00144963"/>
    <w:rsid w:val="00147901"/>
    <w:rsid w:val="001503CE"/>
    <w:rsid w:val="001511D2"/>
    <w:rsid w:val="0015169D"/>
    <w:rsid w:val="001517A4"/>
    <w:rsid w:val="00151A50"/>
    <w:rsid w:val="00153FAE"/>
    <w:rsid w:val="00155FC9"/>
    <w:rsid w:val="001560E2"/>
    <w:rsid w:val="00156432"/>
    <w:rsid w:val="00156EB0"/>
    <w:rsid w:val="001571EF"/>
    <w:rsid w:val="00157A23"/>
    <w:rsid w:val="00157F0B"/>
    <w:rsid w:val="00157F23"/>
    <w:rsid w:val="00162028"/>
    <w:rsid w:val="0016215A"/>
    <w:rsid w:val="00162D01"/>
    <w:rsid w:val="0016300E"/>
    <w:rsid w:val="001637D6"/>
    <w:rsid w:val="0016432A"/>
    <w:rsid w:val="00166F7B"/>
    <w:rsid w:val="001679A0"/>
    <w:rsid w:val="00167DF2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399A"/>
    <w:rsid w:val="00184166"/>
    <w:rsid w:val="001852D1"/>
    <w:rsid w:val="00186EC1"/>
    <w:rsid w:val="001875DA"/>
    <w:rsid w:val="00187790"/>
    <w:rsid w:val="00190766"/>
    <w:rsid w:val="00192218"/>
    <w:rsid w:val="0019346C"/>
    <w:rsid w:val="00193CAB"/>
    <w:rsid w:val="0019455A"/>
    <w:rsid w:val="00194D67"/>
    <w:rsid w:val="00195C43"/>
    <w:rsid w:val="00196061"/>
    <w:rsid w:val="00196670"/>
    <w:rsid w:val="00196B53"/>
    <w:rsid w:val="00196BAC"/>
    <w:rsid w:val="00197189"/>
    <w:rsid w:val="001A06E6"/>
    <w:rsid w:val="001A0764"/>
    <w:rsid w:val="001A0A77"/>
    <w:rsid w:val="001A0F37"/>
    <w:rsid w:val="001A1378"/>
    <w:rsid w:val="001A1B4A"/>
    <w:rsid w:val="001A1B8B"/>
    <w:rsid w:val="001A271E"/>
    <w:rsid w:val="001A27C0"/>
    <w:rsid w:val="001A28AD"/>
    <w:rsid w:val="001A29D0"/>
    <w:rsid w:val="001A4BA6"/>
    <w:rsid w:val="001A5534"/>
    <w:rsid w:val="001A56A5"/>
    <w:rsid w:val="001A5747"/>
    <w:rsid w:val="001A6265"/>
    <w:rsid w:val="001A675A"/>
    <w:rsid w:val="001A6B0D"/>
    <w:rsid w:val="001A7060"/>
    <w:rsid w:val="001A72C4"/>
    <w:rsid w:val="001B0979"/>
    <w:rsid w:val="001B17E0"/>
    <w:rsid w:val="001B24E8"/>
    <w:rsid w:val="001B374D"/>
    <w:rsid w:val="001B38BB"/>
    <w:rsid w:val="001B42F3"/>
    <w:rsid w:val="001B48B7"/>
    <w:rsid w:val="001B667B"/>
    <w:rsid w:val="001B71A4"/>
    <w:rsid w:val="001B7967"/>
    <w:rsid w:val="001B7C7F"/>
    <w:rsid w:val="001B7DD8"/>
    <w:rsid w:val="001C03F8"/>
    <w:rsid w:val="001C196B"/>
    <w:rsid w:val="001C1E45"/>
    <w:rsid w:val="001C233A"/>
    <w:rsid w:val="001C25B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5F73"/>
    <w:rsid w:val="001C6562"/>
    <w:rsid w:val="001C73D2"/>
    <w:rsid w:val="001C7875"/>
    <w:rsid w:val="001D132C"/>
    <w:rsid w:val="001D1AF2"/>
    <w:rsid w:val="001D26A0"/>
    <w:rsid w:val="001D2BC8"/>
    <w:rsid w:val="001D444D"/>
    <w:rsid w:val="001D48A0"/>
    <w:rsid w:val="001D4DFA"/>
    <w:rsid w:val="001D5619"/>
    <w:rsid w:val="001E20D9"/>
    <w:rsid w:val="001E2F5C"/>
    <w:rsid w:val="001E3909"/>
    <w:rsid w:val="001E3D55"/>
    <w:rsid w:val="001E4193"/>
    <w:rsid w:val="001E427D"/>
    <w:rsid w:val="001E5056"/>
    <w:rsid w:val="001E609E"/>
    <w:rsid w:val="001E60A5"/>
    <w:rsid w:val="001E737D"/>
    <w:rsid w:val="001E78F2"/>
    <w:rsid w:val="001F0BD6"/>
    <w:rsid w:val="001F0C98"/>
    <w:rsid w:val="001F0FA1"/>
    <w:rsid w:val="001F1CEE"/>
    <w:rsid w:val="001F1EA7"/>
    <w:rsid w:val="001F2F50"/>
    <w:rsid w:val="001F554B"/>
    <w:rsid w:val="001F569B"/>
    <w:rsid w:val="001F7587"/>
    <w:rsid w:val="0020011E"/>
    <w:rsid w:val="0020020C"/>
    <w:rsid w:val="0020081A"/>
    <w:rsid w:val="0020101A"/>
    <w:rsid w:val="00201395"/>
    <w:rsid w:val="00201551"/>
    <w:rsid w:val="00202750"/>
    <w:rsid w:val="0020381D"/>
    <w:rsid w:val="00203E2E"/>
    <w:rsid w:val="00204FD6"/>
    <w:rsid w:val="002052FF"/>
    <w:rsid w:val="002053B2"/>
    <w:rsid w:val="00205DBC"/>
    <w:rsid w:val="002067D7"/>
    <w:rsid w:val="00207B02"/>
    <w:rsid w:val="00210749"/>
    <w:rsid w:val="00211429"/>
    <w:rsid w:val="002119F9"/>
    <w:rsid w:val="002121A3"/>
    <w:rsid w:val="00214D7C"/>
    <w:rsid w:val="002154EA"/>
    <w:rsid w:val="002158B7"/>
    <w:rsid w:val="002159DD"/>
    <w:rsid w:val="00215E03"/>
    <w:rsid w:val="0021648A"/>
    <w:rsid w:val="00216A29"/>
    <w:rsid w:val="00216A2F"/>
    <w:rsid w:val="00217865"/>
    <w:rsid w:val="00217DBA"/>
    <w:rsid w:val="00220F80"/>
    <w:rsid w:val="00222754"/>
    <w:rsid w:val="00222ABB"/>
    <w:rsid w:val="00223E94"/>
    <w:rsid w:val="002240D3"/>
    <w:rsid w:val="00224916"/>
    <w:rsid w:val="00225392"/>
    <w:rsid w:val="002307A6"/>
    <w:rsid w:val="00230C90"/>
    <w:rsid w:val="00232175"/>
    <w:rsid w:val="00232BF4"/>
    <w:rsid w:val="0023353A"/>
    <w:rsid w:val="002338A6"/>
    <w:rsid w:val="002338B8"/>
    <w:rsid w:val="00233FAB"/>
    <w:rsid w:val="00235779"/>
    <w:rsid w:val="00235A0C"/>
    <w:rsid w:val="00235A9C"/>
    <w:rsid w:val="002362B0"/>
    <w:rsid w:val="00236427"/>
    <w:rsid w:val="002364A5"/>
    <w:rsid w:val="0023796A"/>
    <w:rsid w:val="00240D8D"/>
    <w:rsid w:val="00241AD7"/>
    <w:rsid w:val="002420F6"/>
    <w:rsid w:val="002422E5"/>
    <w:rsid w:val="002423F3"/>
    <w:rsid w:val="00242ED6"/>
    <w:rsid w:val="002448E9"/>
    <w:rsid w:val="00246018"/>
    <w:rsid w:val="00246A59"/>
    <w:rsid w:val="00247A7A"/>
    <w:rsid w:val="00252731"/>
    <w:rsid w:val="00252816"/>
    <w:rsid w:val="00252915"/>
    <w:rsid w:val="00253304"/>
    <w:rsid w:val="002537A3"/>
    <w:rsid w:val="00254955"/>
    <w:rsid w:val="00254E70"/>
    <w:rsid w:val="00257715"/>
    <w:rsid w:val="002607DC"/>
    <w:rsid w:val="0026087B"/>
    <w:rsid w:val="00261695"/>
    <w:rsid w:val="00261E34"/>
    <w:rsid w:val="00261F52"/>
    <w:rsid w:val="00262754"/>
    <w:rsid w:val="0026286C"/>
    <w:rsid w:val="002637A0"/>
    <w:rsid w:val="0026434D"/>
    <w:rsid w:val="00265004"/>
    <w:rsid w:val="00265F72"/>
    <w:rsid w:val="00266B66"/>
    <w:rsid w:val="002674FB"/>
    <w:rsid w:val="002679AF"/>
    <w:rsid w:val="002719D9"/>
    <w:rsid w:val="00271B23"/>
    <w:rsid w:val="00271E89"/>
    <w:rsid w:val="0027375C"/>
    <w:rsid w:val="0027412A"/>
    <w:rsid w:val="0027564E"/>
    <w:rsid w:val="0027704C"/>
    <w:rsid w:val="00277C4C"/>
    <w:rsid w:val="00280476"/>
    <w:rsid w:val="00280BA6"/>
    <w:rsid w:val="00280BD6"/>
    <w:rsid w:val="002818F3"/>
    <w:rsid w:val="00282ACA"/>
    <w:rsid w:val="00282F12"/>
    <w:rsid w:val="00283AB7"/>
    <w:rsid w:val="00284BD1"/>
    <w:rsid w:val="002866F7"/>
    <w:rsid w:val="00286CE9"/>
    <w:rsid w:val="00287512"/>
    <w:rsid w:val="00290BA3"/>
    <w:rsid w:val="00290C18"/>
    <w:rsid w:val="00290C5C"/>
    <w:rsid w:val="00291364"/>
    <w:rsid w:val="00292842"/>
    <w:rsid w:val="00292C25"/>
    <w:rsid w:val="00293021"/>
    <w:rsid w:val="00293667"/>
    <w:rsid w:val="00293D40"/>
    <w:rsid w:val="00294371"/>
    <w:rsid w:val="00295125"/>
    <w:rsid w:val="0029609D"/>
    <w:rsid w:val="00296429"/>
    <w:rsid w:val="00296EA2"/>
    <w:rsid w:val="002971C5"/>
    <w:rsid w:val="002A08AD"/>
    <w:rsid w:val="002A1A9D"/>
    <w:rsid w:val="002A22C0"/>
    <w:rsid w:val="002A2D9A"/>
    <w:rsid w:val="002A36B1"/>
    <w:rsid w:val="002A3978"/>
    <w:rsid w:val="002A5BC9"/>
    <w:rsid w:val="002A5C78"/>
    <w:rsid w:val="002A66A7"/>
    <w:rsid w:val="002A6FB8"/>
    <w:rsid w:val="002A7093"/>
    <w:rsid w:val="002B2153"/>
    <w:rsid w:val="002B2869"/>
    <w:rsid w:val="002B37B3"/>
    <w:rsid w:val="002B3F02"/>
    <w:rsid w:val="002B5039"/>
    <w:rsid w:val="002B5BE0"/>
    <w:rsid w:val="002B792C"/>
    <w:rsid w:val="002C0277"/>
    <w:rsid w:val="002C1B8A"/>
    <w:rsid w:val="002C1E57"/>
    <w:rsid w:val="002C1FF6"/>
    <w:rsid w:val="002C2B18"/>
    <w:rsid w:val="002C3101"/>
    <w:rsid w:val="002C3232"/>
    <w:rsid w:val="002C37A3"/>
    <w:rsid w:val="002C3F2A"/>
    <w:rsid w:val="002C5AE1"/>
    <w:rsid w:val="002C5B34"/>
    <w:rsid w:val="002C61B1"/>
    <w:rsid w:val="002C732C"/>
    <w:rsid w:val="002C76BD"/>
    <w:rsid w:val="002C7B8A"/>
    <w:rsid w:val="002D1578"/>
    <w:rsid w:val="002D4522"/>
    <w:rsid w:val="002D4A0D"/>
    <w:rsid w:val="002D541E"/>
    <w:rsid w:val="002D5544"/>
    <w:rsid w:val="002D5987"/>
    <w:rsid w:val="002D685B"/>
    <w:rsid w:val="002D7BC0"/>
    <w:rsid w:val="002E1491"/>
    <w:rsid w:val="002E27E3"/>
    <w:rsid w:val="002E3E6B"/>
    <w:rsid w:val="002E5DFD"/>
    <w:rsid w:val="002E643A"/>
    <w:rsid w:val="002E6F6B"/>
    <w:rsid w:val="002E73DA"/>
    <w:rsid w:val="002E7415"/>
    <w:rsid w:val="002E79FA"/>
    <w:rsid w:val="002F0789"/>
    <w:rsid w:val="002F0C3E"/>
    <w:rsid w:val="002F1C76"/>
    <w:rsid w:val="002F2426"/>
    <w:rsid w:val="002F4645"/>
    <w:rsid w:val="002F4CA1"/>
    <w:rsid w:val="002F51AB"/>
    <w:rsid w:val="002F5E0E"/>
    <w:rsid w:val="002F6824"/>
    <w:rsid w:val="002F7054"/>
    <w:rsid w:val="002F7074"/>
    <w:rsid w:val="002F7A6A"/>
    <w:rsid w:val="002F7C83"/>
    <w:rsid w:val="002F7DB6"/>
    <w:rsid w:val="00300E01"/>
    <w:rsid w:val="003025ED"/>
    <w:rsid w:val="003040B7"/>
    <w:rsid w:val="003051B1"/>
    <w:rsid w:val="00305562"/>
    <w:rsid w:val="0030562A"/>
    <w:rsid w:val="00305A78"/>
    <w:rsid w:val="00305B50"/>
    <w:rsid w:val="003060C9"/>
    <w:rsid w:val="003077D8"/>
    <w:rsid w:val="00310F35"/>
    <w:rsid w:val="003115FE"/>
    <w:rsid w:val="00311B8C"/>
    <w:rsid w:val="00314158"/>
    <w:rsid w:val="0031470E"/>
    <w:rsid w:val="00314D49"/>
    <w:rsid w:val="00314DD6"/>
    <w:rsid w:val="00314E02"/>
    <w:rsid w:val="0031533C"/>
    <w:rsid w:val="00315CC9"/>
    <w:rsid w:val="003168E3"/>
    <w:rsid w:val="00316C16"/>
    <w:rsid w:val="00316C69"/>
    <w:rsid w:val="00317D39"/>
    <w:rsid w:val="00320FDE"/>
    <w:rsid w:val="00321495"/>
    <w:rsid w:val="0032160D"/>
    <w:rsid w:val="00321A6E"/>
    <w:rsid w:val="0032288E"/>
    <w:rsid w:val="00323500"/>
    <w:rsid w:val="00323AB8"/>
    <w:rsid w:val="00324694"/>
    <w:rsid w:val="0032503B"/>
    <w:rsid w:val="00325FAB"/>
    <w:rsid w:val="00327571"/>
    <w:rsid w:val="003277C6"/>
    <w:rsid w:val="003309AC"/>
    <w:rsid w:val="0033187B"/>
    <w:rsid w:val="00331BFA"/>
    <w:rsid w:val="00332932"/>
    <w:rsid w:val="00332A44"/>
    <w:rsid w:val="0033301A"/>
    <w:rsid w:val="003350CE"/>
    <w:rsid w:val="003357E0"/>
    <w:rsid w:val="003404B0"/>
    <w:rsid w:val="00341E20"/>
    <w:rsid w:val="0034221E"/>
    <w:rsid w:val="00342D95"/>
    <w:rsid w:val="00343999"/>
    <w:rsid w:val="00343C72"/>
    <w:rsid w:val="003440AB"/>
    <w:rsid w:val="0034420A"/>
    <w:rsid w:val="00344299"/>
    <w:rsid w:val="003449A3"/>
    <w:rsid w:val="00344D8A"/>
    <w:rsid w:val="00344FE2"/>
    <w:rsid w:val="00345D68"/>
    <w:rsid w:val="00346B14"/>
    <w:rsid w:val="003471A2"/>
    <w:rsid w:val="003472DA"/>
    <w:rsid w:val="0034796B"/>
    <w:rsid w:val="00350935"/>
    <w:rsid w:val="00351154"/>
    <w:rsid w:val="00351379"/>
    <w:rsid w:val="003519E2"/>
    <w:rsid w:val="00351E2B"/>
    <w:rsid w:val="00352392"/>
    <w:rsid w:val="00353290"/>
    <w:rsid w:val="003540E5"/>
    <w:rsid w:val="00354748"/>
    <w:rsid w:val="00354ABD"/>
    <w:rsid w:val="00354E2A"/>
    <w:rsid w:val="00355921"/>
    <w:rsid w:val="003563B2"/>
    <w:rsid w:val="00356A99"/>
    <w:rsid w:val="00357E75"/>
    <w:rsid w:val="00357F09"/>
    <w:rsid w:val="00360255"/>
    <w:rsid w:val="00360DEB"/>
    <w:rsid w:val="003621B6"/>
    <w:rsid w:val="003625C8"/>
    <w:rsid w:val="00362AD9"/>
    <w:rsid w:val="003642DF"/>
    <w:rsid w:val="003647A9"/>
    <w:rsid w:val="003648B0"/>
    <w:rsid w:val="00364AD9"/>
    <w:rsid w:val="00365204"/>
    <w:rsid w:val="003653CF"/>
    <w:rsid w:val="00365550"/>
    <w:rsid w:val="0036563D"/>
    <w:rsid w:val="00365BED"/>
    <w:rsid w:val="00365F8F"/>
    <w:rsid w:val="00366584"/>
    <w:rsid w:val="0036668B"/>
    <w:rsid w:val="00366B56"/>
    <w:rsid w:val="0036786B"/>
    <w:rsid w:val="003713FD"/>
    <w:rsid w:val="0037179D"/>
    <w:rsid w:val="0037296A"/>
    <w:rsid w:val="00373C8A"/>
    <w:rsid w:val="00373CA0"/>
    <w:rsid w:val="00374D8B"/>
    <w:rsid w:val="00374F1A"/>
    <w:rsid w:val="00375C65"/>
    <w:rsid w:val="00376013"/>
    <w:rsid w:val="003771CA"/>
    <w:rsid w:val="00377594"/>
    <w:rsid w:val="003775E3"/>
    <w:rsid w:val="00377CCD"/>
    <w:rsid w:val="00380521"/>
    <w:rsid w:val="00380D94"/>
    <w:rsid w:val="00381A67"/>
    <w:rsid w:val="0038328A"/>
    <w:rsid w:val="003837AD"/>
    <w:rsid w:val="00384C6E"/>
    <w:rsid w:val="00384CF9"/>
    <w:rsid w:val="003850AA"/>
    <w:rsid w:val="00385CAC"/>
    <w:rsid w:val="00385F3F"/>
    <w:rsid w:val="00387351"/>
    <w:rsid w:val="003900FE"/>
    <w:rsid w:val="0039096C"/>
    <w:rsid w:val="003909D0"/>
    <w:rsid w:val="00390A9F"/>
    <w:rsid w:val="00390CD6"/>
    <w:rsid w:val="00391369"/>
    <w:rsid w:val="00391910"/>
    <w:rsid w:val="003924B7"/>
    <w:rsid w:val="00392C2A"/>
    <w:rsid w:val="00393487"/>
    <w:rsid w:val="0039371A"/>
    <w:rsid w:val="00394DCE"/>
    <w:rsid w:val="003953C9"/>
    <w:rsid w:val="0039579B"/>
    <w:rsid w:val="00396F28"/>
    <w:rsid w:val="00396F4B"/>
    <w:rsid w:val="003975B3"/>
    <w:rsid w:val="0039781B"/>
    <w:rsid w:val="003A022E"/>
    <w:rsid w:val="003A0606"/>
    <w:rsid w:val="003A0B79"/>
    <w:rsid w:val="003A29D1"/>
    <w:rsid w:val="003A3864"/>
    <w:rsid w:val="003A3C19"/>
    <w:rsid w:val="003A6164"/>
    <w:rsid w:val="003B0C08"/>
    <w:rsid w:val="003B1070"/>
    <w:rsid w:val="003B2126"/>
    <w:rsid w:val="003B2591"/>
    <w:rsid w:val="003B2835"/>
    <w:rsid w:val="003B2BAA"/>
    <w:rsid w:val="003B344D"/>
    <w:rsid w:val="003B4AB5"/>
    <w:rsid w:val="003B6567"/>
    <w:rsid w:val="003B6B16"/>
    <w:rsid w:val="003B6C60"/>
    <w:rsid w:val="003C0743"/>
    <w:rsid w:val="003C2886"/>
    <w:rsid w:val="003C2DBD"/>
    <w:rsid w:val="003C547E"/>
    <w:rsid w:val="003C74A0"/>
    <w:rsid w:val="003C7D2E"/>
    <w:rsid w:val="003C7D4E"/>
    <w:rsid w:val="003D130A"/>
    <w:rsid w:val="003D1DF3"/>
    <w:rsid w:val="003D283A"/>
    <w:rsid w:val="003D4331"/>
    <w:rsid w:val="003D5156"/>
    <w:rsid w:val="003D5EFB"/>
    <w:rsid w:val="003D6A41"/>
    <w:rsid w:val="003D785B"/>
    <w:rsid w:val="003D7B11"/>
    <w:rsid w:val="003E05CE"/>
    <w:rsid w:val="003E2658"/>
    <w:rsid w:val="003E315B"/>
    <w:rsid w:val="003E492D"/>
    <w:rsid w:val="003E563A"/>
    <w:rsid w:val="003E68F8"/>
    <w:rsid w:val="003E6A23"/>
    <w:rsid w:val="003E7712"/>
    <w:rsid w:val="003E7803"/>
    <w:rsid w:val="003E7CA8"/>
    <w:rsid w:val="003F15FB"/>
    <w:rsid w:val="003F1BCC"/>
    <w:rsid w:val="003F21EE"/>
    <w:rsid w:val="003F354B"/>
    <w:rsid w:val="003F4073"/>
    <w:rsid w:val="003F4515"/>
    <w:rsid w:val="003F5B6A"/>
    <w:rsid w:val="003F6355"/>
    <w:rsid w:val="003F71FA"/>
    <w:rsid w:val="00400C14"/>
    <w:rsid w:val="0040199E"/>
    <w:rsid w:val="004026C9"/>
    <w:rsid w:val="00403A2C"/>
    <w:rsid w:val="00406192"/>
    <w:rsid w:val="00407CF6"/>
    <w:rsid w:val="00407DE6"/>
    <w:rsid w:val="004104D1"/>
    <w:rsid w:val="00410558"/>
    <w:rsid w:val="00412F83"/>
    <w:rsid w:val="00413146"/>
    <w:rsid w:val="0041370C"/>
    <w:rsid w:val="004168F6"/>
    <w:rsid w:val="00416B77"/>
    <w:rsid w:val="00416FED"/>
    <w:rsid w:val="00420435"/>
    <w:rsid w:val="004206E7"/>
    <w:rsid w:val="00420E53"/>
    <w:rsid w:val="004216C5"/>
    <w:rsid w:val="004239FE"/>
    <w:rsid w:val="0042432F"/>
    <w:rsid w:val="00424A38"/>
    <w:rsid w:val="00425F67"/>
    <w:rsid w:val="00426075"/>
    <w:rsid w:val="004263CC"/>
    <w:rsid w:val="004272B9"/>
    <w:rsid w:val="00427AFB"/>
    <w:rsid w:val="00430351"/>
    <w:rsid w:val="00430752"/>
    <w:rsid w:val="00430FA4"/>
    <w:rsid w:val="00431033"/>
    <w:rsid w:val="00431190"/>
    <w:rsid w:val="00431C43"/>
    <w:rsid w:val="00431D37"/>
    <w:rsid w:val="00432DA9"/>
    <w:rsid w:val="004337A1"/>
    <w:rsid w:val="00433C47"/>
    <w:rsid w:val="00434B5D"/>
    <w:rsid w:val="004379EF"/>
    <w:rsid w:val="00442AA1"/>
    <w:rsid w:val="0044315B"/>
    <w:rsid w:val="004438E8"/>
    <w:rsid w:val="00443BE2"/>
    <w:rsid w:val="004450D1"/>
    <w:rsid w:val="00445869"/>
    <w:rsid w:val="00445990"/>
    <w:rsid w:val="004461C0"/>
    <w:rsid w:val="00446F06"/>
    <w:rsid w:val="004475E4"/>
    <w:rsid w:val="004516DF"/>
    <w:rsid w:val="00451AE0"/>
    <w:rsid w:val="00451E94"/>
    <w:rsid w:val="00452306"/>
    <w:rsid w:val="00452404"/>
    <w:rsid w:val="00452590"/>
    <w:rsid w:val="0045270D"/>
    <w:rsid w:val="00453C4E"/>
    <w:rsid w:val="00454F0F"/>
    <w:rsid w:val="00454F36"/>
    <w:rsid w:val="00455CF1"/>
    <w:rsid w:val="0046180D"/>
    <w:rsid w:val="00461C37"/>
    <w:rsid w:val="00461CBD"/>
    <w:rsid w:val="004621A9"/>
    <w:rsid w:val="00462AC3"/>
    <w:rsid w:val="00462EE7"/>
    <w:rsid w:val="00462F1C"/>
    <w:rsid w:val="00463338"/>
    <w:rsid w:val="004645CC"/>
    <w:rsid w:val="00464A92"/>
    <w:rsid w:val="00464CF6"/>
    <w:rsid w:val="00464E82"/>
    <w:rsid w:val="00465346"/>
    <w:rsid w:val="004660CE"/>
    <w:rsid w:val="0046627B"/>
    <w:rsid w:val="004666E2"/>
    <w:rsid w:val="00466849"/>
    <w:rsid w:val="00466ADD"/>
    <w:rsid w:val="004721C6"/>
    <w:rsid w:val="00472318"/>
    <w:rsid w:val="00473980"/>
    <w:rsid w:val="00473CB5"/>
    <w:rsid w:val="00473CE4"/>
    <w:rsid w:val="00474226"/>
    <w:rsid w:val="0047441D"/>
    <w:rsid w:val="00474B92"/>
    <w:rsid w:val="00474FE2"/>
    <w:rsid w:val="00475157"/>
    <w:rsid w:val="00476DC2"/>
    <w:rsid w:val="00477879"/>
    <w:rsid w:val="00481364"/>
    <w:rsid w:val="00481643"/>
    <w:rsid w:val="00481B11"/>
    <w:rsid w:val="00481DDE"/>
    <w:rsid w:val="004834F7"/>
    <w:rsid w:val="0048352D"/>
    <w:rsid w:val="0048373C"/>
    <w:rsid w:val="00484136"/>
    <w:rsid w:val="0048486B"/>
    <w:rsid w:val="0048579D"/>
    <w:rsid w:val="00485DFA"/>
    <w:rsid w:val="00486561"/>
    <w:rsid w:val="00486ECA"/>
    <w:rsid w:val="00490FF6"/>
    <w:rsid w:val="0049409E"/>
    <w:rsid w:val="00494A5D"/>
    <w:rsid w:val="0049541E"/>
    <w:rsid w:val="004956C9"/>
    <w:rsid w:val="0049597A"/>
    <w:rsid w:val="00495D33"/>
    <w:rsid w:val="00496FFE"/>
    <w:rsid w:val="00497343"/>
    <w:rsid w:val="004A015C"/>
    <w:rsid w:val="004A043E"/>
    <w:rsid w:val="004A0BF5"/>
    <w:rsid w:val="004A1334"/>
    <w:rsid w:val="004A299F"/>
    <w:rsid w:val="004A29C9"/>
    <w:rsid w:val="004A29F2"/>
    <w:rsid w:val="004A4652"/>
    <w:rsid w:val="004A471F"/>
    <w:rsid w:val="004A4E10"/>
    <w:rsid w:val="004A58ED"/>
    <w:rsid w:val="004A65F4"/>
    <w:rsid w:val="004B0FCB"/>
    <w:rsid w:val="004B1ADD"/>
    <w:rsid w:val="004B2A22"/>
    <w:rsid w:val="004B41E4"/>
    <w:rsid w:val="004B5193"/>
    <w:rsid w:val="004B542B"/>
    <w:rsid w:val="004B5484"/>
    <w:rsid w:val="004B57D0"/>
    <w:rsid w:val="004B5855"/>
    <w:rsid w:val="004B781F"/>
    <w:rsid w:val="004C0D4F"/>
    <w:rsid w:val="004C2850"/>
    <w:rsid w:val="004C2ECA"/>
    <w:rsid w:val="004C32CB"/>
    <w:rsid w:val="004C4C41"/>
    <w:rsid w:val="004C5730"/>
    <w:rsid w:val="004C5EE2"/>
    <w:rsid w:val="004C7D17"/>
    <w:rsid w:val="004D0163"/>
    <w:rsid w:val="004D06EE"/>
    <w:rsid w:val="004D2610"/>
    <w:rsid w:val="004D2AE6"/>
    <w:rsid w:val="004D30DE"/>
    <w:rsid w:val="004D3DBE"/>
    <w:rsid w:val="004D4ABE"/>
    <w:rsid w:val="004D4EC6"/>
    <w:rsid w:val="004D512B"/>
    <w:rsid w:val="004D585E"/>
    <w:rsid w:val="004D6489"/>
    <w:rsid w:val="004D65EC"/>
    <w:rsid w:val="004D7951"/>
    <w:rsid w:val="004D7DA3"/>
    <w:rsid w:val="004E094E"/>
    <w:rsid w:val="004E09DC"/>
    <w:rsid w:val="004E0D33"/>
    <w:rsid w:val="004E15E1"/>
    <w:rsid w:val="004E1BFF"/>
    <w:rsid w:val="004E3C27"/>
    <w:rsid w:val="004E625E"/>
    <w:rsid w:val="004E6387"/>
    <w:rsid w:val="004E63CF"/>
    <w:rsid w:val="004E7707"/>
    <w:rsid w:val="004F0867"/>
    <w:rsid w:val="004F126C"/>
    <w:rsid w:val="004F1380"/>
    <w:rsid w:val="004F13DA"/>
    <w:rsid w:val="004F223E"/>
    <w:rsid w:val="004F2E3F"/>
    <w:rsid w:val="004F3A03"/>
    <w:rsid w:val="004F3A8D"/>
    <w:rsid w:val="004F4F56"/>
    <w:rsid w:val="004F50C5"/>
    <w:rsid w:val="004F51D3"/>
    <w:rsid w:val="004F780E"/>
    <w:rsid w:val="004F7A73"/>
    <w:rsid w:val="004F7B3C"/>
    <w:rsid w:val="004F7F68"/>
    <w:rsid w:val="00505102"/>
    <w:rsid w:val="0050580D"/>
    <w:rsid w:val="00505896"/>
    <w:rsid w:val="00506B70"/>
    <w:rsid w:val="00507B36"/>
    <w:rsid w:val="00510BE4"/>
    <w:rsid w:val="00514201"/>
    <w:rsid w:val="005153E4"/>
    <w:rsid w:val="005158E7"/>
    <w:rsid w:val="005168E6"/>
    <w:rsid w:val="005178EB"/>
    <w:rsid w:val="00517EE4"/>
    <w:rsid w:val="005202FF"/>
    <w:rsid w:val="00520538"/>
    <w:rsid w:val="00521F5A"/>
    <w:rsid w:val="0052210D"/>
    <w:rsid w:val="005243F5"/>
    <w:rsid w:val="005246E3"/>
    <w:rsid w:val="0052562D"/>
    <w:rsid w:val="00525F42"/>
    <w:rsid w:val="00526B5B"/>
    <w:rsid w:val="00526E5E"/>
    <w:rsid w:val="00530F4A"/>
    <w:rsid w:val="0053180E"/>
    <w:rsid w:val="00531CA8"/>
    <w:rsid w:val="00534149"/>
    <w:rsid w:val="00534308"/>
    <w:rsid w:val="0053492D"/>
    <w:rsid w:val="00534C30"/>
    <w:rsid w:val="00534F1A"/>
    <w:rsid w:val="0053540A"/>
    <w:rsid w:val="0053552C"/>
    <w:rsid w:val="00535BDB"/>
    <w:rsid w:val="00536200"/>
    <w:rsid w:val="00536777"/>
    <w:rsid w:val="00536967"/>
    <w:rsid w:val="005412F2"/>
    <w:rsid w:val="00541F5E"/>
    <w:rsid w:val="00542C71"/>
    <w:rsid w:val="00542D2A"/>
    <w:rsid w:val="00543C15"/>
    <w:rsid w:val="00543CDD"/>
    <w:rsid w:val="00544000"/>
    <w:rsid w:val="00545ABF"/>
    <w:rsid w:val="00545BDC"/>
    <w:rsid w:val="00545DC8"/>
    <w:rsid w:val="00545E43"/>
    <w:rsid w:val="005464CB"/>
    <w:rsid w:val="0054662D"/>
    <w:rsid w:val="0054671A"/>
    <w:rsid w:val="00546ECE"/>
    <w:rsid w:val="005475D5"/>
    <w:rsid w:val="0055022F"/>
    <w:rsid w:val="00550586"/>
    <w:rsid w:val="005507BC"/>
    <w:rsid w:val="005513BA"/>
    <w:rsid w:val="00551709"/>
    <w:rsid w:val="005529A5"/>
    <w:rsid w:val="00552A14"/>
    <w:rsid w:val="005535C0"/>
    <w:rsid w:val="00553713"/>
    <w:rsid w:val="00553B6C"/>
    <w:rsid w:val="00554C38"/>
    <w:rsid w:val="00555B49"/>
    <w:rsid w:val="005608F8"/>
    <w:rsid w:val="00560925"/>
    <w:rsid w:val="00560F10"/>
    <w:rsid w:val="005611D9"/>
    <w:rsid w:val="005617EE"/>
    <w:rsid w:val="005618F3"/>
    <w:rsid w:val="00561A0B"/>
    <w:rsid w:val="00562263"/>
    <w:rsid w:val="0056267E"/>
    <w:rsid w:val="00563F40"/>
    <w:rsid w:val="00564501"/>
    <w:rsid w:val="005655D0"/>
    <w:rsid w:val="00565FB0"/>
    <w:rsid w:val="005667CE"/>
    <w:rsid w:val="00566ACB"/>
    <w:rsid w:val="00567044"/>
    <w:rsid w:val="0056738B"/>
    <w:rsid w:val="00570F97"/>
    <w:rsid w:val="005714C7"/>
    <w:rsid w:val="00571858"/>
    <w:rsid w:val="0057188A"/>
    <w:rsid w:val="00573E7C"/>
    <w:rsid w:val="00580468"/>
    <w:rsid w:val="00582EB6"/>
    <w:rsid w:val="005834DE"/>
    <w:rsid w:val="00583C07"/>
    <w:rsid w:val="00584009"/>
    <w:rsid w:val="00584DA9"/>
    <w:rsid w:val="00585CCF"/>
    <w:rsid w:val="00586B3F"/>
    <w:rsid w:val="005872B6"/>
    <w:rsid w:val="0058774E"/>
    <w:rsid w:val="00590006"/>
    <w:rsid w:val="00590011"/>
    <w:rsid w:val="005906ED"/>
    <w:rsid w:val="005918A2"/>
    <w:rsid w:val="005921FD"/>
    <w:rsid w:val="0059285F"/>
    <w:rsid w:val="00593491"/>
    <w:rsid w:val="005936A2"/>
    <w:rsid w:val="005936CB"/>
    <w:rsid w:val="005944EB"/>
    <w:rsid w:val="00594D5C"/>
    <w:rsid w:val="00595613"/>
    <w:rsid w:val="00595C3B"/>
    <w:rsid w:val="005970A6"/>
    <w:rsid w:val="005A2EEF"/>
    <w:rsid w:val="005A3635"/>
    <w:rsid w:val="005A4399"/>
    <w:rsid w:val="005A5573"/>
    <w:rsid w:val="005A5F1E"/>
    <w:rsid w:val="005A66C5"/>
    <w:rsid w:val="005A6DCE"/>
    <w:rsid w:val="005A7EE7"/>
    <w:rsid w:val="005B0904"/>
    <w:rsid w:val="005B0B39"/>
    <w:rsid w:val="005B0BA1"/>
    <w:rsid w:val="005B1B63"/>
    <w:rsid w:val="005B1CFC"/>
    <w:rsid w:val="005B26ED"/>
    <w:rsid w:val="005B36B2"/>
    <w:rsid w:val="005B4D55"/>
    <w:rsid w:val="005B5240"/>
    <w:rsid w:val="005B528E"/>
    <w:rsid w:val="005B6F45"/>
    <w:rsid w:val="005B7BEA"/>
    <w:rsid w:val="005C0280"/>
    <w:rsid w:val="005C0FE5"/>
    <w:rsid w:val="005C1A8E"/>
    <w:rsid w:val="005C2EA5"/>
    <w:rsid w:val="005C3055"/>
    <w:rsid w:val="005C312E"/>
    <w:rsid w:val="005C46E6"/>
    <w:rsid w:val="005C4880"/>
    <w:rsid w:val="005C528C"/>
    <w:rsid w:val="005C568D"/>
    <w:rsid w:val="005C5AFD"/>
    <w:rsid w:val="005C5E4F"/>
    <w:rsid w:val="005C7492"/>
    <w:rsid w:val="005C7AAD"/>
    <w:rsid w:val="005D04E8"/>
    <w:rsid w:val="005D0885"/>
    <w:rsid w:val="005D0E0D"/>
    <w:rsid w:val="005D0EBF"/>
    <w:rsid w:val="005D1235"/>
    <w:rsid w:val="005D1553"/>
    <w:rsid w:val="005D43ED"/>
    <w:rsid w:val="005D68FF"/>
    <w:rsid w:val="005D6BD9"/>
    <w:rsid w:val="005D7157"/>
    <w:rsid w:val="005D732D"/>
    <w:rsid w:val="005D7D01"/>
    <w:rsid w:val="005E075A"/>
    <w:rsid w:val="005E26F8"/>
    <w:rsid w:val="005E3CCE"/>
    <w:rsid w:val="005E436F"/>
    <w:rsid w:val="005E60D9"/>
    <w:rsid w:val="005E67EB"/>
    <w:rsid w:val="005E6974"/>
    <w:rsid w:val="005E7849"/>
    <w:rsid w:val="005F085A"/>
    <w:rsid w:val="005F0A21"/>
    <w:rsid w:val="005F0C3F"/>
    <w:rsid w:val="005F1CC8"/>
    <w:rsid w:val="005F1F94"/>
    <w:rsid w:val="005F42DD"/>
    <w:rsid w:val="005F4B50"/>
    <w:rsid w:val="005F4CBD"/>
    <w:rsid w:val="005F5060"/>
    <w:rsid w:val="005F622F"/>
    <w:rsid w:val="005F704A"/>
    <w:rsid w:val="005F7055"/>
    <w:rsid w:val="005F7ADF"/>
    <w:rsid w:val="00600269"/>
    <w:rsid w:val="00601F8B"/>
    <w:rsid w:val="006024B9"/>
    <w:rsid w:val="00603E3B"/>
    <w:rsid w:val="006045CA"/>
    <w:rsid w:val="00604700"/>
    <w:rsid w:val="0060656C"/>
    <w:rsid w:val="006079DD"/>
    <w:rsid w:val="00613189"/>
    <w:rsid w:val="006136E9"/>
    <w:rsid w:val="0061400E"/>
    <w:rsid w:val="006142CB"/>
    <w:rsid w:val="00614834"/>
    <w:rsid w:val="00615641"/>
    <w:rsid w:val="006203DE"/>
    <w:rsid w:val="006217B1"/>
    <w:rsid w:val="00622F74"/>
    <w:rsid w:val="00624523"/>
    <w:rsid w:val="0062533D"/>
    <w:rsid w:val="006254E8"/>
    <w:rsid w:val="006261A2"/>
    <w:rsid w:val="006279F9"/>
    <w:rsid w:val="00627AB1"/>
    <w:rsid w:val="00627F28"/>
    <w:rsid w:val="0063076F"/>
    <w:rsid w:val="00630980"/>
    <w:rsid w:val="00630BAB"/>
    <w:rsid w:val="00630C67"/>
    <w:rsid w:val="00630F8D"/>
    <w:rsid w:val="0063103B"/>
    <w:rsid w:val="00631769"/>
    <w:rsid w:val="00631C20"/>
    <w:rsid w:val="00632640"/>
    <w:rsid w:val="00632884"/>
    <w:rsid w:val="00633191"/>
    <w:rsid w:val="0063382B"/>
    <w:rsid w:val="006370D8"/>
    <w:rsid w:val="0064010C"/>
    <w:rsid w:val="00640C13"/>
    <w:rsid w:val="00641CF7"/>
    <w:rsid w:val="00642BB0"/>
    <w:rsid w:val="006445FA"/>
    <w:rsid w:val="00644BE2"/>
    <w:rsid w:val="00644C3E"/>
    <w:rsid w:val="00645002"/>
    <w:rsid w:val="00646115"/>
    <w:rsid w:val="006473E2"/>
    <w:rsid w:val="00651BB4"/>
    <w:rsid w:val="0065220E"/>
    <w:rsid w:val="00653399"/>
    <w:rsid w:val="00654711"/>
    <w:rsid w:val="00654A88"/>
    <w:rsid w:val="00654AF0"/>
    <w:rsid w:val="0065535E"/>
    <w:rsid w:val="00656324"/>
    <w:rsid w:val="006566A9"/>
    <w:rsid w:val="006567C2"/>
    <w:rsid w:val="00660C2B"/>
    <w:rsid w:val="006615BC"/>
    <w:rsid w:val="006617DC"/>
    <w:rsid w:val="00663184"/>
    <w:rsid w:val="006637FA"/>
    <w:rsid w:val="00663A39"/>
    <w:rsid w:val="00663C06"/>
    <w:rsid w:val="00664ED6"/>
    <w:rsid w:val="006650DD"/>
    <w:rsid w:val="00665BED"/>
    <w:rsid w:val="00665F6E"/>
    <w:rsid w:val="00666FCF"/>
    <w:rsid w:val="006718AE"/>
    <w:rsid w:val="006729D0"/>
    <w:rsid w:val="00672C03"/>
    <w:rsid w:val="00677E37"/>
    <w:rsid w:val="00683FAA"/>
    <w:rsid w:val="00684281"/>
    <w:rsid w:val="0068448F"/>
    <w:rsid w:val="00685ADF"/>
    <w:rsid w:val="00685E98"/>
    <w:rsid w:val="006901DC"/>
    <w:rsid w:val="006906A0"/>
    <w:rsid w:val="00690DA4"/>
    <w:rsid w:val="00691DE1"/>
    <w:rsid w:val="006938F7"/>
    <w:rsid w:val="00693948"/>
    <w:rsid w:val="0069397B"/>
    <w:rsid w:val="00693C72"/>
    <w:rsid w:val="006954CD"/>
    <w:rsid w:val="0069603D"/>
    <w:rsid w:val="00696A2F"/>
    <w:rsid w:val="00696FA5"/>
    <w:rsid w:val="006971AF"/>
    <w:rsid w:val="00697A48"/>
    <w:rsid w:val="00697E9B"/>
    <w:rsid w:val="006A06A8"/>
    <w:rsid w:val="006A1499"/>
    <w:rsid w:val="006A1AF3"/>
    <w:rsid w:val="006A1D8B"/>
    <w:rsid w:val="006A1DFF"/>
    <w:rsid w:val="006A359F"/>
    <w:rsid w:val="006A3A75"/>
    <w:rsid w:val="006A4038"/>
    <w:rsid w:val="006A4FAB"/>
    <w:rsid w:val="006A51F0"/>
    <w:rsid w:val="006A53CC"/>
    <w:rsid w:val="006A5BD1"/>
    <w:rsid w:val="006A6A2E"/>
    <w:rsid w:val="006A6B00"/>
    <w:rsid w:val="006A76D6"/>
    <w:rsid w:val="006B03E0"/>
    <w:rsid w:val="006B16B6"/>
    <w:rsid w:val="006B2E0F"/>
    <w:rsid w:val="006B40A0"/>
    <w:rsid w:val="006B44E3"/>
    <w:rsid w:val="006B4955"/>
    <w:rsid w:val="006B5068"/>
    <w:rsid w:val="006B5DC5"/>
    <w:rsid w:val="006B5EA7"/>
    <w:rsid w:val="006B7721"/>
    <w:rsid w:val="006C0C63"/>
    <w:rsid w:val="006C0DEC"/>
    <w:rsid w:val="006C112B"/>
    <w:rsid w:val="006C1ACF"/>
    <w:rsid w:val="006C1D1E"/>
    <w:rsid w:val="006C1E74"/>
    <w:rsid w:val="006C2013"/>
    <w:rsid w:val="006C2502"/>
    <w:rsid w:val="006C3AF4"/>
    <w:rsid w:val="006C468F"/>
    <w:rsid w:val="006C7B3B"/>
    <w:rsid w:val="006D0B01"/>
    <w:rsid w:val="006D0C31"/>
    <w:rsid w:val="006D14A9"/>
    <w:rsid w:val="006D15B5"/>
    <w:rsid w:val="006D29C4"/>
    <w:rsid w:val="006D4497"/>
    <w:rsid w:val="006D5D73"/>
    <w:rsid w:val="006D72A4"/>
    <w:rsid w:val="006E1C31"/>
    <w:rsid w:val="006E20B2"/>
    <w:rsid w:val="006E250A"/>
    <w:rsid w:val="006E3345"/>
    <w:rsid w:val="006E4365"/>
    <w:rsid w:val="006E498B"/>
    <w:rsid w:val="006E5974"/>
    <w:rsid w:val="006E5C6C"/>
    <w:rsid w:val="006E6192"/>
    <w:rsid w:val="006F1337"/>
    <w:rsid w:val="006F1E3E"/>
    <w:rsid w:val="006F3E3E"/>
    <w:rsid w:val="006F42ED"/>
    <w:rsid w:val="006F4583"/>
    <w:rsid w:val="006F536F"/>
    <w:rsid w:val="006F552C"/>
    <w:rsid w:val="006F7D75"/>
    <w:rsid w:val="007006AC"/>
    <w:rsid w:val="00700A28"/>
    <w:rsid w:val="00701F4E"/>
    <w:rsid w:val="007032E8"/>
    <w:rsid w:val="007037C7"/>
    <w:rsid w:val="00705114"/>
    <w:rsid w:val="00705769"/>
    <w:rsid w:val="00706168"/>
    <w:rsid w:val="0070629A"/>
    <w:rsid w:val="0070680F"/>
    <w:rsid w:val="00707E9C"/>
    <w:rsid w:val="00707EB5"/>
    <w:rsid w:val="0071003B"/>
    <w:rsid w:val="00710537"/>
    <w:rsid w:val="0071206F"/>
    <w:rsid w:val="007121A4"/>
    <w:rsid w:val="007124C2"/>
    <w:rsid w:val="007149A6"/>
    <w:rsid w:val="00715201"/>
    <w:rsid w:val="00715375"/>
    <w:rsid w:val="007162AF"/>
    <w:rsid w:val="0071676A"/>
    <w:rsid w:val="007171A1"/>
    <w:rsid w:val="00717A53"/>
    <w:rsid w:val="007203E1"/>
    <w:rsid w:val="00720F43"/>
    <w:rsid w:val="007214B0"/>
    <w:rsid w:val="00721B8D"/>
    <w:rsid w:val="00721F32"/>
    <w:rsid w:val="00723D9C"/>
    <w:rsid w:val="007254D8"/>
    <w:rsid w:val="007257CA"/>
    <w:rsid w:val="00726AEC"/>
    <w:rsid w:val="007306ED"/>
    <w:rsid w:val="00731426"/>
    <w:rsid w:val="007315D1"/>
    <w:rsid w:val="00732BD6"/>
    <w:rsid w:val="00733068"/>
    <w:rsid w:val="00734407"/>
    <w:rsid w:val="00734474"/>
    <w:rsid w:val="00734F5A"/>
    <w:rsid w:val="00735ADD"/>
    <w:rsid w:val="00737ABE"/>
    <w:rsid w:val="00740B2E"/>
    <w:rsid w:val="007411B1"/>
    <w:rsid w:val="00741290"/>
    <w:rsid w:val="00741ADA"/>
    <w:rsid w:val="00742865"/>
    <w:rsid w:val="00742928"/>
    <w:rsid w:val="00742D37"/>
    <w:rsid w:val="00743354"/>
    <w:rsid w:val="007446A0"/>
    <w:rsid w:val="00744866"/>
    <w:rsid w:val="00744CF6"/>
    <w:rsid w:val="007454A0"/>
    <w:rsid w:val="00745807"/>
    <w:rsid w:val="0074636A"/>
    <w:rsid w:val="00750031"/>
    <w:rsid w:val="007503CE"/>
    <w:rsid w:val="00750435"/>
    <w:rsid w:val="00750471"/>
    <w:rsid w:val="00750799"/>
    <w:rsid w:val="00751CF1"/>
    <w:rsid w:val="007526EC"/>
    <w:rsid w:val="007529E1"/>
    <w:rsid w:val="007543C4"/>
    <w:rsid w:val="00754B78"/>
    <w:rsid w:val="00757578"/>
    <w:rsid w:val="00761569"/>
    <w:rsid w:val="007627B4"/>
    <w:rsid w:val="00762C61"/>
    <w:rsid w:val="007632E8"/>
    <w:rsid w:val="00763F83"/>
    <w:rsid w:val="00766662"/>
    <w:rsid w:val="007669F1"/>
    <w:rsid w:val="00766A9B"/>
    <w:rsid w:val="00767B24"/>
    <w:rsid w:val="0077087C"/>
    <w:rsid w:val="0077268C"/>
    <w:rsid w:val="00772AE4"/>
    <w:rsid w:val="0077408B"/>
    <w:rsid w:val="00774766"/>
    <w:rsid w:val="00774B1A"/>
    <w:rsid w:val="00774FB9"/>
    <w:rsid w:val="00775443"/>
    <w:rsid w:val="0077546E"/>
    <w:rsid w:val="00775FD1"/>
    <w:rsid w:val="007760AE"/>
    <w:rsid w:val="00777567"/>
    <w:rsid w:val="00777A00"/>
    <w:rsid w:val="007800C5"/>
    <w:rsid w:val="00780D70"/>
    <w:rsid w:val="00781219"/>
    <w:rsid w:val="00781522"/>
    <w:rsid w:val="00781F28"/>
    <w:rsid w:val="00782901"/>
    <w:rsid w:val="00783760"/>
    <w:rsid w:val="00783A5F"/>
    <w:rsid w:val="00783F64"/>
    <w:rsid w:val="0078400E"/>
    <w:rsid w:val="007847F4"/>
    <w:rsid w:val="00785E40"/>
    <w:rsid w:val="00786865"/>
    <w:rsid w:val="0079054C"/>
    <w:rsid w:val="00791237"/>
    <w:rsid w:val="0079242D"/>
    <w:rsid w:val="00792714"/>
    <w:rsid w:val="00792A96"/>
    <w:rsid w:val="007934F9"/>
    <w:rsid w:val="007935EB"/>
    <w:rsid w:val="007945D6"/>
    <w:rsid w:val="00795240"/>
    <w:rsid w:val="0079538C"/>
    <w:rsid w:val="00796140"/>
    <w:rsid w:val="00797019"/>
    <w:rsid w:val="0079749F"/>
    <w:rsid w:val="00797FFB"/>
    <w:rsid w:val="007A0340"/>
    <w:rsid w:val="007A08DC"/>
    <w:rsid w:val="007A0979"/>
    <w:rsid w:val="007A0C22"/>
    <w:rsid w:val="007A1C03"/>
    <w:rsid w:val="007A5DA0"/>
    <w:rsid w:val="007A5F00"/>
    <w:rsid w:val="007A7012"/>
    <w:rsid w:val="007A7BDF"/>
    <w:rsid w:val="007A7E25"/>
    <w:rsid w:val="007B03F3"/>
    <w:rsid w:val="007B097A"/>
    <w:rsid w:val="007B2067"/>
    <w:rsid w:val="007B262E"/>
    <w:rsid w:val="007B2ECB"/>
    <w:rsid w:val="007B339D"/>
    <w:rsid w:val="007B353D"/>
    <w:rsid w:val="007B5E82"/>
    <w:rsid w:val="007B5E95"/>
    <w:rsid w:val="007B644B"/>
    <w:rsid w:val="007B6F67"/>
    <w:rsid w:val="007B738D"/>
    <w:rsid w:val="007C0478"/>
    <w:rsid w:val="007C049A"/>
    <w:rsid w:val="007C1F19"/>
    <w:rsid w:val="007C2AFB"/>
    <w:rsid w:val="007C3161"/>
    <w:rsid w:val="007C3E15"/>
    <w:rsid w:val="007C42A6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2F88"/>
    <w:rsid w:val="007D35C4"/>
    <w:rsid w:val="007D5CD4"/>
    <w:rsid w:val="007D626E"/>
    <w:rsid w:val="007E0C6B"/>
    <w:rsid w:val="007E0D97"/>
    <w:rsid w:val="007E17A0"/>
    <w:rsid w:val="007E1FBB"/>
    <w:rsid w:val="007E27F0"/>
    <w:rsid w:val="007E2A67"/>
    <w:rsid w:val="007E33B6"/>
    <w:rsid w:val="007F1726"/>
    <w:rsid w:val="007F1CE5"/>
    <w:rsid w:val="007F1DB0"/>
    <w:rsid w:val="007F2B44"/>
    <w:rsid w:val="007F32E1"/>
    <w:rsid w:val="007F4AFD"/>
    <w:rsid w:val="007F4B77"/>
    <w:rsid w:val="007F5366"/>
    <w:rsid w:val="007F5525"/>
    <w:rsid w:val="007F655C"/>
    <w:rsid w:val="007F6905"/>
    <w:rsid w:val="007F69D2"/>
    <w:rsid w:val="007F7351"/>
    <w:rsid w:val="007F75AA"/>
    <w:rsid w:val="007F7AAC"/>
    <w:rsid w:val="007F7ADF"/>
    <w:rsid w:val="008004D0"/>
    <w:rsid w:val="00801F05"/>
    <w:rsid w:val="0080329B"/>
    <w:rsid w:val="008035BD"/>
    <w:rsid w:val="00803933"/>
    <w:rsid w:val="00804992"/>
    <w:rsid w:val="00804E71"/>
    <w:rsid w:val="00804ED0"/>
    <w:rsid w:val="00804F90"/>
    <w:rsid w:val="00805396"/>
    <w:rsid w:val="00805F80"/>
    <w:rsid w:val="00807E4C"/>
    <w:rsid w:val="00810306"/>
    <w:rsid w:val="00810537"/>
    <w:rsid w:val="008116F0"/>
    <w:rsid w:val="00811A57"/>
    <w:rsid w:val="00813719"/>
    <w:rsid w:val="0081379C"/>
    <w:rsid w:val="00813A5B"/>
    <w:rsid w:val="00813B9A"/>
    <w:rsid w:val="008140FB"/>
    <w:rsid w:val="008142FA"/>
    <w:rsid w:val="00815F0D"/>
    <w:rsid w:val="0081680E"/>
    <w:rsid w:val="008200A3"/>
    <w:rsid w:val="008203FC"/>
    <w:rsid w:val="008210DB"/>
    <w:rsid w:val="00821455"/>
    <w:rsid w:val="00821C04"/>
    <w:rsid w:val="00822185"/>
    <w:rsid w:val="008225A6"/>
    <w:rsid w:val="00823157"/>
    <w:rsid w:val="00823213"/>
    <w:rsid w:val="008238B2"/>
    <w:rsid w:val="008242B3"/>
    <w:rsid w:val="00825F7F"/>
    <w:rsid w:val="00826234"/>
    <w:rsid w:val="00826444"/>
    <w:rsid w:val="008266BB"/>
    <w:rsid w:val="00826950"/>
    <w:rsid w:val="0083116C"/>
    <w:rsid w:val="0083246B"/>
    <w:rsid w:val="00832979"/>
    <w:rsid w:val="008330A3"/>
    <w:rsid w:val="008330DC"/>
    <w:rsid w:val="008331B0"/>
    <w:rsid w:val="00834ADD"/>
    <w:rsid w:val="00835FB1"/>
    <w:rsid w:val="00840C64"/>
    <w:rsid w:val="00840DE7"/>
    <w:rsid w:val="00841E6D"/>
    <w:rsid w:val="00842D6F"/>
    <w:rsid w:val="00842FB2"/>
    <w:rsid w:val="0084670C"/>
    <w:rsid w:val="0084677F"/>
    <w:rsid w:val="008471E4"/>
    <w:rsid w:val="00847577"/>
    <w:rsid w:val="008515AB"/>
    <w:rsid w:val="0085180E"/>
    <w:rsid w:val="008519D7"/>
    <w:rsid w:val="008519F4"/>
    <w:rsid w:val="00851B97"/>
    <w:rsid w:val="00851FF4"/>
    <w:rsid w:val="008537D7"/>
    <w:rsid w:val="00853BE1"/>
    <w:rsid w:val="00854529"/>
    <w:rsid w:val="008563EF"/>
    <w:rsid w:val="00856966"/>
    <w:rsid w:val="008623E0"/>
    <w:rsid w:val="00862463"/>
    <w:rsid w:val="00862C3C"/>
    <w:rsid w:val="008636F1"/>
    <w:rsid w:val="008645AA"/>
    <w:rsid w:val="00864BBE"/>
    <w:rsid w:val="00864D31"/>
    <w:rsid w:val="00865296"/>
    <w:rsid w:val="00865986"/>
    <w:rsid w:val="00866764"/>
    <w:rsid w:val="00866804"/>
    <w:rsid w:val="00867CB7"/>
    <w:rsid w:val="00867E2E"/>
    <w:rsid w:val="0087057D"/>
    <w:rsid w:val="008706A5"/>
    <w:rsid w:val="00870EA7"/>
    <w:rsid w:val="00871F31"/>
    <w:rsid w:val="0087275C"/>
    <w:rsid w:val="008736AD"/>
    <w:rsid w:val="008738FF"/>
    <w:rsid w:val="00874047"/>
    <w:rsid w:val="00876378"/>
    <w:rsid w:val="00877C15"/>
    <w:rsid w:val="00877D1E"/>
    <w:rsid w:val="00880377"/>
    <w:rsid w:val="008807DF"/>
    <w:rsid w:val="00883B43"/>
    <w:rsid w:val="0088477F"/>
    <w:rsid w:val="00884974"/>
    <w:rsid w:val="00885248"/>
    <w:rsid w:val="00885690"/>
    <w:rsid w:val="00885F68"/>
    <w:rsid w:val="00886B2F"/>
    <w:rsid w:val="00890C33"/>
    <w:rsid w:val="00891788"/>
    <w:rsid w:val="0089282A"/>
    <w:rsid w:val="00892FCC"/>
    <w:rsid w:val="00894E42"/>
    <w:rsid w:val="00895B0B"/>
    <w:rsid w:val="00895B82"/>
    <w:rsid w:val="00896B3B"/>
    <w:rsid w:val="00896B61"/>
    <w:rsid w:val="008975F1"/>
    <w:rsid w:val="00897C59"/>
    <w:rsid w:val="00897FEE"/>
    <w:rsid w:val="008A1F99"/>
    <w:rsid w:val="008A20A5"/>
    <w:rsid w:val="008A2149"/>
    <w:rsid w:val="008A2C7B"/>
    <w:rsid w:val="008A2E26"/>
    <w:rsid w:val="008A5859"/>
    <w:rsid w:val="008A650F"/>
    <w:rsid w:val="008A749A"/>
    <w:rsid w:val="008B2BF1"/>
    <w:rsid w:val="008B3745"/>
    <w:rsid w:val="008B3B64"/>
    <w:rsid w:val="008B4B90"/>
    <w:rsid w:val="008B51CA"/>
    <w:rsid w:val="008B53F2"/>
    <w:rsid w:val="008B5702"/>
    <w:rsid w:val="008B62F1"/>
    <w:rsid w:val="008B66B6"/>
    <w:rsid w:val="008B7521"/>
    <w:rsid w:val="008B7551"/>
    <w:rsid w:val="008B7D39"/>
    <w:rsid w:val="008B7F51"/>
    <w:rsid w:val="008C09FE"/>
    <w:rsid w:val="008C280A"/>
    <w:rsid w:val="008C3A72"/>
    <w:rsid w:val="008C3E69"/>
    <w:rsid w:val="008C530A"/>
    <w:rsid w:val="008C599D"/>
    <w:rsid w:val="008C712C"/>
    <w:rsid w:val="008D0443"/>
    <w:rsid w:val="008D0884"/>
    <w:rsid w:val="008D1741"/>
    <w:rsid w:val="008D196A"/>
    <w:rsid w:val="008D3CF2"/>
    <w:rsid w:val="008D3D19"/>
    <w:rsid w:val="008D3D96"/>
    <w:rsid w:val="008D51B9"/>
    <w:rsid w:val="008D5651"/>
    <w:rsid w:val="008D57DC"/>
    <w:rsid w:val="008D5ED1"/>
    <w:rsid w:val="008D69E8"/>
    <w:rsid w:val="008D71AF"/>
    <w:rsid w:val="008D7F04"/>
    <w:rsid w:val="008E00EE"/>
    <w:rsid w:val="008E198A"/>
    <w:rsid w:val="008E3610"/>
    <w:rsid w:val="008E37EE"/>
    <w:rsid w:val="008E4862"/>
    <w:rsid w:val="008E4BC8"/>
    <w:rsid w:val="008E5259"/>
    <w:rsid w:val="008E541C"/>
    <w:rsid w:val="008E549D"/>
    <w:rsid w:val="008E5847"/>
    <w:rsid w:val="008E5F3D"/>
    <w:rsid w:val="008E67ED"/>
    <w:rsid w:val="008E68E7"/>
    <w:rsid w:val="008E706A"/>
    <w:rsid w:val="008E7852"/>
    <w:rsid w:val="008F0AB7"/>
    <w:rsid w:val="008F4129"/>
    <w:rsid w:val="008F5A28"/>
    <w:rsid w:val="008F6494"/>
    <w:rsid w:val="008F69AC"/>
    <w:rsid w:val="008F790D"/>
    <w:rsid w:val="009017B4"/>
    <w:rsid w:val="00901F9B"/>
    <w:rsid w:val="00902327"/>
    <w:rsid w:val="009033D5"/>
    <w:rsid w:val="009037FB"/>
    <w:rsid w:val="0090393F"/>
    <w:rsid w:val="00903EC3"/>
    <w:rsid w:val="00904A11"/>
    <w:rsid w:val="009053DF"/>
    <w:rsid w:val="00906FC1"/>
    <w:rsid w:val="00907BDB"/>
    <w:rsid w:val="00907CAF"/>
    <w:rsid w:val="009117DE"/>
    <w:rsid w:val="00911D57"/>
    <w:rsid w:val="009123AF"/>
    <w:rsid w:val="00913C72"/>
    <w:rsid w:val="0091467D"/>
    <w:rsid w:val="009160D8"/>
    <w:rsid w:val="00916A0F"/>
    <w:rsid w:val="00916B09"/>
    <w:rsid w:val="009179ED"/>
    <w:rsid w:val="00917AB2"/>
    <w:rsid w:val="00920FAF"/>
    <w:rsid w:val="00921533"/>
    <w:rsid w:val="00921D68"/>
    <w:rsid w:val="00921DFC"/>
    <w:rsid w:val="00922D10"/>
    <w:rsid w:val="00922D31"/>
    <w:rsid w:val="009244A4"/>
    <w:rsid w:val="00924AA9"/>
    <w:rsid w:val="009259B9"/>
    <w:rsid w:val="00925BE4"/>
    <w:rsid w:val="0092636C"/>
    <w:rsid w:val="00926DF7"/>
    <w:rsid w:val="00927C2D"/>
    <w:rsid w:val="00930AB2"/>
    <w:rsid w:val="009313FD"/>
    <w:rsid w:val="00931E84"/>
    <w:rsid w:val="00933866"/>
    <w:rsid w:val="009338FC"/>
    <w:rsid w:val="00934A0F"/>
    <w:rsid w:val="00934B2A"/>
    <w:rsid w:val="0093718D"/>
    <w:rsid w:val="00937AE9"/>
    <w:rsid w:val="00937E9B"/>
    <w:rsid w:val="0094036B"/>
    <w:rsid w:val="0094064E"/>
    <w:rsid w:val="009406F7"/>
    <w:rsid w:val="009423A8"/>
    <w:rsid w:val="00942864"/>
    <w:rsid w:val="00942D83"/>
    <w:rsid w:val="00943AEA"/>
    <w:rsid w:val="0094483B"/>
    <w:rsid w:val="00946151"/>
    <w:rsid w:val="009467E2"/>
    <w:rsid w:val="00946FBC"/>
    <w:rsid w:val="0094741F"/>
    <w:rsid w:val="00947A3C"/>
    <w:rsid w:val="00947CC7"/>
    <w:rsid w:val="00947F9E"/>
    <w:rsid w:val="00952645"/>
    <w:rsid w:val="009528F8"/>
    <w:rsid w:val="0095477C"/>
    <w:rsid w:val="00954CF8"/>
    <w:rsid w:val="0095510D"/>
    <w:rsid w:val="00955840"/>
    <w:rsid w:val="00955FC4"/>
    <w:rsid w:val="009560CD"/>
    <w:rsid w:val="00960937"/>
    <w:rsid w:val="00960D34"/>
    <w:rsid w:val="00961B75"/>
    <w:rsid w:val="00962EB9"/>
    <w:rsid w:val="009633AC"/>
    <w:rsid w:val="00964566"/>
    <w:rsid w:val="009652CD"/>
    <w:rsid w:val="009663E4"/>
    <w:rsid w:val="00967018"/>
    <w:rsid w:val="00967830"/>
    <w:rsid w:val="00967EB1"/>
    <w:rsid w:val="0097003F"/>
    <w:rsid w:val="00972BA8"/>
    <w:rsid w:val="009738FC"/>
    <w:rsid w:val="00974546"/>
    <w:rsid w:val="00976E17"/>
    <w:rsid w:val="00980167"/>
    <w:rsid w:val="009804DD"/>
    <w:rsid w:val="00980A0C"/>
    <w:rsid w:val="00980F86"/>
    <w:rsid w:val="00983134"/>
    <w:rsid w:val="00983FFC"/>
    <w:rsid w:val="0098402F"/>
    <w:rsid w:val="00986FC2"/>
    <w:rsid w:val="009871B3"/>
    <w:rsid w:val="0098766B"/>
    <w:rsid w:val="009876B0"/>
    <w:rsid w:val="00987F78"/>
    <w:rsid w:val="00990581"/>
    <w:rsid w:val="0099119B"/>
    <w:rsid w:val="00992322"/>
    <w:rsid w:val="0099355C"/>
    <w:rsid w:val="00993DBE"/>
    <w:rsid w:val="0099535B"/>
    <w:rsid w:val="00995416"/>
    <w:rsid w:val="00996428"/>
    <w:rsid w:val="009968ED"/>
    <w:rsid w:val="00996CE9"/>
    <w:rsid w:val="009A03D8"/>
    <w:rsid w:val="009A03DA"/>
    <w:rsid w:val="009A0627"/>
    <w:rsid w:val="009A1A40"/>
    <w:rsid w:val="009A2686"/>
    <w:rsid w:val="009A32F8"/>
    <w:rsid w:val="009A487F"/>
    <w:rsid w:val="009A61C7"/>
    <w:rsid w:val="009A659B"/>
    <w:rsid w:val="009A70D9"/>
    <w:rsid w:val="009A7AC2"/>
    <w:rsid w:val="009B04E4"/>
    <w:rsid w:val="009B1C5A"/>
    <w:rsid w:val="009B2AA8"/>
    <w:rsid w:val="009B3A7C"/>
    <w:rsid w:val="009B40A4"/>
    <w:rsid w:val="009B768B"/>
    <w:rsid w:val="009B7DA3"/>
    <w:rsid w:val="009C04D5"/>
    <w:rsid w:val="009C0F43"/>
    <w:rsid w:val="009C199C"/>
    <w:rsid w:val="009C4DFC"/>
    <w:rsid w:val="009C52FF"/>
    <w:rsid w:val="009C6350"/>
    <w:rsid w:val="009C78C9"/>
    <w:rsid w:val="009C7964"/>
    <w:rsid w:val="009C7CD9"/>
    <w:rsid w:val="009D0729"/>
    <w:rsid w:val="009D1F57"/>
    <w:rsid w:val="009D2FCF"/>
    <w:rsid w:val="009D3364"/>
    <w:rsid w:val="009D43AE"/>
    <w:rsid w:val="009D57CF"/>
    <w:rsid w:val="009D5D6E"/>
    <w:rsid w:val="009D6E7F"/>
    <w:rsid w:val="009D74D2"/>
    <w:rsid w:val="009D7992"/>
    <w:rsid w:val="009D79DA"/>
    <w:rsid w:val="009E040A"/>
    <w:rsid w:val="009E239B"/>
    <w:rsid w:val="009E2442"/>
    <w:rsid w:val="009E2532"/>
    <w:rsid w:val="009E2A42"/>
    <w:rsid w:val="009E447B"/>
    <w:rsid w:val="009E66C8"/>
    <w:rsid w:val="009E7204"/>
    <w:rsid w:val="009E7765"/>
    <w:rsid w:val="009F12DF"/>
    <w:rsid w:val="009F2C9D"/>
    <w:rsid w:val="009F2DB1"/>
    <w:rsid w:val="009F37F9"/>
    <w:rsid w:val="009F3D46"/>
    <w:rsid w:val="009F595C"/>
    <w:rsid w:val="009F5B32"/>
    <w:rsid w:val="009F681A"/>
    <w:rsid w:val="009F7594"/>
    <w:rsid w:val="009F7901"/>
    <w:rsid w:val="009F7C1C"/>
    <w:rsid w:val="00A00473"/>
    <w:rsid w:val="00A01DA6"/>
    <w:rsid w:val="00A031EE"/>
    <w:rsid w:val="00A05F2D"/>
    <w:rsid w:val="00A0705E"/>
    <w:rsid w:val="00A07746"/>
    <w:rsid w:val="00A07766"/>
    <w:rsid w:val="00A1048F"/>
    <w:rsid w:val="00A12293"/>
    <w:rsid w:val="00A12782"/>
    <w:rsid w:val="00A131B0"/>
    <w:rsid w:val="00A144DD"/>
    <w:rsid w:val="00A1467E"/>
    <w:rsid w:val="00A14E41"/>
    <w:rsid w:val="00A14EC3"/>
    <w:rsid w:val="00A16985"/>
    <w:rsid w:val="00A170E2"/>
    <w:rsid w:val="00A173A2"/>
    <w:rsid w:val="00A17D19"/>
    <w:rsid w:val="00A2117B"/>
    <w:rsid w:val="00A21B20"/>
    <w:rsid w:val="00A23B32"/>
    <w:rsid w:val="00A255E9"/>
    <w:rsid w:val="00A26D34"/>
    <w:rsid w:val="00A26E63"/>
    <w:rsid w:val="00A27E9E"/>
    <w:rsid w:val="00A30DB6"/>
    <w:rsid w:val="00A30EAB"/>
    <w:rsid w:val="00A33A9B"/>
    <w:rsid w:val="00A340E2"/>
    <w:rsid w:val="00A342BF"/>
    <w:rsid w:val="00A356F6"/>
    <w:rsid w:val="00A35AFF"/>
    <w:rsid w:val="00A36619"/>
    <w:rsid w:val="00A371DA"/>
    <w:rsid w:val="00A373D3"/>
    <w:rsid w:val="00A376EE"/>
    <w:rsid w:val="00A377F5"/>
    <w:rsid w:val="00A37E73"/>
    <w:rsid w:val="00A40CE0"/>
    <w:rsid w:val="00A4158F"/>
    <w:rsid w:val="00A41C6F"/>
    <w:rsid w:val="00A428AB"/>
    <w:rsid w:val="00A42E3D"/>
    <w:rsid w:val="00A4321D"/>
    <w:rsid w:val="00A441B2"/>
    <w:rsid w:val="00A45231"/>
    <w:rsid w:val="00A45749"/>
    <w:rsid w:val="00A463DB"/>
    <w:rsid w:val="00A4728A"/>
    <w:rsid w:val="00A4752C"/>
    <w:rsid w:val="00A476A7"/>
    <w:rsid w:val="00A47C45"/>
    <w:rsid w:val="00A504C9"/>
    <w:rsid w:val="00A50C20"/>
    <w:rsid w:val="00A50DB4"/>
    <w:rsid w:val="00A52693"/>
    <w:rsid w:val="00A545CA"/>
    <w:rsid w:val="00A54BC4"/>
    <w:rsid w:val="00A54DE0"/>
    <w:rsid w:val="00A5584E"/>
    <w:rsid w:val="00A5601A"/>
    <w:rsid w:val="00A568D6"/>
    <w:rsid w:val="00A57C02"/>
    <w:rsid w:val="00A57D29"/>
    <w:rsid w:val="00A6042B"/>
    <w:rsid w:val="00A61D36"/>
    <w:rsid w:val="00A635DA"/>
    <w:rsid w:val="00A65516"/>
    <w:rsid w:val="00A67560"/>
    <w:rsid w:val="00A67799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16CD"/>
    <w:rsid w:val="00A82094"/>
    <w:rsid w:val="00A8253D"/>
    <w:rsid w:val="00A82BD2"/>
    <w:rsid w:val="00A8315D"/>
    <w:rsid w:val="00A8420D"/>
    <w:rsid w:val="00A85BAE"/>
    <w:rsid w:val="00A865F9"/>
    <w:rsid w:val="00A87A24"/>
    <w:rsid w:val="00A91570"/>
    <w:rsid w:val="00A91E6E"/>
    <w:rsid w:val="00A922F6"/>
    <w:rsid w:val="00A9278C"/>
    <w:rsid w:val="00A927C8"/>
    <w:rsid w:val="00A92AA6"/>
    <w:rsid w:val="00A92C08"/>
    <w:rsid w:val="00A934BA"/>
    <w:rsid w:val="00A96439"/>
    <w:rsid w:val="00AA0370"/>
    <w:rsid w:val="00AA144A"/>
    <w:rsid w:val="00AA280E"/>
    <w:rsid w:val="00AA3BE9"/>
    <w:rsid w:val="00AA484C"/>
    <w:rsid w:val="00AA6AB2"/>
    <w:rsid w:val="00AA6BB8"/>
    <w:rsid w:val="00AA7C28"/>
    <w:rsid w:val="00AB0886"/>
    <w:rsid w:val="00AB1198"/>
    <w:rsid w:val="00AB1C9B"/>
    <w:rsid w:val="00AB2247"/>
    <w:rsid w:val="00AB2A1D"/>
    <w:rsid w:val="00AB2F72"/>
    <w:rsid w:val="00AB3596"/>
    <w:rsid w:val="00AB3C21"/>
    <w:rsid w:val="00AB5FF9"/>
    <w:rsid w:val="00AB6189"/>
    <w:rsid w:val="00AB772D"/>
    <w:rsid w:val="00AB7F94"/>
    <w:rsid w:val="00AC0226"/>
    <w:rsid w:val="00AC0DE8"/>
    <w:rsid w:val="00AC15AA"/>
    <w:rsid w:val="00AC1623"/>
    <w:rsid w:val="00AC3A17"/>
    <w:rsid w:val="00AC742C"/>
    <w:rsid w:val="00AD0047"/>
    <w:rsid w:val="00AD027D"/>
    <w:rsid w:val="00AD1E70"/>
    <w:rsid w:val="00AD3172"/>
    <w:rsid w:val="00AD3472"/>
    <w:rsid w:val="00AD3F02"/>
    <w:rsid w:val="00AD4C14"/>
    <w:rsid w:val="00AD51A9"/>
    <w:rsid w:val="00AD624C"/>
    <w:rsid w:val="00AD6951"/>
    <w:rsid w:val="00AD6AD9"/>
    <w:rsid w:val="00AD7E60"/>
    <w:rsid w:val="00AE0BB5"/>
    <w:rsid w:val="00AE0F15"/>
    <w:rsid w:val="00AE182E"/>
    <w:rsid w:val="00AE3137"/>
    <w:rsid w:val="00AE44C3"/>
    <w:rsid w:val="00AE46B4"/>
    <w:rsid w:val="00AE46D3"/>
    <w:rsid w:val="00AE5F78"/>
    <w:rsid w:val="00AE6014"/>
    <w:rsid w:val="00AE6B7A"/>
    <w:rsid w:val="00AE6BC5"/>
    <w:rsid w:val="00AF10DB"/>
    <w:rsid w:val="00AF1A4B"/>
    <w:rsid w:val="00AF1F66"/>
    <w:rsid w:val="00AF2B4E"/>
    <w:rsid w:val="00AF2F06"/>
    <w:rsid w:val="00AF40AB"/>
    <w:rsid w:val="00AF4792"/>
    <w:rsid w:val="00AF53B2"/>
    <w:rsid w:val="00AF5F0F"/>
    <w:rsid w:val="00AF65E0"/>
    <w:rsid w:val="00B00598"/>
    <w:rsid w:val="00B01134"/>
    <w:rsid w:val="00B01A8B"/>
    <w:rsid w:val="00B021AD"/>
    <w:rsid w:val="00B02508"/>
    <w:rsid w:val="00B02CA3"/>
    <w:rsid w:val="00B039C3"/>
    <w:rsid w:val="00B04106"/>
    <w:rsid w:val="00B050A6"/>
    <w:rsid w:val="00B05623"/>
    <w:rsid w:val="00B07085"/>
    <w:rsid w:val="00B1153A"/>
    <w:rsid w:val="00B11578"/>
    <w:rsid w:val="00B1444E"/>
    <w:rsid w:val="00B149EA"/>
    <w:rsid w:val="00B15066"/>
    <w:rsid w:val="00B15212"/>
    <w:rsid w:val="00B15409"/>
    <w:rsid w:val="00B1638B"/>
    <w:rsid w:val="00B175C5"/>
    <w:rsid w:val="00B17F3A"/>
    <w:rsid w:val="00B205DE"/>
    <w:rsid w:val="00B20BE5"/>
    <w:rsid w:val="00B21843"/>
    <w:rsid w:val="00B225E0"/>
    <w:rsid w:val="00B24F1D"/>
    <w:rsid w:val="00B2588F"/>
    <w:rsid w:val="00B25A5C"/>
    <w:rsid w:val="00B26B2E"/>
    <w:rsid w:val="00B270B8"/>
    <w:rsid w:val="00B30463"/>
    <w:rsid w:val="00B30794"/>
    <w:rsid w:val="00B31618"/>
    <w:rsid w:val="00B33B64"/>
    <w:rsid w:val="00B34602"/>
    <w:rsid w:val="00B34D79"/>
    <w:rsid w:val="00B34EA0"/>
    <w:rsid w:val="00B351CC"/>
    <w:rsid w:val="00B35F65"/>
    <w:rsid w:val="00B361C9"/>
    <w:rsid w:val="00B367EC"/>
    <w:rsid w:val="00B37B76"/>
    <w:rsid w:val="00B40192"/>
    <w:rsid w:val="00B40C7E"/>
    <w:rsid w:val="00B41010"/>
    <w:rsid w:val="00B4162B"/>
    <w:rsid w:val="00B41AEF"/>
    <w:rsid w:val="00B41EE1"/>
    <w:rsid w:val="00B42FCB"/>
    <w:rsid w:val="00B436FF"/>
    <w:rsid w:val="00B47773"/>
    <w:rsid w:val="00B50B3F"/>
    <w:rsid w:val="00B5378D"/>
    <w:rsid w:val="00B538C6"/>
    <w:rsid w:val="00B54750"/>
    <w:rsid w:val="00B54AD9"/>
    <w:rsid w:val="00B55971"/>
    <w:rsid w:val="00B55E5C"/>
    <w:rsid w:val="00B56C56"/>
    <w:rsid w:val="00B56E34"/>
    <w:rsid w:val="00B56E73"/>
    <w:rsid w:val="00B57398"/>
    <w:rsid w:val="00B607EC"/>
    <w:rsid w:val="00B61DAE"/>
    <w:rsid w:val="00B61FD1"/>
    <w:rsid w:val="00B62769"/>
    <w:rsid w:val="00B63D9D"/>
    <w:rsid w:val="00B63FFF"/>
    <w:rsid w:val="00B647D7"/>
    <w:rsid w:val="00B64F37"/>
    <w:rsid w:val="00B64FB3"/>
    <w:rsid w:val="00B65B34"/>
    <w:rsid w:val="00B65C39"/>
    <w:rsid w:val="00B65E4C"/>
    <w:rsid w:val="00B66267"/>
    <w:rsid w:val="00B6636C"/>
    <w:rsid w:val="00B67F58"/>
    <w:rsid w:val="00B700B6"/>
    <w:rsid w:val="00B70273"/>
    <w:rsid w:val="00B72C44"/>
    <w:rsid w:val="00B732E4"/>
    <w:rsid w:val="00B741F7"/>
    <w:rsid w:val="00B74208"/>
    <w:rsid w:val="00B75563"/>
    <w:rsid w:val="00B756B8"/>
    <w:rsid w:val="00B75DB8"/>
    <w:rsid w:val="00B76BC4"/>
    <w:rsid w:val="00B80690"/>
    <w:rsid w:val="00B809F2"/>
    <w:rsid w:val="00B81FE6"/>
    <w:rsid w:val="00B82290"/>
    <w:rsid w:val="00B82AD4"/>
    <w:rsid w:val="00B82B28"/>
    <w:rsid w:val="00B84136"/>
    <w:rsid w:val="00B84A31"/>
    <w:rsid w:val="00B85282"/>
    <w:rsid w:val="00B85FE7"/>
    <w:rsid w:val="00B860F1"/>
    <w:rsid w:val="00B86579"/>
    <w:rsid w:val="00B867A9"/>
    <w:rsid w:val="00B86BFD"/>
    <w:rsid w:val="00B86D22"/>
    <w:rsid w:val="00B87ED6"/>
    <w:rsid w:val="00B90559"/>
    <w:rsid w:val="00B91710"/>
    <w:rsid w:val="00B91C85"/>
    <w:rsid w:val="00B94121"/>
    <w:rsid w:val="00B94B84"/>
    <w:rsid w:val="00B950F1"/>
    <w:rsid w:val="00B95678"/>
    <w:rsid w:val="00B966AF"/>
    <w:rsid w:val="00B968AF"/>
    <w:rsid w:val="00B96FA7"/>
    <w:rsid w:val="00B97ABD"/>
    <w:rsid w:val="00BA1915"/>
    <w:rsid w:val="00BA214C"/>
    <w:rsid w:val="00BA22A6"/>
    <w:rsid w:val="00BA234E"/>
    <w:rsid w:val="00BA436C"/>
    <w:rsid w:val="00BA4E25"/>
    <w:rsid w:val="00BA5714"/>
    <w:rsid w:val="00BA5BD4"/>
    <w:rsid w:val="00BA7876"/>
    <w:rsid w:val="00BB1E5A"/>
    <w:rsid w:val="00BB2506"/>
    <w:rsid w:val="00BB25F5"/>
    <w:rsid w:val="00BB2860"/>
    <w:rsid w:val="00BB3447"/>
    <w:rsid w:val="00BB3911"/>
    <w:rsid w:val="00BB5273"/>
    <w:rsid w:val="00BB661C"/>
    <w:rsid w:val="00BB6DDF"/>
    <w:rsid w:val="00BB760C"/>
    <w:rsid w:val="00BC0D8A"/>
    <w:rsid w:val="00BC1644"/>
    <w:rsid w:val="00BC28AE"/>
    <w:rsid w:val="00BC51BE"/>
    <w:rsid w:val="00BC533B"/>
    <w:rsid w:val="00BC6349"/>
    <w:rsid w:val="00BC7ECB"/>
    <w:rsid w:val="00BD0DC5"/>
    <w:rsid w:val="00BD15D3"/>
    <w:rsid w:val="00BD16F4"/>
    <w:rsid w:val="00BD1C2F"/>
    <w:rsid w:val="00BD1C4E"/>
    <w:rsid w:val="00BD22E1"/>
    <w:rsid w:val="00BD7B4C"/>
    <w:rsid w:val="00BE1B49"/>
    <w:rsid w:val="00BE2807"/>
    <w:rsid w:val="00BE2F0D"/>
    <w:rsid w:val="00BE387C"/>
    <w:rsid w:val="00BE49AD"/>
    <w:rsid w:val="00BE5184"/>
    <w:rsid w:val="00BE672D"/>
    <w:rsid w:val="00BE7F5E"/>
    <w:rsid w:val="00BF03AA"/>
    <w:rsid w:val="00BF058E"/>
    <w:rsid w:val="00BF0EDA"/>
    <w:rsid w:val="00BF14A0"/>
    <w:rsid w:val="00BF2E46"/>
    <w:rsid w:val="00BF373C"/>
    <w:rsid w:val="00BF49C6"/>
    <w:rsid w:val="00BF55A9"/>
    <w:rsid w:val="00C0025C"/>
    <w:rsid w:val="00C00372"/>
    <w:rsid w:val="00C00F8F"/>
    <w:rsid w:val="00C014E1"/>
    <w:rsid w:val="00C01916"/>
    <w:rsid w:val="00C0201C"/>
    <w:rsid w:val="00C0376B"/>
    <w:rsid w:val="00C03C21"/>
    <w:rsid w:val="00C03CAA"/>
    <w:rsid w:val="00C04144"/>
    <w:rsid w:val="00C0582F"/>
    <w:rsid w:val="00C0598C"/>
    <w:rsid w:val="00C06118"/>
    <w:rsid w:val="00C0652D"/>
    <w:rsid w:val="00C07F13"/>
    <w:rsid w:val="00C100EC"/>
    <w:rsid w:val="00C103CD"/>
    <w:rsid w:val="00C10AF2"/>
    <w:rsid w:val="00C10DBB"/>
    <w:rsid w:val="00C1144F"/>
    <w:rsid w:val="00C117EB"/>
    <w:rsid w:val="00C11AD3"/>
    <w:rsid w:val="00C14061"/>
    <w:rsid w:val="00C16A5F"/>
    <w:rsid w:val="00C16B05"/>
    <w:rsid w:val="00C16BCA"/>
    <w:rsid w:val="00C170FA"/>
    <w:rsid w:val="00C172FD"/>
    <w:rsid w:val="00C17D09"/>
    <w:rsid w:val="00C20628"/>
    <w:rsid w:val="00C21592"/>
    <w:rsid w:val="00C21B5C"/>
    <w:rsid w:val="00C21D7E"/>
    <w:rsid w:val="00C21F4F"/>
    <w:rsid w:val="00C232DB"/>
    <w:rsid w:val="00C23986"/>
    <w:rsid w:val="00C2486F"/>
    <w:rsid w:val="00C24FE0"/>
    <w:rsid w:val="00C25495"/>
    <w:rsid w:val="00C25BC8"/>
    <w:rsid w:val="00C2684E"/>
    <w:rsid w:val="00C26F17"/>
    <w:rsid w:val="00C27388"/>
    <w:rsid w:val="00C30CBF"/>
    <w:rsid w:val="00C321A9"/>
    <w:rsid w:val="00C3223D"/>
    <w:rsid w:val="00C330B0"/>
    <w:rsid w:val="00C334B9"/>
    <w:rsid w:val="00C35127"/>
    <w:rsid w:val="00C3580A"/>
    <w:rsid w:val="00C35A20"/>
    <w:rsid w:val="00C37E6D"/>
    <w:rsid w:val="00C40C76"/>
    <w:rsid w:val="00C40CBB"/>
    <w:rsid w:val="00C41EBE"/>
    <w:rsid w:val="00C426ED"/>
    <w:rsid w:val="00C42E89"/>
    <w:rsid w:val="00C4308C"/>
    <w:rsid w:val="00C43226"/>
    <w:rsid w:val="00C43A1C"/>
    <w:rsid w:val="00C4441F"/>
    <w:rsid w:val="00C44793"/>
    <w:rsid w:val="00C448C3"/>
    <w:rsid w:val="00C44934"/>
    <w:rsid w:val="00C46139"/>
    <w:rsid w:val="00C46446"/>
    <w:rsid w:val="00C47789"/>
    <w:rsid w:val="00C4781A"/>
    <w:rsid w:val="00C47D00"/>
    <w:rsid w:val="00C47EAD"/>
    <w:rsid w:val="00C47F77"/>
    <w:rsid w:val="00C52135"/>
    <w:rsid w:val="00C5271E"/>
    <w:rsid w:val="00C52AB4"/>
    <w:rsid w:val="00C53600"/>
    <w:rsid w:val="00C54EBF"/>
    <w:rsid w:val="00C55CC6"/>
    <w:rsid w:val="00C55EC7"/>
    <w:rsid w:val="00C57325"/>
    <w:rsid w:val="00C57F41"/>
    <w:rsid w:val="00C606C0"/>
    <w:rsid w:val="00C61DFC"/>
    <w:rsid w:val="00C621E4"/>
    <w:rsid w:val="00C632BA"/>
    <w:rsid w:val="00C63E6F"/>
    <w:rsid w:val="00C645DC"/>
    <w:rsid w:val="00C65622"/>
    <w:rsid w:val="00C67E61"/>
    <w:rsid w:val="00C67FF6"/>
    <w:rsid w:val="00C67FFC"/>
    <w:rsid w:val="00C72DA9"/>
    <w:rsid w:val="00C73244"/>
    <w:rsid w:val="00C7398C"/>
    <w:rsid w:val="00C749DD"/>
    <w:rsid w:val="00C74B76"/>
    <w:rsid w:val="00C75ECC"/>
    <w:rsid w:val="00C778C4"/>
    <w:rsid w:val="00C77E7A"/>
    <w:rsid w:val="00C801BB"/>
    <w:rsid w:val="00C8030E"/>
    <w:rsid w:val="00C80B45"/>
    <w:rsid w:val="00C813EE"/>
    <w:rsid w:val="00C819D7"/>
    <w:rsid w:val="00C8263E"/>
    <w:rsid w:val="00C82AB0"/>
    <w:rsid w:val="00C82C1A"/>
    <w:rsid w:val="00C8388A"/>
    <w:rsid w:val="00C84060"/>
    <w:rsid w:val="00C8510A"/>
    <w:rsid w:val="00C8594F"/>
    <w:rsid w:val="00C86B4F"/>
    <w:rsid w:val="00C90629"/>
    <w:rsid w:val="00C90C2C"/>
    <w:rsid w:val="00C91DB1"/>
    <w:rsid w:val="00C9236D"/>
    <w:rsid w:val="00C92478"/>
    <w:rsid w:val="00C9276F"/>
    <w:rsid w:val="00C93779"/>
    <w:rsid w:val="00C9397E"/>
    <w:rsid w:val="00C94588"/>
    <w:rsid w:val="00C94CE2"/>
    <w:rsid w:val="00C95B40"/>
    <w:rsid w:val="00C9638B"/>
    <w:rsid w:val="00C96520"/>
    <w:rsid w:val="00C968ED"/>
    <w:rsid w:val="00CA02AA"/>
    <w:rsid w:val="00CA0FCF"/>
    <w:rsid w:val="00CA3CC9"/>
    <w:rsid w:val="00CA4359"/>
    <w:rsid w:val="00CA5816"/>
    <w:rsid w:val="00CA6BE4"/>
    <w:rsid w:val="00CA7A8A"/>
    <w:rsid w:val="00CA7FB9"/>
    <w:rsid w:val="00CB02E0"/>
    <w:rsid w:val="00CB1071"/>
    <w:rsid w:val="00CB1F60"/>
    <w:rsid w:val="00CB30AE"/>
    <w:rsid w:val="00CB39C3"/>
    <w:rsid w:val="00CB3D34"/>
    <w:rsid w:val="00CB4A23"/>
    <w:rsid w:val="00CB5DBE"/>
    <w:rsid w:val="00CB6617"/>
    <w:rsid w:val="00CB6CD0"/>
    <w:rsid w:val="00CB707C"/>
    <w:rsid w:val="00CC03C1"/>
    <w:rsid w:val="00CC144D"/>
    <w:rsid w:val="00CC286E"/>
    <w:rsid w:val="00CC2EC2"/>
    <w:rsid w:val="00CC3D3C"/>
    <w:rsid w:val="00CC4BE9"/>
    <w:rsid w:val="00CC5637"/>
    <w:rsid w:val="00CC6063"/>
    <w:rsid w:val="00CC6116"/>
    <w:rsid w:val="00CC6425"/>
    <w:rsid w:val="00CC6B6A"/>
    <w:rsid w:val="00CC77A8"/>
    <w:rsid w:val="00CD03C9"/>
    <w:rsid w:val="00CD0A2E"/>
    <w:rsid w:val="00CD1E96"/>
    <w:rsid w:val="00CD2474"/>
    <w:rsid w:val="00CD387E"/>
    <w:rsid w:val="00CD3899"/>
    <w:rsid w:val="00CD598E"/>
    <w:rsid w:val="00CD6EF9"/>
    <w:rsid w:val="00CD73AC"/>
    <w:rsid w:val="00CE03D9"/>
    <w:rsid w:val="00CE0A2F"/>
    <w:rsid w:val="00CE0ED4"/>
    <w:rsid w:val="00CE1E1B"/>
    <w:rsid w:val="00CE45F4"/>
    <w:rsid w:val="00CE47D0"/>
    <w:rsid w:val="00CE5536"/>
    <w:rsid w:val="00CE69B2"/>
    <w:rsid w:val="00CE7173"/>
    <w:rsid w:val="00CE742B"/>
    <w:rsid w:val="00CF0546"/>
    <w:rsid w:val="00CF0CE0"/>
    <w:rsid w:val="00CF19DD"/>
    <w:rsid w:val="00CF2A79"/>
    <w:rsid w:val="00CF3499"/>
    <w:rsid w:val="00CF43B1"/>
    <w:rsid w:val="00CF46D9"/>
    <w:rsid w:val="00CF4C5D"/>
    <w:rsid w:val="00CF5233"/>
    <w:rsid w:val="00D016D6"/>
    <w:rsid w:val="00D01C3C"/>
    <w:rsid w:val="00D020F3"/>
    <w:rsid w:val="00D02EFF"/>
    <w:rsid w:val="00D036F4"/>
    <w:rsid w:val="00D0448D"/>
    <w:rsid w:val="00D04D94"/>
    <w:rsid w:val="00D054F2"/>
    <w:rsid w:val="00D0551A"/>
    <w:rsid w:val="00D071DD"/>
    <w:rsid w:val="00D0765F"/>
    <w:rsid w:val="00D07917"/>
    <w:rsid w:val="00D11D7E"/>
    <w:rsid w:val="00D12AC0"/>
    <w:rsid w:val="00D151D8"/>
    <w:rsid w:val="00D15E50"/>
    <w:rsid w:val="00D1672E"/>
    <w:rsid w:val="00D17C5F"/>
    <w:rsid w:val="00D2090B"/>
    <w:rsid w:val="00D209DC"/>
    <w:rsid w:val="00D20A8F"/>
    <w:rsid w:val="00D20C01"/>
    <w:rsid w:val="00D21657"/>
    <w:rsid w:val="00D218E8"/>
    <w:rsid w:val="00D2568E"/>
    <w:rsid w:val="00D259BD"/>
    <w:rsid w:val="00D25ACC"/>
    <w:rsid w:val="00D26371"/>
    <w:rsid w:val="00D266B1"/>
    <w:rsid w:val="00D27F7E"/>
    <w:rsid w:val="00D30B1E"/>
    <w:rsid w:val="00D315BE"/>
    <w:rsid w:val="00D31CA7"/>
    <w:rsid w:val="00D32E42"/>
    <w:rsid w:val="00D350D1"/>
    <w:rsid w:val="00D3549A"/>
    <w:rsid w:val="00D40857"/>
    <w:rsid w:val="00D4171E"/>
    <w:rsid w:val="00D42942"/>
    <w:rsid w:val="00D42B80"/>
    <w:rsid w:val="00D4331D"/>
    <w:rsid w:val="00D43DBB"/>
    <w:rsid w:val="00D44E45"/>
    <w:rsid w:val="00D45D87"/>
    <w:rsid w:val="00D460EE"/>
    <w:rsid w:val="00D46C1C"/>
    <w:rsid w:val="00D46E3A"/>
    <w:rsid w:val="00D479E2"/>
    <w:rsid w:val="00D47B3C"/>
    <w:rsid w:val="00D47EF0"/>
    <w:rsid w:val="00D5026E"/>
    <w:rsid w:val="00D507BD"/>
    <w:rsid w:val="00D512AC"/>
    <w:rsid w:val="00D5152D"/>
    <w:rsid w:val="00D51B46"/>
    <w:rsid w:val="00D526E7"/>
    <w:rsid w:val="00D52758"/>
    <w:rsid w:val="00D52CD9"/>
    <w:rsid w:val="00D54404"/>
    <w:rsid w:val="00D55F67"/>
    <w:rsid w:val="00D5650D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5C3F"/>
    <w:rsid w:val="00D67073"/>
    <w:rsid w:val="00D67762"/>
    <w:rsid w:val="00D67B60"/>
    <w:rsid w:val="00D71252"/>
    <w:rsid w:val="00D7165B"/>
    <w:rsid w:val="00D73652"/>
    <w:rsid w:val="00D74456"/>
    <w:rsid w:val="00D74BAF"/>
    <w:rsid w:val="00D74BFE"/>
    <w:rsid w:val="00D773F5"/>
    <w:rsid w:val="00D808ED"/>
    <w:rsid w:val="00D81468"/>
    <w:rsid w:val="00D82C7E"/>
    <w:rsid w:val="00D84388"/>
    <w:rsid w:val="00D845A7"/>
    <w:rsid w:val="00D86BED"/>
    <w:rsid w:val="00D87D16"/>
    <w:rsid w:val="00D87E33"/>
    <w:rsid w:val="00D914AE"/>
    <w:rsid w:val="00D931D5"/>
    <w:rsid w:val="00D936A6"/>
    <w:rsid w:val="00D94065"/>
    <w:rsid w:val="00D94088"/>
    <w:rsid w:val="00D94C4D"/>
    <w:rsid w:val="00D95B33"/>
    <w:rsid w:val="00DA215A"/>
    <w:rsid w:val="00DA2597"/>
    <w:rsid w:val="00DA26CC"/>
    <w:rsid w:val="00DA2F42"/>
    <w:rsid w:val="00DA5340"/>
    <w:rsid w:val="00DA74AB"/>
    <w:rsid w:val="00DA7E56"/>
    <w:rsid w:val="00DB24B7"/>
    <w:rsid w:val="00DB281B"/>
    <w:rsid w:val="00DB3EB5"/>
    <w:rsid w:val="00DB4B86"/>
    <w:rsid w:val="00DB4EE7"/>
    <w:rsid w:val="00DB53E4"/>
    <w:rsid w:val="00DB640D"/>
    <w:rsid w:val="00DB6697"/>
    <w:rsid w:val="00DB6FD3"/>
    <w:rsid w:val="00DC1F14"/>
    <w:rsid w:val="00DC339A"/>
    <w:rsid w:val="00DC341A"/>
    <w:rsid w:val="00DC48EC"/>
    <w:rsid w:val="00DC6731"/>
    <w:rsid w:val="00DC6C8F"/>
    <w:rsid w:val="00DC76D9"/>
    <w:rsid w:val="00DD1970"/>
    <w:rsid w:val="00DD22BC"/>
    <w:rsid w:val="00DD2C57"/>
    <w:rsid w:val="00DD4141"/>
    <w:rsid w:val="00DD6BA9"/>
    <w:rsid w:val="00DD6C43"/>
    <w:rsid w:val="00DD7062"/>
    <w:rsid w:val="00DD7575"/>
    <w:rsid w:val="00DD7C2F"/>
    <w:rsid w:val="00DD7C6B"/>
    <w:rsid w:val="00DE09B4"/>
    <w:rsid w:val="00DE0C63"/>
    <w:rsid w:val="00DE2464"/>
    <w:rsid w:val="00DE2583"/>
    <w:rsid w:val="00DE2F3C"/>
    <w:rsid w:val="00DE3D3C"/>
    <w:rsid w:val="00DE3F1D"/>
    <w:rsid w:val="00DE46CC"/>
    <w:rsid w:val="00DE5B90"/>
    <w:rsid w:val="00DE62FD"/>
    <w:rsid w:val="00DE6C0E"/>
    <w:rsid w:val="00DF04B8"/>
    <w:rsid w:val="00DF17F3"/>
    <w:rsid w:val="00DF7CB8"/>
    <w:rsid w:val="00E00418"/>
    <w:rsid w:val="00E02592"/>
    <w:rsid w:val="00E029E4"/>
    <w:rsid w:val="00E036AA"/>
    <w:rsid w:val="00E03DE9"/>
    <w:rsid w:val="00E04438"/>
    <w:rsid w:val="00E056AF"/>
    <w:rsid w:val="00E05991"/>
    <w:rsid w:val="00E0603D"/>
    <w:rsid w:val="00E0657C"/>
    <w:rsid w:val="00E067E3"/>
    <w:rsid w:val="00E06E4E"/>
    <w:rsid w:val="00E075B4"/>
    <w:rsid w:val="00E10F7E"/>
    <w:rsid w:val="00E11296"/>
    <w:rsid w:val="00E12725"/>
    <w:rsid w:val="00E12C3B"/>
    <w:rsid w:val="00E131E3"/>
    <w:rsid w:val="00E13782"/>
    <w:rsid w:val="00E14E6E"/>
    <w:rsid w:val="00E1663D"/>
    <w:rsid w:val="00E17854"/>
    <w:rsid w:val="00E2071F"/>
    <w:rsid w:val="00E20814"/>
    <w:rsid w:val="00E20E31"/>
    <w:rsid w:val="00E20E97"/>
    <w:rsid w:val="00E2235D"/>
    <w:rsid w:val="00E22A4F"/>
    <w:rsid w:val="00E23FD8"/>
    <w:rsid w:val="00E2526B"/>
    <w:rsid w:val="00E25A26"/>
    <w:rsid w:val="00E3014C"/>
    <w:rsid w:val="00E301B7"/>
    <w:rsid w:val="00E30F83"/>
    <w:rsid w:val="00E31510"/>
    <w:rsid w:val="00E31714"/>
    <w:rsid w:val="00E321CF"/>
    <w:rsid w:val="00E323E9"/>
    <w:rsid w:val="00E32574"/>
    <w:rsid w:val="00E3287D"/>
    <w:rsid w:val="00E3292F"/>
    <w:rsid w:val="00E32E08"/>
    <w:rsid w:val="00E33010"/>
    <w:rsid w:val="00E33211"/>
    <w:rsid w:val="00E33F00"/>
    <w:rsid w:val="00E34370"/>
    <w:rsid w:val="00E34992"/>
    <w:rsid w:val="00E35792"/>
    <w:rsid w:val="00E3591B"/>
    <w:rsid w:val="00E35BEA"/>
    <w:rsid w:val="00E36B88"/>
    <w:rsid w:val="00E36FE1"/>
    <w:rsid w:val="00E37FE9"/>
    <w:rsid w:val="00E401F1"/>
    <w:rsid w:val="00E40228"/>
    <w:rsid w:val="00E4059A"/>
    <w:rsid w:val="00E40C43"/>
    <w:rsid w:val="00E41357"/>
    <w:rsid w:val="00E42A21"/>
    <w:rsid w:val="00E44FB8"/>
    <w:rsid w:val="00E46E3C"/>
    <w:rsid w:val="00E46FDC"/>
    <w:rsid w:val="00E50850"/>
    <w:rsid w:val="00E50857"/>
    <w:rsid w:val="00E50E82"/>
    <w:rsid w:val="00E51516"/>
    <w:rsid w:val="00E541DE"/>
    <w:rsid w:val="00E54D35"/>
    <w:rsid w:val="00E552B3"/>
    <w:rsid w:val="00E552BE"/>
    <w:rsid w:val="00E55636"/>
    <w:rsid w:val="00E556B7"/>
    <w:rsid w:val="00E55A05"/>
    <w:rsid w:val="00E55ABA"/>
    <w:rsid w:val="00E56273"/>
    <w:rsid w:val="00E57B67"/>
    <w:rsid w:val="00E6021E"/>
    <w:rsid w:val="00E61756"/>
    <w:rsid w:val="00E620BD"/>
    <w:rsid w:val="00E6277F"/>
    <w:rsid w:val="00E63A9C"/>
    <w:rsid w:val="00E63B61"/>
    <w:rsid w:val="00E64566"/>
    <w:rsid w:val="00E6537D"/>
    <w:rsid w:val="00E66E86"/>
    <w:rsid w:val="00E674BA"/>
    <w:rsid w:val="00E67816"/>
    <w:rsid w:val="00E7113D"/>
    <w:rsid w:val="00E71BC2"/>
    <w:rsid w:val="00E72DE5"/>
    <w:rsid w:val="00E745AA"/>
    <w:rsid w:val="00E74CAA"/>
    <w:rsid w:val="00E74D72"/>
    <w:rsid w:val="00E7524E"/>
    <w:rsid w:val="00E76A3D"/>
    <w:rsid w:val="00E80D93"/>
    <w:rsid w:val="00E840A8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1261"/>
    <w:rsid w:val="00E92314"/>
    <w:rsid w:val="00E92559"/>
    <w:rsid w:val="00E927AB"/>
    <w:rsid w:val="00E937AE"/>
    <w:rsid w:val="00E9433F"/>
    <w:rsid w:val="00E950D6"/>
    <w:rsid w:val="00EA09A4"/>
    <w:rsid w:val="00EA124D"/>
    <w:rsid w:val="00EA2640"/>
    <w:rsid w:val="00EA2F4C"/>
    <w:rsid w:val="00EA4BFE"/>
    <w:rsid w:val="00EA4ECB"/>
    <w:rsid w:val="00EA53F4"/>
    <w:rsid w:val="00EA5E3D"/>
    <w:rsid w:val="00EA6F5E"/>
    <w:rsid w:val="00EB03C2"/>
    <w:rsid w:val="00EB0F2D"/>
    <w:rsid w:val="00EB2472"/>
    <w:rsid w:val="00EB28EB"/>
    <w:rsid w:val="00EB294F"/>
    <w:rsid w:val="00EB2BDD"/>
    <w:rsid w:val="00EB32A8"/>
    <w:rsid w:val="00EB3CB6"/>
    <w:rsid w:val="00EB4A67"/>
    <w:rsid w:val="00EB4F25"/>
    <w:rsid w:val="00EB64D7"/>
    <w:rsid w:val="00EB7B48"/>
    <w:rsid w:val="00EC1516"/>
    <w:rsid w:val="00EC363B"/>
    <w:rsid w:val="00EC4841"/>
    <w:rsid w:val="00EC51F0"/>
    <w:rsid w:val="00EC567A"/>
    <w:rsid w:val="00EC7588"/>
    <w:rsid w:val="00ED011C"/>
    <w:rsid w:val="00ED1D1B"/>
    <w:rsid w:val="00ED1DE1"/>
    <w:rsid w:val="00ED314B"/>
    <w:rsid w:val="00ED3206"/>
    <w:rsid w:val="00ED343E"/>
    <w:rsid w:val="00ED424B"/>
    <w:rsid w:val="00ED5410"/>
    <w:rsid w:val="00ED567C"/>
    <w:rsid w:val="00ED5BA4"/>
    <w:rsid w:val="00ED66B8"/>
    <w:rsid w:val="00EE0574"/>
    <w:rsid w:val="00EE10B7"/>
    <w:rsid w:val="00EE2D28"/>
    <w:rsid w:val="00EE326B"/>
    <w:rsid w:val="00EE5080"/>
    <w:rsid w:val="00EE516C"/>
    <w:rsid w:val="00EE62FC"/>
    <w:rsid w:val="00EF04C6"/>
    <w:rsid w:val="00EF1399"/>
    <w:rsid w:val="00EF3724"/>
    <w:rsid w:val="00EF4C60"/>
    <w:rsid w:val="00EF50F8"/>
    <w:rsid w:val="00EF5BC2"/>
    <w:rsid w:val="00F018B8"/>
    <w:rsid w:val="00F01976"/>
    <w:rsid w:val="00F025EB"/>
    <w:rsid w:val="00F04063"/>
    <w:rsid w:val="00F05994"/>
    <w:rsid w:val="00F05BD7"/>
    <w:rsid w:val="00F06A42"/>
    <w:rsid w:val="00F070B8"/>
    <w:rsid w:val="00F07545"/>
    <w:rsid w:val="00F07773"/>
    <w:rsid w:val="00F079A5"/>
    <w:rsid w:val="00F07B83"/>
    <w:rsid w:val="00F07C2C"/>
    <w:rsid w:val="00F12134"/>
    <w:rsid w:val="00F12562"/>
    <w:rsid w:val="00F12933"/>
    <w:rsid w:val="00F129DE"/>
    <w:rsid w:val="00F130ED"/>
    <w:rsid w:val="00F156E7"/>
    <w:rsid w:val="00F16526"/>
    <w:rsid w:val="00F16FD0"/>
    <w:rsid w:val="00F205C6"/>
    <w:rsid w:val="00F2102F"/>
    <w:rsid w:val="00F21AEE"/>
    <w:rsid w:val="00F23141"/>
    <w:rsid w:val="00F2438D"/>
    <w:rsid w:val="00F25520"/>
    <w:rsid w:val="00F2598B"/>
    <w:rsid w:val="00F263D5"/>
    <w:rsid w:val="00F2675B"/>
    <w:rsid w:val="00F26DE2"/>
    <w:rsid w:val="00F27168"/>
    <w:rsid w:val="00F301F5"/>
    <w:rsid w:val="00F304E0"/>
    <w:rsid w:val="00F307CA"/>
    <w:rsid w:val="00F30EB2"/>
    <w:rsid w:val="00F31B92"/>
    <w:rsid w:val="00F323AF"/>
    <w:rsid w:val="00F324A2"/>
    <w:rsid w:val="00F32613"/>
    <w:rsid w:val="00F32CBA"/>
    <w:rsid w:val="00F34A76"/>
    <w:rsid w:val="00F34FBB"/>
    <w:rsid w:val="00F35AD7"/>
    <w:rsid w:val="00F3622A"/>
    <w:rsid w:val="00F37F6A"/>
    <w:rsid w:val="00F40054"/>
    <w:rsid w:val="00F4097E"/>
    <w:rsid w:val="00F40C6F"/>
    <w:rsid w:val="00F42A42"/>
    <w:rsid w:val="00F42F0D"/>
    <w:rsid w:val="00F43D5B"/>
    <w:rsid w:val="00F45A4C"/>
    <w:rsid w:val="00F4633A"/>
    <w:rsid w:val="00F4735E"/>
    <w:rsid w:val="00F47459"/>
    <w:rsid w:val="00F478CF"/>
    <w:rsid w:val="00F50EE7"/>
    <w:rsid w:val="00F5162E"/>
    <w:rsid w:val="00F52B24"/>
    <w:rsid w:val="00F52B27"/>
    <w:rsid w:val="00F53B0F"/>
    <w:rsid w:val="00F53DFC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66A80"/>
    <w:rsid w:val="00F66DF4"/>
    <w:rsid w:val="00F67477"/>
    <w:rsid w:val="00F676B6"/>
    <w:rsid w:val="00F67994"/>
    <w:rsid w:val="00F72069"/>
    <w:rsid w:val="00F72745"/>
    <w:rsid w:val="00F7298F"/>
    <w:rsid w:val="00F730B2"/>
    <w:rsid w:val="00F7364B"/>
    <w:rsid w:val="00F73950"/>
    <w:rsid w:val="00F73D6D"/>
    <w:rsid w:val="00F75290"/>
    <w:rsid w:val="00F75F16"/>
    <w:rsid w:val="00F7607E"/>
    <w:rsid w:val="00F763B3"/>
    <w:rsid w:val="00F8073A"/>
    <w:rsid w:val="00F80F75"/>
    <w:rsid w:val="00F81AD1"/>
    <w:rsid w:val="00F81E23"/>
    <w:rsid w:val="00F82442"/>
    <w:rsid w:val="00F8315D"/>
    <w:rsid w:val="00F835F5"/>
    <w:rsid w:val="00F84152"/>
    <w:rsid w:val="00F84347"/>
    <w:rsid w:val="00F847E7"/>
    <w:rsid w:val="00F84894"/>
    <w:rsid w:val="00F87388"/>
    <w:rsid w:val="00F87520"/>
    <w:rsid w:val="00F87AC5"/>
    <w:rsid w:val="00F87B43"/>
    <w:rsid w:val="00F87B4F"/>
    <w:rsid w:val="00F87D9A"/>
    <w:rsid w:val="00F90395"/>
    <w:rsid w:val="00F9082C"/>
    <w:rsid w:val="00F9183E"/>
    <w:rsid w:val="00F91918"/>
    <w:rsid w:val="00F91EE5"/>
    <w:rsid w:val="00F92F64"/>
    <w:rsid w:val="00F94343"/>
    <w:rsid w:val="00F97DF0"/>
    <w:rsid w:val="00FA0F16"/>
    <w:rsid w:val="00FA1F4D"/>
    <w:rsid w:val="00FA1FA5"/>
    <w:rsid w:val="00FA22D2"/>
    <w:rsid w:val="00FA29C6"/>
    <w:rsid w:val="00FA2DCD"/>
    <w:rsid w:val="00FA2FB0"/>
    <w:rsid w:val="00FA441A"/>
    <w:rsid w:val="00FA4CAD"/>
    <w:rsid w:val="00FA57B6"/>
    <w:rsid w:val="00FA735A"/>
    <w:rsid w:val="00FA7806"/>
    <w:rsid w:val="00FA79BB"/>
    <w:rsid w:val="00FA7D45"/>
    <w:rsid w:val="00FB17B1"/>
    <w:rsid w:val="00FB2251"/>
    <w:rsid w:val="00FB22F8"/>
    <w:rsid w:val="00FB2875"/>
    <w:rsid w:val="00FB3419"/>
    <w:rsid w:val="00FB478B"/>
    <w:rsid w:val="00FB5FED"/>
    <w:rsid w:val="00FB6B95"/>
    <w:rsid w:val="00FB6C4C"/>
    <w:rsid w:val="00FB7368"/>
    <w:rsid w:val="00FC13E2"/>
    <w:rsid w:val="00FC16F3"/>
    <w:rsid w:val="00FC1E02"/>
    <w:rsid w:val="00FC1F4D"/>
    <w:rsid w:val="00FC340F"/>
    <w:rsid w:val="00FC3AE6"/>
    <w:rsid w:val="00FC42EE"/>
    <w:rsid w:val="00FC5620"/>
    <w:rsid w:val="00FC7ACD"/>
    <w:rsid w:val="00FC7E72"/>
    <w:rsid w:val="00FD1327"/>
    <w:rsid w:val="00FD2B88"/>
    <w:rsid w:val="00FD300A"/>
    <w:rsid w:val="00FD5F89"/>
    <w:rsid w:val="00FD602B"/>
    <w:rsid w:val="00FD61B8"/>
    <w:rsid w:val="00FD660C"/>
    <w:rsid w:val="00FD7309"/>
    <w:rsid w:val="00FD7401"/>
    <w:rsid w:val="00FE13C9"/>
    <w:rsid w:val="00FE1504"/>
    <w:rsid w:val="00FE41B3"/>
    <w:rsid w:val="00FE6ECC"/>
    <w:rsid w:val="00FE7341"/>
    <w:rsid w:val="00FE753B"/>
    <w:rsid w:val="00FE7932"/>
    <w:rsid w:val="00FF1748"/>
    <w:rsid w:val="00FF1CDD"/>
    <w:rsid w:val="00FF1DFF"/>
    <w:rsid w:val="00FF48D0"/>
    <w:rsid w:val="00FF4D65"/>
    <w:rsid w:val="00FF5359"/>
    <w:rsid w:val="00FF75E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682F8"/>
  <w15:docId w15:val="{1B727D7D-9B7F-499A-9E77-3CCBA377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character" w:customStyle="1" w:styleId="labojumupamats1">
    <w:name w:val="labojumu_pamats1"/>
    <w:basedOn w:val="Noklusjumarindkopasfonts"/>
    <w:rsid w:val="009A487F"/>
    <w:rPr>
      <w:b w:val="0"/>
      <w:bCs w:val="0"/>
      <w:i/>
      <w:iCs/>
    </w:rPr>
  </w:style>
  <w:style w:type="paragraph" w:customStyle="1" w:styleId="title-article-norm2">
    <w:name w:val="title-article-norm2"/>
    <w:basedOn w:val="Parasts"/>
    <w:rsid w:val="001A1B4A"/>
    <w:pPr>
      <w:spacing w:before="240" w:after="120" w:line="312" w:lineRule="atLeast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1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1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73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8163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7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1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3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5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020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3736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42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7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71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D829-122F-43E5-81D6-12B5845E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2978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2014.gada 23.decembra noteikumos Nr.834 "Noteikumi par ūdens un augsnes aizsardzību no lauksaimnieciskās darbības izraisīta piesārņojuma ar nitrātiem".</vt:lpstr>
      <vt:lpstr>Grozījumi Ministru kabineta 2014.gada 23.decembra noteikumos Nr.834 "Noteikumi par ūdens un augsnes aizsardzību no lauksaimnieciskās darbības izraisīta piesārņojuma ar nitrātiem".</vt:lpstr>
    </vt:vector>
  </TitlesOfParts>
  <Company>Zemkopības Ministrija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23.decembra noteikumos Nr.834 "Noteikumi par ūdens un augsnes aizsardzību no lauksaimnieciskās darbības izraisīta piesārņojuma ar nitrātiem".</dc:title>
  <dc:subject>Noteikumu projekts</dc:subject>
  <dc:creator>Ieva Braņicka</dc:creator>
  <dc:description>67027683, ieva.branicka@zm.gov.lv</dc:description>
  <cp:lastModifiedBy>Sanita Žagare</cp:lastModifiedBy>
  <cp:revision>2</cp:revision>
  <cp:lastPrinted>2018-07-02T13:46:00Z</cp:lastPrinted>
  <dcterms:created xsi:type="dcterms:W3CDTF">2018-07-06T13:31:00Z</dcterms:created>
  <dcterms:modified xsi:type="dcterms:W3CDTF">2018-07-06T13:31:00Z</dcterms:modified>
</cp:coreProperties>
</file>