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9271" w14:textId="77777777" w:rsidR="00B36B18" w:rsidRPr="00734A9E" w:rsidRDefault="00B36B18" w:rsidP="00B36B18">
      <w:pPr>
        <w:jc w:val="center"/>
        <w:rPr>
          <w:sz w:val="28"/>
        </w:rPr>
      </w:pPr>
    </w:p>
    <w:p w14:paraId="3AB35C08" w14:textId="77777777" w:rsidR="000471BE" w:rsidRPr="00734A9E" w:rsidRDefault="000471BE" w:rsidP="00B36B18">
      <w:pPr>
        <w:tabs>
          <w:tab w:val="right" w:pos="9000"/>
        </w:tabs>
        <w:jc w:val="both"/>
        <w:rPr>
          <w:sz w:val="28"/>
        </w:rPr>
      </w:pPr>
    </w:p>
    <w:p w14:paraId="3ADB63C8" w14:textId="2B5AF37D" w:rsidR="008F603B" w:rsidRPr="00275B28" w:rsidRDefault="008F603B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EA20B1">
        <w:rPr>
          <w:sz w:val="28"/>
          <w:szCs w:val="28"/>
        </w:rPr>
        <w:t>7. augustā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EA20B1">
        <w:rPr>
          <w:sz w:val="28"/>
          <w:szCs w:val="28"/>
        </w:rPr>
        <w:t> 478</w:t>
      </w:r>
    </w:p>
    <w:p w14:paraId="0D8FB784" w14:textId="7AFD74F7" w:rsidR="008F603B" w:rsidRPr="00275B28" w:rsidRDefault="008F603B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EA20B1">
        <w:rPr>
          <w:sz w:val="28"/>
          <w:szCs w:val="28"/>
        </w:rPr>
        <w:t>37</w:t>
      </w:r>
      <w:r w:rsidRPr="00275B28">
        <w:rPr>
          <w:sz w:val="28"/>
          <w:szCs w:val="28"/>
        </w:rPr>
        <w:t> </w:t>
      </w:r>
      <w:r w:rsidR="00EA20B1">
        <w:rPr>
          <w:sz w:val="28"/>
          <w:szCs w:val="28"/>
        </w:rPr>
        <w:t>29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7E400E73" w14:textId="77777777" w:rsidR="00B36B18" w:rsidRPr="00734A9E" w:rsidRDefault="00B36B18" w:rsidP="00B36B18">
      <w:pPr>
        <w:rPr>
          <w:sz w:val="28"/>
          <w:lang w:eastAsia="x-none"/>
        </w:rPr>
      </w:pPr>
      <w:bookmarkStart w:id="1" w:name="p3"/>
      <w:bookmarkStart w:id="2" w:name="p-539391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1"/>
      <w:bookmarkEnd w:id="2"/>
    </w:p>
    <w:bookmarkEnd w:id="3"/>
    <w:bookmarkEnd w:id="4"/>
    <w:bookmarkEnd w:id="5"/>
    <w:bookmarkEnd w:id="6"/>
    <w:bookmarkEnd w:id="7"/>
    <w:p w14:paraId="5014EA8C" w14:textId="7E73C11D" w:rsidR="00B36B18" w:rsidRPr="00734A9E" w:rsidRDefault="00B36B18" w:rsidP="00B36B18">
      <w:pPr>
        <w:jc w:val="center"/>
        <w:rPr>
          <w:b/>
          <w:bCs/>
          <w:sz w:val="28"/>
        </w:rPr>
      </w:pPr>
      <w:r w:rsidRPr="00734A9E">
        <w:rPr>
          <w:b/>
          <w:bCs/>
          <w:sz w:val="28"/>
        </w:rPr>
        <w:t>Grozījums Ministru kabineta 2014.</w:t>
      </w:r>
      <w:r w:rsidR="00734A9E">
        <w:rPr>
          <w:b/>
          <w:bCs/>
          <w:sz w:val="28"/>
        </w:rPr>
        <w:t xml:space="preserve"> </w:t>
      </w:r>
      <w:r w:rsidRPr="00734A9E">
        <w:rPr>
          <w:b/>
          <w:bCs/>
          <w:sz w:val="28"/>
        </w:rPr>
        <w:t>gada 30.</w:t>
      </w:r>
      <w:r w:rsidR="00734A9E">
        <w:rPr>
          <w:b/>
          <w:bCs/>
          <w:sz w:val="28"/>
        </w:rPr>
        <w:t xml:space="preserve"> </w:t>
      </w:r>
      <w:r w:rsidRPr="00734A9E">
        <w:rPr>
          <w:b/>
          <w:bCs/>
          <w:sz w:val="28"/>
        </w:rPr>
        <w:t>septembra noteikumos Nr.</w:t>
      </w:r>
      <w:r w:rsidR="00C50162">
        <w:rPr>
          <w:b/>
          <w:bCs/>
          <w:sz w:val="28"/>
        </w:rPr>
        <w:t> </w:t>
      </w:r>
      <w:r w:rsidRPr="00734A9E">
        <w:rPr>
          <w:b/>
          <w:bCs/>
          <w:sz w:val="28"/>
        </w:rPr>
        <w:t xml:space="preserve">574 </w:t>
      </w:r>
      <w:r w:rsidR="008F603B">
        <w:rPr>
          <w:b/>
          <w:bCs/>
          <w:sz w:val="28"/>
        </w:rPr>
        <w:t>"</w:t>
      </w:r>
      <w:r w:rsidRPr="00734A9E">
        <w:rPr>
          <w:b/>
          <w:bCs/>
          <w:sz w:val="28"/>
        </w:rPr>
        <w:t xml:space="preserve">Noteikumi par Latvijas būvnormatīvu LBN 008-14 </w:t>
      </w:r>
      <w:r w:rsidR="008F603B">
        <w:rPr>
          <w:b/>
          <w:bCs/>
          <w:sz w:val="28"/>
        </w:rPr>
        <w:t>"</w:t>
      </w:r>
      <w:r w:rsidRPr="00734A9E">
        <w:rPr>
          <w:b/>
          <w:bCs/>
          <w:sz w:val="28"/>
        </w:rPr>
        <w:t>Inženiertīklu izvietojums</w:t>
      </w:r>
      <w:r w:rsidR="008F603B">
        <w:rPr>
          <w:b/>
          <w:bCs/>
          <w:sz w:val="28"/>
        </w:rPr>
        <w:t>""</w:t>
      </w:r>
    </w:p>
    <w:p w14:paraId="623CEC87" w14:textId="77777777" w:rsidR="00B36B18" w:rsidRPr="00734A9E" w:rsidRDefault="00B36B18" w:rsidP="00B36B18">
      <w:pPr>
        <w:jc w:val="right"/>
        <w:rPr>
          <w:i/>
          <w:sz w:val="28"/>
        </w:rPr>
      </w:pPr>
    </w:p>
    <w:p w14:paraId="3F813572" w14:textId="77777777" w:rsidR="00C50162" w:rsidRDefault="00B36B18" w:rsidP="00B36B18">
      <w:pPr>
        <w:pStyle w:val="naislab"/>
        <w:spacing w:before="0" w:after="0"/>
        <w:rPr>
          <w:sz w:val="28"/>
        </w:rPr>
      </w:pPr>
      <w:bookmarkStart w:id="8" w:name="n1"/>
      <w:bookmarkEnd w:id="8"/>
      <w:r w:rsidRPr="008F603B">
        <w:rPr>
          <w:sz w:val="28"/>
        </w:rPr>
        <w:t xml:space="preserve">Izdoti saskaņā ar </w:t>
      </w:r>
    </w:p>
    <w:p w14:paraId="564AD6BA" w14:textId="39C46C72" w:rsidR="00B36B18" w:rsidRPr="008F603B" w:rsidRDefault="00B36B18" w:rsidP="00B36B18">
      <w:pPr>
        <w:pStyle w:val="naislab"/>
        <w:spacing w:before="0" w:after="0"/>
        <w:rPr>
          <w:sz w:val="28"/>
        </w:rPr>
      </w:pPr>
      <w:r w:rsidRPr="008F603B">
        <w:rPr>
          <w:sz w:val="28"/>
        </w:rPr>
        <w:t xml:space="preserve">Būvniecības likuma </w:t>
      </w:r>
    </w:p>
    <w:p w14:paraId="101C75B0" w14:textId="3371815E" w:rsidR="00B36B18" w:rsidRPr="008F603B" w:rsidRDefault="00B36B18" w:rsidP="00B36B18">
      <w:pPr>
        <w:pStyle w:val="naislab"/>
        <w:spacing w:before="0" w:after="0"/>
        <w:rPr>
          <w:sz w:val="28"/>
        </w:rPr>
      </w:pPr>
      <w:r w:rsidRPr="008F603B">
        <w:rPr>
          <w:sz w:val="28"/>
        </w:rPr>
        <w:t>5</w:t>
      </w:r>
      <w:r w:rsidR="008F603B">
        <w:rPr>
          <w:sz w:val="28"/>
        </w:rPr>
        <w:t>. p</w:t>
      </w:r>
      <w:r w:rsidRPr="008F603B">
        <w:rPr>
          <w:sz w:val="28"/>
        </w:rPr>
        <w:t>anta pirmās daļas 3</w:t>
      </w:r>
      <w:r w:rsidR="008F603B">
        <w:rPr>
          <w:sz w:val="28"/>
        </w:rPr>
        <w:t>. p</w:t>
      </w:r>
      <w:r w:rsidRPr="008F603B">
        <w:rPr>
          <w:sz w:val="28"/>
        </w:rPr>
        <w:t>unktu</w:t>
      </w:r>
    </w:p>
    <w:p w14:paraId="2EDBABCB" w14:textId="77777777" w:rsidR="00734A9E" w:rsidRPr="00734A9E" w:rsidRDefault="00734A9E" w:rsidP="00B36B18">
      <w:pPr>
        <w:pStyle w:val="naislab"/>
        <w:spacing w:before="0" w:after="0"/>
        <w:rPr>
          <w:i/>
          <w:sz w:val="28"/>
        </w:rPr>
      </w:pPr>
    </w:p>
    <w:p w14:paraId="3C5A4FD5" w14:textId="5AEC1CB2" w:rsidR="00B36B18" w:rsidRPr="00734A9E" w:rsidRDefault="00B36B18" w:rsidP="008F603B">
      <w:pPr>
        <w:ind w:firstLine="709"/>
        <w:jc w:val="both"/>
        <w:rPr>
          <w:sz w:val="28"/>
        </w:rPr>
      </w:pPr>
      <w:r w:rsidRPr="00734A9E">
        <w:rPr>
          <w:sz w:val="28"/>
        </w:rPr>
        <w:t>Izdarīt Ministru kabineta 2014.</w:t>
      </w:r>
      <w:r w:rsidR="00734A9E">
        <w:rPr>
          <w:sz w:val="28"/>
        </w:rPr>
        <w:t xml:space="preserve"> </w:t>
      </w:r>
      <w:r w:rsidRPr="00734A9E">
        <w:rPr>
          <w:sz w:val="28"/>
        </w:rPr>
        <w:t>gada 30.</w:t>
      </w:r>
      <w:r w:rsidR="00734A9E">
        <w:rPr>
          <w:sz w:val="28"/>
        </w:rPr>
        <w:t xml:space="preserve"> </w:t>
      </w:r>
      <w:r w:rsidRPr="00734A9E">
        <w:rPr>
          <w:sz w:val="28"/>
        </w:rPr>
        <w:t>septembra noteikumos Nr.</w:t>
      </w:r>
      <w:r w:rsidR="00C50162">
        <w:rPr>
          <w:sz w:val="28"/>
        </w:rPr>
        <w:t> </w:t>
      </w:r>
      <w:r w:rsidRPr="00734A9E">
        <w:rPr>
          <w:sz w:val="28"/>
        </w:rPr>
        <w:t xml:space="preserve">574 </w:t>
      </w:r>
      <w:r w:rsidR="008F603B">
        <w:rPr>
          <w:sz w:val="28"/>
        </w:rPr>
        <w:t>"</w:t>
      </w:r>
      <w:r w:rsidRPr="00734A9E">
        <w:rPr>
          <w:sz w:val="28"/>
        </w:rPr>
        <w:t xml:space="preserve">Noteikumi par Latvijas būvnormatīvu LBN 008-14 </w:t>
      </w:r>
      <w:r w:rsidR="008F603B">
        <w:rPr>
          <w:sz w:val="28"/>
        </w:rPr>
        <w:t>"</w:t>
      </w:r>
      <w:r w:rsidRPr="00734A9E">
        <w:rPr>
          <w:sz w:val="28"/>
        </w:rPr>
        <w:t>Inženiertīklu izvietojums</w:t>
      </w:r>
      <w:r w:rsidR="008F603B">
        <w:rPr>
          <w:sz w:val="28"/>
        </w:rPr>
        <w:t>""</w:t>
      </w:r>
      <w:r w:rsidRPr="00734A9E">
        <w:rPr>
          <w:sz w:val="28"/>
        </w:rPr>
        <w:t xml:space="preserve"> (Latvijas Vēstnesis, 2014, 194</w:t>
      </w:r>
      <w:r w:rsidR="008F603B">
        <w:rPr>
          <w:sz w:val="28"/>
        </w:rPr>
        <w:t>. n</w:t>
      </w:r>
      <w:r w:rsidRPr="00734A9E">
        <w:rPr>
          <w:sz w:val="28"/>
        </w:rPr>
        <w:t xml:space="preserve">r.) grozījumu un izteikt </w:t>
      </w:r>
      <w:r w:rsidR="00734A9E">
        <w:rPr>
          <w:sz w:val="28"/>
        </w:rPr>
        <w:t xml:space="preserve">būvnormatīva </w:t>
      </w:r>
      <w:r w:rsidRPr="00734A9E">
        <w:rPr>
          <w:sz w:val="28"/>
        </w:rPr>
        <w:t>10. punktu šādā redakcijā:</w:t>
      </w:r>
    </w:p>
    <w:p w14:paraId="732237AB" w14:textId="77777777" w:rsidR="008F603B" w:rsidRDefault="008F603B" w:rsidP="008F603B">
      <w:pPr>
        <w:ind w:firstLine="709"/>
        <w:jc w:val="both"/>
        <w:rPr>
          <w:sz w:val="28"/>
        </w:rPr>
      </w:pPr>
    </w:p>
    <w:p w14:paraId="6FB563FC" w14:textId="161BF543" w:rsidR="00B36B18" w:rsidRPr="00734A9E" w:rsidRDefault="008F603B" w:rsidP="008F603B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="00B36B18" w:rsidRPr="00734A9E">
        <w:rPr>
          <w:sz w:val="28"/>
        </w:rPr>
        <w:t>10. Ekonomikas ministrija un Satiksmes ministrija sadarbībā ar attiecīgo standartu tehnisko komiteju iesaka nacionālajai standartizācijas institūcijai saistībā ar šo būvnormatīvu piemērojamo standartu sarakstu</w:t>
      </w:r>
      <w:r w:rsidR="00C50162">
        <w:rPr>
          <w:sz w:val="28"/>
        </w:rPr>
        <w:t>.</w:t>
      </w:r>
      <w:r w:rsidR="00B36B18" w:rsidRPr="00734A9E">
        <w:rPr>
          <w:sz w:val="28"/>
        </w:rPr>
        <w:t xml:space="preserve"> </w:t>
      </w:r>
      <w:r w:rsidR="00C50162" w:rsidRPr="00734A9E">
        <w:rPr>
          <w:sz w:val="28"/>
        </w:rPr>
        <w:t>Nacionāl</w:t>
      </w:r>
      <w:r w:rsidR="00C50162">
        <w:rPr>
          <w:sz w:val="28"/>
        </w:rPr>
        <w:t>ā</w:t>
      </w:r>
      <w:r w:rsidR="00C50162" w:rsidRPr="00734A9E">
        <w:rPr>
          <w:sz w:val="28"/>
        </w:rPr>
        <w:t xml:space="preserve"> standa</w:t>
      </w:r>
      <w:r w:rsidR="00C50162">
        <w:rPr>
          <w:sz w:val="28"/>
        </w:rPr>
        <w:t xml:space="preserve">rtizācijas institūcija </w:t>
      </w:r>
      <w:r w:rsidR="00B36B18" w:rsidRPr="00734A9E">
        <w:rPr>
          <w:sz w:val="28"/>
        </w:rPr>
        <w:t>publicē</w:t>
      </w:r>
      <w:r w:rsidR="00C50162">
        <w:rPr>
          <w:sz w:val="28"/>
        </w:rPr>
        <w:t xml:space="preserve"> to savā</w:t>
      </w:r>
      <w:r w:rsidR="00B36B18" w:rsidRPr="00734A9E">
        <w:rPr>
          <w:sz w:val="28"/>
        </w:rPr>
        <w:t xml:space="preserve"> </w:t>
      </w:r>
      <w:r w:rsidR="00734A9E">
        <w:rPr>
          <w:sz w:val="28"/>
        </w:rPr>
        <w:t>tīmekļv</w:t>
      </w:r>
      <w:r w:rsidR="00B36B18" w:rsidRPr="00734A9E">
        <w:rPr>
          <w:sz w:val="28"/>
        </w:rPr>
        <w:t>ietnē.</w:t>
      </w:r>
      <w:r>
        <w:rPr>
          <w:sz w:val="28"/>
        </w:rPr>
        <w:t>"</w:t>
      </w:r>
    </w:p>
    <w:p w14:paraId="3CBE8E3F" w14:textId="77777777" w:rsidR="008F603B" w:rsidRPr="008043BB" w:rsidRDefault="008F603B" w:rsidP="008F603B">
      <w:pPr>
        <w:rPr>
          <w:sz w:val="28"/>
          <w:szCs w:val="28"/>
        </w:rPr>
      </w:pPr>
    </w:p>
    <w:p w14:paraId="7563DEED" w14:textId="77777777" w:rsidR="008F603B" w:rsidRPr="008043BB" w:rsidRDefault="008F603B" w:rsidP="008F603B">
      <w:pPr>
        <w:contextualSpacing/>
        <w:jc w:val="both"/>
        <w:rPr>
          <w:sz w:val="28"/>
          <w:szCs w:val="28"/>
        </w:rPr>
      </w:pPr>
    </w:p>
    <w:p w14:paraId="136C1459" w14:textId="77777777" w:rsidR="008F603B" w:rsidRPr="008043BB" w:rsidRDefault="008F603B" w:rsidP="008F603B">
      <w:pPr>
        <w:contextualSpacing/>
        <w:jc w:val="both"/>
        <w:rPr>
          <w:sz w:val="28"/>
          <w:szCs w:val="28"/>
        </w:rPr>
      </w:pPr>
    </w:p>
    <w:p w14:paraId="345563B0" w14:textId="77777777" w:rsidR="008F603B" w:rsidRPr="00D711C2" w:rsidRDefault="008F603B" w:rsidP="008F603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17011749" w14:textId="77777777" w:rsidR="008F603B" w:rsidRPr="00D17485" w:rsidRDefault="008F603B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1FE6FE49" w14:textId="77777777" w:rsidR="008F603B" w:rsidRPr="00D17485" w:rsidRDefault="008F603B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7BB5FF89" w14:textId="77777777" w:rsidR="008F603B" w:rsidRPr="00D17485" w:rsidRDefault="008F603B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10191821" w14:textId="77777777" w:rsidR="008F603B" w:rsidRPr="00D17485" w:rsidRDefault="008F603B" w:rsidP="00D17485">
      <w:pPr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Ministru prezidenta biedrs,</w:t>
      </w:r>
    </w:p>
    <w:p w14:paraId="2DBF74B1" w14:textId="77777777" w:rsidR="008F603B" w:rsidRPr="00D17485" w:rsidRDefault="008F603B" w:rsidP="00D17485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ekonomikas ministrs</w:t>
      </w:r>
      <w:r w:rsidRPr="00D17485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8F603B" w:rsidRPr="00D17485" w:rsidSect="008F603B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A780" w14:textId="77777777" w:rsidR="00780B4C" w:rsidRDefault="000471BE">
      <w:r>
        <w:separator/>
      </w:r>
    </w:p>
  </w:endnote>
  <w:endnote w:type="continuationSeparator" w:id="0">
    <w:p w14:paraId="4A0B8C7B" w14:textId="77777777" w:rsidR="00780B4C" w:rsidRDefault="000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1FD5" w14:textId="77777777" w:rsidR="003D54A2" w:rsidRPr="00026C5E" w:rsidRDefault="00B36B18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C133E2">
      <w:rPr>
        <w:sz w:val="20"/>
        <w:szCs w:val="20"/>
      </w:rPr>
      <w:t>EMNot_</w:t>
    </w:r>
    <w:r>
      <w:rPr>
        <w:sz w:val="20"/>
        <w:szCs w:val="20"/>
      </w:rPr>
      <w:t>270417</w:t>
    </w:r>
    <w:r w:rsidRPr="00C133E2">
      <w:rPr>
        <w:sz w:val="20"/>
        <w:szCs w:val="20"/>
      </w:rPr>
      <w:t>_</w:t>
    </w:r>
    <w:r>
      <w:rPr>
        <w:sz w:val="20"/>
        <w:szCs w:val="20"/>
      </w:rPr>
      <w:t>MK445</w:t>
    </w:r>
    <w:r w:rsidRPr="00C133E2">
      <w:rPr>
        <w:sz w:val="20"/>
        <w:szCs w:val="20"/>
      </w:rPr>
      <w:t>;</w:t>
    </w:r>
    <w:r w:rsidRPr="00A62DDA">
      <w:rPr>
        <w:b/>
        <w:sz w:val="20"/>
        <w:szCs w:val="20"/>
      </w:rPr>
      <w:t xml:space="preserve"> </w:t>
    </w:r>
    <w:r w:rsidRPr="00530B95">
      <w:rPr>
        <w:sz w:val="20"/>
        <w:szCs w:val="20"/>
      </w:rPr>
      <w:t xml:space="preserve">Grozījumi Ministru kabineta </w:t>
    </w:r>
    <w:proofErr w:type="gramStart"/>
    <w:r w:rsidRPr="00530B95">
      <w:rPr>
        <w:sz w:val="20"/>
        <w:szCs w:val="20"/>
      </w:rPr>
      <w:t>2010.gada</w:t>
    </w:r>
    <w:proofErr w:type="gramEnd"/>
    <w:r w:rsidRPr="00530B95">
      <w:rPr>
        <w:sz w:val="20"/>
        <w:szCs w:val="20"/>
      </w:rPr>
      <w:t xml:space="preserve"> 18.maija noteikumos Nr.445 “Noteikumi par nacionālo akreditācijas institūciju”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F754" w14:textId="3BACE4AD" w:rsidR="008F603B" w:rsidRPr="008F603B" w:rsidRDefault="008F603B">
    <w:pPr>
      <w:pStyle w:val="Footer"/>
      <w:rPr>
        <w:sz w:val="16"/>
        <w:szCs w:val="16"/>
      </w:rPr>
    </w:pPr>
    <w:r>
      <w:rPr>
        <w:sz w:val="16"/>
        <w:szCs w:val="16"/>
      </w:rPr>
      <w:t>N1477_8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6DC5E" w14:textId="77777777" w:rsidR="00780B4C" w:rsidRDefault="000471BE">
      <w:r>
        <w:separator/>
      </w:r>
    </w:p>
  </w:footnote>
  <w:footnote w:type="continuationSeparator" w:id="0">
    <w:p w14:paraId="0E3DA6E4" w14:textId="77777777" w:rsidR="00780B4C" w:rsidRDefault="0004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24D4" w14:textId="77777777" w:rsidR="003D54A2" w:rsidRDefault="00B36B18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BA6F0" w14:textId="77777777" w:rsidR="003D54A2" w:rsidRDefault="00943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E548" w14:textId="77777777" w:rsidR="003D54A2" w:rsidRDefault="00B36B18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30E182" w14:textId="77777777" w:rsidR="003D54A2" w:rsidRDefault="00943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E52C" w14:textId="121E3998" w:rsidR="008F603B" w:rsidRDefault="008F603B">
    <w:pPr>
      <w:pStyle w:val="Header"/>
    </w:pPr>
  </w:p>
  <w:p w14:paraId="1BED2843" w14:textId="43A4A79F" w:rsidR="008F603B" w:rsidRPr="00A142D0" w:rsidRDefault="008F603B" w:rsidP="00501350">
    <w:pPr>
      <w:pStyle w:val="Header"/>
    </w:pPr>
    <w:r>
      <w:rPr>
        <w:noProof/>
      </w:rPr>
      <w:drawing>
        <wp:inline distT="0" distB="0" distL="0" distR="0" wp14:anchorId="57ACD17A" wp14:editId="4C1102C9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18"/>
    <w:rsid w:val="00031F21"/>
    <w:rsid w:val="000471BE"/>
    <w:rsid w:val="0018464C"/>
    <w:rsid w:val="00734A9E"/>
    <w:rsid w:val="00780B4C"/>
    <w:rsid w:val="008F603B"/>
    <w:rsid w:val="00B36B18"/>
    <w:rsid w:val="00C50162"/>
    <w:rsid w:val="00E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5EF2"/>
  <w15:chartTrackingRefBased/>
  <w15:docId w15:val="{477DEEE7-7F35-44B2-A091-30940621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B18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36B18"/>
    <w:pPr>
      <w:spacing w:before="75" w:after="75"/>
      <w:jc w:val="right"/>
    </w:pPr>
  </w:style>
  <w:style w:type="paragraph" w:customStyle="1" w:styleId="naisf">
    <w:name w:val="naisf"/>
    <w:basedOn w:val="Normal"/>
    <w:rsid w:val="00B36B1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B36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6B18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36B18"/>
  </w:style>
  <w:style w:type="paragraph" w:styleId="Footer">
    <w:name w:val="footer"/>
    <w:basedOn w:val="Normal"/>
    <w:link w:val="FooterChar"/>
    <w:uiPriority w:val="99"/>
    <w:unhideWhenUsed/>
    <w:rsid w:val="00734A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A9E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6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Hvesko</dc:creator>
  <cp:keywords/>
  <dc:description/>
  <cp:lastModifiedBy>Leontine Babkina</cp:lastModifiedBy>
  <cp:revision>7</cp:revision>
  <cp:lastPrinted>2018-07-23T11:02:00Z</cp:lastPrinted>
  <dcterms:created xsi:type="dcterms:W3CDTF">2018-07-18T14:14:00Z</dcterms:created>
  <dcterms:modified xsi:type="dcterms:W3CDTF">2018-08-08T10:44:00Z</dcterms:modified>
</cp:coreProperties>
</file>