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63CD8" w14:textId="77777777" w:rsidR="00DB5E7C" w:rsidRDefault="00D01B51" w:rsidP="00D01B51">
      <w:pPr>
        <w:jc w:val="right"/>
        <w:rPr>
          <w:i/>
        </w:rPr>
      </w:pPr>
      <w:r w:rsidRPr="00D01B51">
        <w:rPr>
          <w:i/>
        </w:rPr>
        <w:t>Projekts</w:t>
      </w:r>
    </w:p>
    <w:p w14:paraId="072EE5BD" w14:textId="77777777" w:rsidR="00D01B51" w:rsidRDefault="00D01B51" w:rsidP="00D01B51">
      <w:pPr>
        <w:jc w:val="right"/>
        <w:rPr>
          <w:i/>
        </w:rPr>
      </w:pPr>
    </w:p>
    <w:p w14:paraId="092DDC7B" w14:textId="77777777" w:rsidR="00D01B51" w:rsidRPr="00D01B51" w:rsidRDefault="00D01B51" w:rsidP="00D01B51">
      <w:pPr>
        <w:jc w:val="center"/>
        <w:rPr>
          <w:b/>
          <w:sz w:val="28"/>
          <w:szCs w:val="28"/>
        </w:rPr>
      </w:pPr>
      <w:proofErr w:type="gramStart"/>
      <w:r w:rsidRPr="00D01B51">
        <w:rPr>
          <w:b/>
          <w:sz w:val="28"/>
          <w:szCs w:val="28"/>
        </w:rPr>
        <w:t>LATVIJAS REPUBLIKAS MINISTRU KABINETA</w:t>
      </w:r>
      <w:proofErr w:type="gramEnd"/>
    </w:p>
    <w:p w14:paraId="1C033055" w14:textId="77777777" w:rsidR="00D01B51" w:rsidRDefault="00D01B51" w:rsidP="00D01B51">
      <w:pPr>
        <w:jc w:val="center"/>
        <w:rPr>
          <w:b/>
          <w:sz w:val="28"/>
          <w:szCs w:val="28"/>
        </w:rPr>
      </w:pPr>
      <w:r w:rsidRPr="00D01B51">
        <w:rPr>
          <w:b/>
          <w:sz w:val="28"/>
          <w:szCs w:val="28"/>
        </w:rPr>
        <w:t>SĒDES PROTOKOLLĒMUMS</w:t>
      </w:r>
    </w:p>
    <w:p w14:paraId="74B4660E" w14:textId="77777777" w:rsidR="00D01B51" w:rsidRPr="004E0AEB" w:rsidRDefault="00D01B51" w:rsidP="00057015">
      <w:pPr>
        <w:rPr>
          <w:sz w:val="28"/>
          <w:szCs w:val="28"/>
        </w:rPr>
      </w:pPr>
    </w:p>
    <w:p w14:paraId="494BBA91" w14:textId="77777777" w:rsidR="00D01B51" w:rsidRPr="004E0AEB" w:rsidRDefault="00D01B51" w:rsidP="00D01B51">
      <w:pPr>
        <w:jc w:val="both"/>
        <w:rPr>
          <w:sz w:val="28"/>
          <w:szCs w:val="28"/>
        </w:rPr>
      </w:pPr>
      <w:r w:rsidRPr="004E0AEB">
        <w:rPr>
          <w:sz w:val="28"/>
          <w:szCs w:val="28"/>
        </w:rPr>
        <w:t>Rīgā</w:t>
      </w:r>
      <w:r w:rsidRPr="004E0AEB">
        <w:rPr>
          <w:sz w:val="28"/>
          <w:szCs w:val="28"/>
        </w:rPr>
        <w:tab/>
      </w:r>
      <w:r w:rsidRPr="004E0AEB">
        <w:rPr>
          <w:sz w:val="28"/>
          <w:szCs w:val="28"/>
        </w:rPr>
        <w:tab/>
      </w:r>
      <w:r w:rsidRPr="004E0AEB">
        <w:rPr>
          <w:sz w:val="28"/>
          <w:szCs w:val="28"/>
        </w:rPr>
        <w:tab/>
      </w:r>
      <w:r w:rsidRPr="004E0AEB">
        <w:rPr>
          <w:sz w:val="28"/>
          <w:szCs w:val="28"/>
        </w:rPr>
        <w:tab/>
      </w:r>
      <w:r w:rsidRPr="004E0AEB">
        <w:rPr>
          <w:sz w:val="28"/>
          <w:szCs w:val="28"/>
        </w:rPr>
        <w:tab/>
      </w:r>
      <w:r w:rsidRPr="004E0AEB">
        <w:rPr>
          <w:sz w:val="28"/>
          <w:szCs w:val="28"/>
        </w:rPr>
        <w:tab/>
        <w:t xml:space="preserve">Nr. </w:t>
      </w:r>
      <w:r w:rsidRPr="004E0AEB">
        <w:rPr>
          <w:sz w:val="28"/>
          <w:szCs w:val="28"/>
        </w:rPr>
        <w:tab/>
      </w:r>
      <w:r w:rsidRPr="004E0AEB">
        <w:rPr>
          <w:sz w:val="28"/>
          <w:szCs w:val="28"/>
        </w:rPr>
        <w:tab/>
      </w:r>
      <w:r w:rsidRPr="004E0AEB">
        <w:rPr>
          <w:sz w:val="28"/>
          <w:szCs w:val="28"/>
        </w:rPr>
        <w:tab/>
        <w:t>201</w:t>
      </w:r>
      <w:r w:rsidR="008A43D7">
        <w:rPr>
          <w:sz w:val="28"/>
          <w:szCs w:val="28"/>
        </w:rPr>
        <w:t>8</w:t>
      </w:r>
      <w:r w:rsidRPr="004E0AEB">
        <w:rPr>
          <w:sz w:val="28"/>
          <w:szCs w:val="28"/>
        </w:rPr>
        <w:t>.gada __._______</w:t>
      </w:r>
    </w:p>
    <w:p w14:paraId="19FCB9C7" w14:textId="77777777" w:rsidR="00D01B51" w:rsidRPr="004E0AEB" w:rsidRDefault="00D01B51" w:rsidP="00D01B51">
      <w:pPr>
        <w:jc w:val="both"/>
        <w:rPr>
          <w:sz w:val="28"/>
          <w:szCs w:val="28"/>
        </w:rPr>
      </w:pPr>
    </w:p>
    <w:p w14:paraId="1285B081" w14:textId="77777777" w:rsidR="00D01B51" w:rsidRPr="004E0AEB" w:rsidRDefault="00D01B51" w:rsidP="00D01B51">
      <w:pPr>
        <w:jc w:val="center"/>
        <w:rPr>
          <w:rFonts w:cs="Times New Roman"/>
          <w:sz w:val="28"/>
          <w:szCs w:val="28"/>
        </w:rPr>
      </w:pPr>
      <w:r w:rsidRPr="004E0AEB">
        <w:rPr>
          <w:sz w:val="28"/>
          <w:szCs w:val="28"/>
        </w:rPr>
        <w:t>.</w:t>
      </w:r>
      <w:r w:rsidRPr="004E0AEB">
        <w:rPr>
          <w:rFonts w:cs="Times New Roman"/>
          <w:sz w:val="28"/>
          <w:szCs w:val="28"/>
        </w:rPr>
        <w:t>§</w:t>
      </w:r>
    </w:p>
    <w:p w14:paraId="70329E7A" w14:textId="77777777" w:rsidR="00D01B51" w:rsidRPr="004E0AEB" w:rsidRDefault="00D01B51" w:rsidP="00D01B51">
      <w:pPr>
        <w:jc w:val="center"/>
        <w:rPr>
          <w:rFonts w:cs="Times New Roman"/>
          <w:sz w:val="28"/>
          <w:szCs w:val="28"/>
        </w:rPr>
      </w:pPr>
    </w:p>
    <w:p w14:paraId="3CBF9BE4" w14:textId="77777777" w:rsidR="00C101C2" w:rsidRDefault="00D01B51" w:rsidP="00D01B51">
      <w:pPr>
        <w:jc w:val="center"/>
        <w:rPr>
          <w:rFonts w:cs="Times New Roman"/>
          <w:sz w:val="28"/>
          <w:szCs w:val="28"/>
        </w:rPr>
      </w:pPr>
      <w:r w:rsidRPr="004E0AEB">
        <w:rPr>
          <w:rFonts w:cs="Times New Roman"/>
          <w:b/>
          <w:sz w:val="28"/>
          <w:szCs w:val="28"/>
        </w:rPr>
        <w:t xml:space="preserve">Par </w:t>
      </w:r>
      <w:r w:rsidRPr="00C101C2">
        <w:rPr>
          <w:rFonts w:cs="Times New Roman"/>
          <w:b/>
          <w:sz w:val="28"/>
          <w:szCs w:val="28"/>
        </w:rPr>
        <w:t xml:space="preserve">Ministru kabineta </w:t>
      </w:r>
      <w:r w:rsidR="00C101C2" w:rsidRPr="00C101C2">
        <w:rPr>
          <w:rFonts w:cs="Times New Roman"/>
          <w:b/>
          <w:sz w:val="28"/>
          <w:szCs w:val="28"/>
        </w:rPr>
        <w:t xml:space="preserve">noteikumu projektu “Grozījumi Ministru kabineta </w:t>
      </w:r>
      <w:proofErr w:type="gramStart"/>
      <w:r w:rsidR="00C101C2" w:rsidRPr="00C101C2">
        <w:rPr>
          <w:rFonts w:cs="Times New Roman"/>
          <w:b/>
          <w:sz w:val="28"/>
          <w:szCs w:val="28"/>
        </w:rPr>
        <w:t>2013.gada</w:t>
      </w:r>
      <w:proofErr w:type="gramEnd"/>
      <w:r w:rsidR="00C101C2" w:rsidRPr="00C101C2">
        <w:rPr>
          <w:rFonts w:cs="Times New Roman"/>
          <w:b/>
          <w:sz w:val="28"/>
          <w:szCs w:val="28"/>
        </w:rPr>
        <w:t xml:space="preserve"> 26.novembra noteikum</w:t>
      </w:r>
      <w:r w:rsidR="00041C59">
        <w:rPr>
          <w:rFonts w:cs="Times New Roman"/>
          <w:b/>
          <w:sz w:val="28"/>
          <w:szCs w:val="28"/>
        </w:rPr>
        <w:t>os</w:t>
      </w:r>
      <w:r w:rsidR="00C101C2" w:rsidRPr="00C101C2">
        <w:rPr>
          <w:rFonts w:cs="Times New Roman"/>
          <w:b/>
          <w:sz w:val="28"/>
          <w:szCs w:val="28"/>
        </w:rPr>
        <w:t xml:space="preserve"> Nr.1354 “Kārtība, kādā veicama valstij piekritīgās mantas uzskaite, novērtēšana, realizācija, nodošana bez maksas, iznīcināšana un realizācijas ieņēmumu ieskaitīšana valsts budžetā””</w:t>
      </w:r>
    </w:p>
    <w:p w14:paraId="69575897" w14:textId="77777777" w:rsidR="00D01B51" w:rsidRPr="004E0AEB" w:rsidRDefault="00D01B51" w:rsidP="00D01B51">
      <w:pPr>
        <w:jc w:val="center"/>
        <w:rPr>
          <w:rFonts w:cs="Times New Roman"/>
          <w:sz w:val="28"/>
          <w:szCs w:val="28"/>
        </w:rPr>
      </w:pPr>
      <w:r w:rsidRPr="004E0AEB">
        <w:rPr>
          <w:rFonts w:cs="Times New Roman"/>
          <w:sz w:val="28"/>
          <w:szCs w:val="28"/>
        </w:rPr>
        <w:t>___________________________________________________</w:t>
      </w:r>
    </w:p>
    <w:p w14:paraId="1A4471DB" w14:textId="77777777" w:rsidR="00D01B51" w:rsidRPr="004E0AEB" w:rsidRDefault="00D01B51" w:rsidP="00D01B51">
      <w:pPr>
        <w:jc w:val="center"/>
        <w:rPr>
          <w:sz w:val="28"/>
          <w:szCs w:val="28"/>
        </w:rPr>
      </w:pPr>
      <w:r w:rsidRPr="004E0AEB">
        <w:rPr>
          <w:sz w:val="28"/>
          <w:szCs w:val="28"/>
        </w:rPr>
        <w:t>(…)</w:t>
      </w:r>
    </w:p>
    <w:p w14:paraId="12784F49" w14:textId="77777777" w:rsidR="00D01B51" w:rsidRPr="004E0AEB" w:rsidRDefault="00D01B51" w:rsidP="00D01B51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225A7467" w14:textId="77777777" w:rsidR="00BC18A9" w:rsidRDefault="00C101C2" w:rsidP="00057015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C101C2">
        <w:rPr>
          <w:sz w:val="28"/>
          <w:szCs w:val="28"/>
        </w:rPr>
        <w:t xml:space="preserve">Pieņemt iesniegto noteikumu projektu. </w:t>
      </w:r>
    </w:p>
    <w:p w14:paraId="4829F85D" w14:textId="77777777" w:rsidR="00C101C2" w:rsidRPr="00057015" w:rsidRDefault="00147B2D" w:rsidP="00F14D82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Valsts kancelejai</w:t>
      </w:r>
      <w:r w:rsidR="00C101C2" w:rsidRPr="00C101C2">
        <w:rPr>
          <w:sz w:val="28"/>
          <w:szCs w:val="28"/>
        </w:rPr>
        <w:t xml:space="preserve"> sagatavot noteikumu projektu parakstīšanai.</w:t>
      </w:r>
    </w:p>
    <w:p w14:paraId="7E90A6A4" w14:textId="77777777" w:rsidR="000046BC" w:rsidRPr="00057015" w:rsidRDefault="000046BC" w:rsidP="00057015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0046BC">
        <w:rPr>
          <w:sz w:val="28"/>
          <w:szCs w:val="28"/>
        </w:rPr>
        <w:t xml:space="preserve">Uzdot Tieslietu ministrijai sadarbībā ar Finanšu ministriju veikt analīzi </w:t>
      </w:r>
      <w:r>
        <w:rPr>
          <w:sz w:val="28"/>
          <w:szCs w:val="28"/>
        </w:rPr>
        <w:t>un nepieciešam</w:t>
      </w:r>
      <w:r w:rsidR="00442DCA">
        <w:rPr>
          <w:sz w:val="28"/>
          <w:szCs w:val="28"/>
        </w:rPr>
        <w:t>ības gadījumā</w:t>
      </w:r>
      <w:r>
        <w:rPr>
          <w:sz w:val="28"/>
          <w:szCs w:val="28"/>
        </w:rPr>
        <w:t xml:space="preserve"> izstrādāt un virzīt grozījumus normatīvajos aktos, kas </w:t>
      </w:r>
      <w:r w:rsidR="00637777">
        <w:rPr>
          <w:sz w:val="28"/>
          <w:szCs w:val="28"/>
        </w:rPr>
        <w:t>nosaka tiesisko regulējumu mantai, kas palikusi pēc komercsabiedrības izslēgšanas no komercreģistra</w:t>
      </w:r>
      <w:proofErr w:type="gramStart"/>
      <w:r w:rsidR="00637777">
        <w:rPr>
          <w:sz w:val="28"/>
          <w:szCs w:val="28"/>
        </w:rPr>
        <w:t xml:space="preserve">  </w:t>
      </w:r>
      <w:proofErr w:type="gramEnd"/>
      <w:r w:rsidR="00637777">
        <w:rPr>
          <w:sz w:val="28"/>
          <w:szCs w:val="28"/>
        </w:rPr>
        <w:t>maksātnespējas un likvidācijas procesa ietvaros</w:t>
      </w:r>
      <w:r>
        <w:rPr>
          <w:sz w:val="28"/>
          <w:szCs w:val="28"/>
        </w:rPr>
        <w:t xml:space="preserve"> </w:t>
      </w:r>
      <w:r w:rsidR="00637777">
        <w:rPr>
          <w:sz w:val="28"/>
          <w:szCs w:val="28"/>
        </w:rPr>
        <w:t xml:space="preserve">un skar, tai skaitā, </w:t>
      </w:r>
      <w:r>
        <w:rPr>
          <w:sz w:val="28"/>
          <w:szCs w:val="28"/>
        </w:rPr>
        <w:t xml:space="preserve">Ministru kabinetam adresētajā Latvijas Republikas Tiesībsarga 2018.gada 12.jūnija vēstulē Nr.6-8/179 </w:t>
      </w:r>
      <w:r w:rsidR="00C101C2">
        <w:rPr>
          <w:sz w:val="28"/>
          <w:szCs w:val="28"/>
        </w:rPr>
        <w:t>izklāstīto</w:t>
      </w:r>
      <w:r>
        <w:rPr>
          <w:sz w:val="28"/>
          <w:szCs w:val="28"/>
        </w:rPr>
        <w:t xml:space="preserve"> jautājumu saistībā ar mant</w:t>
      </w:r>
      <w:r w:rsidR="00C101C2">
        <w:rPr>
          <w:sz w:val="28"/>
          <w:szCs w:val="28"/>
        </w:rPr>
        <w:t xml:space="preserve">u, kas palikusi pēc </w:t>
      </w:r>
      <w:r>
        <w:rPr>
          <w:sz w:val="28"/>
          <w:szCs w:val="28"/>
        </w:rPr>
        <w:t xml:space="preserve"> </w:t>
      </w:r>
      <w:r w:rsidR="00C101C2" w:rsidRPr="00C101C2">
        <w:rPr>
          <w:sz w:val="28"/>
          <w:szCs w:val="28"/>
        </w:rPr>
        <w:t>j</w:t>
      </w:r>
      <w:r w:rsidR="00C101C2">
        <w:rPr>
          <w:sz w:val="28"/>
          <w:szCs w:val="28"/>
        </w:rPr>
        <w:t>uridiskas personas likvidācijas.</w:t>
      </w:r>
    </w:p>
    <w:p w14:paraId="6E69CC04" w14:textId="77777777" w:rsidR="00D01B51" w:rsidRPr="000046BC" w:rsidRDefault="000046BC" w:rsidP="000046BC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Uzdot Iekšlietu ministrijai izvērtēt Ministru kabineta </w:t>
      </w:r>
      <w:proofErr w:type="gramStart"/>
      <w:r>
        <w:rPr>
          <w:sz w:val="28"/>
          <w:szCs w:val="28"/>
        </w:rPr>
        <w:t>2010.gada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7.decembra</w:t>
      </w:r>
      <w:proofErr w:type="gramEnd"/>
      <w:r>
        <w:rPr>
          <w:sz w:val="28"/>
          <w:szCs w:val="28"/>
        </w:rPr>
        <w:t xml:space="preserve"> noteikumu Nr.1098 “Noteikumi par rīcību ar administratīvo pārkāpumu lietās izņemto mantu un dokumentiem” atbilstību Ministru kabineta 2013.gada 26.novembra noteikumiem Nr.1354 </w:t>
      </w:r>
      <w:r w:rsidRPr="000046BC">
        <w:rPr>
          <w:sz w:val="28"/>
          <w:szCs w:val="28"/>
        </w:rPr>
        <w:t>“Kārtība, kādā veicama valstij piekritīgās mantas uzskaite, novērtēšana, realizācija, nodošana bez maksas, iznīcināšana un realizācijas ieņēmumu ieskaitīšana valsts budžetā”</w:t>
      </w:r>
      <w:r w:rsidR="00C101C2">
        <w:rPr>
          <w:sz w:val="28"/>
          <w:szCs w:val="28"/>
        </w:rPr>
        <w:t xml:space="preserve"> un nepieciešamības gadījumā izstrādāt un virzīt grozījumus</w:t>
      </w:r>
      <w:r w:rsidR="00041C59">
        <w:rPr>
          <w:sz w:val="28"/>
          <w:szCs w:val="28"/>
        </w:rPr>
        <w:t xml:space="preserve"> tajos</w:t>
      </w:r>
      <w:r w:rsidR="00D01B51" w:rsidRPr="000046BC">
        <w:rPr>
          <w:sz w:val="28"/>
          <w:szCs w:val="28"/>
        </w:rPr>
        <w:t>.</w:t>
      </w:r>
    </w:p>
    <w:p w14:paraId="451C221E" w14:textId="77777777" w:rsidR="00D01B51" w:rsidRPr="004E0AEB" w:rsidRDefault="00D01B51" w:rsidP="00D01B51">
      <w:pPr>
        <w:jc w:val="both"/>
        <w:rPr>
          <w:sz w:val="28"/>
          <w:szCs w:val="28"/>
        </w:rPr>
      </w:pPr>
    </w:p>
    <w:p w14:paraId="07B81CCB" w14:textId="77777777" w:rsidR="00D01B51" w:rsidRPr="004E0AEB" w:rsidRDefault="00D01B51" w:rsidP="004E0AEB">
      <w:pPr>
        <w:tabs>
          <w:tab w:val="left" w:pos="6521"/>
        </w:tabs>
        <w:jc w:val="both"/>
        <w:rPr>
          <w:sz w:val="28"/>
          <w:szCs w:val="28"/>
        </w:rPr>
      </w:pPr>
      <w:r w:rsidRPr="004E0AEB">
        <w:rPr>
          <w:sz w:val="28"/>
          <w:szCs w:val="28"/>
        </w:rPr>
        <w:t>Ministru prezident</w:t>
      </w:r>
      <w:r w:rsidR="00CB7345" w:rsidRPr="004E0AEB">
        <w:rPr>
          <w:sz w:val="28"/>
          <w:szCs w:val="28"/>
        </w:rPr>
        <w:t>s</w:t>
      </w:r>
      <w:r w:rsidR="0033738F">
        <w:rPr>
          <w:sz w:val="28"/>
          <w:szCs w:val="28"/>
        </w:rPr>
        <w:t xml:space="preserve"> </w:t>
      </w:r>
      <w:r w:rsidR="0033738F">
        <w:rPr>
          <w:sz w:val="28"/>
          <w:szCs w:val="28"/>
        </w:rPr>
        <w:tab/>
      </w:r>
      <w:r w:rsidR="00CB7345" w:rsidRPr="004E0AEB">
        <w:rPr>
          <w:sz w:val="28"/>
          <w:szCs w:val="28"/>
        </w:rPr>
        <w:t>M.Kučinskis</w:t>
      </w:r>
    </w:p>
    <w:p w14:paraId="44C51242" w14:textId="77777777" w:rsidR="00D01B51" w:rsidRDefault="00D01B51" w:rsidP="00D01B51">
      <w:pPr>
        <w:jc w:val="both"/>
        <w:rPr>
          <w:sz w:val="28"/>
          <w:szCs w:val="28"/>
        </w:rPr>
      </w:pPr>
    </w:p>
    <w:p w14:paraId="0F2432EE" w14:textId="77777777" w:rsidR="00D01B51" w:rsidRPr="004E0AEB" w:rsidRDefault="00D01B51" w:rsidP="004E0AEB">
      <w:pPr>
        <w:tabs>
          <w:tab w:val="left" w:pos="6521"/>
        </w:tabs>
        <w:jc w:val="both"/>
        <w:rPr>
          <w:sz w:val="28"/>
          <w:szCs w:val="28"/>
        </w:rPr>
      </w:pPr>
      <w:r w:rsidRPr="004E0AEB">
        <w:rPr>
          <w:sz w:val="28"/>
          <w:szCs w:val="28"/>
        </w:rPr>
        <w:t>Valsts kancelejas direktors</w:t>
      </w:r>
      <w:r w:rsidR="0033738F">
        <w:rPr>
          <w:sz w:val="28"/>
          <w:szCs w:val="28"/>
        </w:rPr>
        <w:t xml:space="preserve"> </w:t>
      </w:r>
      <w:r w:rsidR="0033738F">
        <w:rPr>
          <w:sz w:val="28"/>
          <w:szCs w:val="28"/>
        </w:rPr>
        <w:tab/>
      </w:r>
      <w:proofErr w:type="spellStart"/>
      <w:r w:rsidR="00041C59">
        <w:rPr>
          <w:sz w:val="28"/>
          <w:szCs w:val="28"/>
        </w:rPr>
        <w:t>J.Citskovskis</w:t>
      </w:r>
      <w:proofErr w:type="spellEnd"/>
    </w:p>
    <w:p w14:paraId="0C41B854" w14:textId="77777777" w:rsidR="00BC18A9" w:rsidRPr="004E0AEB" w:rsidRDefault="00BC18A9" w:rsidP="00D01B51">
      <w:pPr>
        <w:jc w:val="both"/>
        <w:rPr>
          <w:sz w:val="28"/>
          <w:szCs w:val="28"/>
        </w:rPr>
      </w:pPr>
    </w:p>
    <w:p w14:paraId="735554F8" w14:textId="77777777" w:rsidR="0033738F" w:rsidRDefault="0033738F" w:rsidP="00D01B51">
      <w:pPr>
        <w:jc w:val="both"/>
        <w:rPr>
          <w:sz w:val="28"/>
          <w:szCs w:val="28"/>
        </w:rPr>
      </w:pPr>
    </w:p>
    <w:p w14:paraId="06598A25" w14:textId="77777777" w:rsidR="00D01B51" w:rsidRPr="004E0AEB" w:rsidRDefault="00D01B51" w:rsidP="004E0AEB">
      <w:pPr>
        <w:tabs>
          <w:tab w:val="left" w:pos="6521"/>
        </w:tabs>
        <w:jc w:val="both"/>
        <w:rPr>
          <w:sz w:val="28"/>
          <w:szCs w:val="28"/>
        </w:rPr>
      </w:pPr>
      <w:r w:rsidRPr="004E0AEB">
        <w:rPr>
          <w:sz w:val="28"/>
          <w:szCs w:val="28"/>
        </w:rPr>
        <w:t>Finanšu ministr</w:t>
      </w:r>
      <w:r w:rsidR="00CB7345" w:rsidRPr="004E0AEB">
        <w:rPr>
          <w:sz w:val="28"/>
          <w:szCs w:val="28"/>
        </w:rPr>
        <w:t>e</w:t>
      </w:r>
      <w:r w:rsidR="0033738F">
        <w:rPr>
          <w:sz w:val="28"/>
          <w:szCs w:val="28"/>
        </w:rPr>
        <w:t xml:space="preserve"> </w:t>
      </w:r>
      <w:r w:rsidR="0033738F">
        <w:rPr>
          <w:sz w:val="28"/>
          <w:szCs w:val="28"/>
        </w:rPr>
        <w:tab/>
      </w:r>
      <w:r w:rsidR="00CB7345" w:rsidRPr="004E0AEB">
        <w:rPr>
          <w:sz w:val="28"/>
          <w:szCs w:val="28"/>
        </w:rPr>
        <w:t>D.Reizniece-Ozola</w:t>
      </w:r>
    </w:p>
    <w:p w14:paraId="0D5BC0CA" w14:textId="77777777" w:rsidR="00D01B51" w:rsidRPr="004E0AEB" w:rsidRDefault="00D01B51" w:rsidP="00D01B51">
      <w:pPr>
        <w:jc w:val="both"/>
        <w:rPr>
          <w:sz w:val="28"/>
          <w:szCs w:val="28"/>
        </w:rPr>
      </w:pPr>
    </w:p>
    <w:p w14:paraId="0964D51F" w14:textId="77777777" w:rsidR="00041C59" w:rsidRDefault="00041C59" w:rsidP="00D01B51">
      <w:pPr>
        <w:jc w:val="both"/>
        <w:rPr>
          <w:szCs w:val="24"/>
        </w:rPr>
      </w:pPr>
    </w:p>
    <w:p w14:paraId="10CE767F" w14:textId="77777777" w:rsidR="00D01B51" w:rsidRPr="00F14D82" w:rsidRDefault="009D1852" w:rsidP="00D01B51">
      <w:pPr>
        <w:jc w:val="both"/>
        <w:rPr>
          <w:sz w:val="20"/>
          <w:szCs w:val="20"/>
        </w:rPr>
      </w:pPr>
      <w:proofErr w:type="spellStart"/>
      <w:r w:rsidRPr="00F14D82">
        <w:rPr>
          <w:sz w:val="20"/>
          <w:szCs w:val="20"/>
        </w:rPr>
        <w:t>Pranta</w:t>
      </w:r>
      <w:proofErr w:type="spellEnd"/>
      <w:r w:rsidR="00FA7684" w:rsidRPr="00F14D82">
        <w:rPr>
          <w:sz w:val="20"/>
          <w:szCs w:val="20"/>
        </w:rPr>
        <w:t>,</w:t>
      </w:r>
      <w:r w:rsidR="0033738F" w:rsidRPr="00F14D82">
        <w:rPr>
          <w:sz w:val="20"/>
          <w:szCs w:val="20"/>
        </w:rPr>
        <w:t xml:space="preserve"> </w:t>
      </w:r>
      <w:r w:rsidRPr="00F14D82">
        <w:rPr>
          <w:sz w:val="20"/>
          <w:szCs w:val="20"/>
        </w:rPr>
        <w:t>67121675</w:t>
      </w:r>
    </w:p>
    <w:p w14:paraId="31C283A0" w14:textId="77777777" w:rsidR="00090C45" w:rsidRPr="00F14D82" w:rsidRDefault="008233C7" w:rsidP="00D01B51">
      <w:pPr>
        <w:jc w:val="both"/>
        <w:rPr>
          <w:sz w:val="20"/>
          <w:szCs w:val="20"/>
        </w:rPr>
      </w:pPr>
      <w:hyperlink r:id="rId10" w:history="1">
        <w:r w:rsidR="009D1852" w:rsidRPr="00F14D82">
          <w:rPr>
            <w:rStyle w:val="Hyperlink"/>
            <w:sz w:val="20"/>
            <w:szCs w:val="20"/>
          </w:rPr>
          <w:t>lolita.pranta@vid.gov.lv</w:t>
        </w:r>
      </w:hyperlink>
    </w:p>
    <w:sectPr w:rsidR="00090C45" w:rsidRPr="00F14D82" w:rsidSect="00515271">
      <w:footerReference w:type="first" r:id="rId11"/>
      <w:pgSz w:w="11906" w:h="16838"/>
      <w:pgMar w:top="1134" w:right="1134" w:bottom="851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8AE4A" w14:textId="77777777" w:rsidR="008233C7" w:rsidRDefault="008233C7" w:rsidP="00090C45">
      <w:r>
        <w:separator/>
      </w:r>
    </w:p>
  </w:endnote>
  <w:endnote w:type="continuationSeparator" w:id="0">
    <w:p w14:paraId="27A1DB69" w14:textId="77777777" w:rsidR="008233C7" w:rsidRDefault="008233C7" w:rsidP="0009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5FBB7" w14:textId="77777777" w:rsidR="00090C45" w:rsidRPr="004E0AEB" w:rsidRDefault="00090C45" w:rsidP="00090C45">
    <w:pPr>
      <w:pStyle w:val="Footer"/>
      <w:jc w:val="both"/>
      <w:rPr>
        <w:sz w:val="20"/>
        <w:szCs w:val="20"/>
      </w:rPr>
    </w:pPr>
    <w:r w:rsidRPr="004E0AEB">
      <w:rPr>
        <w:sz w:val="20"/>
        <w:szCs w:val="20"/>
      </w:rPr>
      <w:t>FMProt_</w:t>
    </w:r>
    <w:r w:rsidR="00057015">
      <w:rPr>
        <w:sz w:val="20"/>
        <w:szCs w:val="20"/>
      </w:rPr>
      <w:t>200718</w:t>
    </w:r>
    <w:r w:rsidR="00041C59">
      <w:rPr>
        <w:sz w:val="20"/>
        <w:szCs w:val="20"/>
      </w:rPr>
      <w:t>_</w:t>
    </w:r>
    <w:r w:rsidR="00BC18A9">
      <w:rPr>
        <w:sz w:val="20"/>
        <w:szCs w:val="20"/>
      </w:rPr>
      <w:t>Groz</w:t>
    </w:r>
    <w:r w:rsidR="00041C59">
      <w:rPr>
        <w:sz w:val="20"/>
        <w:szCs w:val="20"/>
      </w:rPr>
      <w:t>1354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26A04" w14:textId="77777777" w:rsidR="008233C7" w:rsidRDefault="008233C7" w:rsidP="00090C45">
      <w:r>
        <w:separator/>
      </w:r>
    </w:p>
  </w:footnote>
  <w:footnote w:type="continuationSeparator" w:id="0">
    <w:p w14:paraId="705DAE70" w14:textId="77777777" w:rsidR="008233C7" w:rsidRDefault="008233C7" w:rsidP="00090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1267A"/>
    <w:multiLevelType w:val="hybridMultilevel"/>
    <w:tmpl w:val="FE56B824"/>
    <w:lvl w:ilvl="0" w:tplc="C4CC65D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011B02"/>
    <w:multiLevelType w:val="hybridMultilevel"/>
    <w:tmpl w:val="FEAC94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6782E"/>
    <w:multiLevelType w:val="hybridMultilevel"/>
    <w:tmpl w:val="1D4E8E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B51"/>
    <w:rsid w:val="000046BC"/>
    <w:rsid w:val="00024757"/>
    <w:rsid w:val="00041C59"/>
    <w:rsid w:val="00057015"/>
    <w:rsid w:val="00077460"/>
    <w:rsid w:val="00090C45"/>
    <w:rsid w:val="000A0190"/>
    <w:rsid w:val="000D1494"/>
    <w:rsid w:val="000F22D1"/>
    <w:rsid w:val="00103C50"/>
    <w:rsid w:val="00115F82"/>
    <w:rsid w:val="001251B4"/>
    <w:rsid w:val="00125A48"/>
    <w:rsid w:val="00147B2D"/>
    <w:rsid w:val="00175EB0"/>
    <w:rsid w:val="00201800"/>
    <w:rsid w:val="00282921"/>
    <w:rsid w:val="002A731F"/>
    <w:rsid w:val="0033738F"/>
    <w:rsid w:val="00387055"/>
    <w:rsid w:val="004304A1"/>
    <w:rsid w:val="00442DCA"/>
    <w:rsid w:val="00463779"/>
    <w:rsid w:val="004D281B"/>
    <w:rsid w:val="004E0AEB"/>
    <w:rsid w:val="00515271"/>
    <w:rsid w:val="0057037F"/>
    <w:rsid w:val="005C572A"/>
    <w:rsid w:val="00637777"/>
    <w:rsid w:val="00653292"/>
    <w:rsid w:val="0067542C"/>
    <w:rsid w:val="00696F8B"/>
    <w:rsid w:val="006A5BFE"/>
    <w:rsid w:val="006B537F"/>
    <w:rsid w:val="00743285"/>
    <w:rsid w:val="007454FD"/>
    <w:rsid w:val="007925F3"/>
    <w:rsid w:val="008233C7"/>
    <w:rsid w:val="008268C6"/>
    <w:rsid w:val="00835636"/>
    <w:rsid w:val="008A43D7"/>
    <w:rsid w:val="00904680"/>
    <w:rsid w:val="00970CBF"/>
    <w:rsid w:val="009D1852"/>
    <w:rsid w:val="00A14FAD"/>
    <w:rsid w:val="00A71AD4"/>
    <w:rsid w:val="00A9388B"/>
    <w:rsid w:val="00AB72F5"/>
    <w:rsid w:val="00B93F12"/>
    <w:rsid w:val="00BC18A9"/>
    <w:rsid w:val="00BC63EE"/>
    <w:rsid w:val="00BF4C71"/>
    <w:rsid w:val="00C101C2"/>
    <w:rsid w:val="00C71617"/>
    <w:rsid w:val="00C9530E"/>
    <w:rsid w:val="00CB7345"/>
    <w:rsid w:val="00CC7609"/>
    <w:rsid w:val="00CF293A"/>
    <w:rsid w:val="00D01B51"/>
    <w:rsid w:val="00D32F5D"/>
    <w:rsid w:val="00D46E53"/>
    <w:rsid w:val="00D73F54"/>
    <w:rsid w:val="00D9141E"/>
    <w:rsid w:val="00D97B59"/>
    <w:rsid w:val="00DB5E7C"/>
    <w:rsid w:val="00DC5F34"/>
    <w:rsid w:val="00DE20B4"/>
    <w:rsid w:val="00E35CD5"/>
    <w:rsid w:val="00E37330"/>
    <w:rsid w:val="00E457C2"/>
    <w:rsid w:val="00E52316"/>
    <w:rsid w:val="00E71A5F"/>
    <w:rsid w:val="00EC64A0"/>
    <w:rsid w:val="00ED7E72"/>
    <w:rsid w:val="00EE2FFC"/>
    <w:rsid w:val="00F14D82"/>
    <w:rsid w:val="00F32E8C"/>
    <w:rsid w:val="00FA7684"/>
    <w:rsid w:val="00FC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3CD8"/>
  <w15:docId w15:val="{3A8326C8-8C1B-42CE-B9D6-2DD374C1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C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0C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C45"/>
  </w:style>
  <w:style w:type="paragraph" w:styleId="Footer">
    <w:name w:val="footer"/>
    <w:basedOn w:val="Normal"/>
    <w:link w:val="FooterChar"/>
    <w:uiPriority w:val="99"/>
    <w:unhideWhenUsed/>
    <w:rsid w:val="00090C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C45"/>
  </w:style>
  <w:style w:type="paragraph" w:styleId="BalloonText">
    <w:name w:val="Balloon Text"/>
    <w:basedOn w:val="Normal"/>
    <w:link w:val="BalloonTextChar"/>
    <w:uiPriority w:val="99"/>
    <w:semiHidden/>
    <w:unhideWhenUsed/>
    <w:rsid w:val="00090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C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7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6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6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68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75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7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lolita.pranta@vid.gov.l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L.Pranta</Vad_x012b_t_x0101_js>
    <Kategorija xmlns="2e5bb04e-596e-45bd-9003-43ca78b1ba16">MK protokollēmuma projekts</Kategorija>
    <TAP xmlns="1c33a644-f6cf-45d4-832d-e32e0e370d68">114</TAP>
  </documentManagement>
</p:properties>
</file>

<file path=customXml/itemProps1.xml><?xml version="1.0" encoding="utf-8"?>
<ds:datastoreItem xmlns:ds="http://schemas.openxmlformats.org/officeDocument/2006/customXml" ds:itemID="{5CFAA559-D760-485A-9E89-A5DA1C27C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A6B219-3069-49DA-B580-F791F7733E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55ABA8-002F-4E66-9F31-7CF1AB7D931E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1c33a644-f6cf-45d4-832d-e32e0e370d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1131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sēdes protokollēmuma projekts par MK noteikumu projektu "Grozījumi Ministru kabineta 2013.gada 26.novembra noteikumos Nr.1354 “Kārtība, kādā veicama valstij piekritīgās mantas uzskaite, novērtēšana, realizācija, nodošana bez maksas (..)””</vt:lpstr>
    </vt:vector>
  </TitlesOfParts>
  <Company>Valsts ieņēmumu dienests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sēdes protokollēmuma projekts par MK noteikumu projektu "Grozījumi Ministru kabineta 2013.gada 26.novembra noteikumos Nr.1354 “Kārtība, kādā veicama valstij piekritīgās mantas uzskaite, novērtēšana, realizācija, nodošana bez maksas (..)””</dc:title>
  <dc:subject>Ministru kabineta protokollēmuma projekts</dc:subject>
  <dc:creator>L.Pranta</dc:creator>
  <dc:description>lolita.pranta@vid.gov.lv , t.67121675</dc:description>
  <cp:lastModifiedBy>Jekaterina Borovika</cp:lastModifiedBy>
  <cp:revision>2</cp:revision>
  <cp:lastPrinted>2016-01-27T09:58:00Z</cp:lastPrinted>
  <dcterms:created xsi:type="dcterms:W3CDTF">2018-08-07T09:30:00Z</dcterms:created>
  <dcterms:modified xsi:type="dcterms:W3CDTF">2018-08-07T09:30:00Z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