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475F" w14:textId="3CDABF7B" w:rsidR="004D15A9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“</w:t>
      </w:r>
      <w:r w:rsidR="00090F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Grozījums</w:t>
      </w:r>
      <w:r w:rsidR="00494B83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90F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Aizturēto personu turēšanas kārtības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likumā”</w:t>
      </w:r>
      <w:r w:rsidR="004D15A9" w:rsidRPr="00B952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AF6DCA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37388820" w14:textId="115DC749" w:rsidR="00150F23" w:rsidRPr="000A6873" w:rsidRDefault="00150F23" w:rsidP="00382704">
            <w:pPr>
              <w:spacing w:after="0" w:line="240" w:lineRule="auto"/>
              <w:jc w:val="both"/>
              <w:rPr>
                <w:iCs/>
              </w:rPr>
            </w:pPr>
            <w:r w:rsidRPr="004168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Kopsavilkums nav aizpildāms saskaņā ar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416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19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“Tiesību akta projekta sākotnējās ietekmes izvērtēšanas kārtība” 5.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 </w:t>
            </w:r>
            <w:r w:rsidRPr="004168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</w:tc>
      </w:tr>
    </w:tbl>
    <w:p w14:paraId="5C4A37F7" w14:textId="77777777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3C3E8" w14:textId="08DA6710" w:rsidR="00117790" w:rsidRDefault="00117790" w:rsidP="00117790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Likumprojekts “Grozījumi Valsts drošības iestāžu likumā” (Nr. 1176/Lp12), kas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 Saeimā ir pieņemts 2. lasījumā;</w:t>
            </w:r>
          </w:p>
          <w:p w14:paraId="77BA0E0D" w14:textId="77777777" w:rsidR="004D15A9" w:rsidRDefault="00117790" w:rsidP="001177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20. jūnijā Saeimā ir pieņemts 2. lasījumā;</w:t>
            </w:r>
          </w:p>
          <w:p w14:paraId="49F4407E" w14:textId="5A8250A6" w:rsidR="00117790" w:rsidRPr="005A152B" w:rsidRDefault="00117790" w:rsidP="00117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ikumprojekts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Grozījumi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likumā “Par policiju” 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Nr. 1181/Lp12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>),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kas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2018. gada 20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>. 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jūnijā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Saeimā ir pieņemts 2. lasījumā.</w:t>
            </w:r>
            <w:r w:rsidRPr="000103AC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 xml:space="preserve">  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37BA0EEC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68AA4" w14:textId="0B6286E8" w:rsidR="00981AE5" w:rsidRPr="00EB054F" w:rsidRDefault="00981AE5" w:rsidP="00981AE5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Pašreiz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Aizturēto personu turēšanas kārtības likuma 2. pants paredz, ka ī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slaicīgās aizturēšanas vieta ir Valsts policijā vai </w:t>
            </w:r>
            <w:r w:rsidR="0015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Drošības policijā (turpmāk – Iestāde) 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izveidotas speciāli aprīkotas telpas, kurās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turēšanas kārtības 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>likumā noteiktajā kārtībā tiek ievietotas un turētas aizturētās personas.</w:t>
            </w:r>
          </w:p>
          <w:p w14:paraId="2279056E" w14:textId="46FC5C74" w:rsidR="00417CF5" w:rsidRDefault="00981AE5" w:rsidP="00706EEC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B028C8"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emot vērā to, ka pēc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likumprojektos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Grozījumi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likumā “Par policiju” un </w:t>
            </w:r>
            <w:r w:rsidRPr="00F029BE">
              <w:rPr>
                <w:rFonts w:ascii="Times New Roman" w:hAnsi="Times New Roman" w:cs="Times New Roman"/>
                <w:sz w:val="24"/>
                <w:szCs w:val="24"/>
              </w:rPr>
              <w:t>“Grozījumi Iekšlietu ministrijas sistēmas iestāžu un Ieslodzījuma vietu pārvaldes amatpersonu ar speciālajām dienesta pakāpēm dienesta gaitas likumā”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8C8"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paredzēto izmaiņu spēkā stāšanās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r w:rsidR="00B028C8"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amatpersonām vairs nebūs saistošs </w:t>
            </w:r>
            <w:r w:rsidRPr="00F029BE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un Ieslodzījuma vietu pārvaldes amatpersonu ar speciālajām dienest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pakāpēm dienesta gaitas likuma regulējums un Iestādes amatpersonas vairs nebūs policijas amatpersonas likuma “Par policiju” izpratnē, Projekts paredz izslēgt Iestādi no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turēšanas kārtības likuma darbības jomas attiecībā uz </w:t>
            </w:r>
            <w:r w:rsidR="00150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īslaicīgās aizturēšanas vietu izveidi Iestādē. Atbilstoši </w:t>
            </w:r>
            <w:r w:rsidR="00150F23"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="00150F23"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turēšanas kārtības</w:t>
            </w:r>
            <w:r w:rsidR="00150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likuma grozījumam turpmāk īslaicīgās aizturēšanas vietas atradīsies tikai Valsts policijā. </w:t>
            </w:r>
          </w:p>
          <w:p w14:paraId="75893CFF" w14:textId="77777777" w:rsidR="00D42244" w:rsidRDefault="009045B4" w:rsidP="009045B4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drošības iestāžu likumā šobrīd ir noteikts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īpašs vals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 dienesta veids – dienests valsts drošības iestādē, taču ar likumprojektā “Grozījumi Valsts drošības iestāžu likumā” ietvertajām izmaiņām, regulējumā tiks nostiprināts dienests valsts drošības iestādē kā </w:t>
            </w:r>
            <w:r w:rsidRPr="00EB054F">
              <w:rPr>
                <w:rFonts w:ascii="Times New Roman" w:eastAsia="Times New Roman" w:hAnsi="Times New Roman" w:cs="Times New Roman"/>
                <w:sz w:val="24"/>
                <w:szCs w:val="24"/>
              </w:rPr>
              <w:t>speciāls dienesta veids, kas ir atšķirīgs no citiem dienestiem valsts pārvaldē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73284D" w14:textId="77777777" w:rsidR="009045B4" w:rsidRDefault="009045B4" w:rsidP="009045B4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Likumprojekts “Grozījumi Valsts drošības iestāžu likumā”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pilnveidot Valsts drošības iestāžu l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ikuma regulējumu, to papildinot ar detalizētāku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drošības iestāžu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amatpersonu tiesību uzskaitījumu, kas izriet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drošības iestādes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funkcijām,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.sk. tiesībām, kuras līdz šim Iestāde,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kā Iekšlietu ministrijas sistēmas iestāde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54F">
              <w:rPr>
                <w:rFonts w:ascii="Times New Roman" w:hAnsi="Times New Roman" w:cs="Times New Roman"/>
                <w:sz w:val="24"/>
                <w:szCs w:val="24"/>
              </w:rPr>
              <w:t xml:space="preserve"> izmantojusi, pamatojoties uz likumu „Par policiju”.</w:t>
            </w:r>
          </w:p>
          <w:p w14:paraId="6B89FCF4" w14:textId="3982017B" w:rsidR="00D42244" w:rsidRPr="00AB46DD" w:rsidRDefault="00D42244" w:rsidP="00E13F23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E13F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rojekts paredz tehnisku grozījumu izslēgt Iestādi no </w:t>
            </w:r>
            <w:r w:rsidRPr="00EB0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Aizturēto personu </w:t>
            </w:r>
            <w:r w:rsidRPr="00981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turēšanas kārtības likuma darbības jomas attiecībā uz </w:t>
            </w:r>
            <w:r w:rsidRPr="00981AE5">
              <w:rPr>
                <w:rFonts w:ascii="Times New Roman" w:hAnsi="Times New Roman" w:cs="Times New Roman"/>
                <w:sz w:val="24"/>
                <w:szCs w:val="24"/>
              </w:rPr>
              <w:t>aizturēto personu turēšanas kārtību speciāli aprīkotās policijas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98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1AE5">
              <w:rPr>
                <w:rFonts w:ascii="Times New Roman" w:hAnsi="Times New Roman" w:cs="Times New Roman"/>
                <w:sz w:val="24"/>
                <w:szCs w:val="24"/>
              </w:rPr>
              <w:t>īslaicīgās aizturēšanas vietā.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13C06BFC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5969E1A5" w:rsidR="00AA3B77" w:rsidRPr="00AB46DD" w:rsidRDefault="008F40AA" w:rsidP="00EB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ministrija, </w:t>
            </w:r>
            <w:r w:rsidR="00EB05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</w:t>
            </w:r>
            <w:r w:rsidR="00AB46DD" w:rsidRPr="00AB46DD">
              <w:rPr>
                <w:rFonts w:ascii="Times New Roman" w:hAnsi="Times New Roman" w:cs="Times New Roman"/>
                <w:sz w:val="24"/>
              </w:rPr>
              <w:t>.</w:t>
            </w:r>
            <w:r w:rsidR="00AB46DD" w:rsidRPr="00AB46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75DB3098" w:rsidR="00305493" w:rsidRPr="008F40AA" w:rsidRDefault="005C49B2" w:rsidP="005C4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attiecas</w:t>
            </w:r>
            <w:r w:rsidR="00EB054F">
              <w:rPr>
                <w:rFonts w:ascii="Times New Roman" w:hAnsi="Times New Roman"/>
                <w:sz w:val="24"/>
                <w:szCs w:val="24"/>
              </w:rPr>
              <w:t xml:space="preserve"> uz </w:t>
            </w:r>
            <w:r w:rsidR="00EB054F" w:rsidRPr="00F36122">
              <w:rPr>
                <w:rFonts w:ascii="Times New Roman" w:hAnsi="Times New Roman"/>
                <w:sz w:val="24"/>
                <w:szCs w:val="24"/>
              </w:rPr>
              <w:t>amatpersonām, kuras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054F" w:rsidRPr="00F36122">
              <w:rPr>
                <w:rFonts w:ascii="Times New Roman" w:hAnsi="Times New Roman"/>
                <w:sz w:val="24"/>
                <w:szCs w:val="24"/>
              </w:rPr>
              <w:t xml:space="preserve"> līdz atbilstošo grozījumu Valsts drošības iestāžu likumā spēkā stāšanās brīdim</w:t>
            </w:r>
            <w:r>
              <w:rPr>
                <w:rFonts w:ascii="Times New Roman" w:hAnsi="Times New Roman"/>
                <w:sz w:val="24"/>
                <w:szCs w:val="24"/>
              </w:rPr>
              <w:t>, Iestādē</w:t>
            </w:r>
            <w:r w:rsidR="00EB054F" w:rsidRPr="00F36122">
              <w:rPr>
                <w:rFonts w:ascii="Times New Roman" w:hAnsi="Times New Roman"/>
                <w:sz w:val="24"/>
                <w:szCs w:val="24"/>
              </w:rPr>
              <w:t xml:space="preserve"> ieņem amatu ar speciālo dienesta pakāpi.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5A85B626" w:rsidR="001139C6" w:rsidRPr="00B9527F" w:rsidRDefault="00EB054F" w:rsidP="00EB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02541861" w:rsidR="00AF6DCA" w:rsidRPr="00EB054F" w:rsidRDefault="00EB054F" w:rsidP="00A867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1F681050" w:rsidR="001C7A1E" w:rsidRPr="00B9527F" w:rsidRDefault="00D23FC3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D23FC3" w:rsidRPr="00AF42F0" w14:paraId="2F517B11" w14:textId="77777777" w:rsidTr="001D040B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414DE" w14:textId="77777777" w:rsidR="00D23FC3" w:rsidRPr="000103AC" w:rsidRDefault="00D23FC3" w:rsidP="001D040B">
            <w:pPr>
              <w:spacing w:after="0" w:line="240" w:lineRule="auto"/>
              <w:ind w:firstLine="3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23FC3" w:rsidRPr="00AF42F0" w14:paraId="67A47F68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AFCBC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EB607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9FC71" w14:textId="01373B2E" w:rsidR="00D23FC3" w:rsidRPr="00D23FC3" w:rsidRDefault="00D23FC3" w:rsidP="00D23FC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23FC3">
              <w:rPr>
                <w:rFonts w:ascii="Times New Roman" w:hAnsi="Times New Roman"/>
                <w:sz w:val="24"/>
                <w:szCs w:val="24"/>
              </w:rPr>
              <w:t xml:space="preserve">Likumprojekts “Grozījumi Valsts drošības iestāžu likumā” </w:t>
            </w:r>
            <w:r w:rsidRPr="00D23F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 1176/Lp12)</w:t>
            </w:r>
            <w:r w:rsidRPr="00D23F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33C8445" w14:textId="6329E08F" w:rsidR="00D23FC3" w:rsidRDefault="00D23FC3" w:rsidP="00D23F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;</w:t>
            </w:r>
          </w:p>
          <w:p w14:paraId="47E642FB" w14:textId="5357CC31" w:rsidR="00D23FC3" w:rsidRPr="00D23FC3" w:rsidRDefault="00D23FC3" w:rsidP="00D23FC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3. </w:t>
            </w:r>
            <w:r w:rsidRPr="00D23FC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Pr="00D23FC3">
              <w:rPr>
                <w:rFonts w:ascii="Times New Roman" w:eastAsia="Times New Roman" w:hAnsi="Times New Roman"/>
                <w:sz w:val="24"/>
                <w:lang w:eastAsia="lv-LV"/>
              </w:rPr>
              <w:t xml:space="preserve">ikumprojekts </w:t>
            </w:r>
            <w:r w:rsidRPr="00D23FC3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Pr="00D23F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Grozījumi likumā “Par policiju” </w:t>
            </w:r>
            <w:r w:rsidRPr="00D23FC3">
              <w:rPr>
                <w:rFonts w:ascii="Times New Roman" w:eastAsia="Times New Roman" w:hAnsi="Times New Roman"/>
                <w:sz w:val="24"/>
                <w:lang w:eastAsia="lv-LV"/>
              </w:rPr>
              <w:t>(Nr. 1181/Lp12).</w:t>
            </w:r>
          </w:p>
        </w:tc>
      </w:tr>
      <w:tr w:rsidR="00D23FC3" w:rsidRPr="000103AC" w14:paraId="136F8572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8AC06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C2398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E47A6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Iestāde.</w:t>
            </w:r>
          </w:p>
        </w:tc>
      </w:tr>
      <w:tr w:rsidR="00D23FC3" w:rsidRPr="000103AC" w14:paraId="47206FE2" w14:textId="77777777" w:rsidTr="001D040B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F2D99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50F7D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FFE22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  <w:p w14:paraId="26954262" w14:textId="77777777" w:rsidR="00D23FC3" w:rsidRPr="000103AC" w:rsidRDefault="00D23FC3" w:rsidP="001D040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D7FD0A5" w14:textId="77777777" w:rsidR="00D23FC3" w:rsidRPr="00B9527F" w:rsidRDefault="00D23FC3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4A262BC1" w:rsidR="008E4E93" w:rsidRPr="00BB4D7E" w:rsidRDefault="00D23FC3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uz atsevišķu personu loku – Iestādes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 ar speciālajām dienesta pakāpēm – un 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63C12B6F" w:rsidR="004D15A9" w:rsidRPr="00B53B2C" w:rsidRDefault="00D23FC3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2D79BB9A" w:rsidR="004D15A9" w:rsidRPr="005F191C" w:rsidRDefault="00D23FC3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56C96C9F" w:rsidR="004D15A9" w:rsidRPr="005F191C" w:rsidRDefault="00D23FC3" w:rsidP="0020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Iestāde.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8F2A3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294129DD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EFC42C" w14:textId="77777777" w:rsidR="00D23FC3" w:rsidRPr="00D9458F" w:rsidRDefault="00D23FC3" w:rsidP="00D23FC3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70353180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677C531A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278D059B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681CDA22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35E9277D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4C9CB7C8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33435789" w14:textId="77777777" w:rsidR="00E13F23" w:rsidRDefault="00E13F23" w:rsidP="00C07135">
      <w:pPr>
        <w:spacing w:after="0" w:line="240" w:lineRule="auto"/>
        <w:jc w:val="both"/>
        <w:rPr>
          <w:sz w:val="28"/>
          <w:szCs w:val="28"/>
        </w:rPr>
      </w:pPr>
    </w:p>
    <w:p w14:paraId="18C94B3E" w14:textId="2469D8CE" w:rsidR="005F191C" w:rsidRPr="005F191C" w:rsidRDefault="005C49B2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24.08</w:t>
      </w:r>
      <w:r w:rsidR="000A368D">
        <w:rPr>
          <w:rFonts w:ascii="Times New Roman" w:hAnsi="Times New Roman" w:cs="Times New Roman"/>
          <w:sz w:val="20"/>
          <w:szCs w:val="20"/>
        </w:rPr>
        <w:t>.2018</w:t>
      </w:r>
      <w:r w:rsidR="005F191C" w:rsidRPr="005F191C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E13F23">
        <w:rPr>
          <w:rFonts w:ascii="Times New Roman" w:hAnsi="Times New Roman" w:cs="Times New Roman"/>
          <w:noProof/>
          <w:sz w:val="20"/>
          <w:szCs w:val="20"/>
        </w:rPr>
        <w:t>716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26B7B9B" w14:textId="4241C6DE" w:rsidR="00841836" w:rsidRPr="00280F38" w:rsidRDefault="005F191C" w:rsidP="00280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sectPr w:rsidR="00841836" w:rsidRPr="00280F38" w:rsidSect="0041743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BC73" w14:textId="77777777" w:rsidR="0036225A" w:rsidRDefault="0036225A" w:rsidP="004D15A9">
      <w:pPr>
        <w:spacing w:after="0" w:line="240" w:lineRule="auto"/>
      </w:pPr>
      <w:r>
        <w:separator/>
      </w:r>
    </w:p>
  </w:endnote>
  <w:endnote w:type="continuationSeparator" w:id="0">
    <w:p w14:paraId="34E963CB" w14:textId="77777777" w:rsidR="0036225A" w:rsidRDefault="0036225A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3BD5" w14:textId="344BD298" w:rsidR="00AF6DCA" w:rsidRPr="00090FCF" w:rsidRDefault="00BA4D6E" w:rsidP="00090FCF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IEMAnot_2408</w:t>
    </w:r>
    <w:r w:rsidR="00090FCF">
      <w:rPr>
        <w:rFonts w:ascii="Times New Roman" w:hAnsi="Times New Roman" w:cs="Times New Roman"/>
        <w:sz w:val="20"/>
        <w:szCs w:val="20"/>
      </w:rPr>
      <w:t>2018_aiztur; Likumprojekta “Grozījums</w:t>
    </w:r>
    <w:r w:rsidR="00090FCF" w:rsidRPr="005F191C">
      <w:rPr>
        <w:rFonts w:ascii="Times New Roman" w:hAnsi="Times New Roman" w:cs="Times New Roman"/>
        <w:sz w:val="20"/>
        <w:szCs w:val="20"/>
      </w:rPr>
      <w:t xml:space="preserve"> </w:t>
    </w:r>
    <w:r w:rsidR="00090FCF">
      <w:rPr>
        <w:rFonts w:ascii="Times New Roman" w:hAnsi="Times New Roman" w:cs="Times New Roman"/>
        <w:sz w:val="20"/>
        <w:szCs w:val="20"/>
      </w:rPr>
      <w:t>Aizturēto personu turēšanas kārtības</w:t>
    </w:r>
    <w:r w:rsidR="00090FCF" w:rsidRPr="005F191C">
      <w:rPr>
        <w:rFonts w:ascii="Times New Roman" w:hAnsi="Times New Roman" w:cs="Times New Roman"/>
        <w:sz w:val="20"/>
        <w:szCs w:val="20"/>
      </w:rPr>
      <w:t xml:space="preserve"> likumā”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5F759D30" w:rsidR="00AF6DCA" w:rsidRPr="005F191C" w:rsidRDefault="00032F90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</w:t>
    </w:r>
    <w:r w:rsidR="00D90D53">
      <w:rPr>
        <w:rFonts w:ascii="Times New Roman" w:hAnsi="Times New Roman" w:cs="Times New Roman"/>
        <w:sz w:val="20"/>
        <w:szCs w:val="20"/>
      </w:rPr>
      <w:t>A</w:t>
    </w:r>
    <w:r w:rsidR="00BA4D6E">
      <w:rPr>
        <w:rFonts w:ascii="Times New Roman" w:hAnsi="Times New Roman" w:cs="Times New Roman"/>
        <w:sz w:val="20"/>
        <w:szCs w:val="20"/>
      </w:rPr>
      <w:t>not_2408</w:t>
    </w:r>
    <w:r w:rsidR="000A368D">
      <w:rPr>
        <w:rFonts w:ascii="Times New Roman" w:hAnsi="Times New Roman" w:cs="Times New Roman"/>
        <w:sz w:val="20"/>
        <w:szCs w:val="20"/>
      </w:rPr>
      <w:t>2018</w:t>
    </w:r>
    <w:r w:rsidR="00090FCF">
      <w:rPr>
        <w:rFonts w:ascii="Times New Roman" w:hAnsi="Times New Roman" w:cs="Times New Roman"/>
        <w:sz w:val="20"/>
        <w:szCs w:val="20"/>
      </w:rPr>
      <w:t>_aiztur; Likumprojekta “Grozījums</w:t>
    </w:r>
    <w:r w:rsidR="00AF6DCA" w:rsidRPr="005F191C">
      <w:rPr>
        <w:rFonts w:ascii="Times New Roman" w:hAnsi="Times New Roman" w:cs="Times New Roman"/>
        <w:sz w:val="20"/>
        <w:szCs w:val="20"/>
      </w:rPr>
      <w:t xml:space="preserve"> </w:t>
    </w:r>
    <w:r w:rsidR="00090FCF">
      <w:rPr>
        <w:rFonts w:ascii="Times New Roman" w:hAnsi="Times New Roman" w:cs="Times New Roman"/>
        <w:sz w:val="20"/>
        <w:szCs w:val="20"/>
      </w:rPr>
      <w:t>Aizturēto personu turēšanas kārtības</w:t>
    </w:r>
    <w:r w:rsidR="00AF6DCA" w:rsidRPr="005F191C">
      <w:rPr>
        <w:rFonts w:ascii="Times New Roman" w:hAnsi="Times New Roman" w:cs="Times New Roman"/>
        <w:sz w:val="20"/>
        <w:szCs w:val="20"/>
      </w:rPr>
      <w:t xml:space="preserve">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4269" w14:textId="77777777" w:rsidR="0036225A" w:rsidRDefault="0036225A" w:rsidP="004D15A9">
      <w:pPr>
        <w:spacing w:after="0" w:line="240" w:lineRule="auto"/>
      </w:pPr>
      <w:r>
        <w:separator/>
      </w:r>
    </w:p>
  </w:footnote>
  <w:footnote w:type="continuationSeparator" w:id="0">
    <w:p w14:paraId="5F7C7AA7" w14:textId="77777777" w:rsidR="0036225A" w:rsidRDefault="0036225A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3F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3D2"/>
    <w:multiLevelType w:val="hybridMultilevel"/>
    <w:tmpl w:val="59CC4576"/>
    <w:lvl w:ilvl="0" w:tplc="957C301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2272456"/>
    <w:multiLevelType w:val="hybridMultilevel"/>
    <w:tmpl w:val="516C0AE2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568"/>
    <w:multiLevelType w:val="hybridMultilevel"/>
    <w:tmpl w:val="72E41F10"/>
    <w:lvl w:ilvl="0" w:tplc="C632E56C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69EC"/>
    <w:multiLevelType w:val="hybridMultilevel"/>
    <w:tmpl w:val="8094446C"/>
    <w:lvl w:ilvl="0" w:tplc="C632E56C">
      <w:start w:val="200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4E87"/>
    <w:multiLevelType w:val="hybridMultilevel"/>
    <w:tmpl w:val="45E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32F90"/>
    <w:rsid w:val="00060BCA"/>
    <w:rsid w:val="000800E0"/>
    <w:rsid w:val="00080D8C"/>
    <w:rsid w:val="0008129B"/>
    <w:rsid w:val="00090FCF"/>
    <w:rsid w:val="000A2465"/>
    <w:rsid w:val="000A368D"/>
    <w:rsid w:val="000B228C"/>
    <w:rsid w:val="000B7854"/>
    <w:rsid w:val="000B7F85"/>
    <w:rsid w:val="000C12C0"/>
    <w:rsid w:val="000C24F2"/>
    <w:rsid w:val="000C53DF"/>
    <w:rsid w:val="000D7B97"/>
    <w:rsid w:val="000E05F5"/>
    <w:rsid w:val="000E6ED8"/>
    <w:rsid w:val="000F4961"/>
    <w:rsid w:val="00101101"/>
    <w:rsid w:val="00101CD5"/>
    <w:rsid w:val="00110EFE"/>
    <w:rsid w:val="00112733"/>
    <w:rsid w:val="001139C6"/>
    <w:rsid w:val="00117790"/>
    <w:rsid w:val="001202FF"/>
    <w:rsid w:val="00122A6C"/>
    <w:rsid w:val="00130029"/>
    <w:rsid w:val="00132959"/>
    <w:rsid w:val="00147651"/>
    <w:rsid w:val="00150F23"/>
    <w:rsid w:val="0015107E"/>
    <w:rsid w:val="00160035"/>
    <w:rsid w:val="00167254"/>
    <w:rsid w:val="00170024"/>
    <w:rsid w:val="0017030E"/>
    <w:rsid w:val="00171F7A"/>
    <w:rsid w:val="00176F15"/>
    <w:rsid w:val="001A27E7"/>
    <w:rsid w:val="001A452B"/>
    <w:rsid w:val="001C7A1E"/>
    <w:rsid w:val="001E0CE5"/>
    <w:rsid w:val="001E57CB"/>
    <w:rsid w:val="00204677"/>
    <w:rsid w:val="0020705B"/>
    <w:rsid w:val="002072BF"/>
    <w:rsid w:val="00226432"/>
    <w:rsid w:val="00226D89"/>
    <w:rsid w:val="00233155"/>
    <w:rsid w:val="00241708"/>
    <w:rsid w:val="00247880"/>
    <w:rsid w:val="00251524"/>
    <w:rsid w:val="00270A02"/>
    <w:rsid w:val="00280F38"/>
    <w:rsid w:val="0028388D"/>
    <w:rsid w:val="002927A4"/>
    <w:rsid w:val="002B0CD9"/>
    <w:rsid w:val="002B2AB3"/>
    <w:rsid w:val="002B67E3"/>
    <w:rsid w:val="002C22FC"/>
    <w:rsid w:val="002C41DE"/>
    <w:rsid w:val="002C7356"/>
    <w:rsid w:val="002D060B"/>
    <w:rsid w:val="002D2810"/>
    <w:rsid w:val="002E1613"/>
    <w:rsid w:val="002E4191"/>
    <w:rsid w:val="002E5359"/>
    <w:rsid w:val="002E655D"/>
    <w:rsid w:val="002F0D41"/>
    <w:rsid w:val="00305493"/>
    <w:rsid w:val="003141EE"/>
    <w:rsid w:val="00332A21"/>
    <w:rsid w:val="00336BFE"/>
    <w:rsid w:val="0034283F"/>
    <w:rsid w:val="00346A5A"/>
    <w:rsid w:val="0036225A"/>
    <w:rsid w:val="00366148"/>
    <w:rsid w:val="00367752"/>
    <w:rsid w:val="0037160C"/>
    <w:rsid w:val="0038224C"/>
    <w:rsid w:val="00382704"/>
    <w:rsid w:val="00383264"/>
    <w:rsid w:val="003922B0"/>
    <w:rsid w:val="00394BC1"/>
    <w:rsid w:val="003965FC"/>
    <w:rsid w:val="003968AD"/>
    <w:rsid w:val="003A2A0B"/>
    <w:rsid w:val="003A5338"/>
    <w:rsid w:val="003B3543"/>
    <w:rsid w:val="003D7E9D"/>
    <w:rsid w:val="003E1C79"/>
    <w:rsid w:val="003E7472"/>
    <w:rsid w:val="003F5F0D"/>
    <w:rsid w:val="00403E9A"/>
    <w:rsid w:val="004131F6"/>
    <w:rsid w:val="0041691A"/>
    <w:rsid w:val="00417431"/>
    <w:rsid w:val="00417CF5"/>
    <w:rsid w:val="0042025D"/>
    <w:rsid w:val="004218E5"/>
    <w:rsid w:val="00437441"/>
    <w:rsid w:val="00440DCC"/>
    <w:rsid w:val="004548A6"/>
    <w:rsid w:val="00461275"/>
    <w:rsid w:val="0047574C"/>
    <w:rsid w:val="00475F45"/>
    <w:rsid w:val="0048561D"/>
    <w:rsid w:val="00490B18"/>
    <w:rsid w:val="0049295E"/>
    <w:rsid w:val="00493164"/>
    <w:rsid w:val="00494B83"/>
    <w:rsid w:val="00497F79"/>
    <w:rsid w:val="004A29D6"/>
    <w:rsid w:val="004D15A9"/>
    <w:rsid w:val="004D36B2"/>
    <w:rsid w:val="004D3781"/>
    <w:rsid w:val="004E2A41"/>
    <w:rsid w:val="004F3112"/>
    <w:rsid w:val="004F44DC"/>
    <w:rsid w:val="004F6F30"/>
    <w:rsid w:val="00507741"/>
    <w:rsid w:val="00507B11"/>
    <w:rsid w:val="00510282"/>
    <w:rsid w:val="005137AA"/>
    <w:rsid w:val="00515CEE"/>
    <w:rsid w:val="00515DA1"/>
    <w:rsid w:val="005206CA"/>
    <w:rsid w:val="00571733"/>
    <w:rsid w:val="00576583"/>
    <w:rsid w:val="0058231F"/>
    <w:rsid w:val="005837BB"/>
    <w:rsid w:val="00585268"/>
    <w:rsid w:val="005857C1"/>
    <w:rsid w:val="005919F4"/>
    <w:rsid w:val="00595E1C"/>
    <w:rsid w:val="005A152B"/>
    <w:rsid w:val="005C20FF"/>
    <w:rsid w:val="005C49B2"/>
    <w:rsid w:val="005C54FB"/>
    <w:rsid w:val="005D315A"/>
    <w:rsid w:val="005D3283"/>
    <w:rsid w:val="005D4E8A"/>
    <w:rsid w:val="005E1B8F"/>
    <w:rsid w:val="005E2ECE"/>
    <w:rsid w:val="005E5216"/>
    <w:rsid w:val="005F191C"/>
    <w:rsid w:val="005F5203"/>
    <w:rsid w:val="00600FF0"/>
    <w:rsid w:val="00606DAF"/>
    <w:rsid w:val="00612A92"/>
    <w:rsid w:val="00614309"/>
    <w:rsid w:val="006200E8"/>
    <w:rsid w:val="00620E37"/>
    <w:rsid w:val="0062148C"/>
    <w:rsid w:val="0062255C"/>
    <w:rsid w:val="00623931"/>
    <w:rsid w:val="00631CE4"/>
    <w:rsid w:val="00636793"/>
    <w:rsid w:val="00641442"/>
    <w:rsid w:val="0065434F"/>
    <w:rsid w:val="00654657"/>
    <w:rsid w:val="00657AF5"/>
    <w:rsid w:val="00660136"/>
    <w:rsid w:val="00661558"/>
    <w:rsid w:val="0068034D"/>
    <w:rsid w:val="0069197E"/>
    <w:rsid w:val="00692214"/>
    <w:rsid w:val="00693350"/>
    <w:rsid w:val="006A2195"/>
    <w:rsid w:val="006A76EA"/>
    <w:rsid w:val="006B3585"/>
    <w:rsid w:val="006B785A"/>
    <w:rsid w:val="006C5402"/>
    <w:rsid w:val="006D377A"/>
    <w:rsid w:val="006D5013"/>
    <w:rsid w:val="006F0423"/>
    <w:rsid w:val="00705FA9"/>
    <w:rsid w:val="00706EEC"/>
    <w:rsid w:val="00707800"/>
    <w:rsid w:val="0071293B"/>
    <w:rsid w:val="00713854"/>
    <w:rsid w:val="00717394"/>
    <w:rsid w:val="00720D07"/>
    <w:rsid w:val="00721527"/>
    <w:rsid w:val="00722181"/>
    <w:rsid w:val="00723E36"/>
    <w:rsid w:val="007428C1"/>
    <w:rsid w:val="00761117"/>
    <w:rsid w:val="0076457C"/>
    <w:rsid w:val="007659C2"/>
    <w:rsid w:val="00777646"/>
    <w:rsid w:val="0079081E"/>
    <w:rsid w:val="007A050E"/>
    <w:rsid w:val="007A0CC2"/>
    <w:rsid w:val="007B10D2"/>
    <w:rsid w:val="007B514E"/>
    <w:rsid w:val="007B7F74"/>
    <w:rsid w:val="007C3DDB"/>
    <w:rsid w:val="007C5280"/>
    <w:rsid w:val="007C5FF1"/>
    <w:rsid w:val="007C68F9"/>
    <w:rsid w:val="007D5BC8"/>
    <w:rsid w:val="007E6B77"/>
    <w:rsid w:val="007F1C8A"/>
    <w:rsid w:val="007F2FAA"/>
    <w:rsid w:val="007F52F8"/>
    <w:rsid w:val="00802FE7"/>
    <w:rsid w:val="0081203F"/>
    <w:rsid w:val="0082247C"/>
    <w:rsid w:val="00826B33"/>
    <w:rsid w:val="00841836"/>
    <w:rsid w:val="00865C3A"/>
    <w:rsid w:val="008665E0"/>
    <w:rsid w:val="00886B4E"/>
    <w:rsid w:val="008A1CD4"/>
    <w:rsid w:val="008A6173"/>
    <w:rsid w:val="008B65D3"/>
    <w:rsid w:val="008B673D"/>
    <w:rsid w:val="008C477E"/>
    <w:rsid w:val="008C511B"/>
    <w:rsid w:val="008D51E4"/>
    <w:rsid w:val="008E2F21"/>
    <w:rsid w:val="008E4346"/>
    <w:rsid w:val="008E4CAD"/>
    <w:rsid w:val="008E4E93"/>
    <w:rsid w:val="008E70AA"/>
    <w:rsid w:val="008F380F"/>
    <w:rsid w:val="008F40AA"/>
    <w:rsid w:val="008F4194"/>
    <w:rsid w:val="008F7F61"/>
    <w:rsid w:val="009045B4"/>
    <w:rsid w:val="009100A2"/>
    <w:rsid w:val="009137D1"/>
    <w:rsid w:val="00921C2B"/>
    <w:rsid w:val="00930DAF"/>
    <w:rsid w:val="00937BCA"/>
    <w:rsid w:val="00945BB6"/>
    <w:rsid w:val="009518B3"/>
    <w:rsid w:val="00952FF4"/>
    <w:rsid w:val="009536F4"/>
    <w:rsid w:val="009726CB"/>
    <w:rsid w:val="0097690A"/>
    <w:rsid w:val="00981061"/>
    <w:rsid w:val="00981AE5"/>
    <w:rsid w:val="0098464F"/>
    <w:rsid w:val="00986533"/>
    <w:rsid w:val="009922A5"/>
    <w:rsid w:val="0099258A"/>
    <w:rsid w:val="00997954"/>
    <w:rsid w:val="009A36EB"/>
    <w:rsid w:val="009B1B72"/>
    <w:rsid w:val="009B2E11"/>
    <w:rsid w:val="009B6C1D"/>
    <w:rsid w:val="009B739F"/>
    <w:rsid w:val="009D7D98"/>
    <w:rsid w:val="009E3428"/>
    <w:rsid w:val="009E44BF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7E28"/>
    <w:rsid w:val="00A432B1"/>
    <w:rsid w:val="00A4555F"/>
    <w:rsid w:val="00A53412"/>
    <w:rsid w:val="00A538EF"/>
    <w:rsid w:val="00A54978"/>
    <w:rsid w:val="00A559F5"/>
    <w:rsid w:val="00A64835"/>
    <w:rsid w:val="00A76D80"/>
    <w:rsid w:val="00A7720C"/>
    <w:rsid w:val="00A86704"/>
    <w:rsid w:val="00A87A29"/>
    <w:rsid w:val="00A915D7"/>
    <w:rsid w:val="00A91C11"/>
    <w:rsid w:val="00A94B78"/>
    <w:rsid w:val="00A95650"/>
    <w:rsid w:val="00AA3B77"/>
    <w:rsid w:val="00AB46DD"/>
    <w:rsid w:val="00AB6562"/>
    <w:rsid w:val="00AD5640"/>
    <w:rsid w:val="00AD7806"/>
    <w:rsid w:val="00AE0274"/>
    <w:rsid w:val="00AE0458"/>
    <w:rsid w:val="00AE7F1D"/>
    <w:rsid w:val="00AF2035"/>
    <w:rsid w:val="00AF6DCA"/>
    <w:rsid w:val="00B028C8"/>
    <w:rsid w:val="00B14609"/>
    <w:rsid w:val="00B16873"/>
    <w:rsid w:val="00B23A09"/>
    <w:rsid w:val="00B27706"/>
    <w:rsid w:val="00B27AA9"/>
    <w:rsid w:val="00B3105F"/>
    <w:rsid w:val="00B310C8"/>
    <w:rsid w:val="00B41EE6"/>
    <w:rsid w:val="00B45F1E"/>
    <w:rsid w:val="00B478C9"/>
    <w:rsid w:val="00B53B2C"/>
    <w:rsid w:val="00B620BC"/>
    <w:rsid w:val="00B6514D"/>
    <w:rsid w:val="00B65B03"/>
    <w:rsid w:val="00B723B7"/>
    <w:rsid w:val="00B74BB5"/>
    <w:rsid w:val="00B82830"/>
    <w:rsid w:val="00B8454A"/>
    <w:rsid w:val="00B9527F"/>
    <w:rsid w:val="00BA4D6E"/>
    <w:rsid w:val="00BB1F46"/>
    <w:rsid w:val="00BB4D7E"/>
    <w:rsid w:val="00BC5520"/>
    <w:rsid w:val="00BC6584"/>
    <w:rsid w:val="00BD2256"/>
    <w:rsid w:val="00BE3A14"/>
    <w:rsid w:val="00BE6A1C"/>
    <w:rsid w:val="00BE7666"/>
    <w:rsid w:val="00BF6C77"/>
    <w:rsid w:val="00C00150"/>
    <w:rsid w:val="00C07135"/>
    <w:rsid w:val="00C10A98"/>
    <w:rsid w:val="00C113C2"/>
    <w:rsid w:val="00C14A81"/>
    <w:rsid w:val="00C20CC3"/>
    <w:rsid w:val="00C374DC"/>
    <w:rsid w:val="00C37C55"/>
    <w:rsid w:val="00C37C7A"/>
    <w:rsid w:val="00C40F88"/>
    <w:rsid w:val="00C54BA3"/>
    <w:rsid w:val="00C75E79"/>
    <w:rsid w:val="00C76567"/>
    <w:rsid w:val="00C81AAA"/>
    <w:rsid w:val="00C934D3"/>
    <w:rsid w:val="00CA11E0"/>
    <w:rsid w:val="00CC36A4"/>
    <w:rsid w:val="00CC756D"/>
    <w:rsid w:val="00CD5722"/>
    <w:rsid w:val="00CD791A"/>
    <w:rsid w:val="00CE00FF"/>
    <w:rsid w:val="00D02DFB"/>
    <w:rsid w:val="00D0424D"/>
    <w:rsid w:val="00D173E3"/>
    <w:rsid w:val="00D232BE"/>
    <w:rsid w:val="00D23FC3"/>
    <w:rsid w:val="00D313D5"/>
    <w:rsid w:val="00D332F3"/>
    <w:rsid w:val="00D37B45"/>
    <w:rsid w:val="00D42244"/>
    <w:rsid w:val="00D44E95"/>
    <w:rsid w:val="00D456EF"/>
    <w:rsid w:val="00D6209F"/>
    <w:rsid w:val="00D62FF3"/>
    <w:rsid w:val="00D651EE"/>
    <w:rsid w:val="00D76F34"/>
    <w:rsid w:val="00D85B1F"/>
    <w:rsid w:val="00D86B97"/>
    <w:rsid w:val="00D90D53"/>
    <w:rsid w:val="00D971D6"/>
    <w:rsid w:val="00D97558"/>
    <w:rsid w:val="00D97B0C"/>
    <w:rsid w:val="00DA29ED"/>
    <w:rsid w:val="00DA3F4F"/>
    <w:rsid w:val="00DA596D"/>
    <w:rsid w:val="00DB0192"/>
    <w:rsid w:val="00DB12BF"/>
    <w:rsid w:val="00DB2B8F"/>
    <w:rsid w:val="00DC2A57"/>
    <w:rsid w:val="00DD081E"/>
    <w:rsid w:val="00DE78C6"/>
    <w:rsid w:val="00DF680E"/>
    <w:rsid w:val="00E04927"/>
    <w:rsid w:val="00E04933"/>
    <w:rsid w:val="00E104A9"/>
    <w:rsid w:val="00E13F23"/>
    <w:rsid w:val="00E16465"/>
    <w:rsid w:val="00E23DBE"/>
    <w:rsid w:val="00E24388"/>
    <w:rsid w:val="00E3181A"/>
    <w:rsid w:val="00E329FA"/>
    <w:rsid w:val="00E40A6C"/>
    <w:rsid w:val="00E413E4"/>
    <w:rsid w:val="00E451F8"/>
    <w:rsid w:val="00E47BA2"/>
    <w:rsid w:val="00E53F95"/>
    <w:rsid w:val="00E60E48"/>
    <w:rsid w:val="00E62003"/>
    <w:rsid w:val="00E62E1A"/>
    <w:rsid w:val="00E66466"/>
    <w:rsid w:val="00E8125E"/>
    <w:rsid w:val="00EA00E5"/>
    <w:rsid w:val="00EA2AAB"/>
    <w:rsid w:val="00EA5A6D"/>
    <w:rsid w:val="00EB054F"/>
    <w:rsid w:val="00EB180B"/>
    <w:rsid w:val="00EC0EBC"/>
    <w:rsid w:val="00ED573E"/>
    <w:rsid w:val="00EE26B6"/>
    <w:rsid w:val="00F02152"/>
    <w:rsid w:val="00F03B13"/>
    <w:rsid w:val="00F13FF0"/>
    <w:rsid w:val="00F24BD8"/>
    <w:rsid w:val="00F315AB"/>
    <w:rsid w:val="00F50545"/>
    <w:rsid w:val="00F648E1"/>
    <w:rsid w:val="00F733B7"/>
    <w:rsid w:val="00F74B8D"/>
    <w:rsid w:val="00F962F4"/>
    <w:rsid w:val="00F96AD4"/>
    <w:rsid w:val="00FA1A6C"/>
    <w:rsid w:val="00FA2F3F"/>
    <w:rsid w:val="00FB0FBF"/>
    <w:rsid w:val="00FC0DE9"/>
    <w:rsid w:val="00FC3B16"/>
    <w:rsid w:val="00FF382A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303D-BA41-45F5-A393-351C119D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741</Words>
  <Characters>5238</Characters>
  <DocSecurity>0</DocSecurity>
  <Lines>201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2017-10-09T05:35:00Z</cp:lastPrinted>
  <dcterms:created xsi:type="dcterms:W3CDTF">2018-08-22T11:54:00Z</dcterms:created>
  <dcterms:modified xsi:type="dcterms:W3CDTF">2018-08-23T12:18:00Z</dcterms:modified>
</cp:coreProperties>
</file>