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ackground w:color="ffffff">
    <v:background id="_x0000_s1025" filled="t"/>
  </w:background>
  <w:body>
    <w:p w:rsidR="008020CA" w:rsidRPr="00314301" w14:paraId="3D9429B8" w14:textId="77777777">
      <w:pPr>
        <w:jc w:val="right"/>
        <w:rPr>
          <w:i/>
          <w:color w:val="auto"/>
          <w:sz w:val="28"/>
          <w:szCs w:val="28"/>
        </w:rPr>
      </w:pPr>
      <w:r w:rsidRPr="00314301">
        <w:rPr>
          <w:i/>
          <w:color w:val="auto"/>
          <w:sz w:val="28"/>
          <w:szCs w:val="28"/>
        </w:rPr>
        <w:t>Projekts</w:t>
      </w:r>
    </w:p>
    <w:p w:rsidR="008020CA" w:rsidRPr="00314301" w14:paraId="3D9429B9" w14:textId="77777777">
      <w:pPr>
        <w:jc w:val="right"/>
        <w:rPr>
          <w:color w:val="auto"/>
          <w:sz w:val="28"/>
          <w:szCs w:val="28"/>
        </w:rPr>
      </w:pPr>
    </w:p>
    <w:p w:rsidR="007E294B" w:rsidRPr="00314301" w14:paraId="662865CA" w14:textId="77777777">
      <w:pPr>
        <w:pBdr>
          <w:bottom w:val="single" w:sz="12" w:space="1" w:color="000000"/>
        </w:pBdr>
        <w:jc w:val="center"/>
        <w:rPr>
          <w:b/>
          <w:bCs/>
          <w:color w:val="auto"/>
          <w:sz w:val="28"/>
          <w:szCs w:val="28"/>
        </w:rPr>
      </w:pPr>
      <w:r w:rsidRPr="00314301">
        <w:rPr>
          <w:b/>
          <w:bCs/>
          <w:color w:val="auto"/>
          <w:sz w:val="28"/>
          <w:szCs w:val="28"/>
        </w:rPr>
        <w:t xml:space="preserve">LATVIJAS REPUBLIKAS MINISTRU KABINETA </w:t>
      </w:r>
    </w:p>
    <w:p w:rsidR="007E294B" w:rsidRPr="00314301" w:rsidP="0061421F" w14:paraId="47E69586" w14:textId="3DC0338B">
      <w:pPr>
        <w:pBdr>
          <w:bottom w:val="single" w:sz="12" w:space="1" w:color="000000"/>
        </w:pBdr>
        <w:jc w:val="center"/>
        <w:rPr>
          <w:b/>
          <w:bCs/>
          <w:color w:val="auto"/>
          <w:sz w:val="28"/>
          <w:szCs w:val="28"/>
        </w:rPr>
      </w:pPr>
      <w:r w:rsidRPr="00314301">
        <w:rPr>
          <w:b/>
          <w:bCs/>
          <w:color w:val="auto"/>
          <w:sz w:val="28"/>
          <w:szCs w:val="28"/>
        </w:rPr>
        <w:t>SĒDES PROTOKOLLĒMUMS</w:t>
      </w:r>
    </w:p>
    <w:p w:rsidR="007E294B" w:rsidRPr="00314301" w14:paraId="48B48D45" w14:textId="77777777">
      <w:pPr>
        <w:rPr>
          <w:color w:val="auto"/>
          <w:sz w:val="28"/>
          <w:szCs w:val="28"/>
        </w:rPr>
      </w:pPr>
    </w:p>
    <w:p w:rsidR="008020CA" w:rsidRPr="00314301" w14:paraId="3D9429BC" w14:textId="62594236">
      <w:pPr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>Rīgā</w:t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  <w:t>Nr.</w:t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 w:rsidR="00891828">
        <w:rPr>
          <w:color w:val="auto"/>
          <w:sz w:val="28"/>
          <w:szCs w:val="28"/>
        </w:rPr>
        <w:t xml:space="preserve">       </w:t>
      </w:r>
      <w:r w:rsidRPr="00314301">
        <w:rPr>
          <w:color w:val="auto"/>
          <w:sz w:val="28"/>
          <w:szCs w:val="28"/>
        </w:rPr>
        <w:t>2018</w:t>
      </w:r>
      <w:r w:rsidRPr="00314301" w:rsidR="00182660">
        <w:rPr>
          <w:color w:val="auto"/>
          <w:sz w:val="28"/>
          <w:szCs w:val="28"/>
        </w:rPr>
        <w:t xml:space="preserve">. gada </w:t>
      </w:r>
      <w:r w:rsidRPr="00314301" w:rsidR="00891828">
        <w:rPr>
          <w:color w:val="auto"/>
          <w:sz w:val="28"/>
          <w:szCs w:val="28"/>
        </w:rPr>
        <w:t>___._____</w:t>
      </w:r>
      <w:r w:rsidRPr="00314301" w:rsidR="00F31A7E">
        <w:rPr>
          <w:color w:val="auto"/>
          <w:sz w:val="28"/>
          <w:szCs w:val="28"/>
        </w:rPr>
        <w:t>__</w:t>
      </w:r>
    </w:p>
    <w:p w:rsidR="008020CA" w:rsidRPr="00314301" w14:paraId="3D9429BD" w14:textId="77777777">
      <w:pPr>
        <w:jc w:val="center"/>
        <w:rPr>
          <w:color w:val="auto"/>
          <w:sz w:val="28"/>
          <w:szCs w:val="28"/>
        </w:rPr>
      </w:pPr>
    </w:p>
    <w:p w:rsidR="008020CA" w:rsidRPr="00314301" w14:paraId="3D9429BE" w14:textId="77777777">
      <w:pPr>
        <w:jc w:val="center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>.§</w:t>
      </w:r>
    </w:p>
    <w:p w:rsidR="00A65793" w:rsidRPr="00314301" w:rsidP="00A65793" w14:paraId="3D9429BF" w14:textId="77777777">
      <w:pPr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E6D0F" w:rsidRPr="00314301" w:rsidP="002E6D0F" w14:paraId="3D9429C0" w14:textId="77777777">
      <w:pPr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14301">
        <w:rPr>
          <w:rFonts w:eastAsia="Calibri"/>
          <w:b/>
          <w:color w:val="auto"/>
          <w:sz w:val="28"/>
          <w:szCs w:val="28"/>
          <w:lang w:eastAsia="en-US"/>
        </w:rPr>
        <w:t xml:space="preserve">Informatīvais ziņojums </w:t>
      </w:r>
      <w:r w:rsidRPr="00314301">
        <w:rPr>
          <w:b/>
          <w:color w:val="auto"/>
          <w:sz w:val="28"/>
          <w:szCs w:val="28"/>
        </w:rPr>
        <w:t>“Par Latvijas dalības maksas EQAR un Latvijas akreditācijas aģentūras dalības maksas ENQA un EQAR segšanai nepieciešamo ikgadējo finansējumu”</w:t>
      </w:r>
    </w:p>
    <w:p w:rsidR="000574DA" w:rsidRPr="00314301" w:rsidP="000574DA" w14:paraId="169DA04B" w14:textId="77777777">
      <w:pPr>
        <w:jc w:val="both"/>
        <w:rPr>
          <w:rFonts w:eastAsia="Arial Unicode MS" w:cs="Helvetica"/>
          <w:bCs/>
          <w:color w:val="auto"/>
          <w:sz w:val="28"/>
        </w:rPr>
      </w:pPr>
    </w:p>
    <w:p w:rsidR="008020CA" w:rsidRPr="00314301" w:rsidP="0061421F" w14:paraId="3D9429C2" w14:textId="5BEB3C24">
      <w:pPr>
        <w:jc w:val="both"/>
        <w:rPr>
          <w:color w:val="auto"/>
          <w:sz w:val="28"/>
          <w:szCs w:val="28"/>
        </w:rPr>
      </w:pPr>
      <w:r w:rsidRPr="00314301">
        <w:rPr>
          <w:rFonts w:eastAsia="Arial Unicode MS" w:cs="Helvetica"/>
          <w:b/>
          <w:color w:val="auto"/>
          <w:sz w:val="28"/>
        </w:rPr>
        <w:t>TA –</w:t>
      </w:r>
      <w:r w:rsidR="0061421F">
        <w:rPr>
          <w:color w:val="auto"/>
          <w:sz w:val="28"/>
          <w:szCs w:val="28"/>
        </w:rPr>
        <w:t>____</w:t>
      </w:r>
      <w:r w:rsidRPr="00314301" w:rsidR="00FC1BD4">
        <w:rPr>
          <w:color w:val="auto"/>
          <w:sz w:val="28"/>
          <w:szCs w:val="28"/>
        </w:rPr>
        <w:t>_______________________________________________</w:t>
      </w:r>
    </w:p>
    <w:p w:rsidR="008020CA" w:rsidRPr="00314301" w14:paraId="3D9429C3" w14:textId="77777777">
      <w:pPr>
        <w:jc w:val="center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>(...)</w:t>
      </w:r>
    </w:p>
    <w:p w:rsidR="008020CA" w:rsidRPr="00314301" w:rsidP="002D2271" w14:paraId="3D9429C4" w14:textId="77777777">
      <w:pPr>
        <w:jc w:val="both"/>
        <w:rPr>
          <w:color w:val="auto"/>
          <w:sz w:val="28"/>
          <w:szCs w:val="28"/>
        </w:rPr>
      </w:pPr>
    </w:p>
    <w:p w:rsidR="00915D16" w:rsidRPr="00314301" w:rsidP="00705382" w14:paraId="56DF4A42" w14:textId="76822902">
      <w:pPr>
        <w:tabs>
          <w:tab w:val="left" w:pos="851"/>
          <w:tab w:val="left" w:pos="1134"/>
          <w:tab w:val="left" w:pos="1276"/>
        </w:tabs>
        <w:ind w:firstLine="720"/>
        <w:jc w:val="both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1. </w:t>
      </w:r>
      <w:r w:rsidRPr="00314301" w:rsidR="00FC1BD4">
        <w:rPr>
          <w:color w:val="auto"/>
          <w:sz w:val="28"/>
          <w:szCs w:val="28"/>
        </w:rPr>
        <w:t>Pieņemt zināšanai informatīvo ziņojumu.</w:t>
      </w:r>
    </w:p>
    <w:p w:rsidR="00915D16" w:rsidRPr="00314301" w:rsidP="00705382" w14:paraId="404894E9" w14:textId="7A6C16E0">
      <w:pPr>
        <w:tabs>
          <w:tab w:val="left" w:pos="851"/>
          <w:tab w:val="left" w:pos="1134"/>
          <w:tab w:val="left" w:pos="1276"/>
        </w:tabs>
        <w:ind w:firstLine="720"/>
        <w:jc w:val="both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2. </w:t>
      </w:r>
      <w:r w:rsidRPr="00314301" w:rsidR="00FC1BD4">
        <w:rPr>
          <w:color w:val="auto"/>
          <w:sz w:val="28"/>
          <w:szCs w:val="28"/>
        </w:rPr>
        <w:t>Atļaut Izglītības un zinātnes ministrijai uzņemties valsts budžeta ilgtermiņa saistības 2019.</w:t>
      </w:r>
      <w:r w:rsidRPr="00314301" w:rsidR="006A3EB3">
        <w:rPr>
          <w:color w:val="auto"/>
          <w:sz w:val="28"/>
          <w:szCs w:val="28"/>
        </w:rPr>
        <w:t xml:space="preserve"> </w:t>
      </w:r>
      <w:r w:rsidRPr="00314301" w:rsidR="00FC1BD4">
        <w:rPr>
          <w:color w:val="auto"/>
          <w:sz w:val="28"/>
          <w:szCs w:val="28"/>
        </w:rPr>
        <w:t xml:space="preserve">gadam –  6 636 </w:t>
      </w:r>
      <w:r w:rsidRPr="00314301" w:rsidR="00FC1BD4">
        <w:rPr>
          <w:i/>
          <w:color w:val="auto"/>
          <w:sz w:val="28"/>
          <w:szCs w:val="28"/>
        </w:rPr>
        <w:t>euro</w:t>
      </w:r>
      <w:r w:rsidRPr="00314301" w:rsidR="00FC1BD4">
        <w:rPr>
          <w:color w:val="auto"/>
          <w:sz w:val="28"/>
          <w:szCs w:val="28"/>
        </w:rPr>
        <w:t xml:space="preserve"> apmērā un sākot ar 2020.</w:t>
      </w:r>
      <w:r w:rsidRPr="00314301" w:rsidR="006A3EB3">
        <w:rPr>
          <w:color w:val="auto"/>
          <w:sz w:val="28"/>
          <w:szCs w:val="28"/>
        </w:rPr>
        <w:t xml:space="preserve"> </w:t>
      </w:r>
      <w:r w:rsidRPr="00314301" w:rsidR="00FC1BD4">
        <w:rPr>
          <w:color w:val="auto"/>
          <w:sz w:val="28"/>
          <w:szCs w:val="28"/>
        </w:rPr>
        <w:t xml:space="preserve">gadu un turpmāk ik gadu – 12 520 </w:t>
      </w:r>
      <w:r w:rsidRPr="00314301" w:rsidR="00FC1BD4">
        <w:rPr>
          <w:i/>
          <w:color w:val="auto"/>
          <w:sz w:val="28"/>
          <w:szCs w:val="28"/>
        </w:rPr>
        <w:t>euro</w:t>
      </w:r>
      <w:r w:rsidRPr="00314301" w:rsidR="00FC1BD4">
        <w:rPr>
          <w:color w:val="auto"/>
          <w:sz w:val="28"/>
          <w:szCs w:val="28"/>
        </w:rPr>
        <w:t xml:space="preserve"> apmērā, lai nodrošinātu </w:t>
      </w:r>
      <w:r w:rsidR="00796B63">
        <w:rPr>
          <w:color w:val="auto"/>
          <w:sz w:val="28"/>
          <w:szCs w:val="28"/>
        </w:rPr>
        <w:t xml:space="preserve">Latvijas akreditācijas aģentūras </w:t>
      </w:r>
      <w:r w:rsidRPr="00314301" w:rsidR="00FC1BD4">
        <w:rPr>
          <w:color w:val="auto"/>
          <w:sz w:val="28"/>
          <w:szCs w:val="28"/>
        </w:rPr>
        <w:t xml:space="preserve">ikgadējās dalības maksas Eiropas </w:t>
      </w:r>
      <w:r w:rsidR="00462469">
        <w:rPr>
          <w:color w:val="auto"/>
          <w:sz w:val="28"/>
          <w:szCs w:val="28"/>
        </w:rPr>
        <w:t>A</w:t>
      </w:r>
      <w:r w:rsidRPr="00314301" w:rsidR="00FC1BD4">
        <w:rPr>
          <w:color w:val="auto"/>
          <w:sz w:val="28"/>
          <w:szCs w:val="28"/>
        </w:rPr>
        <w:t>ugstākās izglītības kvalitātes nodrošināšanas reģistrā (</w:t>
      </w:r>
      <w:r w:rsidR="003170C0">
        <w:rPr>
          <w:color w:val="auto"/>
          <w:sz w:val="28"/>
          <w:szCs w:val="28"/>
        </w:rPr>
        <w:t xml:space="preserve">turpmāk – </w:t>
      </w:r>
      <w:r w:rsidRPr="00314301" w:rsidR="00FC1BD4">
        <w:rPr>
          <w:color w:val="auto"/>
          <w:sz w:val="28"/>
          <w:szCs w:val="28"/>
        </w:rPr>
        <w:t xml:space="preserve">EQAR) un Eiropas </w:t>
      </w:r>
      <w:r w:rsidR="00462469">
        <w:rPr>
          <w:color w:val="auto"/>
          <w:sz w:val="28"/>
          <w:szCs w:val="28"/>
        </w:rPr>
        <w:t>A</w:t>
      </w:r>
      <w:r w:rsidRPr="00314301" w:rsidR="00FC1BD4">
        <w:rPr>
          <w:color w:val="auto"/>
          <w:sz w:val="28"/>
          <w:szCs w:val="28"/>
        </w:rPr>
        <w:t>ugstākās izglītības kvalitātes nodrošināšanas asociācijā (</w:t>
      </w:r>
      <w:r w:rsidR="003170C0">
        <w:rPr>
          <w:color w:val="auto"/>
          <w:sz w:val="28"/>
          <w:szCs w:val="28"/>
        </w:rPr>
        <w:t xml:space="preserve">turpmāk – </w:t>
      </w:r>
      <w:r w:rsidRPr="00314301" w:rsidR="00FC1BD4">
        <w:rPr>
          <w:color w:val="auto"/>
          <w:sz w:val="28"/>
          <w:szCs w:val="28"/>
        </w:rPr>
        <w:t>ENQA</w:t>
      </w:r>
      <w:r w:rsidRPr="00314301">
        <w:rPr>
          <w:color w:val="auto"/>
          <w:sz w:val="28"/>
          <w:szCs w:val="28"/>
        </w:rPr>
        <w:t>) segšanu.</w:t>
      </w:r>
    </w:p>
    <w:p w:rsidR="002D2271" w:rsidRPr="00314301" w:rsidP="00915D16" w14:paraId="3D9429C7" w14:textId="732E6EFD">
      <w:pPr>
        <w:tabs>
          <w:tab w:val="left" w:pos="851"/>
          <w:tab w:val="left" w:pos="1134"/>
          <w:tab w:val="left" w:pos="1276"/>
        </w:tabs>
        <w:ind w:firstLine="720"/>
        <w:jc w:val="both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3. </w:t>
      </w:r>
      <w:r w:rsidRPr="00314301" w:rsidR="009A3B6A">
        <w:rPr>
          <w:color w:val="auto"/>
          <w:sz w:val="28"/>
          <w:szCs w:val="28"/>
        </w:rPr>
        <w:t>Jautājumu par valsts budžeta finansējuma nodrošināšanu Latvijas ikgadējās dalības maksas EQAR segšanai 6 636 </w:t>
      </w:r>
      <w:r w:rsidRPr="00314301" w:rsidR="009A3B6A">
        <w:rPr>
          <w:i/>
          <w:color w:val="auto"/>
          <w:sz w:val="28"/>
          <w:szCs w:val="28"/>
        </w:rPr>
        <w:t>euro</w:t>
      </w:r>
      <w:r w:rsidRPr="00314301" w:rsidR="009A3B6A">
        <w:rPr>
          <w:color w:val="auto"/>
          <w:sz w:val="28"/>
          <w:szCs w:val="28"/>
        </w:rPr>
        <w:t xml:space="preserve"> apmērā 2019.</w:t>
      </w:r>
      <w:r w:rsidRPr="00314301" w:rsidR="006A3EB3">
        <w:rPr>
          <w:color w:val="auto"/>
          <w:sz w:val="28"/>
          <w:szCs w:val="28"/>
        </w:rPr>
        <w:t xml:space="preserve"> </w:t>
      </w:r>
      <w:r w:rsidRPr="00314301" w:rsidR="009A3B6A">
        <w:rPr>
          <w:color w:val="auto"/>
          <w:sz w:val="28"/>
          <w:szCs w:val="28"/>
        </w:rPr>
        <w:t xml:space="preserve">gadam un turpmāk un Latvijas akreditācijas aģentūras dalības maksas segšanai ENQA 4 635 </w:t>
      </w:r>
      <w:r w:rsidRPr="00314301" w:rsidR="009A3B6A">
        <w:rPr>
          <w:i/>
          <w:color w:val="auto"/>
          <w:sz w:val="28"/>
          <w:szCs w:val="28"/>
        </w:rPr>
        <w:t>euro</w:t>
      </w:r>
      <w:r w:rsidRPr="00314301" w:rsidR="009A3B6A">
        <w:rPr>
          <w:color w:val="auto"/>
          <w:sz w:val="28"/>
          <w:szCs w:val="28"/>
        </w:rPr>
        <w:t xml:space="preserve"> apmērā un EQAR 1 249 </w:t>
      </w:r>
      <w:r w:rsidRPr="00314301" w:rsidR="009A3B6A">
        <w:rPr>
          <w:i/>
          <w:color w:val="auto"/>
          <w:sz w:val="28"/>
          <w:szCs w:val="28"/>
        </w:rPr>
        <w:t>euro</w:t>
      </w:r>
      <w:r w:rsidRPr="00314301" w:rsidR="009A3B6A">
        <w:rPr>
          <w:color w:val="auto"/>
          <w:sz w:val="28"/>
          <w:szCs w:val="28"/>
        </w:rPr>
        <w:t xml:space="preserve"> apmērā 2020.</w:t>
      </w:r>
      <w:r w:rsidRPr="00314301" w:rsidR="006A3EB3">
        <w:rPr>
          <w:color w:val="auto"/>
          <w:sz w:val="28"/>
          <w:szCs w:val="28"/>
        </w:rPr>
        <w:t xml:space="preserve"> </w:t>
      </w:r>
      <w:r w:rsidRPr="00314301" w:rsidR="009A3B6A">
        <w:rPr>
          <w:color w:val="auto"/>
          <w:sz w:val="28"/>
          <w:szCs w:val="28"/>
        </w:rPr>
        <w:t xml:space="preserve">gadam un turpmāk izskatīt likumprojekta </w:t>
      </w:r>
      <w:r w:rsidR="003170C0">
        <w:rPr>
          <w:color w:val="auto"/>
          <w:sz w:val="28"/>
          <w:szCs w:val="28"/>
        </w:rPr>
        <w:t>“</w:t>
      </w:r>
      <w:r w:rsidRPr="00314301" w:rsidR="009A3B6A">
        <w:rPr>
          <w:color w:val="auto"/>
          <w:sz w:val="28"/>
          <w:szCs w:val="28"/>
        </w:rPr>
        <w:t>Par vidēja termiņa budžeta ietvaru 2019., 2020. un 2021.</w:t>
      </w:r>
      <w:r w:rsidRPr="00314301" w:rsidR="006A3EB3">
        <w:rPr>
          <w:color w:val="auto"/>
          <w:sz w:val="28"/>
          <w:szCs w:val="28"/>
        </w:rPr>
        <w:t xml:space="preserve"> </w:t>
      </w:r>
      <w:r w:rsidRPr="00314301" w:rsidR="009A3B6A">
        <w:rPr>
          <w:color w:val="auto"/>
          <w:sz w:val="28"/>
          <w:szCs w:val="28"/>
        </w:rPr>
        <w:t>gadam” sagatavošanas procesā kopā ar visu ministriju un citu valsts pārvaldes iestāžu prioritāro pasākumu pieprasījumiem.</w:t>
      </w:r>
    </w:p>
    <w:p w:rsidR="008020CA" w:rsidRPr="00314301" w14:paraId="3D9429C8" w14:textId="57ADB0ED">
      <w:pPr>
        <w:ind w:firstLine="720"/>
        <w:jc w:val="both"/>
        <w:rPr>
          <w:color w:val="auto"/>
          <w:sz w:val="28"/>
          <w:szCs w:val="28"/>
        </w:rPr>
      </w:pPr>
    </w:p>
    <w:p w:rsidR="008020CA" w:rsidRPr="00314301" w14:paraId="3D9429C9" w14:textId="48CB5292">
      <w:pPr>
        <w:jc w:val="both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    </w:t>
      </w:r>
      <w:r w:rsidRPr="00314301" w:rsidR="00FC1BD4">
        <w:rPr>
          <w:color w:val="auto"/>
          <w:sz w:val="28"/>
          <w:szCs w:val="28"/>
        </w:rPr>
        <w:t>Ministru prezidents</w:t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31A7E">
        <w:rPr>
          <w:color w:val="auto"/>
          <w:sz w:val="28"/>
          <w:szCs w:val="28"/>
        </w:rPr>
        <w:t>Māris Kučinskis</w:t>
      </w:r>
    </w:p>
    <w:p w:rsidR="008020CA" w:rsidRPr="00314301" w14:paraId="3D9429CA" w14:textId="77777777">
      <w:pPr>
        <w:ind w:firstLine="720"/>
        <w:jc w:val="both"/>
        <w:rPr>
          <w:color w:val="auto"/>
          <w:sz w:val="28"/>
          <w:szCs w:val="28"/>
        </w:rPr>
      </w:pPr>
    </w:p>
    <w:p w:rsidR="008020CA" w:rsidRPr="00314301" w14:paraId="3D9429CC" w14:textId="3B2B804F">
      <w:pPr>
        <w:jc w:val="both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    </w:t>
      </w:r>
      <w:r w:rsidRPr="00314301" w:rsidR="00FC1BD4">
        <w:rPr>
          <w:color w:val="auto"/>
          <w:sz w:val="28"/>
          <w:szCs w:val="28"/>
        </w:rPr>
        <w:t>Valsts kancelejas direktors</w:t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ab/>
        <w:t xml:space="preserve">Jānis </w:t>
      </w:r>
      <w:r w:rsidRPr="00314301" w:rsidR="00FC1BD4">
        <w:rPr>
          <w:color w:val="auto"/>
          <w:sz w:val="28"/>
          <w:szCs w:val="28"/>
        </w:rPr>
        <w:t>Citskovskis</w:t>
      </w:r>
    </w:p>
    <w:p w:rsidR="00251AA4" w:rsidRPr="00314301" w14:paraId="5AB9DADF" w14:textId="77777777">
      <w:pPr>
        <w:jc w:val="both"/>
        <w:rPr>
          <w:b/>
          <w:color w:val="auto"/>
          <w:sz w:val="28"/>
          <w:szCs w:val="28"/>
        </w:rPr>
      </w:pPr>
    </w:p>
    <w:p w:rsidR="008020CA" w:rsidRPr="00314301" w:rsidP="00CA2B13" w14:paraId="3D9429CD" w14:textId="0EE6254D">
      <w:pPr>
        <w:jc w:val="both"/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    </w:t>
      </w:r>
      <w:r w:rsidRPr="00314301" w:rsidR="00251AA4">
        <w:rPr>
          <w:color w:val="auto"/>
          <w:sz w:val="28"/>
          <w:szCs w:val="28"/>
        </w:rPr>
        <w:t>Iesniedzējs:</w:t>
      </w:r>
    </w:p>
    <w:p w:rsidR="008020CA" w:rsidRPr="00314301" w14:paraId="3D9429CF" w14:textId="3D645ED0">
      <w:pPr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    </w:t>
      </w:r>
      <w:r w:rsidRPr="00314301" w:rsidR="00FC1BD4">
        <w:rPr>
          <w:color w:val="auto"/>
          <w:sz w:val="28"/>
          <w:szCs w:val="28"/>
        </w:rPr>
        <w:t>Izgl</w:t>
      </w:r>
      <w:r w:rsidRPr="00314301">
        <w:rPr>
          <w:color w:val="auto"/>
          <w:sz w:val="28"/>
          <w:szCs w:val="28"/>
        </w:rPr>
        <w:t>ītības un zinātnes ministrs</w:t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>
        <w:rPr>
          <w:color w:val="auto"/>
          <w:sz w:val="28"/>
          <w:szCs w:val="28"/>
        </w:rPr>
        <w:tab/>
      </w:r>
      <w:r w:rsidRPr="00314301" w:rsidR="00FC1BD4">
        <w:rPr>
          <w:color w:val="auto"/>
          <w:sz w:val="28"/>
          <w:szCs w:val="28"/>
        </w:rPr>
        <w:t>Kārlis Šadurskis</w:t>
      </w:r>
    </w:p>
    <w:p w:rsidR="008020CA" w14:paraId="3D9429D0" w14:textId="77777777">
      <w:pPr>
        <w:ind w:left="720"/>
        <w:rPr>
          <w:color w:val="auto"/>
          <w:sz w:val="28"/>
          <w:szCs w:val="28"/>
        </w:rPr>
      </w:pPr>
    </w:p>
    <w:p w:rsidR="00915D16" w:rsidRPr="00314301" w:rsidP="00915D16" w14:paraId="4BCB4403" w14:textId="77777777">
      <w:pPr>
        <w:rPr>
          <w:color w:val="auto"/>
          <w:sz w:val="28"/>
          <w:szCs w:val="28"/>
        </w:rPr>
      </w:pPr>
      <w:r w:rsidRPr="00314301">
        <w:rPr>
          <w:color w:val="auto"/>
          <w:sz w:val="28"/>
          <w:szCs w:val="28"/>
        </w:rPr>
        <w:t xml:space="preserve">    </w:t>
      </w:r>
      <w:r w:rsidRPr="00314301" w:rsidR="006A3EB3">
        <w:rPr>
          <w:color w:val="auto"/>
          <w:sz w:val="28"/>
          <w:szCs w:val="28"/>
        </w:rPr>
        <w:t>Vīza</w:t>
      </w:r>
      <w:r w:rsidRPr="00314301" w:rsidR="00FC1BD4">
        <w:rPr>
          <w:color w:val="auto"/>
          <w:sz w:val="28"/>
          <w:szCs w:val="28"/>
        </w:rPr>
        <w:t>:</w:t>
      </w:r>
    </w:p>
    <w:p w:rsidR="0061421F" w:rsidRPr="0061421F" w:rsidP="0061421F" w14:paraId="71F18390" w14:textId="541AC7B2">
      <w:pPr>
        <w:ind w:left="284"/>
        <w:rPr>
          <w:sz w:val="28"/>
          <w:szCs w:val="28"/>
        </w:rPr>
      </w:pPr>
      <w:r w:rsidRPr="0061421F">
        <w:rPr>
          <w:sz w:val="28"/>
          <w:szCs w:val="28"/>
        </w:rPr>
        <w:t xml:space="preserve">Valsts sekretāra vietnieks – </w:t>
      </w:r>
    </w:p>
    <w:p w:rsidR="0061421F" w:rsidRPr="0061421F" w:rsidP="0061421F" w14:paraId="59511230" w14:textId="77777777">
      <w:pPr>
        <w:ind w:left="284"/>
        <w:rPr>
          <w:sz w:val="28"/>
          <w:szCs w:val="28"/>
        </w:rPr>
      </w:pPr>
      <w:r w:rsidRPr="0061421F">
        <w:rPr>
          <w:sz w:val="28"/>
          <w:szCs w:val="28"/>
        </w:rPr>
        <w:t>Sporta departamenta direktors</w:t>
      </w:r>
    </w:p>
    <w:p w:rsidR="0061421F" w:rsidRPr="0061421F" w:rsidP="0061421F" w14:paraId="1633A46A" w14:textId="79B3B792">
      <w:pPr>
        <w:ind w:left="284"/>
        <w:rPr>
          <w:sz w:val="28"/>
          <w:szCs w:val="28"/>
        </w:rPr>
      </w:pPr>
      <w:r w:rsidRPr="0061421F">
        <w:rPr>
          <w:sz w:val="28"/>
          <w:szCs w:val="28"/>
        </w:rPr>
        <w:t>valsts sekretāra pienākumu izpildītājs</w:t>
      </w:r>
      <w:r w:rsidRPr="0061421F">
        <w:rPr>
          <w:sz w:val="28"/>
          <w:szCs w:val="28"/>
        </w:rPr>
        <w:tab/>
      </w:r>
      <w:r w:rsidRPr="006142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21F">
        <w:rPr>
          <w:sz w:val="28"/>
          <w:szCs w:val="28"/>
        </w:rPr>
        <w:t>E</w:t>
      </w:r>
      <w:r>
        <w:rPr>
          <w:sz w:val="28"/>
          <w:szCs w:val="28"/>
        </w:rPr>
        <w:t>dgars</w:t>
      </w:r>
      <w:r w:rsidRPr="0061421F">
        <w:rPr>
          <w:sz w:val="28"/>
          <w:szCs w:val="28"/>
        </w:rPr>
        <w:t xml:space="preserve"> Severs</w:t>
      </w:r>
    </w:p>
    <w:p w:rsidR="008020CA" w:rsidRPr="00314301" w14:paraId="3D9429D4" w14:textId="15517B3D">
      <w:pPr>
        <w:rPr>
          <w:color w:val="auto"/>
          <w:sz w:val="28"/>
          <w:szCs w:val="28"/>
        </w:rPr>
      </w:pPr>
    </w:p>
    <w:p w:rsidR="008020CA" w:rsidRPr="00314301" w14:paraId="3D9429D6" w14:textId="77777777">
      <w:pPr>
        <w:rPr>
          <w:color w:val="auto"/>
          <w:sz w:val="20"/>
          <w:szCs w:val="20"/>
        </w:rPr>
      </w:pPr>
      <w:bookmarkStart w:id="0" w:name="_gjdgxs" w:colFirst="0" w:colLast="0"/>
      <w:bookmarkEnd w:id="0"/>
      <w:r w:rsidRPr="00314301">
        <w:rPr>
          <w:color w:val="auto"/>
          <w:sz w:val="20"/>
          <w:szCs w:val="20"/>
        </w:rPr>
        <w:t>K. Krumberga</w:t>
      </w:r>
      <w:r w:rsidRPr="00314301" w:rsidR="00F31A7E">
        <w:rPr>
          <w:color w:val="auto"/>
          <w:sz w:val="20"/>
          <w:szCs w:val="20"/>
        </w:rPr>
        <w:t>, 6704</w:t>
      </w:r>
      <w:r w:rsidRPr="00314301">
        <w:rPr>
          <w:color w:val="auto"/>
          <w:sz w:val="20"/>
          <w:szCs w:val="20"/>
        </w:rPr>
        <w:t>7981</w:t>
      </w:r>
    </w:p>
    <w:p w:rsidR="008020CA" w:rsidRPr="00500A17" w:rsidP="00500A17" w14:paraId="180C94B1" w14:textId="71B5BC1C">
      <w:pPr>
        <w:rPr>
          <w:color w:val="auto"/>
          <w:sz w:val="20"/>
          <w:szCs w:val="20"/>
        </w:rPr>
      </w:pPr>
      <w:r w:rsidRPr="00314301">
        <w:rPr>
          <w:color w:val="auto"/>
          <w:sz w:val="20"/>
          <w:szCs w:val="20"/>
        </w:rPr>
        <w:t>Kristine.Krumberga</w:t>
      </w:r>
      <w:r w:rsidRPr="00314301" w:rsidR="00F31A7E">
        <w:rPr>
          <w:color w:val="auto"/>
          <w:sz w:val="20"/>
          <w:szCs w:val="20"/>
        </w:rPr>
        <w:t>@izm.gov.lv</w:t>
      </w:r>
      <w:bookmarkStart w:id="1" w:name="_GoBack"/>
      <w:bookmarkEnd w:id="1"/>
    </w:p>
    <w:sectPr w:rsidSect="0061421F">
      <w:headerReference w:type="default" r:id="rId5"/>
      <w:footerReference w:type="default" r:id="rId6"/>
      <w:footerReference w:type="first" r:id="rId7"/>
      <w:pgSz w:w="11906" w:h="16838"/>
      <w:pgMar w:top="1134" w:right="849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:rsidP="00182660" w14:paraId="3D9429DE" w14:textId="07C563BD">
    <w:pPr>
      <w:jc w:val="both"/>
      <w:rPr>
        <w:sz w:val="20"/>
        <w:szCs w:val="20"/>
      </w:rPr>
    </w:pPr>
  </w:p>
  <w:p w:rsidR="00796B63" w:rsidRPr="00796B63" w:rsidP="00796B63" w14:paraId="1BB9090C" w14:textId="77777777">
    <w:pPr>
      <w:jc w:val="both"/>
      <w:rPr>
        <w:b/>
        <w:color w:val="auto"/>
        <w:sz w:val="20"/>
        <w:szCs w:val="20"/>
      </w:rPr>
    </w:pPr>
    <w:r w:rsidRPr="00796B63">
      <w:rPr>
        <w:color w:val="auto"/>
        <w:sz w:val="20"/>
        <w:szCs w:val="20"/>
      </w:rPr>
      <w:t>IZM</w:t>
    </w:r>
    <w:r>
      <w:rPr>
        <w:color w:val="auto"/>
        <w:sz w:val="20"/>
        <w:szCs w:val="20"/>
      </w:rPr>
      <w:t>P</w:t>
    </w:r>
    <w:r w:rsidRPr="00796B63">
      <w:rPr>
        <w:color w:val="auto"/>
        <w:sz w:val="20"/>
        <w:szCs w:val="20"/>
      </w:rPr>
      <w:t>rot_060718</w:t>
    </w:r>
    <w:r w:rsidRPr="00DA2EB5">
      <w:rPr>
        <w:color w:val="auto"/>
        <w:sz w:val="20"/>
        <w:szCs w:val="20"/>
      </w:rPr>
      <w:t>_</w:t>
    </w:r>
    <w:r w:rsidRPr="00796B63">
      <w:rPr>
        <w:color w:val="auto"/>
        <w:sz w:val="20"/>
        <w:szCs w:val="20"/>
      </w:rPr>
      <w:t>EQAR</w:t>
    </w:r>
  </w:p>
  <w:p w:rsidR="00DA2EB5" w:rsidRPr="00796B63" w:rsidP="00796B63" w14:paraId="31C43B50" w14:textId="249CE402">
    <w:pPr>
      <w:jc w:val="both"/>
      <w:rPr>
        <w:b/>
        <w:bCs/>
        <w:color w:val="00B05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:rsidRPr="00796B63" w:rsidP="00182660" w14:paraId="3D9429E1" w14:textId="27EB7DC3">
    <w:pPr>
      <w:jc w:val="both"/>
      <w:rPr>
        <w:b/>
        <w:color w:val="auto"/>
        <w:sz w:val="20"/>
        <w:szCs w:val="20"/>
      </w:rPr>
    </w:pPr>
    <w:r w:rsidRPr="00796B63">
      <w:rPr>
        <w:color w:val="auto"/>
        <w:sz w:val="20"/>
        <w:szCs w:val="20"/>
      </w:rPr>
      <w:t>IZM</w:t>
    </w:r>
    <w:r w:rsidR="0005326A">
      <w:rPr>
        <w:color w:val="auto"/>
        <w:sz w:val="20"/>
        <w:szCs w:val="20"/>
      </w:rPr>
      <w:t>P</w:t>
    </w:r>
    <w:r w:rsidRPr="00796B63">
      <w:rPr>
        <w:color w:val="auto"/>
        <w:sz w:val="20"/>
        <w:szCs w:val="20"/>
      </w:rPr>
      <w:t>rot_</w:t>
    </w:r>
    <w:r w:rsidR="00774F17">
      <w:rPr>
        <w:color w:val="auto"/>
        <w:sz w:val="20"/>
        <w:szCs w:val="20"/>
      </w:rPr>
      <w:t>30</w:t>
    </w:r>
    <w:r w:rsidRPr="00796B63" w:rsidR="00442D8C">
      <w:rPr>
        <w:color w:val="auto"/>
        <w:sz w:val="20"/>
        <w:szCs w:val="20"/>
      </w:rPr>
      <w:t>0718</w:t>
    </w:r>
    <w:r w:rsidRPr="00DA2EB5" w:rsidR="00DA2EB5">
      <w:rPr>
        <w:color w:val="auto"/>
        <w:sz w:val="20"/>
        <w:szCs w:val="20"/>
      </w:rPr>
      <w:t>_</w:t>
    </w:r>
    <w:r w:rsidRPr="00796B63">
      <w:rPr>
        <w:color w:val="auto"/>
        <w:sz w:val="20"/>
        <w:szCs w:val="20"/>
      </w:rPr>
      <w:t>EQAR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14:paraId="3D9429DC" w14:textId="77777777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61421F">
      <w:rPr>
        <w:noProof/>
      </w:rPr>
      <w:t>2</w:t>
    </w:r>
    <w:r>
      <w:fldChar w:fldCharType="end"/>
    </w:r>
  </w:p>
  <w:p w:rsidR="008020CA" w14:paraId="3D9429DD" w14:textId="77777777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6A94B8C"/>
    <w:multiLevelType w:val="hybridMultilevel"/>
    <w:tmpl w:val="4CDA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009C0"/>
    <w:rsid w:val="00011831"/>
    <w:rsid w:val="00035E1B"/>
    <w:rsid w:val="0005326A"/>
    <w:rsid w:val="000574DA"/>
    <w:rsid w:val="000D45A7"/>
    <w:rsid w:val="00101413"/>
    <w:rsid w:val="00182660"/>
    <w:rsid w:val="001E6C0A"/>
    <w:rsid w:val="001F742C"/>
    <w:rsid w:val="00202FF3"/>
    <w:rsid w:val="00251AA4"/>
    <w:rsid w:val="0026787A"/>
    <w:rsid w:val="002D2271"/>
    <w:rsid w:val="002D3119"/>
    <w:rsid w:val="002E6D0F"/>
    <w:rsid w:val="00314301"/>
    <w:rsid w:val="003170C0"/>
    <w:rsid w:val="003658BC"/>
    <w:rsid w:val="00392720"/>
    <w:rsid w:val="00393068"/>
    <w:rsid w:val="003B4851"/>
    <w:rsid w:val="00442D8C"/>
    <w:rsid w:val="0045700B"/>
    <w:rsid w:val="00462469"/>
    <w:rsid w:val="0048630D"/>
    <w:rsid w:val="004A5ACA"/>
    <w:rsid w:val="004D6AA8"/>
    <w:rsid w:val="00500A17"/>
    <w:rsid w:val="005159F2"/>
    <w:rsid w:val="00526420"/>
    <w:rsid w:val="00536635"/>
    <w:rsid w:val="00536CED"/>
    <w:rsid w:val="00566C6D"/>
    <w:rsid w:val="005E7454"/>
    <w:rsid w:val="0061421F"/>
    <w:rsid w:val="00645B91"/>
    <w:rsid w:val="00672F81"/>
    <w:rsid w:val="006A3EB3"/>
    <w:rsid w:val="006A6DF4"/>
    <w:rsid w:val="0070191A"/>
    <w:rsid w:val="00705382"/>
    <w:rsid w:val="00754159"/>
    <w:rsid w:val="00774F17"/>
    <w:rsid w:val="00796B63"/>
    <w:rsid w:val="007B006B"/>
    <w:rsid w:val="007C5BDE"/>
    <w:rsid w:val="007E294B"/>
    <w:rsid w:val="008020CA"/>
    <w:rsid w:val="00855A9A"/>
    <w:rsid w:val="00891828"/>
    <w:rsid w:val="008C2A63"/>
    <w:rsid w:val="008C5D5A"/>
    <w:rsid w:val="008F3DEB"/>
    <w:rsid w:val="00900EC9"/>
    <w:rsid w:val="00901B99"/>
    <w:rsid w:val="00915D16"/>
    <w:rsid w:val="00931DAD"/>
    <w:rsid w:val="009A3B6A"/>
    <w:rsid w:val="009D0539"/>
    <w:rsid w:val="009F3B78"/>
    <w:rsid w:val="00A30092"/>
    <w:rsid w:val="00A42B5C"/>
    <w:rsid w:val="00A637DC"/>
    <w:rsid w:val="00A65793"/>
    <w:rsid w:val="00A84EB4"/>
    <w:rsid w:val="00AA34AC"/>
    <w:rsid w:val="00AA3B4E"/>
    <w:rsid w:val="00AB6BF5"/>
    <w:rsid w:val="00AC6EE6"/>
    <w:rsid w:val="00AC70DF"/>
    <w:rsid w:val="00AF3871"/>
    <w:rsid w:val="00AF4B28"/>
    <w:rsid w:val="00B135E4"/>
    <w:rsid w:val="00B143D8"/>
    <w:rsid w:val="00B23CB8"/>
    <w:rsid w:val="00B47119"/>
    <w:rsid w:val="00B7072A"/>
    <w:rsid w:val="00B87550"/>
    <w:rsid w:val="00B878CC"/>
    <w:rsid w:val="00BD2B74"/>
    <w:rsid w:val="00BD4C5B"/>
    <w:rsid w:val="00BE58E1"/>
    <w:rsid w:val="00C3572C"/>
    <w:rsid w:val="00C542AD"/>
    <w:rsid w:val="00C564C3"/>
    <w:rsid w:val="00CA2B13"/>
    <w:rsid w:val="00CF0CF8"/>
    <w:rsid w:val="00CF11F7"/>
    <w:rsid w:val="00D277FE"/>
    <w:rsid w:val="00D42EC1"/>
    <w:rsid w:val="00DA2EB5"/>
    <w:rsid w:val="00DA3866"/>
    <w:rsid w:val="00E21B40"/>
    <w:rsid w:val="00E3311B"/>
    <w:rsid w:val="00E94C85"/>
    <w:rsid w:val="00EC4A8F"/>
    <w:rsid w:val="00ED604F"/>
    <w:rsid w:val="00F31A7E"/>
    <w:rsid w:val="00F4387C"/>
    <w:rsid w:val="00F50ADE"/>
    <w:rsid w:val="00F61227"/>
    <w:rsid w:val="00F64E1D"/>
    <w:rsid w:val="00F837D5"/>
    <w:rsid w:val="00FC1BD4"/>
    <w:rsid w:val="00FD603F"/>
    <w:rsid w:val="00FE2FB3"/>
    <w:rsid w:val="00FE588A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1A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1A"/>
    <w:rPr>
      <w:rFonts w:ascii="Calibri" w:eastAsia="Calibri" w:hAnsi="Calibri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A09D-8FBC-477A-94B4-1CFF5C7C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Kristīne Krumberga</cp:lastModifiedBy>
  <cp:revision>22</cp:revision>
  <cp:lastPrinted>2017-10-27T05:30:00Z</cp:lastPrinted>
  <dcterms:created xsi:type="dcterms:W3CDTF">2018-07-13T10:20:00Z</dcterms:created>
  <dcterms:modified xsi:type="dcterms:W3CDTF">2018-07-30T08:05:00Z</dcterms:modified>
</cp:coreProperties>
</file>