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39687" w14:textId="77777777" w:rsidR="0054440C" w:rsidRDefault="00C25579" w:rsidP="0054440C">
      <w:pPr>
        <w:pStyle w:val="naiskr"/>
        <w:tabs>
          <w:tab w:val="left" w:pos="283"/>
        </w:tabs>
        <w:spacing w:before="0" w:after="0"/>
        <w:jc w:val="right"/>
      </w:pPr>
      <w:bookmarkStart w:id="0" w:name="_Hlk517185448"/>
      <w:r w:rsidRPr="0054440C">
        <w:t xml:space="preserve">Ministru kabineta noteikumu projekta </w:t>
      </w:r>
    </w:p>
    <w:p w14:paraId="19DEB6AC" w14:textId="77777777" w:rsidR="0054440C" w:rsidRDefault="00C25579" w:rsidP="0054440C">
      <w:pPr>
        <w:pStyle w:val="naiskr"/>
        <w:tabs>
          <w:tab w:val="left" w:pos="283"/>
        </w:tabs>
        <w:spacing w:before="0" w:after="0"/>
        <w:jc w:val="right"/>
      </w:pPr>
      <w:r w:rsidRPr="0054440C">
        <w:t xml:space="preserve">“Grozījumi Ministru kabineta 2017.gada 27.jūnija noteikumos </w:t>
      </w:r>
    </w:p>
    <w:p w14:paraId="36B82EE2" w14:textId="77777777" w:rsidR="0054440C" w:rsidRDefault="00C25579" w:rsidP="0054440C">
      <w:pPr>
        <w:pStyle w:val="naiskr"/>
        <w:tabs>
          <w:tab w:val="left" w:pos="283"/>
        </w:tabs>
        <w:spacing w:before="0" w:after="0"/>
        <w:jc w:val="right"/>
      </w:pPr>
      <w:r w:rsidRPr="0054440C">
        <w:t xml:space="preserve">Nr.371 “Braukšanas maksas atvieglojumu noteikumi” </w:t>
      </w:r>
    </w:p>
    <w:p w14:paraId="5EE29019" w14:textId="231F2EBD" w:rsidR="00C25579" w:rsidRPr="0054440C" w:rsidRDefault="00C25579" w:rsidP="007D6B35">
      <w:pPr>
        <w:pStyle w:val="naiskr"/>
        <w:tabs>
          <w:tab w:val="left" w:pos="283"/>
        </w:tabs>
        <w:spacing w:before="0" w:after="0"/>
        <w:jc w:val="right"/>
      </w:pPr>
      <w:r w:rsidRPr="0054440C"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54440C">
          <w:t>ziņojums</w:t>
        </w:r>
      </w:smartTag>
      <w:r w:rsidRPr="0054440C">
        <w:t xml:space="preserve"> (anotācija</w:t>
      </w:r>
      <w:r w:rsidR="0054440C">
        <w:t>s</w:t>
      </w:r>
      <w:r w:rsidRPr="0054440C">
        <w:t>)</w:t>
      </w:r>
      <w:bookmarkEnd w:id="0"/>
      <w:r w:rsidR="0054440C" w:rsidRPr="0054440C">
        <w:t xml:space="preserve"> pielikums</w:t>
      </w:r>
    </w:p>
    <w:p w14:paraId="1E52E5EB" w14:textId="205CE231" w:rsidR="00637DD8" w:rsidRPr="005847ED" w:rsidRDefault="00637DD8" w:rsidP="007D6B35">
      <w:pPr>
        <w:ind w:right="-456"/>
        <w:jc w:val="center"/>
        <w:rPr>
          <w:b/>
        </w:rPr>
      </w:pPr>
      <w:r w:rsidRPr="005847ED">
        <w:rPr>
          <w:b/>
        </w:rPr>
        <w:t>Finansiālā ietekme un aprēķins</w:t>
      </w:r>
      <w:r w:rsidR="00C6348A">
        <w:rPr>
          <w:b/>
        </w:rPr>
        <w:t>*</w:t>
      </w:r>
      <w:r w:rsidRPr="005847ED">
        <w:rPr>
          <w:b/>
        </w:rPr>
        <w:t xml:space="preserve"> braukšanas maksas atvieglojumu piešķiršanai </w:t>
      </w:r>
      <w:proofErr w:type="spellStart"/>
      <w:r w:rsidRPr="005847ED">
        <w:rPr>
          <w:b/>
        </w:rPr>
        <w:t>daudzbērnu</w:t>
      </w:r>
      <w:proofErr w:type="spellEnd"/>
      <w:r w:rsidRPr="005847ED">
        <w:rPr>
          <w:b/>
        </w:rPr>
        <w:t xml:space="preserve"> ģimenes locekļiem</w:t>
      </w:r>
      <w:r w:rsidR="00DB2048">
        <w:rPr>
          <w:b/>
        </w:rPr>
        <w:t xml:space="preserve">, </w:t>
      </w:r>
      <w:proofErr w:type="spellStart"/>
      <w:r w:rsidR="00DB2048" w:rsidRPr="006B63AB">
        <w:rPr>
          <w:b/>
          <w:i/>
        </w:rPr>
        <w:t>euro</w:t>
      </w:r>
      <w:proofErr w:type="spellEnd"/>
    </w:p>
    <w:tbl>
      <w:tblPr>
        <w:tblW w:w="15735" w:type="dxa"/>
        <w:tblInd w:w="-426" w:type="dxa"/>
        <w:tblLook w:val="04A0" w:firstRow="1" w:lastRow="0" w:firstColumn="1" w:lastColumn="0" w:noHBand="0" w:noVBand="1"/>
      </w:tblPr>
      <w:tblGrid>
        <w:gridCol w:w="482"/>
        <w:gridCol w:w="2198"/>
        <w:gridCol w:w="222"/>
        <w:gridCol w:w="1194"/>
        <w:gridCol w:w="2126"/>
        <w:gridCol w:w="1859"/>
        <w:gridCol w:w="1842"/>
        <w:gridCol w:w="1559"/>
        <w:gridCol w:w="1444"/>
        <w:gridCol w:w="2809"/>
      </w:tblGrid>
      <w:tr w:rsidR="00C25579" w:rsidRPr="006823FC" w14:paraId="4A05750C" w14:textId="77777777" w:rsidTr="00D17930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297B" w14:textId="77777777" w:rsidR="00C25579" w:rsidRPr="006823FC" w:rsidRDefault="00C25579" w:rsidP="007D6B35">
            <w:pPr>
              <w:ind w:right="-456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4DF7" w14:textId="77777777" w:rsidR="00C25579" w:rsidRPr="006823FC" w:rsidRDefault="00C25579" w:rsidP="007D6B35">
            <w:pPr>
              <w:ind w:right="-456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1828" w14:textId="77777777" w:rsidR="00C25579" w:rsidRPr="006823FC" w:rsidRDefault="00C25579" w:rsidP="007D6B35">
            <w:pPr>
              <w:ind w:right="-45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E75C" w14:textId="66DFA1CD" w:rsidR="00C25579" w:rsidRPr="006823FC" w:rsidRDefault="00C25579" w:rsidP="007D6B35">
            <w:pPr>
              <w:ind w:right="-456"/>
              <w:jc w:val="center"/>
              <w:rPr>
                <w:b/>
                <w:bCs/>
                <w:sz w:val="22"/>
                <w:szCs w:val="22"/>
              </w:rPr>
            </w:pPr>
            <w:r w:rsidRPr="006823FC">
              <w:rPr>
                <w:b/>
                <w:bCs/>
                <w:sz w:val="22"/>
                <w:szCs w:val="22"/>
              </w:rPr>
              <w:t>Vienreizējās biļetes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53D2" w14:textId="77777777" w:rsidR="00C25579" w:rsidRPr="006823FC" w:rsidRDefault="00C25579" w:rsidP="007D6B35">
            <w:pPr>
              <w:ind w:right="-456"/>
              <w:jc w:val="center"/>
              <w:rPr>
                <w:b/>
                <w:bCs/>
                <w:sz w:val="22"/>
                <w:szCs w:val="22"/>
              </w:rPr>
            </w:pPr>
            <w:r w:rsidRPr="006823FC">
              <w:rPr>
                <w:b/>
                <w:bCs/>
                <w:sz w:val="22"/>
                <w:szCs w:val="22"/>
              </w:rPr>
              <w:t>Abonementi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56E4" w14:textId="77777777" w:rsidR="00C25579" w:rsidRPr="006823FC" w:rsidRDefault="00C25579" w:rsidP="007D6B35">
            <w:pPr>
              <w:ind w:right="-456"/>
              <w:jc w:val="center"/>
              <w:rPr>
                <w:b/>
                <w:bCs/>
                <w:sz w:val="22"/>
                <w:szCs w:val="22"/>
              </w:rPr>
            </w:pPr>
            <w:r w:rsidRPr="006823FC">
              <w:rPr>
                <w:b/>
                <w:bCs/>
                <w:sz w:val="22"/>
                <w:szCs w:val="22"/>
              </w:rPr>
              <w:t>kopā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2AC4" w14:textId="77777777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 xml:space="preserve">piezīmes </w:t>
            </w:r>
          </w:p>
        </w:tc>
      </w:tr>
      <w:tr w:rsidR="00C25579" w:rsidRPr="005847ED" w14:paraId="6090A5C3" w14:textId="77777777" w:rsidTr="00D17930">
        <w:trPr>
          <w:trHeight w:val="9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3103" w14:textId="77777777" w:rsidR="00C25579" w:rsidRPr="005847ED" w:rsidRDefault="00C25579" w:rsidP="007D6B35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3043" w14:textId="77777777" w:rsidR="00C25579" w:rsidRPr="005847ED" w:rsidRDefault="00C25579" w:rsidP="007D6B35">
            <w:pPr>
              <w:ind w:right="-456"/>
              <w:rPr>
                <w:b/>
                <w:bCs/>
                <w:sz w:val="20"/>
                <w:szCs w:val="20"/>
              </w:rPr>
            </w:pPr>
            <w:r w:rsidRPr="005847ED">
              <w:rPr>
                <w:b/>
                <w:bCs/>
                <w:sz w:val="20"/>
                <w:szCs w:val="20"/>
              </w:rPr>
              <w:t>Pārskata periods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A71C9" w14:textId="77777777" w:rsidR="00C25579" w:rsidRPr="005847ED" w:rsidRDefault="00C25579" w:rsidP="007D6B35">
            <w:pPr>
              <w:ind w:right="-45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03EE" w14:textId="77777777" w:rsidR="005847ED" w:rsidRDefault="00C25579" w:rsidP="007D6B35">
            <w:pPr>
              <w:ind w:right="-456"/>
              <w:rPr>
                <w:b/>
                <w:bCs/>
                <w:sz w:val="20"/>
                <w:szCs w:val="20"/>
              </w:rPr>
            </w:pPr>
            <w:r w:rsidRPr="005847ED">
              <w:rPr>
                <w:b/>
                <w:bCs/>
                <w:sz w:val="20"/>
                <w:szCs w:val="20"/>
              </w:rPr>
              <w:t xml:space="preserve">Pārvadāto pasažieru </w:t>
            </w:r>
          </w:p>
          <w:p w14:paraId="76A12A97" w14:textId="57378FBC" w:rsidR="00C25579" w:rsidRPr="005847ED" w:rsidRDefault="00C25579" w:rsidP="007D6B35">
            <w:pPr>
              <w:ind w:right="-456"/>
              <w:rPr>
                <w:b/>
                <w:bCs/>
                <w:sz w:val="20"/>
                <w:szCs w:val="20"/>
              </w:rPr>
            </w:pPr>
            <w:r w:rsidRPr="005847ED">
              <w:rPr>
                <w:b/>
                <w:bCs/>
                <w:sz w:val="20"/>
                <w:szCs w:val="20"/>
              </w:rPr>
              <w:t>skaits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E156" w14:textId="77777777" w:rsidR="005847ED" w:rsidRDefault="00C25579" w:rsidP="007D6B35">
            <w:pPr>
              <w:ind w:right="-456"/>
              <w:rPr>
                <w:b/>
                <w:bCs/>
                <w:sz w:val="20"/>
                <w:szCs w:val="20"/>
              </w:rPr>
            </w:pPr>
            <w:r w:rsidRPr="005847ED">
              <w:rPr>
                <w:b/>
                <w:bCs/>
                <w:sz w:val="20"/>
                <w:szCs w:val="20"/>
              </w:rPr>
              <w:t xml:space="preserve">Aprēķinātā </w:t>
            </w:r>
          </w:p>
          <w:p w14:paraId="1FEBE229" w14:textId="390D6315" w:rsidR="00C25579" w:rsidRPr="005847ED" w:rsidRDefault="00C25579" w:rsidP="007D6B35">
            <w:pPr>
              <w:ind w:right="-456"/>
              <w:rPr>
                <w:b/>
                <w:bCs/>
                <w:sz w:val="20"/>
                <w:szCs w:val="20"/>
              </w:rPr>
            </w:pPr>
            <w:r w:rsidRPr="005847ED">
              <w:rPr>
                <w:b/>
                <w:bCs/>
                <w:sz w:val="20"/>
                <w:szCs w:val="20"/>
              </w:rPr>
              <w:t>kompensācija, EUR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1BE7" w14:textId="77777777" w:rsidR="005847ED" w:rsidRDefault="00C25579" w:rsidP="007D6B35">
            <w:pPr>
              <w:ind w:right="-456"/>
              <w:rPr>
                <w:b/>
                <w:bCs/>
                <w:sz w:val="20"/>
                <w:szCs w:val="20"/>
              </w:rPr>
            </w:pPr>
            <w:r w:rsidRPr="005847ED">
              <w:rPr>
                <w:b/>
                <w:bCs/>
                <w:sz w:val="20"/>
                <w:szCs w:val="20"/>
              </w:rPr>
              <w:t xml:space="preserve">Pārvadāto pasažieru </w:t>
            </w:r>
          </w:p>
          <w:p w14:paraId="375009C0" w14:textId="6AC76EFF" w:rsidR="00C25579" w:rsidRPr="005847ED" w:rsidRDefault="00C25579" w:rsidP="007D6B35">
            <w:pPr>
              <w:ind w:right="-456"/>
              <w:rPr>
                <w:b/>
                <w:bCs/>
                <w:sz w:val="20"/>
                <w:szCs w:val="20"/>
              </w:rPr>
            </w:pPr>
            <w:r w:rsidRPr="005847ED">
              <w:rPr>
                <w:b/>
                <w:bCs/>
                <w:sz w:val="20"/>
                <w:szCs w:val="20"/>
              </w:rPr>
              <w:t>skaits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CFD6" w14:textId="77777777" w:rsidR="00C25579" w:rsidRPr="005847ED" w:rsidRDefault="00C25579" w:rsidP="007D6B35">
            <w:pPr>
              <w:ind w:right="-456"/>
              <w:rPr>
                <w:b/>
                <w:bCs/>
                <w:sz w:val="20"/>
                <w:szCs w:val="20"/>
              </w:rPr>
            </w:pPr>
            <w:r w:rsidRPr="005847ED">
              <w:rPr>
                <w:b/>
                <w:bCs/>
                <w:sz w:val="20"/>
                <w:szCs w:val="20"/>
              </w:rPr>
              <w:t>Aprēķinātā kompensācija, EUR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3BCE" w14:textId="77777777" w:rsidR="0054440C" w:rsidRDefault="00C25579" w:rsidP="007D6B35">
            <w:pPr>
              <w:ind w:right="-456"/>
              <w:rPr>
                <w:b/>
                <w:bCs/>
                <w:sz w:val="20"/>
                <w:szCs w:val="20"/>
              </w:rPr>
            </w:pPr>
            <w:r w:rsidRPr="005847ED">
              <w:rPr>
                <w:b/>
                <w:bCs/>
                <w:sz w:val="20"/>
                <w:szCs w:val="20"/>
              </w:rPr>
              <w:t xml:space="preserve">Pārvadāto </w:t>
            </w:r>
          </w:p>
          <w:p w14:paraId="32330805" w14:textId="16D3EAFA" w:rsidR="005847ED" w:rsidRDefault="00C25579" w:rsidP="007D6B35">
            <w:pPr>
              <w:ind w:right="-456"/>
              <w:rPr>
                <w:b/>
                <w:bCs/>
                <w:sz w:val="20"/>
                <w:szCs w:val="20"/>
              </w:rPr>
            </w:pPr>
            <w:r w:rsidRPr="005847ED">
              <w:rPr>
                <w:b/>
                <w:bCs/>
                <w:sz w:val="20"/>
                <w:szCs w:val="20"/>
              </w:rPr>
              <w:t xml:space="preserve">pasažieru </w:t>
            </w:r>
          </w:p>
          <w:p w14:paraId="5F3C0A59" w14:textId="62E62555" w:rsidR="00C25579" w:rsidRPr="005847ED" w:rsidRDefault="00C25579" w:rsidP="007D6B35">
            <w:pPr>
              <w:ind w:right="-456"/>
              <w:rPr>
                <w:b/>
                <w:bCs/>
                <w:sz w:val="20"/>
                <w:szCs w:val="20"/>
              </w:rPr>
            </w:pPr>
            <w:r w:rsidRPr="005847ED">
              <w:rPr>
                <w:b/>
                <w:bCs/>
                <w:sz w:val="20"/>
                <w:szCs w:val="20"/>
              </w:rPr>
              <w:t>skaits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EEB9" w14:textId="01148845" w:rsidR="00C25579" w:rsidRPr="005847ED" w:rsidRDefault="00C25579" w:rsidP="007E0038">
            <w:pPr>
              <w:ind w:right="-456"/>
              <w:rPr>
                <w:b/>
                <w:bCs/>
                <w:sz w:val="20"/>
                <w:szCs w:val="20"/>
              </w:rPr>
            </w:pPr>
            <w:r w:rsidRPr="005847ED">
              <w:rPr>
                <w:b/>
                <w:bCs/>
                <w:sz w:val="20"/>
                <w:szCs w:val="20"/>
              </w:rPr>
              <w:t xml:space="preserve">Aprēķinātā kompensācija, </w:t>
            </w:r>
            <w:r w:rsidR="00DB2048">
              <w:rPr>
                <w:b/>
                <w:bCs/>
                <w:sz w:val="20"/>
                <w:szCs w:val="20"/>
              </w:rPr>
              <w:t xml:space="preserve">ar </w:t>
            </w:r>
            <w:proofErr w:type="spellStart"/>
            <w:r w:rsidR="00DB2048">
              <w:rPr>
                <w:b/>
                <w:bCs/>
                <w:sz w:val="20"/>
                <w:szCs w:val="20"/>
              </w:rPr>
              <w:t>ar</w:t>
            </w:r>
            <w:proofErr w:type="spellEnd"/>
            <w:r w:rsidR="00DB2048">
              <w:rPr>
                <w:b/>
                <w:bCs/>
                <w:sz w:val="20"/>
                <w:szCs w:val="20"/>
              </w:rPr>
              <w:t xml:space="preserve"> </w:t>
            </w:r>
            <w:r w:rsidRPr="005847ED">
              <w:rPr>
                <w:b/>
                <w:bCs/>
                <w:sz w:val="20"/>
                <w:szCs w:val="20"/>
              </w:rPr>
              <w:t>PVN</w:t>
            </w:r>
            <w:r w:rsidR="00DB2048">
              <w:rPr>
                <w:b/>
                <w:bCs/>
                <w:sz w:val="20"/>
                <w:szCs w:val="20"/>
              </w:rPr>
              <w:t>,</w:t>
            </w:r>
            <w:r w:rsidRPr="005847ED">
              <w:rPr>
                <w:b/>
                <w:bCs/>
                <w:sz w:val="20"/>
                <w:szCs w:val="20"/>
              </w:rPr>
              <w:t xml:space="preserve"> EUR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E261" w14:textId="77777777" w:rsidR="00C25579" w:rsidRPr="005847ED" w:rsidRDefault="00C25579" w:rsidP="007D6B35">
            <w:pPr>
              <w:ind w:right="-456"/>
              <w:rPr>
                <w:sz w:val="20"/>
                <w:szCs w:val="20"/>
              </w:rPr>
            </w:pPr>
          </w:p>
        </w:tc>
      </w:tr>
      <w:tr w:rsidR="00DB2048" w:rsidRPr="006823FC" w14:paraId="4F7F1E87" w14:textId="77777777" w:rsidTr="00D17930">
        <w:trPr>
          <w:trHeight w:val="30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3413B7" w14:textId="77777777" w:rsidR="00DB2048" w:rsidRPr="006823FC" w:rsidRDefault="00DB2048" w:rsidP="00DB2048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Vispārējā atlaide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2034" w14:textId="0BBC7EE9" w:rsidR="00DB2048" w:rsidRPr="006823FC" w:rsidRDefault="00DB2048" w:rsidP="00DB2048">
            <w:pPr>
              <w:ind w:right="-456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682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janv.</w:t>
            </w:r>
            <w:r w:rsidRPr="006823FC">
              <w:rPr>
                <w:sz w:val="22"/>
                <w:szCs w:val="22"/>
              </w:rPr>
              <w:t>-2018.aug.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F246C" w14:textId="77777777" w:rsidR="00DB2048" w:rsidRPr="006823FC" w:rsidRDefault="00DB2048" w:rsidP="00DB2048">
            <w:pPr>
              <w:ind w:right="-456"/>
              <w:jc w:val="right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6B18" w14:textId="595D5AD4" w:rsidR="00DB2048" w:rsidRPr="006823FC" w:rsidRDefault="00DB2048" w:rsidP="00DB2048">
            <w:pPr>
              <w:ind w:right="-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323 336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4977" w14:textId="6D726678" w:rsidR="00DB2048" w:rsidRPr="006823FC" w:rsidRDefault="00DB2048" w:rsidP="00DB2048">
            <w:pPr>
              <w:ind w:right="-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158 306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3A98" w14:textId="58D1FDE2" w:rsidR="00DB2048" w:rsidRPr="006823FC" w:rsidRDefault="00DB2048" w:rsidP="00DB2048">
            <w:pPr>
              <w:ind w:right="-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7CF5" w14:textId="0B059D59" w:rsidR="00DB2048" w:rsidRPr="006823FC" w:rsidRDefault="00DB2048" w:rsidP="00DB2048">
            <w:pPr>
              <w:ind w:right="-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B57E" w14:textId="7172156D" w:rsidR="00DB2048" w:rsidRPr="006823FC" w:rsidRDefault="00DB2048" w:rsidP="00DB2048">
            <w:pPr>
              <w:ind w:right="-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440 596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9198" w14:textId="40ACFC58" w:rsidR="00DB2048" w:rsidRPr="006823FC" w:rsidRDefault="00DB2048" w:rsidP="00DB2048">
            <w:pPr>
              <w:ind w:right="-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181 906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4080" w14:textId="77777777" w:rsidR="00DB2048" w:rsidRPr="006823FC" w:rsidRDefault="00DB2048" w:rsidP="00DB2048">
            <w:pPr>
              <w:ind w:right="178"/>
              <w:rPr>
                <w:sz w:val="18"/>
                <w:szCs w:val="18"/>
              </w:rPr>
            </w:pPr>
            <w:r w:rsidRPr="006823FC">
              <w:rPr>
                <w:sz w:val="18"/>
                <w:szCs w:val="18"/>
              </w:rPr>
              <w:t>atlaide 25%; abonem.20%</w:t>
            </w:r>
          </w:p>
        </w:tc>
      </w:tr>
      <w:tr w:rsidR="00C25579" w:rsidRPr="006823FC" w14:paraId="58CB5DE0" w14:textId="77777777" w:rsidTr="00D17930">
        <w:trPr>
          <w:trHeight w:val="69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0B71" w14:textId="77777777" w:rsidR="00C25579" w:rsidRPr="006823FC" w:rsidRDefault="00C25579" w:rsidP="007D6B35">
            <w:pPr>
              <w:ind w:right="-456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C532" w14:textId="77777777" w:rsidR="00C25579" w:rsidRPr="006823FC" w:rsidRDefault="00C25579" w:rsidP="007D6B35">
            <w:pPr>
              <w:ind w:right="-456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2018.sept-2018.dec.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9697D" w14:textId="77777777" w:rsidR="00C25579" w:rsidRPr="006823FC" w:rsidRDefault="00C25579" w:rsidP="007D6B35">
            <w:pPr>
              <w:ind w:right="-456"/>
              <w:jc w:val="right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CC28" w14:textId="779522EA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301 118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EED4" w14:textId="77777777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289 073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DFBC0" w14:textId="77777777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53 418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F28D" w14:textId="77777777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21 367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0A74" w14:textId="77777777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354 536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C819" w14:textId="77777777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310 440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5D9F" w14:textId="77777777" w:rsidR="00C25579" w:rsidRPr="006823FC" w:rsidRDefault="00C25579" w:rsidP="00D17930">
            <w:pPr>
              <w:ind w:right="28"/>
              <w:rPr>
                <w:sz w:val="18"/>
                <w:szCs w:val="18"/>
              </w:rPr>
            </w:pPr>
            <w:r w:rsidRPr="006823FC">
              <w:rPr>
                <w:sz w:val="18"/>
                <w:szCs w:val="18"/>
              </w:rPr>
              <w:t>atlaide 50%; abonem.40% + 20% pasažieru pieaugums pret 2018.gada vidējiem mēneša rādītājiem</w:t>
            </w:r>
            <w:r>
              <w:rPr>
                <w:sz w:val="18"/>
                <w:szCs w:val="18"/>
              </w:rPr>
              <w:t>; t.sk. svētku dienu atlaides</w:t>
            </w:r>
          </w:p>
        </w:tc>
      </w:tr>
      <w:tr w:rsidR="00C25579" w:rsidRPr="006823FC" w14:paraId="3B2B6707" w14:textId="77777777" w:rsidTr="00D17930">
        <w:trPr>
          <w:trHeight w:val="79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2E4C" w14:textId="77777777" w:rsidR="00C25579" w:rsidRPr="006823FC" w:rsidRDefault="00C25579" w:rsidP="007D6B35">
            <w:pPr>
              <w:ind w:right="-456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DDDF" w14:textId="77777777" w:rsidR="00C25579" w:rsidRPr="006823FC" w:rsidRDefault="00C25579" w:rsidP="007D6B35">
            <w:pPr>
              <w:ind w:right="-456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2019.gads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714CA" w14:textId="77777777" w:rsidR="00C25579" w:rsidRPr="006823FC" w:rsidRDefault="00C25579" w:rsidP="007D6B35">
            <w:pPr>
              <w:ind w:right="-456"/>
              <w:jc w:val="right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79B2" w14:textId="7A00AB43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551 086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278A9" w14:textId="77777777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551 086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9A73" w14:textId="77777777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211 182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0A50" w14:textId="77777777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101 368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5930E" w14:textId="77777777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762 268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3A74" w14:textId="77777777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652 453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6116" w14:textId="77777777" w:rsidR="00C25579" w:rsidRPr="006823FC" w:rsidRDefault="00C25579" w:rsidP="007D6B35">
            <w:pPr>
              <w:ind w:right="178"/>
              <w:rPr>
                <w:sz w:val="18"/>
                <w:szCs w:val="18"/>
              </w:rPr>
            </w:pPr>
            <w:r w:rsidRPr="006823FC">
              <w:rPr>
                <w:sz w:val="18"/>
                <w:szCs w:val="18"/>
              </w:rPr>
              <w:t>atlaide 50%; abonem.40% + 20% pasažieru pieaugums pret 2018.gada 1.pusgada faktiskajiem rādītājiem</w:t>
            </w:r>
            <w:r>
              <w:rPr>
                <w:sz w:val="18"/>
                <w:szCs w:val="18"/>
              </w:rPr>
              <w:t xml:space="preserve">, t.sk. svētku dienas atlaides </w:t>
            </w:r>
          </w:p>
        </w:tc>
      </w:tr>
      <w:tr w:rsidR="00C25579" w:rsidRPr="006823FC" w14:paraId="54F27B8B" w14:textId="77777777" w:rsidTr="00D17930">
        <w:trPr>
          <w:trHeight w:val="114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1C4FD0" w14:textId="77777777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Skolēni un studenti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90FD" w14:textId="77777777" w:rsidR="00C25579" w:rsidRPr="006823FC" w:rsidRDefault="00C25579" w:rsidP="007D6B35">
            <w:pPr>
              <w:ind w:right="-456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2018.sept-2018.dec.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9F60A" w14:textId="77777777" w:rsidR="00C25579" w:rsidRPr="006823FC" w:rsidRDefault="00C25579" w:rsidP="007D6B35">
            <w:pPr>
              <w:ind w:right="-456"/>
              <w:jc w:val="right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D1D1E" w14:textId="38A54F24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124 150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CE42" w14:textId="77777777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152 363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F82F6" w14:textId="58E73CC3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C7B2" w14:textId="3A12EECA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D793" w14:textId="77777777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124 150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E90F" w14:textId="77777777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152 363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C94D" w14:textId="77777777" w:rsidR="00C25579" w:rsidRPr="006823FC" w:rsidRDefault="00C25579" w:rsidP="007D6B35">
            <w:pPr>
              <w:ind w:right="178"/>
              <w:rPr>
                <w:sz w:val="18"/>
                <w:szCs w:val="18"/>
              </w:rPr>
            </w:pPr>
            <w:r w:rsidRPr="006823FC">
              <w:rPr>
                <w:sz w:val="18"/>
                <w:szCs w:val="18"/>
              </w:rPr>
              <w:t xml:space="preserve">atlaide 90%; potenciālais braucēju skaits noteikts kā 30% no 9 554 </w:t>
            </w:r>
            <w:proofErr w:type="spellStart"/>
            <w:r w:rsidRPr="006823FC">
              <w:rPr>
                <w:sz w:val="18"/>
                <w:szCs w:val="18"/>
              </w:rPr>
              <w:t>daudzbērnu</w:t>
            </w:r>
            <w:proofErr w:type="spellEnd"/>
            <w:r w:rsidRPr="006823FC">
              <w:rPr>
                <w:sz w:val="18"/>
                <w:szCs w:val="18"/>
              </w:rPr>
              <w:t xml:space="preserve"> ģimenēs esošiem bērniem, kas izmanto transportu 76% gadījumos no </w:t>
            </w:r>
            <w:proofErr w:type="spellStart"/>
            <w:r w:rsidRPr="006823FC">
              <w:rPr>
                <w:sz w:val="18"/>
                <w:szCs w:val="18"/>
              </w:rPr>
              <w:t>mācibu</w:t>
            </w:r>
            <w:proofErr w:type="spellEnd"/>
            <w:r w:rsidRPr="006823FC">
              <w:rPr>
                <w:sz w:val="18"/>
                <w:szCs w:val="18"/>
              </w:rPr>
              <w:t xml:space="preserve"> gada laikā teorētiskā braucienu skaita (proporcionāli 2018.gadā paredzētajam apjomam - 4 mēneši)</w:t>
            </w:r>
          </w:p>
        </w:tc>
      </w:tr>
      <w:tr w:rsidR="00C25579" w:rsidRPr="006823FC" w14:paraId="18BF1F57" w14:textId="77777777" w:rsidTr="00D17930">
        <w:trPr>
          <w:trHeight w:val="87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64FA" w14:textId="77777777" w:rsidR="00C25579" w:rsidRPr="006823FC" w:rsidRDefault="00C25579" w:rsidP="007D6B35">
            <w:pPr>
              <w:ind w:right="-456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0B0B8" w14:textId="77777777" w:rsidR="00C25579" w:rsidRPr="006823FC" w:rsidRDefault="00C25579" w:rsidP="007D6B35">
            <w:pPr>
              <w:ind w:right="-456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 xml:space="preserve">2019.gads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3BD60" w14:textId="77777777" w:rsidR="00C25579" w:rsidRPr="006823FC" w:rsidRDefault="00C25579" w:rsidP="007D6B35">
            <w:pPr>
              <w:ind w:right="-456"/>
              <w:jc w:val="right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843F" w14:textId="1CC0AEEF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372 450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330B" w14:textId="77777777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457 089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0CB6B" w14:textId="77777777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97F9" w14:textId="77777777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F111" w14:textId="77777777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372 450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EE934" w14:textId="77777777" w:rsidR="00C25579" w:rsidRPr="006823FC" w:rsidRDefault="00C25579" w:rsidP="007D6B35">
            <w:pPr>
              <w:ind w:right="-456"/>
              <w:jc w:val="center"/>
              <w:rPr>
                <w:sz w:val="22"/>
                <w:szCs w:val="22"/>
              </w:rPr>
            </w:pPr>
            <w:r w:rsidRPr="006823FC">
              <w:rPr>
                <w:sz w:val="22"/>
                <w:szCs w:val="22"/>
              </w:rPr>
              <w:t>457 089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2311" w14:textId="77777777" w:rsidR="00C25579" w:rsidRPr="006823FC" w:rsidRDefault="00C25579" w:rsidP="007D6B35">
            <w:pPr>
              <w:ind w:right="178"/>
              <w:rPr>
                <w:sz w:val="18"/>
                <w:szCs w:val="18"/>
              </w:rPr>
            </w:pPr>
            <w:r w:rsidRPr="006823FC">
              <w:rPr>
                <w:sz w:val="18"/>
                <w:szCs w:val="18"/>
              </w:rPr>
              <w:t xml:space="preserve">atlaide 90%; potenciālais braucēju skaits noteikts kā 30% no 9 554 </w:t>
            </w:r>
            <w:proofErr w:type="spellStart"/>
            <w:r w:rsidRPr="006823FC">
              <w:rPr>
                <w:sz w:val="18"/>
                <w:szCs w:val="18"/>
              </w:rPr>
              <w:t>daudzbērnu</w:t>
            </w:r>
            <w:proofErr w:type="spellEnd"/>
            <w:r w:rsidRPr="006823FC">
              <w:rPr>
                <w:sz w:val="18"/>
                <w:szCs w:val="18"/>
              </w:rPr>
              <w:t xml:space="preserve"> ģimenēs esošiem bērniem, kas izmanto transportu 76% gadījumos no </w:t>
            </w:r>
            <w:proofErr w:type="spellStart"/>
            <w:r w:rsidRPr="006823FC">
              <w:rPr>
                <w:sz w:val="18"/>
                <w:szCs w:val="18"/>
              </w:rPr>
              <w:t>mācibu</w:t>
            </w:r>
            <w:proofErr w:type="spellEnd"/>
            <w:r w:rsidRPr="006823FC">
              <w:rPr>
                <w:sz w:val="18"/>
                <w:szCs w:val="18"/>
              </w:rPr>
              <w:t xml:space="preserve"> gada laikā teorētiskā braucienu skaita</w:t>
            </w:r>
          </w:p>
        </w:tc>
      </w:tr>
      <w:tr w:rsidR="00DB2048" w:rsidRPr="006823FC" w14:paraId="3C3D84D3" w14:textId="77777777" w:rsidTr="006B63AB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101D" w14:textId="77777777" w:rsidR="00DB2048" w:rsidRPr="006823FC" w:rsidRDefault="00DB2048" w:rsidP="00DB2048">
            <w:pPr>
              <w:ind w:right="-45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11B9F" w14:textId="77777777" w:rsidR="00DB2048" w:rsidRPr="006823FC" w:rsidRDefault="00DB2048" w:rsidP="00DB2048">
            <w:pPr>
              <w:ind w:right="-456"/>
              <w:rPr>
                <w:b/>
              </w:rPr>
            </w:pPr>
            <w:r w:rsidRPr="006823FC">
              <w:rPr>
                <w:b/>
              </w:rPr>
              <w:t>Kopā 2018.gadā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6A1D9" w14:textId="77777777" w:rsidR="00DB2048" w:rsidRPr="006823FC" w:rsidRDefault="00DB2048" w:rsidP="00DB2048">
            <w:pPr>
              <w:ind w:right="-456"/>
              <w:rPr>
                <w:b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DA2F7" w14:textId="5584C857" w:rsidR="00DB2048" w:rsidRPr="006823FC" w:rsidRDefault="00DB2048" w:rsidP="00DB2048">
            <w:pPr>
              <w:ind w:right="-456"/>
              <w:rPr>
                <w:b/>
              </w:rPr>
            </w:pPr>
            <w:r w:rsidRPr="006823FC">
              <w:rPr>
                <w:b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1AF7B" w14:textId="77777777" w:rsidR="00DB2048" w:rsidRPr="006823FC" w:rsidRDefault="00DB2048" w:rsidP="00DB2048">
            <w:pPr>
              <w:ind w:right="-456"/>
              <w:rPr>
                <w:b/>
              </w:rPr>
            </w:pPr>
            <w:r w:rsidRPr="006823FC">
              <w:rPr>
                <w:b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BBAE" w14:textId="77777777" w:rsidR="00DB2048" w:rsidRPr="006823FC" w:rsidRDefault="00DB2048" w:rsidP="00DB2048">
            <w:pPr>
              <w:ind w:right="-456"/>
              <w:rPr>
                <w:b/>
              </w:rPr>
            </w:pPr>
            <w:r w:rsidRPr="006823FC">
              <w:rPr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DCC50" w14:textId="77777777" w:rsidR="00DB2048" w:rsidRPr="006823FC" w:rsidRDefault="00DB2048" w:rsidP="00DB2048">
            <w:pPr>
              <w:ind w:right="-456"/>
              <w:rPr>
                <w:b/>
              </w:rPr>
            </w:pPr>
            <w:r w:rsidRPr="006823F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0B8E" w14:textId="6F291800" w:rsidR="00DB2048" w:rsidRPr="00DB2048" w:rsidRDefault="00DB2048" w:rsidP="006B63AB">
            <w:pPr>
              <w:ind w:right="-456"/>
              <w:jc w:val="center"/>
              <w:rPr>
                <w:b/>
                <w:sz w:val="22"/>
                <w:szCs w:val="22"/>
              </w:rPr>
            </w:pPr>
            <w:r w:rsidRPr="00DB2048">
              <w:rPr>
                <w:b/>
                <w:sz w:val="22"/>
                <w:szCs w:val="22"/>
              </w:rPr>
              <w:t>919 282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0F0B" w14:textId="247CC24E" w:rsidR="00DB2048" w:rsidRPr="00DB2048" w:rsidRDefault="00DB2048" w:rsidP="006B63AB">
            <w:pPr>
              <w:ind w:right="-456"/>
              <w:jc w:val="center"/>
              <w:rPr>
                <w:b/>
                <w:sz w:val="22"/>
                <w:szCs w:val="22"/>
              </w:rPr>
            </w:pPr>
            <w:r w:rsidRPr="00DB2048">
              <w:rPr>
                <w:b/>
                <w:sz w:val="22"/>
                <w:szCs w:val="22"/>
              </w:rPr>
              <w:t>644 710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9E546" w14:textId="77777777" w:rsidR="00DB2048" w:rsidRPr="006823FC" w:rsidRDefault="00DB2048" w:rsidP="00DB2048">
            <w:pPr>
              <w:ind w:right="-456"/>
              <w:jc w:val="right"/>
              <w:rPr>
                <w:b/>
              </w:rPr>
            </w:pPr>
          </w:p>
        </w:tc>
      </w:tr>
      <w:tr w:rsidR="00DB2048" w:rsidRPr="006823FC" w14:paraId="1F7BDE1B" w14:textId="77777777" w:rsidTr="006B63AB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56B1" w14:textId="77777777" w:rsidR="00DB2048" w:rsidRPr="006823FC" w:rsidRDefault="00DB2048" w:rsidP="00DB2048">
            <w:pPr>
              <w:ind w:right="-45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7514" w14:textId="77777777" w:rsidR="00DB2048" w:rsidRPr="006823FC" w:rsidRDefault="00DB2048" w:rsidP="00DB2048">
            <w:pPr>
              <w:ind w:right="-456"/>
              <w:rPr>
                <w:b/>
              </w:rPr>
            </w:pPr>
            <w:r w:rsidRPr="006823FC">
              <w:rPr>
                <w:b/>
              </w:rPr>
              <w:t xml:space="preserve">Kopā 2019.gadā un turpmākajos gados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6E0B1" w14:textId="77777777" w:rsidR="00DB2048" w:rsidRPr="006823FC" w:rsidRDefault="00DB2048" w:rsidP="00DB2048">
            <w:pPr>
              <w:ind w:right="-456"/>
              <w:rPr>
                <w:b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F63A0" w14:textId="337BDF6B" w:rsidR="00DB2048" w:rsidRPr="006823FC" w:rsidRDefault="00DB2048" w:rsidP="00DB2048">
            <w:pPr>
              <w:ind w:right="-456"/>
              <w:rPr>
                <w:b/>
              </w:rPr>
            </w:pPr>
            <w:r w:rsidRPr="006823FC">
              <w:rPr>
                <w:b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9F0F" w14:textId="77777777" w:rsidR="00DB2048" w:rsidRPr="006823FC" w:rsidRDefault="00DB2048" w:rsidP="00DB2048">
            <w:pPr>
              <w:ind w:right="-456"/>
              <w:rPr>
                <w:b/>
              </w:rPr>
            </w:pPr>
            <w:r w:rsidRPr="006823FC">
              <w:rPr>
                <w:b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C32F" w14:textId="77777777" w:rsidR="00DB2048" w:rsidRPr="006823FC" w:rsidRDefault="00DB2048" w:rsidP="00DB2048">
            <w:pPr>
              <w:ind w:right="-456"/>
              <w:rPr>
                <w:b/>
              </w:rPr>
            </w:pPr>
            <w:r w:rsidRPr="006823FC">
              <w:rPr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DFE2" w14:textId="77777777" w:rsidR="00DB2048" w:rsidRPr="006823FC" w:rsidRDefault="00DB2048" w:rsidP="00DB2048">
            <w:pPr>
              <w:ind w:right="-456"/>
              <w:rPr>
                <w:b/>
              </w:rPr>
            </w:pPr>
            <w:r w:rsidRPr="006823F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AA9A" w14:textId="613701ED" w:rsidR="00DB2048" w:rsidRPr="00DB2048" w:rsidRDefault="00DB2048" w:rsidP="006B63AB">
            <w:pPr>
              <w:ind w:right="-456"/>
              <w:jc w:val="center"/>
              <w:rPr>
                <w:b/>
                <w:sz w:val="22"/>
                <w:szCs w:val="22"/>
              </w:rPr>
            </w:pPr>
            <w:r w:rsidRPr="00DB2048">
              <w:rPr>
                <w:b/>
                <w:sz w:val="22"/>
                <w:szCs w:val="22"/>
              </w:rPr>
              <w:t>1 134 718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DD6B" w14:textId="61A91265" w:rsidR="00DB2048" w:rsidRPr="006B63AB" w:rsidRDefault="00DB2048" w:rsidP="006B63AB">
            <w:pPr>
              <w:ind w:right="-456"/>
              <w:jc w:val="center"/>
              <w:rPr>
                <w:b/>
                <w:sz w:val="22"/>
                <w:szCs w:val="22"/>
              </w:rPr>
            </w:pPr>
            <w:r w:rsidRPr="006B63AB">
              <w:rPr>
                <w:b/>
                <w:sz w:val="22"/>
                <w:szCs w:val="22"/>
              </w:rPr>
              <w:t>1 109 542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C14EE" w14:textId="77777777" w:rsidR="00DB2048" w:rsidRPr="006823FC" w:rsidRDefault="00DB2048" w:rsidP="00DB2048">
            <w:pPr>
              <w:ind w:right="-456"/>
              <w:jc w:val="right"/>
              <w:rPr>
                <w:b/>
              </w:rPr>
            </w:pPr>
          </w:p>
        </w:tc>
      </w:tr>
    </w:tbl>
    <w:p w14:paraId="0ADB767A" w14:textId="77777777" w:rsidR="00C6348A" w:rsidRPr="006B63AB" w:rsidRDefault="00C6348A" w:rsidP="00C6348A">
      <w:pPr>
        <w:jc w:val="both"/>
        <w:rPr>
          <w:i/>
          <w:sz w:val="20"/>
          <w:szCs w:val="20"/>
        </w:rPr>
      </w:pPr>
      <w:r w:rsidRPr="006B63AB">
        <w:rPr>
          <w:i/>
          <w:sz w:val="20"/>
          <w:szCs w:val="20"/>
        </w:rPr>
        <w:t>*Kompensācijas aprēķins tiek veikts, pamatojoties uz pārvadātāju sniegtajām atskaitēm par pārvadātajiem pasažierim un pārdoto biļešu ieņēmumiem (arī nesaņemtajiem ieņēmumiem), atbilstoši noteiktajām biļešu cenām</w:t>
      </w:r>
    </w:p>
    <w:p w14:paraId="47CC1CE9" w14:textId="7EC39F9F" w:rsidR="00637DD8" w:rsidRPr="0078384F" w:rsidRDefault="006B63AB" w:rsidP="005847ED">
      <w:pPr>
        <w:ind w:left="2160" w:right="-456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ab/>
      </w:r>
      <w:r w:rsidR="00637DD8" w:rsidRPr="0078384F">
        <w:rPr>
          <w:sz w:val="26"/>
          <w:szCs w:val="26"/>
        </w:rPr>
        <w:t>Satiksmes ministrs</w:t>
      </w:r>
      <w:r w:rsidR="00637DD8" w:rsidRPr="0078384F">
        <w:rPr>
          <w:sz w:val="26"/>
          <w:szCs w:val="26"/>
        </w:rPr>
        <w:tab/>
      </w:r>
      <w:r w:rsidR="00637DD8" w:rsidRPr="0078384F">
        <w:rPr>
          <w:sz w:val="26"/>
          <w:szCs w:val="26"/>
        </w:rPr>
        <w:tab/>
      </w:r>
      <w:r w:rsidR="00637DD8" w:rsidRPr="0078384F">
        <w:rPr>
          <w:sz w:val="26"/>
          <w:szCs w:val="26"/>
        </w:rPr>
        <w:tab/>
      </w:r>
      <w:r w:rsidR="00637DD8" w:rsidRPr="0078384F">
        <w:rPr>
          <w:sz w:val="26"/>
          <w:szCs w:val="26"/>
        </w:rPr>
        <w:tab/>
      </w:r>
      <w:r w:rsidR="00637DD8" w:rsidRPr="0078384F">
        <w:rPr>
          <w:sz w:val="26"/>
          <w:szCs w:val="26"/>
        </w:rPr>
        <w:tab/>
      </w:r>
      <w:r w:rsidR="00637DD8" w:rsidRPr="0078384F">
        <w:rPr>
          <w:sz w:val="26"/>
          <w:szCs w:val="26"/>
        </w:rPr>
        <w:tab/>
      </w:r>
      <w:r w:rsidR="00637DD8" w:rsidRPr="0078384F">
        <w:rPr>
          <w:sz w:val="26"/>
          <w:szCs w:val="26"/>
        </w:rPr>
        <w:tab/>
      </w:r>
      <w:r w:rsidR="00637DD8">
        <w:rPr>
          <w:sz w:val="26"/>
          <w:szCs w:val="26"/>
        </w:rPr>
        <w:tab/>
      </w:r>
      <w:r w:rsidR="00637DD8" w:rsidRPr="0078384F">
        <w:rPr>
          <w:sz w:val="26"/>
          <w:szCs w:val="26"/>
        </w:rPr>
        <w:tab/>
        <w:t>U.</w:t>
      </w:r>
      <w:bookmarkStart w:id="1" w:name="_GoBack"/>
      <w:bookmarkEnd w:id="1"/>
      <w:r w:rsidR="00637DD8" w:rsidRPr="0078384F">
        <w:rPr>
          <w:sz w:val="26"/>
          <w:szCs w:val="26"/>
        </w:rPr>
        <w:t>Augulis</w:t>
      </w:r>
    </w:p>
    <w:p w14:paraId="1D7339DD" w14:textId="77777777" w:rsidR="006B63AB" w:rsidRDefault="006B63AB" w:rsidP="006B63AB">
      <w:pPr>
        <w:ind w:left="3600" w:right="-456" w:firstLine="720"/>
      </w:pPr>
    </w:p>
    <w:p w14:paraId="7C796A26" w14:textId="1B1C0833" w:rsidR="00637DD8" w:rsidRPr="0078384F" w:rsidRDefault="00637DD8" w:rsidP="006B63AB">
      <w:pPr>
        <w:ind w:left="3600" w:right="-456" w:firstLine="720"/>
      </w:pPr>
      <w:r w:rsidRPr="0078384F">
        <w:t xml:space="preserve">Vīza: </w:t>
      </w:r>
      <w:r>
        <w:t>Valsts sekretār</w:t>
      </w:r>
      <w:r w:rsidR="006B63AB">
        <w:t>s</w:t>
      </w:r>
      <w:r>
        <w:t xml:space="preserve"> </w:t>
      </w:r>
      <w:r w:rsidR="006B63AB">
        <w:tab/>
      </w:r>
      <w:r w:rsidR="006B63AB">
        <w:tab/>
      </w:r>
      <w:r w:rsidR="006B63AB">
        <w:tab/>
      </w:r>
      <w:r w:rsidR="006B63AB">
        <w:tab/>
      </w:r>
      <w:r w:rsidR="006B63AB">
        <w:tab/>
      </w:r>
      <w:r w:rsidR="006B63AB">
        <w:tab/>
      </w:r>
      <w:r w:rsidR="006B63AB">
        <w:tab/>
      </w:r>
      <w:r w:rsidR="006B63AB">
        <w:tab/>
      </w:r>
      <w:r w:rsidR="006B63AB">
        <w:tab/>
      </w:r>
      <w:proofErr w:type="spellStart"/>
      <w:r w:rsidR="006B63AB">
        <w:t>K.Ozoliņš</w:t>
      </w:r>
      <w:proofErr w:type="spellEnd"/>
    </w:p>
    <w:p w14:paraId="1320AC85" w14:textId="527B9C3A" w:rsidR="00637DD8" w:rsidRPr="0078384F" w:rsidRDefault="00637DD8" w:rsidP="00637DD8">
      <w:pPr>
        <w:ind w:right="-456"/>
        <w:jc w:val="both"/>
        <w:rPr>
          <w:sz w:val="20"/>
          <w:szCs w:val="20"/>
        </w:rPr>
      </w:pPr>
      <w:r w:rsidRPr="0078384F">
        <w:rPr>
          <w:sz w:val="20"/>
          <w:szCs w:val="20"/>
        </w:rPr>
        <w:t>Ziemele-Adricka 67028036</w:t>
      </w:r>
    </w:p>
    <w:p w14:paraId="67871E9D" w14:textId="77777777" w:rsidR="00637DD8" w:rsidRDefault="00637DD8" w:rsidP="00637DD8">
      <w:pPr>
        <w:ind w:right="-456"/>
        <w:jc w:val="both"/>
        <w:rPr>
          <w:sz w:val="20"/>
          <w:szCs w:val="20"/>
        </w:rPr>
      </w:pPr>
      <w:r>
        <w:rPr>
          <w:sz w:val="20"/>
          <w:szCs w:val="20"/>
        </w:rPr>
        <w:t>Dana.Ziemele-Adricka@sam.gov.lv</w:t>
      </w:r>
    </w:p>
    <w:sectPr w:rsidR="00637DD8" w:rsidSect="00D17930">
      <w:footerReference w:type="first" r:id="rId6"/>
      <w:pgSz w:w="16838" w:h="11906" w:orient="landscape" w:code="9"/>
      <w:pgMar w:top="284" w:right="1134" w:bottom="426" w:left="1134" w:header="709" w:footer="3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80FA5" w14:textId="77777777" w:rsidR="00B704F0" w:rsidRDefault="00B704F0" w:rsidP="00637DD8">
      <w:r>
        <w:separator/>
      </w:r>
    </w:p>
  </w:endnote>
  <w:endnote w:type="continuationSeparator" w:id="0">
    <w:p w14:paraId="23E2E8D0" w14:textId="77777777" w:rsidR="00B704F0" w:rsidRDefault="00B704F0" w:rsidP="0063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A4E46" w14:textId="7DE5ED64" w:rsidR="00637DD8" w:rsidRPr="00637DD8" w:rsidRDefault="00637DD8">
    <w:pPr>
      <w:pStyle w:val="Footer"/>
      <w:rPr>
        <w:sz w:val="20"/>
        <w:szCs w:val="20"/>
      </w:rPr>
    </w:pPr>
    <w:r w:rsidRPr="00637DD8">
      <w:rPr>
        <w:sz w:val="20"/>
        <w:szCs w:val="20"/>
      </w:rPr>
      <w:t>SManot</w:t>
    </w:r>
    <w:r w:rsidR="006F6416">
      <w:rPr>
        <w:sz w:val="20"/>
        <w:szCs w:val="20"/>
      </w:rPr>
      <w:t>p1</w:t>
    </w:r>
    <w:r w:rsidRPr="00637DD8">
      <w:rPr>
        <w:sz w:val="20"/>
        <w:szCs w:val="20"/>
      </w:rPr>
      <w:t>_</w:t>
    </w:r>
    <w:r w:rsidR="006B63AB">
      <w:rPr>
        <w:sz w:val="20"/>
        <w:szCs w:val="20"/>
      </w:rPr>
      <w:t>13</w:t>
    </w:r>
    <w:r w:rsidRPr="00637DD8">
      <w:rPr>
        <w:sz w:val="20"/>
        <w:szCs w:val="20"/>
      </w:rPr>
      <w:t>0818_371_groz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4FA30" w14:textId="77777777" w:rsidR="00B704F0" w:rsidRDefault="00B704F0" w:rsidP="00637DD8">
      <w:r>
        <w:separator/>
      </w:r>
    </w:p>
  </w:footnote>
  <w:footnote w:type="continuationSeparator" w:id="0">
    <w:p w14:paraId="51596120" w14:textId="77777777" w:rsidR="00B704F0" w:rsidRDefault="00B704F0" w:rsidP="0063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D8"/>
    <w:rsid w:val="00001FD2"/>
    <w:rsid w:val="000020F0"/>
    <w:rsid w:val="00002ECE"/>
    <w:rsid w:val="00004BA5"/>
    <w:rsid w:val="00014F0E"/>
    <w:rsid w:val="00030212"/>
    <w:rsid w:val="00033B04"/>
    <w:rsid w:val="000358D4"/>
    <w:rsid w:val="00035CBB"/>
    <w:rsid w:val="00041684"/>
    <w:rsid w:val="000416D9"/>
    <w:rsid w:val="00043A30"/>
    <w:rsid w:val="000509E6"/>
    <w:rsid w:val="0005369C"/>
    <w:rsid w:val="000566E5"/>
    <w:rsid w:val="0006106B"/>
    <w:rsid w:val="0006195E"/>
    <w:rsid w:val="000623D4"/>
    <w:rsid w:val="00066003"/>
    <w:rsid w:val="0006765C"/>
    <w:rsid w:val="000704E0"/>
    <w:rsid w:val="000815F2"/>
    <w:rsid w:val="000823C2"/>
    <w:rsid w:val="00086F46"/>
    <w:rsid w:val="00087CD0"/>
    <w:rsid w:val="00090142"/>
    <w:rsid w:val="000903CA"/>
    <w:rsid w:val="00093D59"/>
    <w:rsid w:val="000A0ED7"/>
    <w:rsid w:val="000A1807"/>
    <w:rsid w:val="000A2377"/>
    <w:rsid w:val="000A5034"/>
    <w:rsid w:val="000B0F84"/>
    <w:rsid w:val="000B1BDB"/>
    <w:rsid w:val="000C0E7C"/>
    <w:rsid w:val="000C208A"/>
    <w:rsid w:val="000D3965"/>
    <w:rsid w:val="000D6D42"/>
    <w:rsid w:val="000E1976"/>
    <w:rsid w:val="000E3FF8"/>
    <w:rsid w:val="000E41AC"/>
    <w:rsid w:val="000E469F"/>
    <w:rsid w:val="000E76CC"/>
    <w:rsid w:val="000F1DC3"/>
    <w:rsid w:val="000F6689"/>
    <w:rsid w:val="000F6AFF"/>
    <w:rsid w:val="001026EB"/>
    <w:rsid w:val="00106477"/>
    <w:rsid w:val="001067D9"/>
    <w:rsid w:val="0011328D"/>
    <w:rsid w:val="00113C5D"/>
    <w:rsid w:val="001144C3"/>
    <w:rsid w:val="0011481B"/>
    <w:rsid w:val="001208F2"/>
    <w:rsid w:val="00122662"/>
    <w:rsid w:val="00123E9E"/>
    <w:rsid w:val="00124F4B"/>
    <w:rsid w:val="001311D2"/>
    <w:rsid w:val="00131F7C"/>
    <w:rsid w:val="001352FC"/>
    <w:rsid w:val="00147158"/>
    <w:rsid w:val="00147601"/>
    <w:rsid w:val="001501C6"/>
    <w:rsid w:val="0015080D"/>
    <w:rsid w:val="0015213E"/>
    <w:rsid w:val="00153624"/>
    <w:rsid w:val="001536E6"/>
    <w:rsid w:val="00153FCF"/>
    <w:rsid w:val="00163E83"/>
    <w:rsid w:val="0018552D"/>
    <w:rsid w:val="00186871"/>
    <w:rsid w:val="001948E0"/>
    <w:rsid w:val="00196570"/>
    <w:rsid w:val="001A2510"/>
    <w:rsid w:val="001A2BF4"/>
    <w:rsid w:val="001A5E3D"/>
    <w:rsid w:val="001A7F8A"/>
    <w:rsid w:val="001B2F16"/>
    <w:rsid w:val="001B3B01"/>
    <w:rsid w:val="001B55D6"/>
    <w:rsid w:val="001C15CB"/>
    <w:rsid w:val="001C6B70"/>
    <w:rsid w:val="001D07ED"/>
    <w:rsid w:val="001D278B"/>
    <w:rsid w:val="001D3D35"/>
    <w:rsid w:val="001D4453"/>
    <w:rsid w:val="001E211D"/>
    <w:rsid w:val="001E2E8F"/>
    <w:rsid w:val="001E51B4"/>
    <w:rsid w:val="001E71B8"/>
    <w:rsid w:val="001F4282"/>
    <w:rsid w:val="001F6CB5"/>
    <w:rsid w:val="00202324"/>
    <w:rsid w:val="00204E5C"/>
    <w:rsid w:val="002100BE"/>
    <w:rsid w:val="00212DC5"/>
    <w:rsid w:val="00212F64"/>
    <w:rsid w:val="00214302"/>
    <w:rsid w:val="00223AB6"/>
    <w:rsid w:val="00230319"/>
    <w:rsid w:val="00230CAC"/>
    <w:rsid w:val="0024282D"/>
    <w:rsid w:val="00252E01"/>
    <w:rsid w:val="00260D4C"/>
    <w:rsid w:val="002700ED"/>
    <w:rsid w:val="002714F0"/>
    <w:rsid w:val="002756BF"/>
    <w:rsid w:val="00277516"/>
    <w:rsid w:val="00280725"/>
    <w:rsid w:val="00280C1A"/>
    <w:rsid w:val="00281012"/>
    <w:rsid w:val="00286A2F"/>
    <w:rsid w:val="00286A9D"/>
    <w:rsid w:val="002879EA"/>
    <w:rsid w:val="0029245F"/>
    <w:rsid w:val="002944A2"/>
    <w:rsid w:val="00296450"/>
    <w:rsid w:val="00296ACF"/>
    <w:rsid w:val="002A1AA2"/>
    <w:rsid w:val="002A2716"/>
    <w:rsid w:val="002A63C5"/>
    <w:rsid w:val="002A692B"/>
    <w:rsid w:val="002B4B9F"/>
    <w:rsid w:val="002B61B5"/>
    <w:rsid w:val="002C4592"/>
    <w:rsid w:val="002C5BFA"/>
    <w:rsid w:val="002C5C21"/>
    <w:rsid w:val="002C5F5C"/>
    <w:rsid w:val="002C6588"/>
    <w:rsid w:val="002D328C"/>
    <w:rsid w:val="002D7614"/>
    <w:rsid w:val="002E12A3"/>
    <w:rsid w:val="002F1C9A"/>
    <w:rsid w:val="002F35C6"/>
    <w:rsid w:val="003008D7"/>
    <w:rsid w:val="00301840"/>
    <w:rsid w:val="00304A30"/>
    <w:rsid w:val="003101EC"/>
    <w:rsid w:val="00317484"/>
    <w:rsid w:val="00320DD8"/>
    <w:rsid w:val="00330484"/>
    <w:rsid w:val="003324FF"/>
    <w:rsid w:val="00335F2B"/>
    <w:rsid w:val="003423E4"/>
    <w:rsid w:val="00345BB9"/>
    <w:rsid w:val="00352468"/>
    <w:rsid w:val="0036072E"/>
    <w:rsid w:val="003655EC"/>
    <w:rsid w:val="00373591"/>
    <w:rsid w:val="0037596C"/>
    <w:rsid w:val="00376C44"/>
    <w:rsid w:val="003903D8"/>
    <w:rsid w:val="00390B49"/>
    <w:rsid w:val="003930F3"/>
    <w:rsid w:val="00394E47"/>
    <w:rsid w:val="003A0864"/>
    <w:rsid w:val="003A4436"/>
    <w:rsid w:val="003A7972"/>
    <w:rsid w:val="003B04B6"/>
    <w:rsid w:val="003B2B81"/>
    <w:rsid w:val="003C1592"/>
    <w:rsid w:val="003C2AD3"/>
    <w:rsid w:val="003C2BF4"/>
    <w:rsid w:val="003C7689"/>
    <w:rsid w:val="003D1B61"/>
    <w:rsid w:val="003D4207"/>
    <w:rsid w:val="003D5E95"/>
    <w:rsid w:val="003E0342"/>
    <w:rsid w:val="003E0C9F"/>
    <w:rsid w:val="003F01EA"/>
    <w:rsid w:val="003F2383"/>
    <w:rsid w:val="003F7A2C"/>
    <w:rsid w:val="00404ACE"/>
    <w:rsid w:val="00404B91"/>
    <w:rsid w:val="00410AFE"/>
    <w:rsid w:val="00416FB3"/>
    <w:rsid w:val="00417650"/>
    <w:rsid w:val="004252F7"/>
    <w:rsid w:val="00431543"/>
    <w:rsid w:val="00435FC5"/>
    <w:rsid w:val="00445C40"/>
    <w:rsid w:val="004504F5"/>
    <w:rsid w:val="00451268"/>
    <w:rsid w:val="00453759"/>
    <w:rsid w:val="00454F44"/>
    <w:rsid w:val="00457489"/>
    <w:rsid w:val="00460253"/>
    <w:rsid w:val="00463059"/>
    <w:rsid w:val="004661A6"/>
    <w:rsid w:val="00470D26"/>
    <w:rsid w:val="00470EFA"/>
    <w:rsid w:val="00471D3E"/>
    <w:rsid w:val="004728B1"/>
    <w:rsid w:val="00476E63"/>
    <w:rsid w:val="004805B4"/>
    <w:rsid w:val="00481160"/>
    <w:rsid w:val="004831D5"/>
    <w:rsid w:val="00487C43"/>
    <w:rsid w:val="00491180"/>
    <w:rsid w:val="00491479"/>
    <w:rsid w:val="00491F99"/>
    <w:rsid w:val="004A1082"/>
    <w:rsid w:val="004A1EAF"/>
    <w:rsid w:val="004A32BB"/>
    <w:rsid w:val="004A40B9"/>
    <w:rsid w:val="004A6B33"/>
    <w:rsid w:val="004C0B4E"/>
    <w:rsid w:val="004C3BC9"/>
    <w:rsid w:val="004C4D8D"/>
    <w:rsid w:val="004D3E23"/>
    <w:rsid w:val="004D4B11"/>
    <w:rsid w:val="004D51B2"/>
    <w:rsid w:val="004D7E14"/>
    <w:rsid w:val="004E1A78"/>
    <w:rsid w:val="004E1B97"/>
    <w:rsid w:val="0050169B"/>
    <w:rsid w:val="00504DB4"/>
    <w:rsid w:val="005058DB"/>
    <w:rsid w:val="00507B43"/>
    <w:rsid w:val="00512281"/>
    <w:rsid w:val="00513E59"/>
    <w:rsid w:val="005152AA"/>
    <w:rsid w:val="00523678"/>
    <w:rsid w:val="00525F8C"/>
    <w:rsid w:val="0053087A"/>
    <w:rsid w:val="00541345"/>
    <w:rsid w:val="00542E8D"/>
    <w:rsid w:val="0054440C"/>
    <w:rsid w:val="00544E2A"/>
    <w:rsid w:val="005452FF"/>
    <w:rsid w:val="00545743"/>
    <w:rsid w:val="0054768E"/>
    <w:rsid w:val="0055008B"/>
    <w:rsid w:val="00553A05"/>
    <w:rsid w:val="00557F6E"/>
    <w:rsid w:val="0056408B"/>
    <w:rsid w:val="00572025"/>
    <w:rsid w:val="00575F13"/>
    <w:rsid w:val="00575FF3"/>
    <w:rsid w:val="00582C60"/>
    <w:rsid w:val="005847ED"/>
    <w:rsid w:val="0059218B"/>
    <w:rsid w:val="005931D4"/>
    <w:rsid w:val="00596D66"/>
    <w:rsid w:val="005A0CA3"/>
    <w:rsid w:val="005A0E8D"/>
    <w:rsid w:val="005B0A2A"/>
    <w:rsid w:val="005B4257"/>
    <w:rsid w:val="005B43B6"/>
    <w:rsid w:val="005B5A58"/>
    <w:rsid w:val="005C15DD"/>
    <w:rsid w:val="005C18B0"/>
    <w:rsid w:val="005C33F9"/>
    <w:rsid w:val="005C5DFC"/>
    <w:rsid w:val="005D3524"/>
    <w:rsid w:val="005F20E3"/>
    <w:rsid w:val="00602A44"/>
    <w:rsid w:val="0060560E"/>
    <w:rsid w:val="00605BB1"/>
    <w:rsid w:val="00605D21"/>
    <w:rsid w:val="00607316"/>
    <w:rsid w:val="006163B0"/>
    <w:rsid w:val="006165BB"/>
    <w:rsid w:val="00620617"/>
    <w:rsid w:val="0062134D"/>
    <w:rsid w:val="0062447A"/>
    <w:rsid w:val="00624C90"/>
    <w:rsid w:val="0063103A"/>
    <w:rsid w:val="006321B2"/>
    <w:rsid w:val="00634C27"/>
    <w:rsid w:val="00636372"/>
    <w:rsid w:val="00637DD8"/>
    <w:rsid w:val="0064238B"/>
    <w:rsid w:val="006444E7"/>
    <w:rsid w:val="00646D8D"/>
    <w:rsid w:val="00653522"/>
    <w:rsid w:val="00653AB6"/>
    <w:rsid w:val="00653DD6"/>
    <w:rsid w:val="0066086E"/>
    <w:rsid w:val="00660D27"/>
    <w:rsid w:val="00666D9D"/>
    <w:rsid w:val="00667055"/>
    <w:rsid w:val="00671B44"/>
    <w:rsid w:val="00673F9D"/>
    <w:rsid w:val="0068017D"/>
    <w:rsid w:val="006804A3"/>
    <w:rsid w:val="00683E06"/>
    <w:rsid w:val="0069079E"/>
    <w:rsid w:val="00692EE4"/>
    <w:rsid w:val="00693796"/>
    <w:rsid w:val="006944D4"/>
    <w:rsid w:val="006A486C"/>
    <w:rsid w:val="006A68A7"/>
    <w:rsid w:val="006B0BD5"/>
    <w:rsid w:val="006B35DF"/>
    <w:rsid w:val="006B6234"/>
    <w:rsid w:val="006B63AB"/>
    <w:rsid w:val="006C205B"/>
    <w:rsid w:val="006C708B"/>
    <w:rsid w:val="006D14D4"/>
    <w:rsid w:val="006D1683"/>
    <w:rsid w:val="006D798D"/>
    <w:rsid w:val="006E2E20"/>
    <w:rsid w:val="006E708D"/>
    <w:rsid w:val="006E7A4F"/>
    <w:rsid w:val="006F03F0"/>
    <w:rsid w:val="006F2A81"/>
    <w:rsid w:val="006F2D78"/>
    <w:rsid w:val="006F40A5"/>
    <w:rsid w:val="006F4D90"/>
    <w:rsid w:val="006F6416"/>
    <w:rsid w:val="00703844"/>
    <w:rsid w:val="00704EBA"/>
    <w:rsid w:val="00705192"/>
    <w:rsid w:val="00711BB7"/>
    <w:rsid w:val="00714AAD"/>
    <w:rsid w:val="00715396"/>
    <w:rsid w:val="00716F9F"/>
    <w:rsid w:val="00725388"/>
    <w:rsid w:val="00732FF3"/>
    <w:rsid w:val="00740CCA"/>
    <w:rsid w:val="007441B4"/>
    <w:rsid w:val="0074712A"/>
    <w:rsid w:val="00756961"/>
    <w:rsid w:val="0075793D"/>
    <w:rsid w:val="00764833"/>
    <w:rsid w:val="00776BB1"/>
    <w:rsid w:val="00781157"/>
    <w:rsid w:val="007837B0"/>
    <w:rsid w:val="007844E6"/>
    <w:rsid w:val="00785AE8"/>
    <w:rsid w:val="00797A9D"/>
    <w:rsid w:val="007A0140"/>
    <w:rsid w:val="007A29C2"/>
    <w:rsid w:val="007A61DA"/>
    <w:rsid w:val="007B442A"/>
    <w:rsid w:val="007B675F"/>
    <w:rsid w:val="007C4BC0"/>
    <w:rsid w:val="007D4638"/>
    <w:rsid w:val="007D47A6"/>
    <w:rsid w:val="007D6B35"/>
    <w:rsid w:val="007D7B50"/>
    <w:rsid w:val="007D7D3F"/>
    <w:rsid w:val="007E0038"/>
    <w:rsid w:val="007E2099"/>
    <w:rsid w:val="007E4345"/>
    <w:rsid w:val="008021E2"/>
    <w:rsid w:val="0080671E"/>
    <w:rsid w:val="00810206"/>
    <w:rsid w:val="00811D39"/>
    <w:rsid w:val="00812D10"/>
    <w:rsid w:val="00815C75"/>
    <w:rsid w:val="0082173C"/>
    <w:rsid w:val="008217B4"/>
    <w:rsid w:val="00822A18"/>
    <w:rsid w:val="00831EBC"/>
    <w:rsid w:val="008377AD"/>
    <w:rsid w:val="00844D93"/>
    <w:rsid w:val="00845BD1"/>
    <w:rsid w:val="00851456"/>
    <w:rsid w:val="0085156E"/>
    <w:rsid w:val="00862151"/>
    <w:rsid w:val="00862C03"/>
    <w:rsid w:val="00863A57"/>
    <w:rsid w:val="00867287"/>
    <w:rsid w:val="00871985"/>
    <w:rsid w:val="00872249"/>
    <w:rsid w:val="00884B31"/>
    <w:rsid w:val="008859D9"/>
    <w:rsid w:val="00894913"/>
    <w:rsid w:val="008A1171"/>
    <w:rsid w:val="008A1537"/>
    <w:rsid w:val="008A3009"/>
    <w:rsid w:val="008B48F4"/>
    <w:rsid w:val="008B4F0F"/>
    <w:rsid w:val="008C299D"/>
    <w:rsid w:val="008C5F44"/>
    <w:rsid w:val="008C7222"/>
    <w:rsid w:val="008D07CF"/>
    <w:rsid w:val="008D1C49"/>
    <w:rsid w:val="008D267F"/>
    <w:rsid w:val="008D3EDB"/>
    <w:rsid w:val="008D7758"/>
    <w:rsid w:val="008E21A1"/>
    <w:rsid w:val="008E4401"/>
    <w:rsid w:val="008E51BC"/>
    <w:rsid w:val="008E7DDD"/>
    <w:rsid w:val="008F3A62"/>
    <w:rsid w:val="00904F84"/>
    <w:rsid w:val="00914618"/>
    <w:rsid w:val="00915075"/>
    <w:rsid w:val="009160C5"/>
    <w:rsid w:val="009174A5"/>
    <w:rsid w:val="0092181A"/>
    <w:rsid w:val="009332FD"/>
    <w:rsid w:val="009355BF"/>
    <w:rsid w:val="00945C83"/>
    <w:rsid w:val="00947A59"/>
    <w:rsid w:val="00950D90"/>
    <w:rsid w:val="009549BB"/>
    <w:rsid w:val="00956857"/>
    <w:rsid w:val="009638D5"/>
    <w:rsid w:val="00963A69"/>
    <w:rsid w:val="00970680"/>
    <w:rsid w:val="0097257E"/>
    <w:rsid w:val="0098206B"/>
    <w:rsid w:val="0099096B"/>
    <w:rsid w:val="00994048"/>
    <w:rsid w:val="009947E0"/>
    <w:rsid w:val="009948F8"/>
    <w:rsid w:val="00997406"/>
    <w:rsid w:val="009A2E95"/>
    <w:rsid w:val="009C04BE"/>
    <w:rsid w:val="009C2BB9"/>
    <w:rsid w:val="009C5403"/>
    <w:rsid w:val="009C58EE"/>
    <w:rsid w:val="009C6753"/>
    <w:rsid w:val="009C6FB4"/>
    <w:rsid w:val="009C7723"/>
    <w:rsid w:val="009D1225"/>
    <w:rsid w:val="009E01C5"/>
    <w:rsid w:val="009E6543"/>
    <w:rsid w:val="009F7755"/>
    <w:rsid w:val="009F7CFF"/>
    <w:rsid w:val="00A0750B"/>
    <w:rsid w:val="00A14F57"/>
    <w:rsid w:val="00A17249"/>
    <w:rsid w:val="00A20B4A"/>
    <w:rsid w:val="00A22A14"/>
    <w:rsid w:val="00A27C7F"/>
    <w:rsid w:val="00A320F1"/>
    <w:rsid w:val="00A402B4"/>
    <w:rsid w:val="00A44B19"/>
    <w:rsid w:val="00A46F17"/>
    <w:rsid w:val="00A52C47"/>
    <w:rsid w:val="00A54781"/>
    <w:rsid w:val="00A616D7"/>
    <w:rsid w:val="00A6446E"/>
    <w:rsid w:val="00A676C4"/>
    <w:rsid w:val="00A739CE"/>
    <w:rsid w:val="00A76033"/>
    <w:rsid w:val="00A76462"/>
    <w:rsid w:val="00A8362D"/>
    <w:rsid w:val="00A837EE"/>
    <w:rsid w:val="00A854AD"/>
    <w:rsid w:val="00A87711"/>
    <w:rsid w:val="00A90278"/>
    <w:rsid w:val="00A90CEB"/>
    <w:rsid w:val="00A930A6"/>
    <w:rsid w:val="00A930BA"/>
    <w:rsid w:val="00AA3D33"/>
    <w:rsid w:val="00AA57D8"/>
    <w:rsid w:val="00AA6EA8"/>
    <w:rsid w:val="00AB5F96"/>
    <w:rsid w:val="00AB641C"/>
    <w:rsid w:val="00AB79BC"/>
    <w:rsid w:val="00AC0932"/>
    <w:rsid w:val="00AC20CF"/>
    <w:rsid w:val="00AC5998"/>
    <w:rsid w:val="00AC65F7"/>
    <w:rsid w:val="00AD0E5B"/>
    <w:rsid w:val="00AD6AF5"/>
    <w:rsid w:val="00AD717B"/>
    <w:rsid w:val="00AD7E1E"/>
    <w:rsid w:val="00AF1B4C"/>
    <w:rsid w:val="00B0588B"/>
    <w:rsid w:val="00B069EC"/>
    <w:rsid w:val="00B110ED"/>
    <w:rsid w:val="00B1234A"/>
    <w:rsid w:val="00B13E23"/>
    <w:rsid w:val="00B20CD5"/>
    <w:rsid w:val="00B21BF6"/>
    <w:rsid w:val="00B22B76"/>
    <w:rsid w:val="00B32EA4"/>
    <w:rsid w:val="00B40D23"/>
    <w:rsid w:val="00B4499F"/>
    <w:rsid w:val="00B614B7"/>
    <w:rsid w:val="00B61FCE"/>
    <w:rsid w:val="00B672BC"/>
    <w:rsid w:val="00B704F0"/>
    <w:rsid w:val="00B8257A"/>
    <w:rsid w:val="00B93180"/>
    <w:rsid w:val="00B97522"/>
    <w:rsid w:val="00BB500E"/>
    <w:rsid w:val="00BD2DFD"/>
    <w:rsid w:val="00BE0C98"/>
    <w:rsid w:val="00BE1743"/>
    <w:rsid w:val="00BE4297"/>
    <w:rsid w:val="00BF277D"/>
    <w:rsid w:val="00BF5051"/>
    <w:rsid w:val="00BF544F"/>
    <w:rsid w:val="00C01841"/>
    <w:rsid w:val="00C01AA4"/>
    <w:rsid w:val="00C02DC0"/>
    <w:rsid w:val="00C03A53"/>
    <w:rsid w:val="00C143BB"/>
    <w:rsid w:val="00C17B3F"/>
    <w:rsid w:val="00C22A91"/>
    <w:rsid w:val="00C24F07"/>
    <w:rsid w:val="00C25579"/>
    <w:rsid w:val="00C27C46"/>
    <w:rsid w:val="00C27FAB"/>
    <w:rsid w:val="00C30A72"/>
    <w:rsid w:val="00C3167B"/>
    <w:rsid w:val="00C359C3"/>
    <w:rsid w:val="00C36C74"/>
    <w:rsid w:val="00C37406"/>
    <w:rsid w:val="00C43421"/>
    <w:rsid w:val="00C43935"/>
    <w:rsid w:val="00C4561B"/>
    <w:rsid w:val="00C53530"/>
    <w:rsid w:val="00C557A5"/>
    <w:rsid w:val="00C57D2F"/>
    <w:rsid w:val="00C627B6"/>
    <w:rsid w:val="00C6348A"/>
    <w:rsid w:val="00C63EC4"/>
    <w:rsid w:val="00C67FAE"/>
    <w:rsid w:val="00C70319"/>
    <w:rsid w:val="00C74944"/>
    <w:rsid w:val="00C77163"/>
    <w:rsid w:val="00C8003D"/>
    <w:rsid w:val="00C80DAC"/>
    <w:rsid w:val="00C83119"/>
    <w:rsid w:val="00C83DF4"/>
    <w:rsid w:val="00C8489C"/>
    <w:rsid w:val="00C94B5A"/>
    <w:rsid w:val="00CA389C"/>
    <w:rsid w:val="00CA6085"/>
    <w:rsid w:val="00CA6EEF"/>
    <w:rsid w:val="00CB0C98"/>
    <w:rsid w:val="00CB238F"/>
    <w:rsid w:val="00CB2779"/>
    <w:rsid w:val="00CB49D0"/>
    <w:rsid w:val="00CC2D89"/>
    <w:rsid w:val="00CD2F42"/>
    <w:rsid w:val="00CD2F94"/>
    <w:rsid w:val="00CD311B"/>
    <w:rsid w:val="00CD3142"/>
    <w:rsid w:val="00CE6AA0"/>
    <w:rsid w:val="00CF3897"/>
    <w:rsid w:val="00CF44AF"/>
    <w:rsid w:val="00CF5FF9"/>
    <w:rsid w:val="00CF7386"/>
    <w:rsid w:val="00CF77CA"/>
    <w:rsid w:val="00D014E6"/>
    <w:rsid w:val="00D0558E"/>
    <w:rsid w:val="00D07263"/>
    <w:rsid w:val="00D17930"/>
    <w:rsid w:val="00D20477"/>
    <w:rsid w:val="00D217F1"/>
    <w:rsid w:val="00D27398"/>
    <w:rsid w:val="00D27F59"/>
    <w:rsid w:val="00D303F8"/>
    <w:rsid w:val="00D3070E"/>
    <w:rsid w:val="00D31F4F"/>
    <w:rsid w:val="00D3223F"/>
    <w:rsid w:val="00D35E0C"/>
    <w:rsid w:val="00D372D7"/>
    <w:rsid w:val="00D37407"/>
    <w:rsid w:val="00D403F6"/>
    <w:rsid w:val="00D44F9E"/>
    <w:rsid w:val="00D46D73"/>
    <w:rsid w:val="00D5233C"/>
    <w:rsid w:val="00D5376D"/>
    <w:rsid w:val="00D5636E"/>
    <w:rsid w:val="00D57360"/>
    <w:rsid w:val="00D6443F"/>
    <w:rsid w:val="00D64584"/>
    <w:rsid w:val="00D80ED6"/>
    <w:rsid w:val="00D81A24"/>
    <w:rsid w:val="00D84104"/>
    <w:rsid w:val="00D85A59"/>
    <w:rsid w:val="00D92F21"/>
    <w:rsid w:val="00D93285"/>
    <w:rsid w:val="00DA1E70"/>
    <w:rsid w:val="00DA25C4"/>
    <w:rsid w:val="00DA4351"/>
    <w:rsid w:val="00DA6EA0"/>
    <w:rsid w:val="00DB1B45"/>
    <w:rsid w:val="00DB2048"/>
    <w:rsid w:val="00DB28A6"/>
    <w:rsid w:val="00DB4C28"/>
    <w:rsid w:val="00DB6F14"/>
    <w:rsid w:val="00DC4614"/>
    <w:rsid w:val="00DC51AB"/>
    <w:rsid w:val="00DD38F7"/>
    <w:rsid w:val="00DF2A0E"/>
    <w:rsid w:val="00DF4C98"/>
    <w:rsid w:val="00DF51AB"/>
    <w:rsid w:val="00E01E13"/>
    <w:rsid w:val="00E100AA"/>
    <w:rsid w:val="00E1364D"/>
    <w:rsid w:val="00E21425"/>
    <w:rsid w:val="00E23DF9"/>
    <w:rsid w:val="00E24D17"/>
    <w:rsid w:val="00E2509C"/>
    <w:rsid w:val="00E26DEF"/>
    <w:rsid w:val="00E27348"/>
    <w:rsid w:val="00E30119"/>
    <w:rsid w:val="00E34ECB"/>
    <w:rsid w:val="00E36DD1"/>
    <w:rsid w:val="00E51E1A"/>
    <w:rsid w:val="00E55139"/>
    <w:rsid w:val="00E622A4"/>
    <w:rsid w:val="00E63D7E"/>
    <w:rsid w:val="00E63F19"/>
    <w:rsid w:val="00E656FA"/>
    <w:rsid w:val="00E6728E"/>
    <w:rsid w:val="00E702C0"/>
    <w:rsid w:val="00E7381F"/>
    <w:rsid w:val="00E74509"/>
    <w:rsid w:val="00E8131A"/>
    <w:rsid w:val="00E86E9C"/>
    <w:rsid w:val="00E9020F"/>
    <w:rsid w:val="00E938E2"/>
    <w:rsid w:val="00EA10F1"/>
    <w:rsid w:val="00EA1DE7"/>
    <w:rsid w:val="00EA580A"/>
    <w:rsid w:val="00EB19BD"/>
    <w:rsid w:val="00EB4E49"/>
    <w:rsid w:val="00EB73B0"/>
    <w:rsid w:val="00EE0A7B"/>
    <w:rsid w:val="00EE17DF"/>
    <w:rsid w:val="00EF04E0"/>
    <w:rsid w:val="00EF2714"/>
    <w:rsid w:val="00EF3D56"/>
    <w:rsid w:val="00EF3E01"/>
    <w:rsid w:val="00EF459E"/>
    <w:rsid w:val="00EF7C14"/>
    <w:rsid w:val="00F007E3"/>
    <w:rsid w:val="00F13385"/>
    <w:rsid w:val="00F200F5"/>
    <w:rsid w:val="00F2411C"/>
    <w:rsid w:val="00F251E4"/>
    <w:rsid w:val="00F34B51"/>
    <w:rsid w:val="00F402F4"/>
    <w:rsid w:val="00F40E0B"/>
    <w:rsid w:val="00F417E9"/>
    <w:rsid w:val="00F45251"/>
    <w:rsid w:val="00F46BD8"/>
    <w:rsid w:val="00F5669B"/>
    <w:rsid w:val="00F56779"/>
    <w:rsid w:val="00F615DC"/>
    <w:rsid w:val="00F61D1A"/>
    <w:rsid w:val="00F65C5F"/>
    <w:rsid w:val="00F763E9"/>
    <w:rsid w:val="00F8014F"/>
    <w:rsid w:val="00F805D4"/>
    <w:rsid w:val="00F8500B"/>
    <w:rsid w:val="00F87159"/>
    <w:rsid w:val="00F90F58"/>
    <w:rsid w:val="00F92D59"/>
    <w:rsid w:val="00F97FB2"/>
    <w:rsid w:val="00FA0801"/>
    <w:rsid w:val="00FA175C"/>
    <w:rsid w:val="00FA4118"/>
    <w:rsid w:val="00FA5C1F"/>
    <w:rsid w:val="00FA6273"/>
    <w:rsid w:val="00FA7ED1"/>
    <w:rsid w:val="00FB05A5"/>
    <w:rsid w:val="00FB3E7C"/>
    <w:rsid w:val="00FB45F3"/>
    <w:rsid w:val="00FB5B42"/>
    <w:rsid w:val="00FC0495"/>
    <w:rsid w:val="00FC0571"/>
    <w:rsid w:val="00FC7263"/>
    <w:rsid w:val="00FC750E"/>
    <w:rsid w:val="00FD0E81"/>
    <w:rsid w:val="00FD2920"/>
    <w:rsid w:val="00FD3DCA"/>
    <w:rsid w:val="00FD4727"/>
    <w:rsid w:val="00FE2580"/>
    <w:rsid w:val="00FE7E7D"/>
    <w:rsid w:val="00FF26EA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  <w14:docId w14:val="3472393A"/>
  <w15:chartTrackingRefBased/>
  <w15:docId w15:val="{94FBAF97-CA84-4870-B62A-0190E3E3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D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637D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7DD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7DD8"/>
  </w:style>
  <w:style w:type="paragraph" w:customStyle="1" w:styleId="naiskr">
    <w:name w:val="naiskr"/>
    <w:basedOn w:val="Normal"/>
    <w:rsid w:val="00637DD8"/>
    <w:pPr>
      <w:spacing w:before="75" w:after="75"/>
    </w:pPr>
  </w:style>
  <w:style w:type="character" w:styleId="CommentReference">
    <w:name w:val="annotation reference"/>
    <w:basedOn w:val="DefaultParagraphFont"/>
    <w:uiPriority w:val="99"/>
    <w:semiHidden/>
    <w:unhideWhenUsed/>
    <w:rsid w:val="007E0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0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03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03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38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th1">
    <w:name w:val="th1"/>
    <w:rsid w:val="007E0038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2017.gada 27.jūnija noteikumos Nr.371 “Braukšanas maksas atvieglojumu noteikumi” sākotnējās ietekmes novērtējuma ziņojums (anotācijas) pielikums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2017.gada 27.jūnija noteikumos Nr.371 “Braukšanas maksas atvieglojumu noteikumi” sākotnējās ietekmes novērtējuma ziņojums (anotācijas) pielikums</dc:title>
  <dc:subject/>
  <dc:creator>Dana Ziemele Adricka</dc:creator>
  <cp:keywords/>
  <dc:description/>
  <cp:lastModifiedBy>Dana Ziemele Adricka</cp:lastModifiedBy>
  <cp:revision>4</cp:revision>
  <cp:lastPrinted>2018-08-10T10:18:00Z</cp:lastPrinted>
  <dcterms:created xsi:type="dcterms:W3CDTF">2018-08-10T10:28:00Z</dcterms:created>
  <dcterms:modified xsi:type="dcterms:W3CDTF">2018-08-13T06:07:00Z</dcterms:modified>
</cp:coreProperties>
</file>