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576F" w14:textId="77777777" w:rsidR="00634DC3" w:rsidRPr="000510F0" w:rsidRDefault="00BD598E" w:rsidP="00BD598E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262AA1">
        <w:rPr>
          <w:sz w:val="28"/>
          <w:szCs w:val="28"/>
        </w:rPr>
        <w:t>LATVIJAS REPUBLIKAS MINISTRU KABINETS</w:t>
      </w:r>
    </w:p>
    <w:p w14:paraId="4D3311C5" w14:textId="6926638D" w:rsidR="00634DC3" w:rsidRPr="000510F0" w:rsidRDefault="00634DC3" w:rsidP="00634DC3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885AFB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14:paraId="3B3D813E" w14:textId="77777777" w:rsidR="00634DC3" w:rsidRDefault="00634DC3" w:rsidP="00634DC3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14:paraId="4193F6B9" w14:textId="77777777" w:rsidR="00634DC3" w:rsidRDefault="00634DC3" w:rsidP="00634DC3">
      <w:pPr>
        <w:pStyle w:val="BodyTextIndent"/>
        <w:rPr>
          <w:sz w:val="28"/>
          <w:szCs w:val="28"/>
          <w:lang w:val="lv-LV"/>
        </w:rPr>
      </w:pPr>
    </w:p>
    <w:p w14:paraId="646CF0D2" w14:textId="77777777" w:rsidR="00634DC3" w:rsidRDefault="00634DC3" w:rsidP="00634DC3">
      <w:pPr>
        <w:pStyle w:val="BodyTextIndent"/>
        <w:rPr>
          <w:sz w:val="28"/>
          <w:szCs w:val="28"/>
          <w:lang w:val="lv-LV"/>
        </w:rPr>
      </w:pPr>
    </w:p>
    <w:p w14:paraId="425F8B6B" w14:textId="77777777" w:rsidR="001D432A" w:rsidRPr="001D432A" w:rsidRDefault="00634DC3" w:rsidP="001D432A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2" w:name="OLE_LINK10"/>
      <w:bookmarkStart w:id="3" w:name="OLE_LINK11"/>
      <w:r w:rsidRPr="00634DC3">
        <w:rPr>
          <w:rFonts w:eastAsia="Times New Roman"/>
          <w:b/>
          <w:sz w:val="28"/>
          <w:szCs w:val="28"/>
        </w:rPr>
        <w:t>Grozījumi Ministru kabineta 2011.gada 1.novembra noteikumos Nr.850 „Nacionālā veselības dienesta nolikums”</w:t>
      </w:r>
    </w:p>
    <w:bookmarkEnd w:id="0"/>
    <w:bookmarkEnd w:id="1"/>
    <w:bookmarkEnd w:id="2"/>
    <w:bookmarkEnd w:id="3"/>
    <w:p w14:paraId="66746D9F" w14:textId="77777777" w:rsidR="001D432A" w:rsidRPr="001D432A" w:rsidRDefault="001D432A" w:rsidP="001D432A">
      <w:pPr>
        <w:autoSpaceDN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</w:rPr>
      </w:pPr>
    </w:p>
    <w:p w14:paraId="1B9E603B" w14:textId="77777777" w:rsidR="001D432A" w:rsidRPr="001D432A" w:rsidRDefault="001D432A" w:rsidP="001D432A">
      <w:pPr>
        <w:autoSpaceDN/>
        <w:spacing w:after="0" w:line="240" w:lineRule="auto"/>
        <w:jc w:val="right"/>
        <w:textAlignment w:val="auto"/>
        <w:rPr>
          <w:rFonts w:eastAsia="Calibri"/>
        </w:rPr>
      </w:pPr>
      <w:r w:rsidRPr="001D432A">
        <w:rPr>
          <w:rFonts w:eastAsia="Calibri"/>
        </w:rPr>
        <w:t xml:space="preserve">Izdoti saskaņā ar </w:t>
      </w:r>
    </w:p>
    <w:p w14:paraId="25DE6764" w14:textId="77777777" w:rsidR="001D432A" w:rsidRPr="001D432A" w:rsidRDefault="001D432A" w:rsidP="001D432A">
      <w:pPr>
        <w:autoSpaceDN/>
        <w:spacing w:after="0" w:line="240" w:lineRule="auto"/>
        <w:jc w:val="right"/>
        <w:textAlignment w:val="auto"/>
        <w:rPr>
          <w:rFonts w:eastAsia="Calibri"/>
        </w:rPr>
      </w:pPr>
      <w:r w:rsidRPr="001D432A">
        <w:rPr>
          <w:rFonts w:eastAsia="Calibri"/>
        </w:rPr>
        <w:t xml:space="preserve">Valsts pārvaldes iekārtas likuma </w:t>
      </w:r>
    </w:p>
    <w:p w14:paraId="60312465" w14:textId="77777777" w:rsidR="001D432A" w:rsidRPr="001D432A" w:rsidRDefault="001D432A" w:rsidP="001D432A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  <w:lang w:eastAsia="lv-LV"/>
        </w:rPr>
      </w:pPr>
      <w:r w:rsidRPr="001D432A">
        <w:rPr>
          <w:rFonts w:eastAsia="Calibri"/>
        </w:rPr>
        <w:t>16.panta pirmo daļu</w:t>
      </w:r>
    </w:p>
    <w:p w14:paraId="584E11F4" w14:textId="77777777" w:rsidR="001D432A" w:rsidRPr="001D432A" w:rsidRDefault="001D432A" w:rsidP="001D432A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14:paraId="4613A09F" w14:textId="77777777" w:rsidR="001D432A" w:rsidRPr="001D432A" w:rsidRDefault="001D432A" w:rsidP="001D432A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14:paraId="7A05CB93" w14:textId="307C3C20" w:rsidR="001D432A" w:rsidRPr="001D432A" w:rsidRDefault="001D432A" w:rsidP="001D432A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1D432A">
        <w:rPr>
          <w:rFonts w:eastAsia="Times New Roman"/>
          <w:sz w:val="28"/>
          <w:szCs w:val="28"/>
          <w:lang w:eastAsia="lv-LV"/>
        </w:rPr>
        <w:t>Izdarīt Ministru kabineta 2011.gada 1.novembra noteikumos Nr.850 „Nacionālā veselības dienesta nolikums” (Latvijas Vēstnesis, 2011, 178.nr.; 2012, 66.nr.; 2013, 208.nr.) šādus grozījumus:</w:t>
      </w:r>
    </w:p>
    <w:p w14:paraId="4B5FC21C" w14:textId="77777777" w:rsidR="00AA175E" w:rsidRPr="001835EE" w:rsidRDefault="00AA175E" w:rsidP="003E3836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highlight w:val="yellow"/>
          <w:lang w:eastAsia="lv-LV"/>
        </w:rPr>
      </w:pPr>
    </w:p>
    <w:p w14:paraId="5A899D8C" w14:textId="1B2207D2" w:rsidR="00253B57" w:rsidRPr="00253B57" w:rsidRDefault="00253B57" w:rsidP="00253B57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</w:t>
      </w:r>
      <w:r>
        <w:rPr>
          <w:rFonts w:eastAsia="Times New Roman"/>
          <w:sz w:val="28"/>
          <w:szCs w:val="28"/>
          <w:lang w:eastAsia="lv-LV"/>
        </w:rPr>
        <w:tab/>
        <w:t>papildināt 3.7.apakšpunktu aiz vārdiem „līdzekļus par” ar vārdiem „Neatliekamās medicīniskās palīdzības dienesta brigādes sniegto neatliekamo medicīnisko palīdzību un”;</w:t>
      </w:r>
    </w:p>
    <w:p w14:paraId="0B460A18" w14:textId="77777777" w:rsidR="00253B57" w:rsidRDefault="00253B57" w:rsidP="003E3836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33A681D1" w14:textId="31882BB3" w:rsidR="001D432A" w:rsidRDefault="00253B57" w:rsidP="003E3836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1D432A" w:rsidRPr="001D432A">
        <w:rPr>
          <w:rFonts w:eastAsia="Times New Roman"/>
          <w:sz w:val="28"/>
          <w:szCs w:val="28"/>
          <w:lang w:eastAsia="lv-LV"/>
        </w:rPr>
        <w:t>.</w:t>
      </w:r>
      <w:r w:rsidR="003E3836">
        <w:rPr>
          <w:rFonts w:eastAsia="Times New Roman"/>
          <w:sz w:val="28"/>
          <w:szCs w:val="28"/>
          <w:lang w:eastAsia="lv-LV"/>
        </w:rPr>
        <w:tab/>
        <w:t>svītrot 3.14.</w:t>
      </w:r>
      <w:r w:rsidR="000544A9">
        <w:rPr>
          <w:rFonts w:eastAsia="Times New Roman"/>
          <w:sz w:val="28"/>
          <w:szCs w:val="28"/>
          <w:lang w:eastAsia="lv-LV"/>
        </w:rPr>
        <w:t>a</w:t>
      </w:r>
      <w:r w:rsidR="003E3836">
        <w:rPr>
          <w:rFonts w:eastAsia="Times New Roman"/>
          <w:sz w:val="28"/>
          <w:szCs w:val="28"/>
          <w:lang w:eastAsia="lv-LV"/>
        </w:rPr>
        <w:t>pakšpunktu</w:t>
      </w:r>
      <w:r w:rsidR="001D432A" w:rsidRPr="001D432A">
        <w:rPr>
          <w:rFonts w:eastAsia="Calibri"/>
          <w:sz w:val="28"/>
          <w:szCs w:val="28"/>
        </w:rPr>
        <w:t>;</w:t>
      </w:r>
    </w:p>
    <w:p w14:paraId="15CEFA02" w14:textId="77777777" w:rsidR="003E3836" w:rsidRDefault="003E3836" w:rsidP="008034F3">
      <w:pPr>
        <w:tabs>
          <w:tab w:val="left" w:pos="284"/>
        </w:tabs>
        <w:autoSpaceDN/>
        <w:spacing w:after="0" w:line="240" w:lineRule="auto"/>
        <w:jc w:val="both"/>
        <w:textAlignment w:val="auto"/>
      </w:pPr>
    </w:p>
    <w:p w14:paraId="17125B74" w14:textId="5B752494" w:rsidR="008453EB" w:rsidRDefault="00071374" w:rsidP="00253B57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74985">
        <w:rPr>
          <w:rFonts w:eastAsia="Calibri"/>
          <w:sz w:val="28"/>
          <w:szCs w:val="28"/>
        </w:rPr>
        <w:t>.</w:t>
      </w:r>
      <w:r w:rsidR="00D74985">
        <w:rPr>
          <w:rFonts w:eastAsia="Calibri"/>
          <w:sz w:val="28"/>
          <w:szCs w:val="28"/>
        </w:rPr>
        <w:tab/>
      </w:r>
      <w:r w:rsidR="000544A9">
        <w:rPr>
          <w:rFonts w:eastAsia="Times New Roman"/>
          <w:sz w:val="28"/>
          <w:szCs w:val="28"/>
          <w:lang w:eastAsia="lv-LV"/>
        </w:rPr>
        <w:t>svītrot 3.24.a</w:t>
      </w:r>
      <w:r w:rsidR="00D74985">
        <w:rPr>
          <w:rFonts w:eastAsia="Times New Roman"/>
          <w:sz w:val="28"/>
          <w:szCs w:val="28"/>
          <w:lang w:eastAsia="lv-LV"/>
        </w:rPr>
        <w:t>pakšpunktu</w:t>
      </w:r>
      <w:r w:rsidR="00D74985" w:rsidRPr="001D432A">
        <w:rPr>
          <w:rFonts w:eastAsia="Calibri"/>
          <w:sz w:val="28"/>
          <w:szCs w:val="28"/>
        </w:rPr>
        <w:t>;</w:t>
      </w:r>
    </w:p>
    <w:p w14:paraId="7B9B9705" w14:textId="77777777" w:rsidR="00D74985" w:rsidRDefault="00D74985" w:rsidP="003E3836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Calibri"/>
          <w:sz w:val="28"/>
          <w:szCs w:val="28"/>
        </w:rPr>
      </w:pPr>
    </w:p>
    <w:p w14:paraId="1AFD85E4" w14:textId="54462F02" w:rsidR="003E3836" w:rsidRDefault="00071374" w:rsidP="003E3836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Calibri"/>
          <w:sz w:val="28"/>
          <w:szCs w:val="28"/>
        </w:rPr>
        <w:t>4</w:t>
      </w:r>
      <w:r w:rsidR="00D74985">
        <w:rPr>
          <w:rFonts w:eastAsia="Calibri"/>
          <w:sz w:val="28"/>
          <w:szCs w:val="28"/>
        </w:rPr>
        <w:t xml:space="preserve">. </w:t>
      </w:r>
      <w:r w:rsidR="00D74985">
        <w:rPr>
          <w:rFonts w:eastAsia="Times New Roman"/>
          <w:sz w:val="28"/>
          <w:szCs w:val="28"/>
          <w:lang w:eastAsia="lv-LV"/>
        </w:rPr>
        <w:t xml:space="preserve">svītrot </w:t>
      </w:r>
      <w:r w:rsidR="00D74985" w:rsidRPr="00D74985">
        <w:rPr>
          <w:rFonts w:eastAsia="Times New Roman"/>
          <w:sz w:val="28"/>
          <w:szCs w:val="28"/>
          <w:lang w:eastAsia="lv-LV"/>
        </w:rPr>
        <w:t>4.3.2.2</w:t>
      </w:r>
      <w:r w:rsidR="007B2ED9">
        <w:rPr>
          <w:rFonts w:eastAsia="Times New Roman"/>
          <w:sz w:val="28"/>
          <w:szCs w:val="28"/>
          <w:lang w:eastAsia="lv-LV"/>
        </w:rPr>
        <w:t xml:space="preserve">. </w:t>
      </w:r>
      <w:r w:rsidR="008034F3">
        <w:rPr>
          <w:rFonts w:eastAsia="Times New Roman"/>
          <w:sz w:val="28"/>
          <w:szCs w:val="28"/>
          <w:lang w:eastAsia="lv-LV"/>
        </w:rPr>
        <w:t>un 4.3.2.4.</w:t>
      </w:r>
      <w:r w:rsidR="000544A9">
        <w:rPr>
          <w:rFonts w:eastAsia="Times New Roman"/>
          <w:sz w:val="28"/>
          <w:szCs w:val="28"/>
          <w:lang w:eastAsia="lv-LV"/>
        </w:rPr>
        <w:t>a</w:t>
      </w:r>
      <w:r w:rsidR="00833206">
        <w:rPr>
          <w:rFonts w:eastAsia="Times New Roman"/>
          <w:sz w:val="28"/>
          <w:szCs w:val="28"/>
          <w:lang w:eastAsia="lv-LV"/>
        </w:rPr>
        <w:t>pakšpunktu</w:t>
      </w:r>
      <w:r w:rsidR="00D80C31">
        <w:rPr>
          <w:rFonts w:eastAsia="Times New Roman"/>
          <w:sz w:val="28"/>
          <w:szCs w:val="28"/>
          <w:lang w:eastAsia="lv-LV"/>
        </w:rPr>
        <w:t>;</w:t>
      </w:r>
    </w:p>
    <w:p w14:paraId="0B064509" w14:textId="77777777" w:rsidR="00D80C31" w:rsidRDefault="00D80C31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Calibri"/>
          <w:sz w:val="28"/>
          <w:szCs w:val="28"/>
        </w:rPr>
      </w:pPr>
    </w:p>
    <w:p w14:paraId="0A932F82" w14:textId="72076291" w:rsidR="00D80C31" w:rsidRDefault="00071374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80C31">
        <w:rPr>
          <w:rFonts w:eastAsia="Calibri"/>
          <w:sz w:val="28"/>
          <w:szCs w:val="28"/>
        </w:rPr>
        <w:t xml:space="preserve">. papildināt noteikumus ar </w:t>
      </w:r>
      <w:r w:rsidR="00D80C31" w:rsidRPr="00833206">
        <w:rPr>
          <w:sz w:val="28"/>
          <w:szCs w:val="28"/>
        </w:rPr>
        <w:t>4.</w:t>
      </w:r>
      <w:r w:rsidR="00D80C31">
        <w:rPr>
          <w:sz w:val="28"/>
          <w:szCs w:val="28"/>
        </w:rPr>
        <w:t>5.</w:t>
      </w:r>
      <w:r w:rsidR="00D80C31" w:rsidRPr="00833206">
        <w:rPr>
          <w:sz w:val="28"/>
          <w:szCs w:val="28"/>
          <w:vertAlign w:val="superscript"/>
        </w:rPr>
        <w:t>1</w:t>
      </w:r>
      <w:r w:rsidR="00D80C31">
        <w:rPr>
          <w:sz w:val="28"/>
          <w:szCs w:val="28"/>
          <w:vertAlign w:val="superscript"/>
        </w:rPr>
        <w:t xml:space="preserve"> </w:t>
      </w:r>
      <w:r w:rsidR="00D80C31">
        <w:rPr>
          <w:sz w:val="28"/>
          <w:szCs w:val="28"/>
        </w:rPr>
        <w:t>apakšpunktu šādā redakcijā:</w:t>
      </w:r>
    </w:p>
    <w:p w14:paraId="4B923B68" w14:textId="4106554B" w:rsidR="00D80C31" w:rsidRDefault="00D80C31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</w:rPr>
        <w:t>„</w:t>
      </w:r>
      <w:r w:rsidRPr="00833206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83320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CD1AA6">
        <w:rPr>
          <w:rFonts w:eastAsia="Times New Roman"/>
          <w:sz w:val="28"/>
          <w:szCs w:val="28"/>
          <w:lang w:eastAsia="lv-LV"/>
        </w:rPr>
        <w:t>pārbauda</w:t>
      </w:r>
      <w:r w:rsidRPr="00DA506D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>n</w:t>
      </w:r>
      <w:r w:rsidRPr="00DA506D">
        <w:rPr>
          <w:rFonts w:eastAsia="Times New Roman"/>
          <w:sz w:val="28"/>
          <w:szCs w:val="28"/>
          <w:lang w:eastAsia="lv-LV"/>
        </w:rPr>
        <w:t xml:space="preserve">o valsts budžeta apmaksāto veselības aprūpes pakalpojumu saņemšanas iespējas, to sniegšanas pamatotību un atbilstību </w:t>
      </w:r>
      <w:r w:rsidRPr="00C4459A">
        <w:rPr>
          <w:rFonts w:eastAsia="Times New Roman"/>
          <w:sz w:val="28"/>
          <w:szCs w:val="28"/>
          <w:lang w:eastAsia="lv-LV"/>
        </w:rPr>
        <w:t>līgumam</w:t>
      </w:r>
      <w:r w:rsidRPr="00DA506D">
        <w:rPr>
          <w:rFonts w:eastAsia="Times New Roman"/>
          <w:sz w:val="28"/>
          <w:szCs w:val="28"/>
          <w:lang w:eastAsia="lv-LV"/>
        </w:rPr>
        <w:t xml:space="preserve"> ar dienestu</w:t>
      </w:r>
      <w:r w:rsidR="00756064">
        <w:rPr>
          <w:rFonts w:eastAsia="Times New Roman"/>
          <w:sz w:val="28"/>
          <w:szCs w:val="28"/>
          <w:lang w:eastAsia="lv-LV"/>
        </w:rPr>
        <w:t>”;</w:t>
      </w:r>
    </w:p>
    <w:p w14:paraId="2B02E5B1" w14:textId="29328561" w:rsidR="0050146D" w:rsidRDefault="0050146D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1233980F" w14:textId="343B33C4" w:rsidR="0050146D" w:rsidRDefault="00071374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6</w:t>
      </w:r>
      <w:r w:rsidR="0050146D">
        <w:rPr>
          <w:rFonts w:eastAsia="Times New Roman"/>
          <w:sz w:val="28"/>
          <w:szCs w:val="28"/>
          <w:lang w:eastAsia="lv-LV"/>
        </w:rPr>
        <w:t>. papildināt noteikumu 4.6.apa</w:t>
      </w:r>
      <w:r w:rsidR="008453EB">
        <w:rPr>
          <w:rFonts w:eastAsia="Times New Roman"/>
          <w:sz w:val="28"/>
          <w:szCs w:val="28"/>
          <w:lang w:eastAsia="lv-LV"/>
        </w:rPr>
        <w:t>kšpunktu aiz vārdiem „līdz</w:t>
      </w:r>
      <w:bookmarkStart w:id="4" w:name="_GoBack"/>
      <w:bookmarkEnd w:id="4"/>
      <w:r w:rsidR="008453EB">
        <w:rPr>
          <w:rFonts w:eastAsia="Times New Roman"/>
          <w:sz w:val="28"/>
          <w:szCs w:val="28"/>
          <w:lang w:eastAsia="lv-LV"/>
        </w:rPr>
        <w:t xml:space="preserve">ekļu izlietošanā” ar vārdiem „un </w:t>
      </w:r>
      <w:r w:rsidR="008453EB" w:rsidRPr="008453EB">
        <w:rPr>
          <w:rFonts w:eastAsia="Times New Roman"/>
          <w:sz w:val="28"/>
          <w:szCs w:val="28"/>
          <w:lang w:eastAsia="lv-LV"/>
        </w:rPr>
        <w:t>atmaksāt personai nepamatoti iekasētu pacienta iemaksu vai samaksu par veselības aprūpes pakalpojumu</w:t>
      </w:r>
      <w:r w:rsidR="008453EB">
        <w:rPr>
          <w:rFonts w:eastAsia="Times New Roman"/>
          <w:sz w:val="28"/>
          <w:szCs w:val="28"/>
          <w:lang w:eastAsia="lv-LV"/>
        </w:rPr>
        <w:t>”;</w:t>
      </w:r>
    </w:p>
    <w:p w14:paraId="43FDF2ED" w14:textId="77777777" w:rsidR="00756064" w:rsidRDefault="00756064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005D4864" w14:textId="01CC59DF" w:rsidR="00756064" w:rsidRPr="00833206" w:rsidRDefault="00071374" w:rsidP="00D80C31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="00756064">
        <w:rPr>
          <w:rFonts w:eastAsia="Times New Roman"/>
          <w:sz w:val="28"/>
          <w:szCs w:val="28"/>
          <w:lang w:eastAsia="lv-LV"/>
        </w:rPr>
        <w:t xml:space="preserve">. </w:t>
      </w:r>
      <w:r w:rsidR="00756064">
        <w:rPr>
          <w:rFonts w:eastAsia="Calibri"/>
          <w:sz w:val="28"/>
          <w:szCs w:val="28"/>
        </w:rPr>
        <w:t>papildināt 13.punktu aiz vārdiem „</w:t>
      </w:r>
      <w:r w:rsidR="00756064" w:rsidRPr="00026F17">
        <w:rPr>
          <w:rFonts w:eastAsia="Calibri"/>
          <w:sz w:val="28"/>
          <w:szCs w:val="28"/>
        </w:rPr>
        <w:t>Dienesta direktora” ar vārdiem „vai dienesta direktora vietnieka”</w:t>
      </w:r>
      <w:r w:rsidR="00756064">
        <w:rPr>
          <w:rFonts w:eastAsia="Calibri"/>
          <w:sz w:val="28"/>
          <w:szCs w:val="28"/>
        </w:rPr>
        <w:t>.</w:t>
      </w:r>
    </w:p>
    <w:p w14:paraId="15AED316" w14:textId="77777777" w:rsidR="00D74985" w:rsidRDefault="00D74985" w:rsidP="003E3836">
      <w:p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1459D526" w14:textId="17A06C5F" w:rsidR="00DE377A" w:rsidRDefault="00DE377A" w:rsidP="001D432A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006A4060" w14:textId="77777777" w:rsidR="0051129A" w:rsidRDefault="0051129A" w:rsidP="001D432A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14:paraId="5552C801" w14:textId="77777777" w:rsidR="00634DC3" w:rsidRDefault="00634DC3" w:rsidP="00634DC3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63CFA6DA" w14:textId="77777777" w:rsidR="00634DC3" w:rsidRDefault="00634DC3" w:rsidP="00634DC3">
      <w:pPr>
        <w:pStyle w:val="naislab"/>
        <w:spacing w:before="0" w:after="0"/>
        <w:jc w:val="both"/>
        <w:rPr>
          <w:sz w:val="28"/>
          <w:szCs w:val="28"/>
        </w:rPr>
      </w:pPr>
    </w:p>
    <w:p w14:paraId="3040E6E4" w14:textId="77777777" w:rsidR="00634DC3" w:rsidRDefault="00634DC3" w:rsidP="00634DC3">
      <w:pPr>
        <w:spacing w:after="240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Anda </w:t>
      </w:r>
      <w:proofErr w:type="spellStart"/>
      <w:r>
        <w:rPr>
          <w:sz w:val="28"/>
        </w:rPr>
        <w:t>Čakša</w:t>
      </w:r>
      <w:proofErr w:type="spellEnd"/>
    </w:p>
    <w:p w14:paraId="44E68FAC" w14:textId="77777777" w:rsidR="00634DC3" w:rsidRDefault="00634DC3" w:rsidP="00634DC3">
      <w:pPr>
        <w:jc w:val="both"/>
        <w:rPr>
          <w:sz w:val="28"/>
        </w:rPr>
      </w:pPr>
    </w:p>
    <w:p w14:paraId="5C2280F7" w14:textId="77777777" w:rsidR="00634DC3" w:rsidRDefault="00634DC3" w:rsidP="00634DC3">
      <w:pPr>
        <w:spacing w:after="360"/>
        <w:jc w:val="both"/>
        <w:rPr>
          <w:sz w:val="28"/>
        </w:rPr>
      </w:pPr>
      <w:r>
        <w:rPr>
          <w:sz w:val="28"/>
        </w:rPr>
        <w:t>Iesniedzējs: 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32BA6883" w14:textId="77777777" w:rsidR="00634DC3" w:rsidRDefault="00634DC3" w:rsidP="00634DC3">
      <w:pPr>
        <w:jc w:val="both"/>
        <w:rPr>
          <w:sz w:val="28"/>
        </w:rPr>
      </w:pPr>
      <w:r>
        <w:rPr>
          <w:sz w:val="28"/>
        </w:rPr>
        <w:t>Vīza: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382B">
        <w:rPr>
          <w:sz w:val="28"/>
        </w:rPr>
        <w:t>Aivars Lapiņš</w:t>
      </w:r>
    </w:p>
    <w:p w14:paraId="344828D5" w14:textId="77777777" w:rsidR="001D432A" w:rsidRPr="001D432A" w:rsidRDefault="001D432A" w:rsidP="001D432A">
      <w:pPr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sectPr w:rsidR="001D432A" w:rsidRPr="001D432A" w:rsidSect="00215AE7"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F9ED" w14:textId="77777777" w:rsidR="00215AE7" w:rsidRDefault="00215AE7" w:rsidP="003E3836">
      <w:pPr>
        <w:spacing w:after="0" w:line="240" w:lineRule="auto"/>
      </w:pPr>
      <w:r>
        <w:separator/>
      </w:r>
    </w:p>
  </w:endnote>
  <w:endnote w:type="continuationSeparator" w:id="0">
    <w:p w14:paraId="3384F7E7" w14:textId="77777777" w:rsidR="00215AE7" w:rsidRDefault="00215AE7" w:rsidP="003E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A261" w14:textId="77777777" w:rsidR="00215AE7" w:rsidRDefault="00215AE7" w:rsidP="000544A9">
    <w:pPr>
      <w:pStyle w:val="Footer"/>
      <w:tabs>
        <w:tab w:val="clear" w:pos="4153"/>
        <w:tab w:val="clear" w:pos="8306"/>
      </w:tabs>
      <w:ind w:firstLine="0"/>
      <w:rPr>
        <w:sz w:val="20"/>
        <w:szCs w:val="20"/>
      </w:rPr>
    </w:pPr>
  </w:p>
  <w:p w14:paraId="07DA4540" w14:textId="2B8A9674" w:rsidR="00215AE7" w:rsidRDefault="00215AE7" w:rsidP="003E3836">
    <w:pPr>
      <w:pStyle w:val="Footer"/>
      <w:ind w:firstLine="0"/>
    </w:pPr>
    <w:r>
      <w:rPr>
        <w:sz w:val="20"/>
        <w:szCs w:val="20"/>
      </w:rPr>
      <w:t>VMnot_</w:t>
    </w:r>
    <w:r w:rsidR="0051129A">
      <w:rPr>
        <w:sz w:val="20"/>
        <w:szCs w:val="20"/>
      </w:rPr>
      <w:t>2008</w:t>
    </w:r>
    <w:r w:rsidR="00EB382B">
      <w:rPr>
        <w:sz w:val="20"/>
        <w:szCs w:val="20"/>
      </w:rPr>
      <w:t>18</w:t>
    </w:r>
    <w:r w:rsidR="004D685B">
      <w:rPr>
        <w:sz w:val="20"/>
        <w:szCs w:val="20"/>
      </w:rPr>
      <w:t>_NVD</w:t>
    </w:r>
    <w:r>
      <w:rPr>
        <w:sz w:val="20"/>
        <w:szCs w:val="20"/>
      </w:rPr>
      <w:t>nolik</w:t>
    </w:r>
  </w:p>
  <w:p w14:paraId="5B9F4BD7" w14:textId="77777777" w:rsidR="00215AE7" w:rsidRDefault="00215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1009" w14:textId="6414AB20" w:rsidR="00215AE7" w:rsidRDefault="00215AE7" w:rsidP="00215AE7">
    <w:pPr>
      <w:pStyle w:val="Footer"/>
      <w:ind w:firstLine="0"/>
    </w:pPr>
    <w:r>
      <w:rPr>
        <w:sz w:val="20"/>
        <w:szCs w:val="20"/>
      </w:rPr>
      <w:t>VMnot_</w:t>
    </w:r>
    <w:r w:rsidR="0051129A">
      <w:rPr>
        <w:sz w:val="20"/>
        <w:szCs w:val="20"/>
      </w:rPr>
      <w:t>2008</w:t>
    </w:r>
    <w:r w:rsidR="00EB382B">
      <w:rPr>
        <w:sz w:val="20"/>
        <w:szCs w:val="20"/>
      </w:rPr>
      <w:t>18</w:t>
    </w:r>
    <w:r w:rsidR="004D685B">
      <w:rPr>
        <w:sz w:val="20"/>
        <w:szCs w:val="20"/>
      </w:rPr>
      <w:t>_NVD</w:t>
    </w:r>
    <w:r>
      <w:rPr>
        <w:sz w:val="20"/>
        <w:szCs w:val="20"/>
      </w:rPr>
      <w:t>nolik</w:t>
    </w:r>
  </w:p>
  <w:p w14:paraId="0B5CFCAB" w14:textId="77777777" w:rsidR="00215AE7" w:rsidRDefault="00215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1240" w14:textId="77777777" w:rsidR="00215AE7" w:rsidRDefault="00215AE7" w:rsidP="003E3836">
      <w:pPr>
        <w:spacing w:after="0" w:line="240" w:lineRule="auto"/>
      </w:pPr>
      <w:r>
        <w:separator/>
      </w:r>
    </w:p>
  </w:footnote>
  <w:footnote w:type="continuationSeparator" w:id="0">
    <w:p w14:paraId="3C01A0B8" w14:textId="77777777" w:rsidR="00215AE7" w:rsidRDefault="00215AE7" w:rsidP="003E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3318" w14:textId="77777777" w:rsidR="00215AE7" w:rsidRPr="00BD598E" w:rsidRDefault="00215AE7" w:rsidP="00215AE7">
    <w:pPr>
      <w:pStyle w:val="Header"/>
      <w:jc w:val="right"/>
      <w:rPr>
        <w:i/>
        <w:sz w:val="28"/>
        <w:szCs w:val="28"/>
      </w:rPr>
    </w:pPr>
    <w:r w:rsidRPr="00BD598E">
      <w:rPr>
        <w:i/>
        <w:sz w:val="28"/>
        <w:szCs w:val="28"/>
      </w:rPr>
      <w:t>Projekts</w:t>
    </w:r>
  </w:p>
  <w:p w14:paraId="370EEB3F" w14:textId="77777777" w:rsidR="00215AE7" w:rsidRDefault="00215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7EE9"/>
    <w:multiLevelType w:val="multilevel"/>
    <w:tmpl w:val="F3FC9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2A"/>
    <w:rsid w:val="000544A9"/>
    <w:rsid w:val="00071374"/>
    <w:rsid w:val="001835EE"/>
    <w:rsid w:val="001A4DE9"/>
    <w:rsid w:val="001A5048"/>
    <w:rsid w:val="001D432A"/>
    <w:rsid w:val="00215AE7"/>
    <w:rsid w:val="00253B57"/>
    <w:rsid w:val="003D4825"/>
    <w:rsid w:val="003E3836"/>
    <w:rsid w:val="003F15A0"/>
    <w:rsid w:val="00406649"/>
    <w:rsid w:val="004D685B"/>
    <w:rsid w:val="004E796B"/>
    <w:rsid w:val="004F1D65"/>
    <w:rsid w:val="0050146D"/>
    <w:rsid w:val="0051129A"/>
    <w:rsid w:val="005500B7"/>
    <w:rsid w:val="005E57EA"/>
    <w:rsid w:val="00634DC3"/>
    <w:rsid w:val="006A5E34"/>
    <w:rsid w:val="006C5B0D"/>
    <w:rsid w:val="006D03DE"/>
    <w:rsid w:val="006F7A5F"/>
    <w:rsid w:val="00717D72"/>
    <w:rsid w:val="00756064"/>
    <w:rsid w:val="00762B42"/>
    <w:rsid w:val="00763524"/>
    <w:rsid w:val="007B2ED9"/>
    <w:rsid w:val="008034F3"/>
    <w:rsid w:val="00833206"/>
    <w:rsid w:val="00833CA4"/>
    <w:rsid w:val="008453EB"/>
    <w:rsid w:val="00885AFB"/>
    <w:rsid w:val="00892E25"/>
    <w:rsid w:val="0095085C"/>
    <w:rsid w:val="00982D44"/>
    <w:rsid w:val="00993C55"/>
    <w:rsid w:val="00993F72"/>
    <w:rsid w:val="009E1325"/>
    <w:rsid w:val="00A92359"/>
    <w:rsid w:val="00AA175E"/>
    <w:rsid w:val="00AE21D3"/>
    <w:rsid w:val="00B73C9F"/>
    <w:rsid w:val="00BD598E"/>
    <w:rsid w:val="00BD6754"/>
    <w:rsid w:val="00C4459A"/>
    <w:rsid w:val="00C813DD"/>
    <w:rsid w:val="00CA3CD5"/>
    <w:rsid w:val="00CC7611"/>
    <w:rsid w:val="00CD1AA6"/>
    <w:rsid w:val="00D33A43"/>
    <w:rsid w:val="00D61690"/>
    <w:rsid w:val="00D74985"/>
    <w:rsid w:val="00D80C31"/>
    <w:rsid w:val="00DA4BA5"/>
    <w:rsid w:val="00DA506D"/>
    <w:rsid w:val="00DD7B52"/>
    <w:rsid w:val="00DE377A"/>
    <w:rsid w:val="00E137F8"/>
    <w:rsid w:val="00E443A9"/>
    <w:rsid w:val="00E72384"/>
    <w:rsid w:val="00EB382B"/>
    <w:rsid w:val="00F52DE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C2D3"/>
  <w15:docId w15:val="{470181C7-2FEE-424B-820C-ED145C50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54"/>
    <w:pPr>
      <w:autoSpaceDN w:val="0"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2A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1D432A"/>
  </w:style>
  <w:style w:type="paragraph" w:styleId="Footer">
    <w:name w:val="footer"/>
    <w:basedOn w:val="Normal"/>
    <w:link w:val="FooterChar"/>
    <w:uiPriority w:val="99"/>
    <w:unhideWhenUsed/>
    <w:rsid w:val="001D432A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1D432A"/>
  </w:style>
  <w:style w:type="paragraph" w:styleId="ListParagraph">
    <w:name w:val="List Paragraph"/>
    <w:basedOn w:val="Normal"/>
    <w:uiPriority w:val="34"/>
    <w:qFormat/>
    <w:rsid w:val="003E3836"/>
    <w:pPr>
      <w:ind w:left="720"/>
      <w:contextualSpacing/>
    </w:pPr>
  </w:style>
  <w:style w:type="paragraph" w:customStyle="1" w:styleId="tv213">
    <w:name w:val="tv213"/>
    <w:basedOn w:val="Normal"/>
    <w:rsid w:val="00D74985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7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34DC3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34DC3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rsid w:val="00634DC3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34DC3"/>
    <w:rPr>
      <w:rFonts w:eastAsia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634DC3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1.novembra noteikumos Nr.850 „Nacionālā veselības dienesta nolikums”</vt:lpstr>
    </vt:vector>
  </TitlesOfParts>
  <Company>VM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1.novembra noteikumos Nr.850 „Nacionālā veselības dienesta nolikums”</dc:title>
  <dc:subject>Ministru kabineta noteikumu projekts</dc:subject>
  <dc:creator>Ilze Šķiņķe</dc:creator>
  <dc:description>Ilze Šķiņķe, tel.67876177, ilze.skinke@vm.gov.lv</dc:description>
  <cp:lastModifiedBy>Ilze Šķiņķe</cp:lastModifiedBy>
  <cp:revision>31</cp:revision>
  <dcterms:created xsi:type="dcterms:W3CDTF">2017-04-24T08:24:00Z</dcterms:created>
  <dcterms:modified xsi:type="dcterms:W3CDTF">2018-08-20T13:04:00Z</dcterms:modified>
</cp:coreProperties>
</file>