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EEF" w:rsidRDefault="00006EEF" w:rsidP="00006EEF">
      <w:pPr>
        <w:rPr>
          <w:rFonts w:ascii="Times New Roman" w:hAnsi="Times New Roman"/>
          <w:b/>
          <w:sz w:val="24"/>
          <w:szCs w:val="24"/>
          <w:lang w:val="lv-LV"/>
        </w:rPr>
      </w:pPr>
    </w:p>
    <w:p w:rsidR="00D37ED1" w:rsidRDefault="00D37ED1" w:rsidP="00006EEF">
      <w:pPr>
        <w:pStyle w:val="Heading1"/>
        <w:rPr>
          <w:sz w:val="24"/>
          <w:szCs w:val="24"/>
          <w:lang w:val="lv-LV"/>
        </w:rPr>
      </w:pPr>
      <w:r>
        <w:rPr>
          <w:sz w:val="24"/>
          <w:szCs w:val="24"/>
          <w:lang w:val="lv-LV"/>
        </w:rPr>
        <w:t>Rīgā</w:t>
      </w:r>
    </w:p>
    <w:p w:rsidR="00D37ED1" w:rsidRDefault="00D37ED1" w:rsidP="00006EEF">
      <w:pPr>
        <w:pStyle w:val="Heading1"/>
        <w:rPr>
          <w:sz w:val="24"/>
          <w:szCs w:val="24"/>
          <w:lang w:val="lv-LV"/>
        </w:rPr>
      </w:pPr>
    </w:p>
    <w:p w:rsidR="00D37ED1" w:rsidRDefault="009A4BA7" w:rsidP="00481C5E">
      <w:pPr>
        <w:pStyle w:val="Heading1"/>
        <w:jc w:val="left"/>
        <w:rPr>
          <w:sz w:val="24"/>
          <w:szCs w:val="24"/>
          <w:lang w:val="lv-LV"/>
        </w:rPr>
      </w:pPr>
      <w:r>
        <w:rPr>
          <w:sz w:val="24"/>
          <w:szCs w:val="24"/>
          <w:lang w:val="lv-LV"/>
        </w:rPr>
        <w:t>___.___</w:t>
      </w:r>
      <w:r w:rsidR="00D37ED1">
        <w:rPr>
          <w:sz w:val="24"/>
          <w:szCs w:val="24"/>
          <w:lang w:val="lv-LV"/>
        </w:rPr>
        <w:t>.2018.</w:t>
      </w:r>
      <w:r w:rsidR="00D37ED1">
        <w:rPr>
          <w:sz w:val="24"/>
          <w:szCs w:val="24"/>
          <w:lang w:val="lv-LV"/>
        </w:rPr>
        <w:tab/>
      </w:r>
      <w:r w:rsidR="00D37ED1">
        <w:rPr>
          <w:sz w:val="24"/>
          <w:szCs w:val="24"/>
          <w:lang w:val="lv-LV"/>
        </w:rPr>
        <w:tab/>
        <w:t>Nr.</w:t>
      </w:r>
    </w:p>
    <w:p w:rsidR="00D37ED1" w:rsidRPr="00481C5E" w:rsidRDefault="00D37ED1" w:rsidP="00481C5E">
      <w:pPr>
        <w:rPr>
          <w:lang w:val="lv-LV"/>
        </w:rPr>
      </w:pPr>
    </w:p>
    <w:p w:rsidR="00006EEF" w:rsidRDefault="00006EEF" w:rsidP="00006EEF">
      <w:pPr>
        <w:pStyle w:val="Heading1"/>
        <w:rPr>
          <w:sz w:val="24"/>
          <w:szCs w:val="24"/>
          <w:lang w:val="lv-LV"/>
        </w:rPr>
      </w:pPr>
      <w:r>
        <w:rPr>
          <w:sz w:val="24"/>
          <w:szCs w:val="24"/>
          <w:lang w:val="lv-LV"/>
        </w:rPr>
        <w:t>PILNVAR</w:t>
      </w:r>
      <w:r w:rsidR="00D37ED1">
        <w:rPr>
          <w:sz w:val="24"/>
          <w:szCs w:val="24"/>
          <w:lang w:val="lv-LV"/>
        </w:rPr>
        <w:t>A</w:t>
      </w:r>
    </w:p>
    <w:p w:rsidR="00006EEF" w:rsidRDefault="00006EEF" w:rsidP="00006EEF">
      <w:pPr>
        <w:jc w:val="both"/>
        <w:rPr>
          <w:rFonts w:ascii="Times New Roman" w:hAnsi="Times New Roman"/>
          <w:sz w:val="24"/>
          <w:szCs w:val="24"/>
          <w:lang w:val="lv-LV"/>
        </w:rPr>
      </w:pPr>
    </w:p>
    <w:p w:rsidR="00006EEF" w:rsidRDefault="00006EEF" w:rsidP="00006EEF">
      <w:pPr>
        <w:pStyle w:val="naisc"/>
        <w:spacing w:before="0" w:beforeAutospacing="0" w:after="0" w:afterAutospacing="0" w:line="276" w:lineRule="auto"/>
        <w:jc w:val="both"/>
      </w:pPr>
      <w:r>
        <w:rPr>
          <w:sz w:val="28"/>
          <w:szCs w:val="28"/>
        </w:rPr>
        <w:tab/>
      </w:r>
      <w:r>
        <w:t xml:space="preserve">Es, </w:t>
      </w:r>
      <w:r w:rsidR="00D37ED1">
        <w:t>Ministru pr</w:t>
      </w:r>
      <w:bookmarkStart w:id="0" w:name="_GoBack"/>
      <w:bookmarkEnd w:id="0"/>
      <w:r w:rsidR="00D37ED1">
        <w:t xml:space="preserve">ezidents </w:t>
      </w:r>
      <w:r>
        <w:t xml:space="preserve">Māris Kučinskis, </w:t>
      </w:r>
      <w:r w:rsidR="00D37ED1">
        <w:t>apliecinu</w:t>
      </w:r>
      <w:r>
        <w:t xml:space="preserve">, ka </w:t>
      </w:r>
      <w:r w:rsidR="00D37ED1">
        <w:t>nacionālais militārais pārstāvis Sabiedroto spēku Transformācijas komandiera štābā Norfolkā</w:t>
      </w:r>
      <w:r w:rsidR="008F158A">
        <w:t>, pulkvedis</w:t>
      </w:r>
      <w:r w:rsidR="00D37ED1" w:rsidDel="007E2EF0">
        <w:rPr>
          <w:b/>
        </w:rPr>
        <w:t xml:space="preserve"> </w:t>
      </w:r>
      <w:r w:rsidR="007E2EF0">
        <w:rPr>
          <w:b/>
        </w:rPr>
        <w:t>Egils Kupčs</w:t>
      </w:r>
      <w:r>
        <w:rPr>
          <w:b/>
        </w:rPr>
        <w:t>,</w:t>
      </w:r>
      <w:r>
        <w:t xml:space="preserve"> </w:t>
      </w:r>
      <w:r>
        <w:rPr>
          <w:color w:val="000000"/>
        </w:rPr>
        <w:t xml:space="preserve">ir pilnvarots </w:t>
      </w:r>
      <w:r w:rsidR="00D37ED1">
        <w:rPr>
          <w:color w:val="000000"/>
        </w:rPr>
        <w:t xml:space="preserve">Latvijas Republikas valdības vārdā </w:t>
      </w:r>
      <w:r>
        <w:rPr>
          <w:color w:val="000000"/>
        </w:rPr>
        <w:t xml:space="preserve">parakstīt </w:t>
      </w:r>
      <w:r>
        <w:t xml:space="preserve">Paziņojumu par Slovākijas Republikas Aizsardzības ministrijas pievienošanos Saprašanās memorandam starp Latvijas Republikas Aizsardzības ministriju, </w:t>
      </w:r>
      <w:r w:rsidR="00E804F1" w:rsidRPr="00E804F1">
        <w:rPr>
          <w:i/>
        </w:rPr>
        <w:t>Kanādas Nacionālās aizsardzības departamentu</w:t>
      </w:r>
      <w:r w:rsidR="005754EC">
        <w:rPr>
          <w:i/>
        </w:rPr>
        <w:t>*</w:t>
      </w:r>
      <w:r w:rsidR="00E804F1">
        <w:t xml:space="preserve">, </w:t>
      </w:r>
      <w:r>
        <w:t>Igaunijas Republikas Aizsardzības ministriju, Vācijas Federatīvās Republikas Federālo aizsardzības ministriju, Itālijas Republikas Aizsardzības ministrij</w:t>
      </w:r>
      <w:r w:rsidR="00CA0D51">
        <w:t>u, Lietuvas Republikas Nacionālās a</w:t>
      </w:r>
      <w:r>
        <w:t>izsardzības ministriju,</w:t>
      </w:r>
      <w:r w:rsidR="00E804F1" w:rsidRPr="00E804F1">
        <w:t xml:space="preserve"> </w:t>
      </w:r>
      <w:r w:rsidR="00E804F1" w:rsidRPr="00D73133">
        <w:t>Nīderlandes Karalistes Aizsardzības ministriju</w:t>
      </w:r>
      <w:r>
        <w:t xml:space="preserve"> Polijas Republikas nacionālo aizsardzības ministru, Lielbritānijas un Ziemeļīrijas Apvienotās Karalistes Aizsardzības ministriju</w:t>
      </w:r>
      <w:r w:rsidR="00D73133">
        <w:t xml:space="preserve">, </w:t>
      </w:r>
      <w:r w:rsidR="00D73133" w:rsidRPr="00D73133">
        <w:t xml:space="preserve"> </w:t>
      </w:r>
      <w:r>
        <w:t>par Ziemeļatlantijas līguma organizācijas izcilības centra stratēģiskās komunikācijas jautājumos izveidošanu, administrēšanu un darbību un Paziņojumu par Slovākijas Republikas Aizsardzības ministrijas pievienošanos Saprašanās memorandam starp Latvijas Republikas Aizsardzības ministriju,</w:t>
      </w:r>
      <w:r w:rsidR="00E804F1" w:rsidRPr="00E804F1">
        <w:t xml:space="preserve"> </w:t>
      </w:r>
      <w:r w:rsidR="00E804F1" w:rsidRPr="00E804F1">
        <w:rPr>
          <w:i/>
        </w:rPr>
        <w:t>Kanādas Nacionālās aizsardzības departamentu,</w:t>
      </w:r>
      <w:r>
        <w:t xml:space="preserve"> Igaunijas Republikas Aizsardzības ministriju, Vācijas Federatīvās Republikas Federālo aizsardzības ministriju, Itālijas Republikas Aizsardzības ministriju, Lietuvas Republikas Nacionālās aizsardzības ministriju,</w:t>
      </w:r>
      <w:r w:rsidR="00E804F1" w:rsidRPr="00E804F1">
        <w:t xml:space="preserve"> </w:t>
      </w:r>
      <w:r w:rsidR="00E804F1" w:rsidRPr="00D73133">
        <w:t>Nīderlandes Karalistes Aizsardzības ministriju</w:t>
      </w:r>
      <w:r w:rsidR="00E804F1">
        <w:t>,</w:t>
      </w:r>
      <w:r>
        <w:t xml:space="preserve"> Polijas Republikas nacionālās aizsardzības ministru, Lielbritānijas un Ziemeļīrijas Apvienotās Karalistes Aizsardzības ministriju, kā arī Sabiedroto spēku Augstākās virspavēlniecības Transformācijas komandiera štābu par Ziemeļatlantijas līguma organizācijas izcilības centra stratēģiskās komunikācijas jautājumos funkcionālajām attiecībām</w:t>
      </w:r>
      <w:r w:rsidR="00D37ED1">
        <w:t>.</w:t>
      </w:r>
    </w:p>
    <w:p w:rsidR="00006EEF" w:rsidRDefault="00006EEF" w:rsidP="00006EEF">
      <w:pPr>
        <w:shd w:val="clear" w:color="auto" w:fill="FFFFFF"/>
        <w:jc w:val="both"/>
        <w:rPr>
          <w:rFonts w:ascii="Times New Roman" w:hAnsi="Times New Roman"/>
          <w:caps/>
          <w:sz w:val="24"/>
          <w:szCs w:val="24"/>
          <w:lang w:val="lv-LV"/>
        </w:rPr>
      </w:pPr>
    </w:p>
    <w:p w:rsidR="00D37ED1" w:rsidRDefault="00006EEF" w:rsidP="00481C5E">
      <w:pPr>
        <w:spacing w:line="276" w:lineRule="auto"/>
        <w:rPr>
          <w:rFonts w:ascii="Times New Roman" w:hAnsi="Times New Roman"/>
          <w:color w:val="000000"/>
          <w:kern w:val="0"/>
          <w:sz w:val="24"/>
          <w:szCs w:val="24"/>
          <w:lang w:val="lv-LV" w:eastAsia="lv-LV"/>
        </w:rPr>
      </w:pPr>
      <w:r>
        <w:rPr>
          <w:rFonts w:ascii="Times New Roman" w:hAnsi="Times New Roman"/>
          <w:szCs w:val="28"/>
          <w:lang w:val="lv-LV"/>
        </w:rPr>
        <w:tab/>
      </w:r>
      <w:r>
        <w:rPr>
          <w:rFonts w:ascii="Times New Roman" w:hAnsi="Times New Roman"/>
          <w:bCs/>
          <w:color w:val="000000"/>
          <w:kern w:val="0"/>
          <w:sz w:val="24"/>
          <w:szCs w:val="24"/>
          <w:lang w:val="lv-LV" w:eastAsia="lv-LV"/>
        </w:rPr>
        <w:t>T</w:t>
      </w:r>
      <w:r w:rsidR="00D37ED1">
        <w:rPr>
          <w:rFonts w:ascii="Times New Roman" w:hAnsi="Times New Roman"/>
          <w:bCs/>
          <w:color w:val="000000"/>
          <w:kern w:val="0"/>
          <w:sz w:val="24"/>
          <w:szCs w:val="24"/>
          <w:lang w:val="lv-LV" w:eastAsia="lv-LV"/>
        </w:rPr>
        <w:t>o apliecinot</w:t>
      </w:r>
      <w:r>
        <w:rPr>
          <w:rFonts w:ascii="Times New Roman" w:hAnsi="Times New Roman"/>
          <w:bCs/>
          <w:color w:val="000000"/>
          <w:kern w:val="0"/>
          <w:sz w:val="24"/>
          <w:szCs w:val="24"/>
          <w:lang w:val="lv-LV" w:eastAsia="lv-LV"/>
        </w:rPr>
        <w:t xml:space="preserve">, esmu parakstījis šo </w:t>
      </w:r>
      <w:r w:rsidR="00D37ED1">
        <w:rPr>
          <w:rFonts w:ascii="Times New Roman" w:hAnsi="Times New Roman"/>
          <w:bCs/>
          <w:color w:val="000000"/>
          <w:kern w:val="0"/>
          <w:sz w:val="24"/>
          <w:szCs w:val="24"/>
          <w:lang w:val="lv-LV" w:eastAsia="lv-LV"/>
        </w:rPr>
        <w:t>dokumentu</w:t>
      </w:r>
      <w:r>
        <w:rPr>
          <w:rFonts w:ascii="Times New Roman" w:hAnsi="Times New Roman"/>
          <w:bCs/>
          <w:color w:val="000000"/>
          <w:kern w:val="0"/>
          <w:sz w:val="24"/>
          <w:szCs w:val="24"/>
          <w:lang w:val="lv-LV" w:eastAsia="lv-LV"/>
        </w:rPr>
        <w:t xml:space="preserve"> un apstiprinājis </w:t>
      </w:r>
      <w:r w:rsidR="00D37ED1">
        <w:rPr>
          <w:rFonts w:ascii="Times New Roman" w:hAnsi="Times New Roman"/>
          <w:bCs/>
          <w:color w:val="000000"/>
          <w:kern w:val="0"/>
          <w:sz w:val="24"/>
          <w:szCs w:val="24"/>
          <w:lang w:val="lv-LV" w:eastAsia="lv-LV"/>
        </w:rPr>
        <w:t xml:space="preserve">to </w:t>
      </w:r>
      <w:r>
        <w:rPr>
          <w:rFonts w:ascii="Times New Roman" w:hAnsi="Times New Roman"/>
          <w:bCs/>
          <w:color w:val="000000"/>
          <w:kern w:val="0"/>
          <w:sz w:val="24"/>
          <w:szCs w:val="24"/>
          <w:lang w:val="lv-LV" w:eastAsia="lv-LV"/>
        </w:rPr>
        <w:t>ar oficiālo zīmogu</w:t>
      </w:r>
      <w:r>
        <w:rPr>
          <w:rFonts w:ascii="Times New Roman" w:hAnsi="Times New Roman"/>
          <w:color w:val="000000"/>
          <w:kern w:val="0"/>
          <w:sz w:val="24"/>
          <w:szCs w:val="24"/>
          <w:lang w:val="lv-LV" w:eastAsia="lv-LV"/>
        </w:rPr>
        <w:t>.</w:t>
      </w:r>
    </w:p>
    <w:p w:rsidR="003934E0" w:rsidRDefault="003934E0" w:rsidP="00481C5E">
      <w:pPr>
        <w:spacing w:line="276" w:lineRule="auto"/>
        <w:rPr>
          <w:rFonts w:ascii="Times New Roman" w:hAnsi="Times New Roman"/>
          <w:color w:val="000000"/>
          <w:kern w:val="0"/>
          <w:sz w:val="24"/>
          <w:szCs w:val="24"/>
          <w:lang w:val="lv-LV" w:eastAsia="lv-LV"/>
        </w:rPr>
      </w:pPr>
    </w:p>
    <w:p w:rsidR="00006EEF" w:rsidRDefault="00006EEF" w:rsidP="00481C5E">
      <w:pPr>
        <w:spacing w:line="276" w:lineRule="auto"/>
        <w:rPr>
          <w:rFonts w:ascii="Times New Roman" w:hAnsi="Times New Roman"/>
          <w:color w:val="000000"/>
          <w:kern w:val="0"/>
          <w:sz w:val="24"/>
          <w:szCs w:val="24"/>
          <w:lang w:val="lv-LV" w:eastAsia="lv-LV"/>
        </w:rPr>
      </w:pPr>
      <w:r>
        <w:rPr>
          <w:rFonts w:ascii="Times New Roman" w:hAnsi="Times New Roman"/>
          <w:color w:val="000000"/>
          <w:kern w:val="0"/>
          <w:sz w:val="24"/>
          <w:szCs w:val="24"/>
          <w:lang w:val="lv-LV" w:eastAsia="lv-LV"/>
        </w:rPr>
        <w:t xml:space="preserve">Latvijas Republikas </w:t>
      </w:r>
    </w:p>
    <w:p w:rsidR="00006EEF" w:rsidRDefault="00006EEF" w:rsidP="00481C5E">
      <w:pPr>
        <w:spacing w:line="276" w:lineRule="auto"/>
        <w:rPr>
          <w:rFonts w:ascii="Times New Roman" w:hAnsi="Times New Roman"/>
          <w:color w:val="000000"/>
          <w:kern w:val="0"/>
          <w:sz w:val="24"/>
          <w:szCs w:val="24"/>
          <w:lang w:val="lv-LV" w:eastAsia="lv-LV"/>
        </w:rPr>
      </w:pPr>
      <w:r>
        <w:rPr>
          <w:rFonts w:ascii="Times New Roman" w:hAnsi="Times New Roman"/>
          <w:color w:val="000000"/>
          <w:kern w:val="0"/>
          <w:sz w:val="24"/>
          <w:szCs w:val="24"/>
          <w:lang w:val="lv-LV" w:eastAsia="lv-LV"/>
        </w:rPr>
        <w:t>Ministru prezidents</w:t>
      </w:r>
      <w:r w:rsidR="00D37ED1">
        <w:rPr>
          <w:rFonts w:ascii="Times New Roman" w:hAnsi="Times New Roman"/>
          <w:color w:val="000000"/>
          <w:kern w:val="0"/>
          <w:sz w:val="24"/>
          <w:szCs w:val="24"/>
          <w:lang w:val="lv-LV" w:eastAsia="lv-LV"/>
        </w:rPr>
        <w:tab/>
      </w:r>
      <w:r w:rsidR="00D37ED1">
        <w:rPr>
          <w:rFonts w:ascii="Times New Roman" w:hAnsi="Times New Roman"/>
          <w:color w:val="000000"/>
          <w:kern w:val="0"/>
          <w:sz w:val="24"/>
          <w:szCs w:val="24"/>
          <w:lang w:val="lv-LV" w:eastAsia="lv-LV"/>
        </w:rPr>
        <w:tab/>
      </w:r>
      <w:r w:rsidR="00D37ED1">
        <w:rPr>
          <w:rFonts w:ascii="Times New Roman" w:hAnsi="Times New Roman"/>
          <w:color w:val="000000"/>
          <w:kern w:val="0"/>
          <w:sz w:val="24"/>
          <w:szCs w:val="24"/>
          <w:lang w:val="lv-LV" w:eastAsia="lv-LV"/>
        </w:rPr>
        <w:tab/>
      </w:r>
      <w:r w:rsidR="00D37ED1">
        <w:rPr>
          <w:rFonts w:ascii="Times New Roman" w:hAnsi="Times New Roman"/>
          <w:color w:val="000000"/>
          <w:kern w:val="0"/>
          <w:sz w:val="24"/>
          <w:szCs w:val="24"/>
          <w:lang w:val="lv-LV" w:eastAsia="lv-LV"/>
        </w:rPr>
        <w:tab/>
      </w:r>
      <w:r w:rsidR="00D37ED1">
        <w:rPr>
          <w:rFonts w:ascii="Times New Roman" w:hAnsi="Times New Roman"/>
          <w:color w:val="000000"/>
          <w:kern w:val="0"/>
          <w:sz w:val="24"/>
          <w:szCs w:val="24"/>
          <w:lang w:val="lv-LV" w:eastAsia="lv-LV"/>
        </w:rPr>
        <w:tab/>
      </w:r>
      <w:r w:rsidR="00D37ED1">
        <w:rPr>
          <w:rFonts w:ascii="Times New Roman" w:hAnsi="Times New Roman"/>
          <w:color w:val="000000"/>
          <w:kern w:val="0"/>
          <w:sz w:val="24"/>
          <w:szCs w:val="24"/>
          <w:lang w:val="lv-LV" w:eastAsia="lv-LV"/>
        </w:rPr>
        <w:tab/>
      </w:r>
      <w:r w:rsidR="00D37ED1">
        <w:rPr>
          <w:rFonts w:ascii="Times New Roman" w:hAnsi="Times New Roman"/>
          <w:color w:val="000000"/>
          <w:kern w:val="0"/>
          <w:sz w:val="24"/>
          <w:szCs w:val="24"/>
          <w:lang w:val="lv-LV" w:eastAsia="lv-LV"/>
        </w:rPr>
        <w:tab/>
        <w:t>Māris Kučinskis</w:t>
      </w:r>
    </w:p>
    <w:p w:rsidR="003934E0" w:rsidRDefault="003934E0" w:rsidP="00006EEF">
      <w:pPr>
        <w:tabs>
          <w:tab w:val="right" w:pos="8364"/>
        </w:tabs>
        <w:jc w:val="both"/>
        <w:rPr>
          <w:rFonts w:ascii="Times New Roman" w:hAnsi="Times New Roman"/>
          <w:sz w:val="24"/>
          <w:szCs w:val="24"/>
          <w:lang w:val="lv-LV"/>
        </w:rPr>
      </w:pPr>
    </w:p>
    <w:p w:rsidR="00006EEF" w:rsidRDefault="00006EEF" w:rsidP="00006EEF">
      <w:pPr>
        <w:tabs>
          <w:tab w:val="right" w:pos="8364"/>
        </w:tabs>
        <w:jc w:val="both"/>
        <w:rPr>
          <w:rFonts w:ascii="Times New Roman" w:hAnsi="Times New Roman"/>
          <w:sz w:val="24"/>
          <w:szCs w:val="24"/>
        </w:rPr>
      </w:pPr>
      <w:r>
        <w:rPr>
          <w:rFonts w:ascii="Times New Roman" w:hAnsi="Times New Roman"/>
          <w:sz w:val="24"/>
          <w:szCs w:val="24"/>
          <w:lang w:val="lv-LV"/>
        </w:rPr>
        <w:tab/>
      </w:r>
    </w:p>
    <w:p w:rsidR="00006EEF" w:rsidRDefault="00006EEF" w:rsidP="00006EEF">
      <w:pPr>
        <w:tabs>
          <w:tab w:val="right" w:pos="8222"/>
        </w:tabs>
        <w:jc w:val="both"/>
        <w:rPr>
          <w:rFonts w:ascii="Times New Roman" w:hAnsi="Times New Roman"/>
          <w:sz w:val="24"/>
          <w:szCs w:val="24"/>
        </w:rPr>
      </w:pPr>
      <w:proofErr w:type="spellStart"/>
      <w:r>
        <w:rPr>
          <w:rFonts w:ascii="Times New Roman" w:hAnsi="Times New Roman"/>
          <w:sz w:val="24"/>
          <w:szCs w:val="24"/>
        </w:rPr>
        <w:t>Aizsardzības</w:t>
      </w:r>
      <w:proofErr w:type="spellEnd"/>
      <w:r>
        <w:rPr>
          <w:rFonts w:ascii="Times New Roman" w:hAnsi="Times New Roman"/>
          <w:sz w:val="24"/>
          <w:szCs w:val="24"/>
        </w:rPr>
        <w:t xml:space="preserve"> </w:t>
      </w:r>
      <w:proofErr w:type="spellStart"/>
      <w:r>
        <w:rPr>
          <w:rFonts w:ascii="Times New Roman" w:hAnsi="Times New Roman"/>
          <w:sz w:val="24"/>
          <w:szCs w:val="24"/>
        </w:rPr>
        <w:t>ministrs</w:t>
      </w:r>
      <w:proofErr w:type="spellEnd"/>
      <w:r>
        <w:rPr>
          <w:rFonts w:ascii="Times New Roman" w:hAnsi="Times New Roman"/>
          <w:sz w:val="24"/>
          <w:szCs w:val="24"/>
        </w:rPr>
        <w:tab/>
      </w:r>
      <w:proofErr w:type="spellStart"/>
      <w:r>
        <w:rPr>
          <w:rFonts w:ascii="Times New Roman" w:hAnsi="Times New Roman"/>
          <w:sz w:val="24"/>
          <w:szCs w:val="24"/>
        </w:rPr>
        <w:t>R.Bergmanis</w:t>
      </w:r>
      <w:proofErr w:type="spellEnd"/>
    </w:p>
    <w:p w:rsidR="00006EEF" w:rsidRDefault="00006EEF" w:rsidP="00006EEF">
      <w:pPr>
        <w:pStyle w:val="naisf"/>
        <w:tabs>
          <w:tab w:val="right" w:pos="8222"/>
        </w:tabs>
      </w:pPr>
      <w:r>
        <w:t>Vīza: valsts sekretārs</w:t>
      </w:r>
      <w:r>
        <w:tab/>
      </w:r>
      <w:proofErr w:type="spellStart"/>
      <w:r>
        <w:t>J.Garisons</w:t>
      </w:r>
      <w:proofErr w:type="spellEnd"/>
    </w:p>
    <w:p w:rsidR="006B1096" w:rsidRPr="007E2EF0" w:rsidRDefault="006B1096" w:rsidP="00D73133">
      <w:pPr>
        <w:jc w:val="both"/>
        <w:rPr>
          <w:rFonts w:ascii="Times New Roman" w:hAnsi="Times New Roman"/>
          <w:sz w:val="22"/>
          <w:szCs w:val="22"/>
          <w:lang w:val="lv-LV"/>
        </w:rPr>
      </w:pPr>
    </w:p>
    <w:sectPr w:rsidR="006B1096" w:rsidRPr="007E2EF0">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942" w:rsidRDefault="008C6942" w:rsidP="009D19F2">
      <w:r>
        <w:separator/>
      </w:r>
    </w:p>
  </w:endnote>
  <w:endnote w:type="continuationSeparator" w:id="0">
    <w:p w:rsidR="008C6942" w:rsidRDefault="008C6942" w:rsidP="009D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9F2" w:rsidRPr="00653191" w:rsidRDefault="009D19F2" w:rsidP="009D19F2">
    <w:pPr>
      <w:jc w:val="both"/>
      <w:rPr>
        <w:rFonts w:ascii="Times New Roman" w:hAnsi="Times New Roman"/>
        <w:sz w:val="20"/>
        <w:lang w:val="lv-LV"/>
      </w:rPr>
    </w:pPr>
    <w:r w:rsidRPr="00653191">
      <w:rPr>
        <w:rFonts w:ascii="Times New Roman" w:hAnsi="Times New Roman"/>
        <w:snapToGrid w:val="0"/>
        <w:sz w:val="20"/>
        <w:lang w:val="lv-LV"/>
      </w:rPr>
      <w:fldChar w:fldCharType="begin"/>
    </w:r>
    <w:r w:rsidRPr="00653191">
      <w:rPr>
        <w:rFonts w:ascii="Times New Roman" w:hAnsi="Times New Roman"/>
        <w:snapToGrid w:val="0"/>
        <w:sz w:val="20"/>
      </w:rPr>
      <w:instrText xml:space="preserve"> FILENAME </w:instrText>
    </w:r>
    <w:r w:rsidRPr="00653191">
      <w:rPr>
        <w:rFonts w:ascii="Times New Roman" w:hAnsi="Times New Roman"/>
        <w:snapToGrid w:val="0"/>
        <w:sz w:val="20"/>
        <w:lang w:val="lv-LV"/>
      </w:rPr>
      <w:fldChar w:fldCharType="separate"/>
    </w:r>
    <w:r w:rsidR="00676319">
      <w:rPr>
        <w:rFonts w:ascii="Times New Roman" w:hAnsi="Times New Roman"/>
        <w:noProof/>
        <w:snapToGrid w:val="0"/>
        <w:sz w:val="20"/>
      </w:rPr>
      <w:t>AIMpilnvsl_170718_strcoe_slovakia_note.docx</w:t>
    </w:r>
    <w:r w:rsidRPr="00653191">
      <w:rPr>
        <w:rFonts w:ascii="Times New Roman" w:hAnsi="Times New Roman"/>
        <w:snapToGrid w:val="0"/>
        <w:sz w:val="20"/>
        <w:lang w:val="lv-LV"/>
      </w:rPr>
      <w:fldChar w:fldCharType="end"/>
    </w:r>
    <w:r w:rsidRPr="00653191">
      <w:rPr>
        <w:rFonts w:ascii="Times New Roman" w:hAnsi="Times New Roman"/>
        <w:sz w:val="20"/>
        <w:lang w:val="lv-LV"/>
      </w:rPr>
      <w:t xml:space="preserve">; </w:t>
    </w:r>
  </w:p>
  <w:p w:rsidR="005754EC" w:rsidRPr="009017EF" w:rsidRDefault="005754EC" w:rsidP="005754EC">
    <w:pPr>
      <w:jc w:val="both"/>
      <w:rPr>
        <w:rFonts w:ascii="Times New Roman" w:hAnsi="Times New Roman"/>
        <w:i/>
        <w:kern w:val="0"/>
        <w:sz w:val="20"/>
        <w:lang w:val="lv-LV"/>
      </w:rPr>
    </w:pPr>
    <w:r w:rsidRPr="009017EF">
      <w:rPr>
        <w:rFonts w:ascii="Times New Roman" w:hAnsi="Times New Roman"/>
        <w:sz w:val="20"/>
        <w:lang w:val="lv-LV"/>
      </w:rPr>
      <w:t>*</w:t>
    </w:r>
    <w:r w:rsidRPr="009017EF">
      <w:rPr>
        <w:rFonts w:ascii="Times New Roman" w:hAnsi="Times New Roman"/>
        <w:i/>
        <w:sz w:val="20"/>
        <w:lang w:val="lv-LV"/>
      </w:rPr>
      <w:t>Kanādas Nacionālās aizsardzības departaments izcelts slīprakstā, jo šobrīd notiek paziņojumu par Kanādas Nacionālās aizsardzības departamenta pievienošanos Saprašanās memorandiem parakstīšana, un Kanādas Nacionālās aizsardzības departaments kļūs par pilntiesīgu Centra dalībnieku šī projekta virzības gaitā.</w:t>
    </w:r>
  </w:p>
  <w:p w:rsidR="005754EC" w:rsidRPr="00653191" w:rsidRDefault="005754EC" w:rsidP="009D19F2">
    <w:pPr>
      <w:jc w:val="both"/>
      <w:rPr>
        <w:rFonts w:ascii="Times New Roman" w:hAnsi="Times New Roman"/>
        <w:sz w:val="22"/>
        <w:szCs w:val="22"/>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942" w:rsidRDefault="008C6942" w:rsidP="009D19F2">
      <w:r>
        <w:separator/>
      </w:r>
    </w:p>
  </w:footnote>
  <w:footnote w:type="continuationSeparator" w:id="0">
    <w:p w:rsidR="008C6942" w:rsidRDefault="008C6942" w:rsidP="009D1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EEF"/>
    <w:rsid w:val="00006EEF"/>
    <w:rsid w:val="00266F5F"/>
    <w:rsid w:val="003934E0"/>
    <w:rsid w:val="00481C5E"/>
    <w:rsid w:val="004C4087"/>
    <w:rsid w:val="004F61C5"/>
    <w:rsid w:val="005754EC"/>
    <w:rsid w:val="00597776"/>
    <w:rsid w:val="00612E3B"/>
    <w:rsid w:val="00653191"/>
    <w:rsid w:val="00676319"/>
    <w:rsid w:val="006B1096"/>
    <w:rsid w:val="006B3CA5"/>
    <w:rsid w:val="007E2EF0"/>
    <w:rsid w:val="00887D13"/>
    <w:rsid w:val="008C6942"/>
    <w:rsid w:val="008F158A"/>
    <w:rsid w:val="009017EF"/>
    <w:rsid w:val="009A4BA7"/>
    <w:rsid w:val="009D19F2"/>
    <w:rsid w:val="00CA0D51"/>
    <w:rsid w:val="00CC26A5"/>
    <w:rsid w:val="00D10F84"/>
    <w:rsid w:val="00D37ED1"/>
    <w:rsid w:val="00D634B0"/>
    <w:rsid w:val="00D73133"/>
    <w:rsid w:val="00E804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D43A1-353B-49F7-8D0E-9164828F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EEF"/>
    <w:pPr>
      <w:spacing w:after="0" w:line="240" w:lineRule="auto"/>
    </w:pPr>
    <w:rPr>
      <w:rFonts w:ascii="Dutch TL" w:eastAsia="Times New Roman" w:hAnsi="Dutch TL" w:cs="Times New Roman"/>
      <w:kern w:val="28"/>
      <w:sz w:val="28"/>
      <w:szCs w:val="20"/>
      <w:lang w:val="en-GB"/>
    </w:rPr>
  </w:style>
  <w:style w:type="paragraph" w:styleId="Heading1">
    <w:name w:val="heading 1"/>
    <w:basedOn w:val="Normal"/>
    <w:next w:val="Normal"/>
    <w:link w:val="Heading1Char"/>
    <w:qFormat/>
    <w:rsid w:val="00006EEF"/>
    <w:pPr>
      <w:keepNext/>
      <w:jc w:val="center"/>
      <w:outlineLvl w:val="0"/>
    </w:pPr>
    <w:rPr>
      <w:rFonts w:ascii="Times New Roman" w:hAnsi="Times New Roman"/>
      <w:b/>
    </w:rPr>
  </w:style>
  <w:style w:type="paragraph" w:styleId="Heading2">
    <w:name w:val="heading 2"/>
    <w:basedOn w:val="Normal"/>
    <w:next w:val="Normal"/>
    <w:link w:val="Heading2Char"/>
    <w:semiHidden/>
    <w:unhideWhenUsed/>
    <w:qFormat/>
    <w:rsid w:val="00006EEF"/>
    <w:pPr>
      <w:keepNext/>
      <w:jc w:val="center"/>
      <w:outlineLvl w:val="1"/>
    </w:pPr>
    <w:rPr>
      <w:rFonts w:ascii="Times New Roman" w:hAnsi="Times New Roman"/>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EEF"/>
    <w:rPr>
      <w:rFonts w:ascii="Times New Roman" w:eastAsia="Times New Roman" w:hAnsi="Times New Roman" w:cs="Times New Roman"/>
      <w:b/>
      <w:kern w:val="28"/>
      <w:sz w:val="28"/>
      <w:szCs w:val="20"/>
      <w:lang w:val="en-GB"/>
    </w:rPr>
  </w:style>
  <w:style w:type="character" w:customStyle="1" w:styleId="Heading2Char">
    <w:name w:val="Heading 2 Char"/>
    <w:basedOn w:val="DefaultParagraphFont"/>
    <w:link w:val="Heading2"/>
    <w:semiHidden/>
    <w:rsid w:val="00006EEF"/>
    <w:rPr>
      <w:rFonts w:ascii="Times New Roman" w:eastAsia="Times New Roman" w:hAnsi="Times New Roman" w:cs="Times New Roman"/>
      <w:b/>
      <w:kern w:val="28"/>
      <w:sz w:val="26"/>
      <w:szCs w:val="20"/>
      <w:u w:val="single"/>
      <w:lang w:val="en-GB"/>
    </w:rPr>
  </w:style>
  <w:style w:type="paragraph" w:customStyle="1" w:styleId="naisc">
    <w:name w:val="naisc"/>
    <w:basedOn w:val="Normal"/>
    <w:rsid w:val="00006EEF"/>
    <w:pPr>
      <w:spacing w:before="100" w:beforeAutospacing="1" w:after="100" w:afterAutospacing="1"/>
    </w:pPr>
    <w:rPr>
      <w:rFonts w:ascii="Times New Roman" w:hAnsi="Times New Roman"/>
      <w:kern w:val="0"/>
      <w:sz w:val="24"/>
      <w:szCs w:val="24"/>
      <w:lang w:val="lv-LV" w:eastAsia="lv-LV"/>
    </w:rPr>
  </w:style>
  <w:style w:type="paragraph" w:customStyle="1" w:styleId="naisf">
    <w:name w:val="naisf"/>
    <w:basedOn w:val="Normal"/>
    <w:rsid w:val="00006EEF"/>
    <w:pPr>
      <w:spacing w:before="100" w:beforeAutospacing="1" w:after="100" w:afterAutospacing="1"/>
    </w:pPr>
    <w:rPr>
      <w:rFonts w:ascii="Times New Roman" w:hAnsi="Times New Roman"/>
      <w:kern w:val="0"/>
      <w:sz w:val="24"/>
      <w:szCs w:val="24"/>
      <w:lang w:val="lv-LV" w:eastAsia="lv-LV" w:bidi="lo-LA"/>
    </w:rPr>
  </w:style>
  <w:style w:type="paragraph" w:styleId="Header">
    <w:name w:val="header"/>
    <w:basedOn w:val="Normal"/>
    <w:link w:val="HeaderChar"/>
    <w:uiPriority w:val="99"/>
    <w:unhideWhenUsed/>
    <w:rsid w:val="009D19F2"/>
    <w:pPr>
      <w:tabs>
        <w:tab w:val="center" w:pos="4153"/>
        <w:tab w:val="right" w:pos="8306"/>
      </w:tabs>
    </w:pPr>
  </w:style>
  <w:style w:type="character" w:customStyle="1" w:styleId="HeaderChar">
    <w:name w:val="Header Char"/>
    <w:basedOn w:val="DefaultParagraphFont"/>
    <w:link w:val="Header"/>
    <w:uiPriority w:val="99"/>
    <w:rsid w:val="009D19F2"/>
    <w:rPr>
      <w:rFonts w:ascii="Dutch TL" w:eastAsia="Times New Roman" w:hAnsi="Dutch TL" w:cs="Times New Roman"/>
      <w:kern w:val="28"/>
      <w:sz w:val="28"/>
      <w:szCs w:val="20"/>
      <w:lang w:val="en-GB"/>
    </w:rPr>
  </w:style>
  <w:style w:type="paragraph" w:styleId="Footer">
    <w:name w:val="footer"/>
    <w:basedOn w:val="Normal"/>
    <w:link w:val="FooterChar"/>
    <w:uiPriority w:val="99"/>
    <w:unhideWhenUsed/>
    <w:rsid w:val="009D19F2"/>
    <w:pPr>
      <w:tabs>
        <w:tab w:val="center" w:pos="4153"/>
        <w:tab w:val="right" w:pos="8306"/>
      </w:tabs>
    </w:pPr>
  </w:style>
  <w:style w:type="character" w:customStyle="1" w:styleId="FooterChar">
    <w:name w:val="Footer Char"/>
    <w:basedOn w:val="DefaultParagraphFont"/>
    <w:link w:val="Footer"/>
    <w:uiPriority w:val="99"/>
    <w:rsid w:val="009D19F2"/>
    <w:rPr>
      <w:rFonts w:ascii="Dutch TL" w:eastAsia="Times New Roman" w:hAnsi="Dutch TL" w:cs="Times New Roman"/>
      <w:kern w:val="28"/>
      <w:sz w:val="28"/>
      <w:szCs w:val="20"/>
      <w:lang w:val="en-GB"/>
    </w:rPr>
  </w:style>
  <w:style w:type="paragraph" w:styleId="BalloonText">
    <w:name w:val="Balloon Text"/>
    <w:basedOn w:val="Normal"/>
    <w:link w:val="BalloonTextChar"/>
    <w:uiPriority w:val="99"/>
    <w:semiHidden/>
    <w:unhideWhenUsed/>
    <w:rsid w:val="007E2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EF0"/>
    <w:rPr>
      <w:rFonts w:ascii="Segoe UI" w:eastAsia="Times New Roman" w:hAnsi="Segoe UI" w:cs="Segoe UI"/>
      <w:kern w:val="28"/>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6798">
      <w:bodyDiv w:val="1"/>
      <w:marLeft w:val="0"/>
      <w:marRight w:val="0"/>
      <w:marTop w:val="0"/>
      <w:marBottom w:val="0"/>
      <w:divBdr>
        <w:top w:val="none" w:sz="0" w:space="0" w:color="auto"/>
        <w:left w:val="none" w:sz="0" w:space="0" w:color="auto"/>
        <w:bottom w:val="none" w:sz="0" w:space="0" w:color="auto"/>
        <w:right w:val="none" w:sz="0" w:space="0" w:color="auto"/>
      </w:divBdr>
    </w:div>
    <w:div w:id="198662199">
      <w:bodyDiv w:val="1"/>
      <w:marLeft w:val="0"/>
      <w:marRight w:val="0"/>
      <w:marTop w:val="0"/>
      <w:marBottom w:val="0"/>
      <w:divBdr>
        <w:top w:val="none" w:sz="0" w:space="0" w:color="auto"/>
        <w:left w:val="none" w:sz="0" w:space="0" w:color="auto"/>
        <w:bottom w:val="none" w:sz="0" w:space="0" w:color="auto"/>
        <w:right w:val="none" w:sz="0" w:space="0" w:color="auto"/>
      </w:divBdr>
    </w:div>
    <w:div w:id="168389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1280</Words>
  <Characters>731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Curkste</dc:creator>
  <cp:keywords/>
  <dc:description/>
  <cp:lastModifiedBy>Jekaterina Borovika</cp:lastModifiedBy>
  <cp:revision>2</cp:revision>
  <cp:lastPrinted>2018-09-06T06:37:00Z</cp:lastPrinted>
  <dcterms:created xsi:type="dcterms:W3CDTF">2018-09-11T12:19:00Z</dcterms:created>
  <dcterms:modified xsi:type="dcterms:W3CDTF">2018-09-11T12:19:00Z</dcterms:modified>
</cp:coreProperties>
</file>