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6A" w:rsidRDefault="004D786A" w:rsidP="004D786A">
      <w:pPr>
        <w:pStyle w:val="Heading1"/>
        <w:jc w:val="center"/>
        <w:rPr>
          <w:rFonts w:ascii="Times New Roman" w:hAnsi="Times New Roman"/>
          <w:sz w:val="16"/>
          <w:szCs w:val="16"/>
        </w:rPr>
      </w:pPr>
    </w:p>
    <w:p w:rsidR="004D786A" w:rsidRPr="00F3598D" w:rsidRDefault="004D786A" w:rsidP="004D786A">
      <w:pPr>
        <w:pStyle w:val="Heading1"/>
        <w:jc w:val="center"/>
        <w:rPr>
          <w:rFonts w:ascii="Times New Roman" w:hAnsi="Times New Roman"/>
          <w:szCs w:val="24"/>
        </w:rPr>
      </w:pPr>
      <w:r w:rsidRPr="00F3598D">
        <w:rPr>
          <w:rFonts w:ascii="Times New Roman" w:hAnsi="Times New Roman"/>
          <w:szCs w:val="24"/>
        </w:rPr>
        <w:t>THE CABINET OF MINISTERS OF THE REPUBLIC OF LATVIA</w:t>
      </w:r>
    </w:p>
    <w:p w:rsidR="004D786A" w:rsidRDefault="004D786A" w:rsidP="00D541DD">
      <w:pPr>
        <w:pStyle w:val="Heading1"/>
        <w:jc w:val="right"/>
        <w:rPr>
          <w:rFonts w:ascii="Times New Roman" w:hAnsi="Times New Roman"/>
          <w:i/>
          <w:szCs w:val="24"/>
          <w:u w:val="none"/>
        </w:rPr>
      </w:pPr>
    </w:p>
    <w:p w:rsidR="00D541DD" w:rsidRDefault="00D541DD" w:rsidP="00D541DD">
      <w:pPr>
        <w:pStyle w:val="Heading1"/>
        <w:jc w:val="right"/>
        <w:rPr>
          <w:rFonts w:ascii="Times New Roman" w:hAnsi="Times New Roman"/>
          <w:i/>
          <w:szCs w:val="24"/>
          <w:u w:val="none"/>
        </w:rPr>
      </w:pPr>
      <w:proofErr w:type="spellStart"/>
      <w:r>
        <w:rPr>
          <w:rFonts w:ascii="Times New Roman" w:hAnsi="Times New Roman"/>
          <w:i/>
          <w:szCs w:val="24"/>
          <w:u w:val="none"/>
        </w:rPr>
        <w:t>Unofficial</w:t>
      </w:r>
      <w:proofErr w:type="spellEnd"/>
      <w:r>
        <w:rPr>
          <w:rFonts w:ascii="Times New Roman" w:hAnsi="Times New Roman"/>
          <w:i/>
          <w:szCs w:val="24"/>
          <w:u w:val="none"/>
        </w:rPr>
        <w:t xml:space="preserve"> </w:t>
      </w:r>
      <w:proofErr w:type="spellStart"/>
      <w:r>
        <w:rPr>
          <w:rFonts w:ascii="Times New Roman" w:hAnsi="Times New Roman"/>
          <w:i/>
          <w:szCs w:val="24"/>
          <w:u w:val="none"/>
        </w:rPr>
        <w:t>translation</w:t>
      </w:r>
      <w:proofErr w:type="spellEnd"/>
    </w:p>
    <w:p w:rsidR="00D541DD" w:rsidRDefault="00D541DD" w:rsidP="00D541DD">
      <w:pPr>
        <w:jc w:val="center"/>
        <w:rPr>
          <w:sz w:val="28"/>
          <w:szCs w:val="28"/>
          <w:u w:val="single"/>
        </w:rPr>
      </w:pPr>
    </w:p>
    <w:p w:rsidR="004D786A" w:rsidRDefault="004D786A" w:rsidP="00D541DD">
      <w:pPr>
        <w:pStyle w:val="Heading2"/>
        <w:rPr>
          <w:rFonts w:ascii="Times New Roman" w:hAnsi="Times New Roman"/>
          <w:szCs w:val="28"/>
          <w:lang w:val="en-GB"/>
        </w:rPr>
      </w:pPr>
      <w:r>
        <w:rPr>
          <w:rFonts w:ascii="Times New Roman" w:hAnsi="Times New Roman"/>
          <w:szCs w:val="28"/>
          <w:lang w:val="en-GB"/>
        </w:rPr>
        <w:t>Riga</w:t>
      </w:r>
    </w:p>
    <w:p w:rsidR="004D786A" w:rsidRPr="00C43487" w:rsidRDefault="00FB387E" w:rsidP="00F3598D">
      <w:pPr>
        <w:rPr>
          <w:szCs w:val="28"/>
          <w:lang w:val="en-GB"/>
        </w:rPr>
      </w:pPr>
      <w:r w:rsidRPr="00FB387E">
        <w:rPr>
          <w:sz w:val="28"/>
          <w:szCs w:val="28"/>
          <w:lang w:val="en-GB"/>
        </w:rPr>
        <w:t>__</w:t>
      </w:r>
      <w:r w:rsidR="00C43487">
        <w:rPr>
          <w:sz w:val="28"/>
          <w:szCs w:val="28"/>
          <w:lang w:val="en-GB"/>
        </w:rPr>
        <w:t>_</w:t>
      </w:r>
      <w:r w:rsidR="00FE0BF1" w:rsidRPr="00FE0BF1">
        <w:rPr>
          <w:sz w:val="28"/>
          <w:szCs w:val="28"/>
          <w:lang w:val="en-GB"/>
        </w:rPr>
        <w:t>.</w:t>
      </w:r>
      <w:r w:rsidR="00FE0BF1">
        <w:rPr>
          <w:sz w:val="28"/>
          <w:szCs w:val="28"/>
          <w:lang w:val="en-GB"/>
        </w:rPr>
        <w:t>_</w:t>
      </w:r>
      <w:r w:rsidR="00C43487">
        <w:rPr>
          <w:sz w:val="28"/>
          <w:szCs w:val="28"/>
          <w:lang w:val="en-GB"/>
        </w:rPr>
        <w:t>_</w:t>
      </w:r>
      <w:r w:rsidR="00FE0BF1">
        <w:rPr>
          <w:sz w:val="28"/>
          <w:szCs w:val="28"/>
          <w:lang w:val="en-GB"/>
        </w:rPr>
        <w:t>_</w:t>
      </w:r>
      <w:r w:rsidR="004D786A" w:rsidRPr="00F3598D">
        <w:rPr>
          <w:sz w:val="28"/>
          <w:szCs w:val="28"/>
          <w:lang w:val="en-GB"/>
        </w:rPr>
        <w:t>.2018.</w:t>
      </w:r>
      <w:r w:rsidR="004D786A" w:rsidRPr="00F3598D">
        <w:rPr>
          <w:sz w:val="28"/>
          <w:szCs w:val="28"/>
          <w:lang w:val="en-GB"/>
        </w:rPr>
        <w:tab/>
      </w:r>
      <w:r w:rsidR="004D786A" w:rsidRPr="00F3598D">
        <w:rPr>
          <w:sz w:val="28"/>
          <w:szCs w:val="28"/>
          <w:lang w:val="en-GB"/>
        </w:rPr>
        <w:tab/>
        <w:t>No.</w:t>
      </w:r>
    </w:p>
    <w:p w:rsidR="004D786A" w:rsidRDefault="004D786A" w:rsidP="00D541DD">
      <w:pPr>
        <w:pStyle w:val="Heading2"/>
        <w:rPr>
          <w:rFonts w:ascii="Times New Roman" w:hAnsi="Times New Roman"/>
          <w:szCs w:val="28"/>
          <w:lang w:val="en-GB"/>
        </w:rPr>
      </w:pPr>
    </w:p>
    <w:p w:rsidR="00D541DD" w:rsidRDefault="00D541DD" w:rsidP="00D541DD">
      <w:pPr>
        <w:pStyle w:val="Heading2"/>
        <w:rPr>
          <w:rFonts w:ascii="Times New Roman" w:hAnsi="Times New Roman"/>
          <w:szCs w:val="28"/>
          <w:lang w:val="en-GB"/>
        </w:rPr>
      </w:pPr>
      <w:r>
        <w:rPr>
          <w:rFonts w:ascii="Times New Roman" w:hAnsi="Times New Roman"/>
          <w:szCs w:val="28"/>
          <w:lang w:val="en-GB"/>
        </w:rPr>
        <w:t>LETTER O</w:t>
      </w:r>
      <w:bookmarkStart w:id="0" w:name="_GoBack"/>
      <w:bookmarkEnd w:id="0"/>
      <w:r>
        <w:rPr>
          <w:rFonts w:ascii="Times New Roman" w:hAnsi="Times New Roman"/>
          <w:szCs w:val="28"/>
          <w:lang w:val="en-GB"/>
        </w:rPr>
        <w:t>F AUTHORIZATION</w:t>
      </w:r>
    </w:p>
    <w:p w:rsidR="00D541DD" w:rsidRDefault="00D541DD" w:rsidP="00D541DD">
      <w:pPr>
        <w:jc w:val="both"/>
        <w:rPr>
          <w:sz w:val="16"/>
          <w:szCs w:val="16"/>
          <w:lang w:val="en-GB"/>
        </w:rPr>
      </w:pPr>
    </w:p>
    <w:p w:rsidR="00D541DD" w:rsidRDefault="00D541DD" w:rsidP="00D541DD">
      <w:pPr>
        <w:tabs>
          <w:tab w:val="left" w:pos="1948"/>
          <w:tab w:val="center" w:pos="4320"/>
        </w:tabs>
        <w:jc w:val="both"/>
        <w:rPr>
          <w:bCs/>
          <w:sz w:val="24"/>
          <w:szCs w:val="24"/>
          <w:lang w:val="en-GB"/>
        </w:rPr>
      </w:pPr>
      <w:r>
        <w:rPr>
          <w:sz w:val="24"/>
          <w:szCs w:val="24"/>
          <w:lang w:val="en-GB"/>
        </w:rPr>
        <w:t xml:space="preserve">I, </w:t>
      </w:r>
      <w:proofErr w:type="spellStart"/>
      <w:r>
        <w:rPr>
          <w:sz w:val="24"/>
          <w:szCs w:val="24"/>
          <w:lang w:val="en-GB"/>
        </w:rPr>
        <w:t>Māris</w:t>
      </w:r>
      <w:proofErr w:type="spellEnd"/>
      <w:r>
        <w:rPr>
          <w:sz w:val="24"/>
          <w:szCs w:val="24"/>
          <w:lang w:val="en-GB"/>
        </w:rPr>
        <w:t xml:space="preserve"> </w:t>
      </w:r>
      <w:proofErr w:type="spellStart"/>
      <w:r>
        <w:rPr>
          <w:sz w:val="24"/>
          <w:szCs w:val="24"/>
          <w:lang w:val="en-GB"/>
        </w:rPr>
        <w:t>Kučinskis</w:t>
      </w:r>
      <w:proofErr w:type="spellEnd"/>
      <w:r>
        <w:rPr>
          <w:sz w:val="24"/>
          <w:szCs w:val="24"/>
          <w:lang w:val="en-GB"/>
        </w:rPr>
        <w:t xml:space="preserve">, Prime Minister, </w:t>
      </w:r>
      <w:r w:rsidR="004D786A">
        <w:rPr>
          <w:sz w:val="24"/>
          <w:szCs w:val="24"/>
          <w:lang w:val="en-GB"/>
        </w:rPr>
        <w:t>hereby certify</w:t>
      </w:r>
      <w:r w:rsidR="00F3598D">
        <w:rPr>
          <w:sz w:val="24"/>
          <w:szCs w:val="24"/>
          <w:lang w:val="en-GB"/>
        </w:rPr>
        <w:t xml:space="preserve"> </w:t>
      </w:r>
      <w:r>
        <w:rPr>
          <w:sz w:val="24"/>
          <w:szCs w:val="24"/>
          <w:lang w:val="en-GB"/>
        </w:rPr>
        <w:t>that</w:t>
      </w:r>
      <w:r w:rsidR="00F3598D">
        <w:rPr>
          <w:b/>
          <w:sz w:val="24"/>
          <w:szCs w:val="24"/>
          <w:lang w:val="en-GB"/>
        </w:rPr>
        <w:t xml:space="preserve"> </w:t>
      </w:r>
      <w:proofErr w:type="spellStart"/>
      <w:r w:rsidR="008E6BF6">
        <w:rPr>
          <w:b/>
          <w:sz w:val="24"/>
          <w:szCs w:val="24"/>
          <w:lang w:val="en-GB"/>
        </w:rPr>
        <w:t>Egils</w:t>
      </w:r>
      <w:proofErr w:type="spellEnd"/>
      <w:r w:rsidR="008E6BF6">
        <w:rPr>
          <w:b/>
          <w:sz w:val="24"/>
          <w:szCs w:val="24"/>
          <w:lang w:val="en-GB"/>
        </w:rPr>
        <w:t xml:space="preserve"> </w:t>
      </w:r>
      <w:proofErr w:type="spellStart"/>
      <w:r w:rsidR="008E6BF6">
        <w:rPr>
          <w:b/>
          <w:sz w:val="24"/>
          <w:szCs w:val="24"/>
          <w:lang w:val="en-GB"/>
        </w:rPr>
        <w:t>Kupčs</w:t>
      </w:r>
      <w:proofErr w:type="spellEnd"/>
      <w:r>
        <w:rPr>
          <w:sz w:val="24"/>
          <w:szCs w:val="24"/>
          <w:lang w:val="en-GB"/>
        </w:rPr>
        <w:t xml:space="preserve">, </w:t>
      </w:r>
      <w:r w:rsidR="004D786A">
        <w:rPr>
          <w:sz w:val="24"/>
          <w:szCs w:val="24"/>
          <w:lang w:val="en-GB"/>
        </w:rPr>
        <w:t xml:space="preserve">Colonel, </w:t>
      </w:r>
      <w:r>
        <w:rPr>
          <w:sz w:val="24"/>
          <w:szCs w:val="24"/>
          <w:lang w:val="en-GB"/>
        </w:rPr>
        <w:t>National military representative at NATO’s Allied Commander Transformation Headquarters at Norfolk, is authorised to sign</w:t>
      </w:r>
      <w:bookmarkStart w:id="1" w:name="_Toc55784821"/>
      <w:r>
        <w:rPr>
          <w:bCs/>
          <w:sz w:val="24"/>
          <w:szCs w:val="24"/>
          <w:lang w:val="en-GB"/>
        </w:rPr>
        <w:t xml:space="preserve"> the Note of Joining for the Ministry of Defence of the Slovak Republic to participate in Memorandum of Understanding among the Ministry of Defence of the Republic of Latvia, </w:t>
      </w:r>
      <w:r w:rsidR="00784A2E" w:rsidRPr="00615103">
        <w:rPr>
          <w:bCs/>
          <w:i/>
          <w:sz w:val="24"/>
          <w:szCs w:val="24"/>
          <w:lang w:val="en-GB"/>
        </w:rPr>
        <w:t>the Department of the National Defence of Canada</w:t>
      </w:r>
      <w:r w:rsidR="00855D62">
        <w:rPr>
          <w:bCs/>
          <w:i/>
          <w:sz w:val="24"/>
          <w:szCs w:val="24"/>
          <w:lang w:val="en-GB"/>
        </w:rPr>
        <w:t>*</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Latvia, the Ministry of Defence of the Italian Republic, the Ministry of National Defence of the Republic of Lithuania, </w:t>
      </w:r>
      <w:r w:rsidR="00784A2E">
        <w:rPr>
          <w:bCs/>
          <w:sz w:val="24"/>
          <w:szCs w:val="24"/>
          <w:lang w:val="en-GB"/>
        </w:rPr>
        <w:t xml:space="preserve">the Ministry of Defence of the Kingdom of the Netherlands, </w:t>
      </w:r>
      <w:r>
        <w:rPr>
          <w:bCs/>
          <w:sz w:val="24"/>
          <w:szCs w:val="24"/>
          <w:lang w:val="en-GB"/>
        </w:rPr>
        <w:t>the Minister of National Defence of the Republic of Poland and the Ministry of Defence of the Republic of the United Kingdom of Great Britain and Northern Ireland concerning the establishment, administration and operation of the NATO Strategic Communication Centre of Excellence and the Note of Joining for the Ministry of Defence of the Slovak Republic to participate in Memorandum of Understanding among the Ministry of Defence of the Republic of Latvia</w:t>
      </w:r>
      <w:r w:rsidRPr="00615103">
        <w:rPr>
          <w:bCs/>
          <w:i/>
          <w:sz w:val="24"/>
          <w:szCs w:val="24"/>
          <w:lang w:val="en-GB"/>
        </w:rPr>
        <w:t xml:space="preserve">, </w:t>
      </w:r>
      <w:r w:rsidR="00784A2E" w:rsidRPr="00615103">
        <w:rPr>
          <w:bCs/>
          <w:i/>
          <w:sz w:val="24"/>
          <w:szCs w:val="24"/>
          <w:lang w:val="en-GB"/>
        </w:rPr>
        <w:t>the Department of the National Defence of Canada</w:t>
      </w:r>
      <w:r w:rsidR="00784A2E">
        <w:rPr>
          <w:bCs/>
          <w:sz w:val="24"/>
          <w:szCs w:val="24"/>
          <w:lang w:val="en-GB"/>
        </w:rPr>
        <w:t xml:space="preserve">, </w:t>
      </w:r>
      <w:r>
        <w:rPr>
          <w:bCs/>
          <w:sz w:val="24"/>
          <w:szCs w:val="24"/>
          <w:lang w:val="en-GB"/>
        </w:rPr>
        <w:t xml:space="preserve">the Ministry of Defence of the Republic of Estonia, the Federal Ministry of Defence of the Federal Republic of Latvia, the Ministry of Defence of the Italian Republic, the Ministry of National Defence of the Republic of Lithuania, </w:t>
      </w:r>
      <w:r w:rsidR="00784A2E">
        <w:rPr>
          <w:bCs/>
          <w:sz w:val="24"/>
          <w:szCs w:val="24"/>
          <w:lang w:val="en-GB"/>
        </w:rPr>
        <w:t xml:space="preserve">the Ministry of Defence of the Kingdom of the Netherlands, </w:t>
      </w:r>
      <w:r>
        <w:rPr>
          <w:bCs/>
          <w:sz w:val="24"/>
          <w:szCs w:val="24"/>
          <w:lang w:val="en-GB"/>
        </w:rPr>
        <w:t>the Minister of National Defence of the Republic of Poland and the Ministry of Defence of the Republic of the United Kingdom of Great Britain and Northern Ireland and Headquarters, Supreme Allied Commander Transformation concerning the Functional Relationship regarding the NATO Strategic Communication Centre of Excellence on behalf of the Government of the Republic of Latvia.</w:t>
      </w:r>
    </w:p>
    <w:p w:rsidR="00D541DD" w:rsidRDefault="00D541DD" w:rsidP="00D541DD">
      <w:pPr>
        <w:tabs>
          <w:tab w:val="left" w:pos="-720"/>
          <w:tab w:val="left" w:pos="0"/>
          <w:tab w:val="left" w:pos="720"/>
          <w:tab w:val="left" w:pos="1440"/>
          <w:tab w:val="left" w:pos="2160"/>
          <w:tab w:val="decimal" w:pos="2880"/>
        </w:tabs>
        <w:suppressAutoHyphens/>
        <w:jc w:val="both"/>
        <w:rPr>
          <w:spacing w:val="-3"/>
          <w:sz w:val="16"/>
          <w:szCs w:val="16"/>
          <w:lang w:val="en-GB"/>
        </w:rPr>
      </w:pPr>
    </w:p>
    <w:bookmarkEnd w:id="1"/>
    <w:p w:rsidR="00D541DD" w:rsidRDefault="004D786A" w:rsidP="00D541DD">
      <w:pPr>
        <w:pStyle w:val="Header"/>
        <w:tabs>
          <w:tab w:val="left" w:pos="720"/>
        </w:tabs>
        <w:ind w:firstLine="567"/>
        <w:jc w:val="both"/>
        <w:rPr>
          <w:sz w:val="24"/>
          <w:szCs w:val="24"/>
        </w:rPr>
      </w:pPr>
      <w:r>
        <w:rPr>
          <w:sz w:val="24"/>
          <w:szCs w:val="24"/>
        </w:rPr>
        <w:t>In witness whereof</w:t>
      </w:r>
      <w:r w:rsidR="00D541DD">
        <w:rPr>
          <w:sz w:val="24"/>
          <w:szCs w:val="24"/>
        </w:rPr>
        <w:t>, I ha</w:t>
      </w:r>
      <w:r w:rsidR="002E4EC1">
        <w:rPr>
          <w:sz w:val="24"/>
          <w:szCs w:val="24"/>
        </w:rPr>
        <w:t xml:space="preserve">ve signed </w:t>
      </w:r>
      <w:r>
        <w:rPr>
          <w:sz w:val="24"/>
          <w:szCs w:val="24"/>
        </w:rPr>
        <w:t>these presents and caused</w:t>
      </w:r>
      <w:r w:rsidDel="004D786A">
        <w:rPr>
          <w:sz w:val="24"/>
          <w:szCs w:val="24"/>
        </w:rPr>
        <w:t xml:space="preserve"> </w:t>
      </w:r>
      <w:r w:rsidR="00D541DD">
        <w:rPr>
          <w:sz w:val="24"/>
          <w:szCs w:val="24"/>
        </w:rPr>
        <w:t>the official seal to be affixed hereunder.</w:t>
      </w:r>
    </w:p>
    <w:p w:rsidR="00D541DD" w:rsidRDefault="00D541DD" w:rsidP="00D541DD">
      <w:pPr>
        <w:pStyle w:val="Header"/>
        <w:tabs>
          <w:tab w:val="left" w:pos="720"/>
        </w:tabs>
        <w:ind w:firstLine="567"/>
        <w:jc w:val="both"/>
        <w:rPr>
          <w:bCs/>
          <w:iCs/>
          <w:sz w:val="24"/>
          <w:szCs w:val="24"/>
        </w:rPr>
      </w:pPr>
    </w:p>
    <w:p w:rsidR="004D786A" w:rsidRDefault="004D786A" w:rsidP="004D786A">
      <w:pPr>
        <w:tabs>
          <w:tab w:val="left" w:pos="0"/>
        </w:tabs>
        <w:jc w:val="both"/>
        <w:rPr>
          <w:snapToGrid w:val="0"/>
          <w:sz w:val="24"/>
          <w:szCs w:val="24"/>
          <w:lang w:val="en-AU" w:eastAsia="en-US"/>
        </w:rPr>
      </w:pPr>
    </w:p>
    <w:p w:rsidR="004D786A" w:rsidRDefault="004D786A" w:rsidP="004D786A">
      <w:pPr>
        <w:tabs>
          <w:tab w:val="left" w:pos="0"/>
        </w:tabs>
        <w:jc w:val="both"/>
        <w:rPr>
          <w:snapToGrid w:val="0"/>
          <w:sz w:val="24"/>
          <w:szCs w:val="24"/>
          <w:lang w:val="en-AU" w:eastAsia="en-US"/>
        </w:rPr>
      </w:pPr>
      <w:r>
        <w:rPr>
          <w:snapToGrid w:val="0"/>
          <w:sz w:val="24"/>
          <w:szCs w:val="24"/>
          <w:lang w:val="en-AU" w:eastAsia="en-US"/>
        </w:rPr>
        <w:t>Prime Minister</w:t>
      </w:r>
    </w:p>
    <w:p w:rsidR="00D541DD" w:rsidRDefault="004D786A" w:rsidP="009E4D9F">
      <w:pPr>
        <w:jc w:val="both"/>
        <w:rPr>
          <w:sz w:val="24"/>
          <w:szCs w:val="24"/>
        </w:rPr>
      </w:pPr>
      <w:r>
        <w:rPr>
          <w:snapToGrid w:val="0"/>
          <w:sz w:val="24"/>
          <w:szCs w:val="24"/>
          <w:lang w:val="en-AU" w:eastAsia="en-US"/>
        </w:rPr>
        <w:t xml:space="preserve">Republic of Latvia </w:t>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r>
        <w:rPr>
          <w:snapToGrid w:val="0"/>
          <w:sz w:val="24"/>
          <w:szCs w:val="24"/>
          <w:lang w:val="en-AU" w:eastAsia="en-US"/>
        </w:rPr>
        <w:tab/>
      </w:r>
      <w:proofErr w:type="spellStart"/>
      <w:r>
        <w:rPr>
          <w:snapToGrid w:val="0"/>
          <w:sz w:val="24"/>
          <w:szCs w:val="24"/>
          <w:lang w:val="en-AU" w:eastAsia="en-US"/>
        </w:rPr>
        <w:t>Māris</w:t>
      </w:r>
      <w:proofErr w:type="spellEnd"/>
      <w:r>
        <w:rPr>
          <w:snapToGrid w:val="0"/>
          <w:sz w:val="24"/>
          <w:szCs w:val="24"/>
          <w:lang w:val="en-AU" w:eastAsia="en-US"/>
        </w:rPr>
        <w:t xml:space="preserve"> </w:t>
      </w:r>
      <w:proofErr w:type="spellStart"/>
      <w:r>
        <w:rPr>
          <w:snapToGrid w:val="0"/>
          <w:sz w:val="24"/>
          <w:szCs w:val="24"/>
          <w:lang w:val="en-AU" w:eastAsia="en-US"/>
        </w:rPr>
        <w:t>Kučinskis</w:t>
      </w:r>
      <w:proofErr w:type="spellEnd"/>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r w:rsidR="00D541DD">
        <w:rPr>
          <w:snapToGrid w:val="0"/>
          <w:sz w:val="24"/>
          <w:szCs w:val="24"/>
          <w:lang w:val="en-AU" w:eastAsia="en-US"/>
        </w:rPr>
        <w:tab/>
      </w:r>
    </w:p>
    <w:p w:rsidR="00D95CA0" w:rsidRDefault="00D95CA0" w:rsidP="00D541DD">
      <w:pPr>
        <w:tabs>
          <w:tab w:val="right" w:pos="8364"/>
        </w:tabs>
        <w:jc w:val="both"/>
        <w:rPr>
          <w:sz w:val="24"/>
          <w:szCs w:val="24"/>
        </w:rPr>
      </w:pPr>
    </w:p>
    <w:p w:rsidR="00D541DD" w:rsidRDefault="00D541DD" w:rsidP="00360024">
      <w:pPr>
        <w:tabs>
          <w:tab w:val="right" w:pos="8364"/>
        </w:tabs>
        <w:jc w:val="both"/>
        <w:rPr>
          <w:sz w:val="24"/>
          <w:szCs w:val="24"/>
        </w:rPr>
      </w:pPr>
      <w:r>
        <w:rPr>
          <w:sz w:val="24"/>
          <w:szCs w:val="24"/>
        </w:rPr>
        <w:t>Aizsardzības ministrs</w:t>
      </w:r>
      <w:r>
        <w:rPr>
          <w:sz w:val="24"/>
          <w:szCs w:val="24"/>
        </w:rPr>
        <w:tab/>
        <w:t>R.Bergmanis</w:t>
      </w:r>
    </w:p>
    <w:p w:rsidR="00360024" w:rsidRDefault="00360024" w:rsidP="00360024">
      <w:pPr>
        <w:pStyle w:val="naisf"/>
        <w:tabs>
          <w:tab w:val="right" w:pos="8364"/>
        </w:tabs>
        <w:spacing w:before="0" w:beforeAutospacing="0" w:after="0" w:afterAutospacing="0"/>
      </w:pPr>
    </w:p>
    <w:p w:rsidR="009C3D83" w:rsidRPr="00784A2E" w:rsidRDefault="00D541DD" w:rsidP="00360024">
      <w:pPr>
        <w:pStyle w:val="naisf"/>
        <w:tabs>
          <w:tab w:val="right" w:pos="8364"/>
        </w:tabs>
        <w:spacing w:before="0" w:beforeAutospacing="0" w:after="0" w:afterAutospacing="0"/>
      </w:pPr>
      <w:r>
        <w:t>Vīza: valsts sekretārs</w:t>
      </w:r>
      <w:r>
        <w:tab/>
      </w:r>
      <w:proofErr w:type="spellStart"/>
      <w:r>
        <w:t>J.Garisons</w:t>
      </w:r>
      <w:proofErr w:type="spellEnd"/>
    </w:p>
    <w:sectPr w:rsidR="009C3D83" w:rsidRPr="00784A2E">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211" w:rsidRDefault="00571211" w:rsidP="005E2F41">
      <w:r>
        <w:separator/>
      </w:r>
    </w:p>
  </w:endnote>
  <w:endnote w:type="continuationSeparator" w:id="0">
    <w:p w:rsidR="00571211" w:rsidRDefault="00571211" w:rsidP="005E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F41" w:rsidRDefault="005E2F41" w:rsidP="005E2F41">
    <w:pPr>
      <w:jc w:val="both"/>
      <w:rPr>
        <w:sz w:val="22"/>
      </w:rPr>
    </w:pPr>
    <w:r>
      <w:rPr>
        <w:snapToGrid w:val="0"/>
        <w:sz w:val="22"/>
      </w:rPr>
      <w:fldChar w:fldCharType="begin"/>
    </w:r>
    <w:r>
      <w:rPr>
        <w:snapToGrid w:val="0"/>
        <w:sz w:val="22"/>
      </w:rPr>
      <w:instrText xml:space="preserve"> FILENAME </w:instrText>
    </w:r>
    <w:r>
      <w:rPr>
        <w:snapToGrid w:val="0"/>
        <w:sz w:val="22"/>
      </w:rPr>
      <w:fldChar w:fldCharType="separate"/>
    </w:r>
    <w:r w:rsidR="00B22682">
      <w:rPr>
        <w:noProof/>
        <w:snapToGrid w:val="0"/>
        <w:sz w:val="22"/>
      </w:rPr>
      <w:t>AIMpilnvss_170718_strcoe_slovakia_note (1).docx</w:t>
    </w:r>
    <w:r>
      <w:rPr>
        <w:snapToGrid w:val="0"/>
        <w:sz w:val="22"/>
      </w:rPr>
      <w:fldChar w:fldCharType="end"/>
    </w:r>
    <w:r>
      <w:rPr>
        <w:sz w:val="22"/>
      </w:rPr>
      <w:t>;</w:t>
    </w:r>
  </w:p>
  <w:p w:rsidR="00855D62" w:rsidRDefault="00855D62" w:rsidP="00855D62">
    <w:pPr>
      <w:jc w:val="both"/>
      <w:rPr>
        <w:i/>
      </w:rPr>
    </w:pPr>
    <w:r>
      <w:t>*</w:t>
    </w:r>
    <w:r>
      <w:rPr>
        <w:i/>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p w:rsidR="00855D62" w:rsidRPr="005E2F41" w:rsidRDefault="00855D62" w:rsidP="005E2F41">
    <w:pPr>
      <w:jc w:val="both"/>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211" w:rsidRDefault="00571211" w:rsidP="005E2F41">
      <w:r>
        <w:separator/>
      </w:r>
    </w:p>
  </w:footnote>
  <w:footnote w:type="continuationSeparator" w:id="0">
    <w:p w:rsidR="00571211" w:rsidRDefault="00571211" w:rsidP="005E2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DD"/>
    <w:rsid w:val="001F3004"/>
    <w:rsid w:val="0029195F"/>
    <w:rsid w:val="002A125C"/>
    <w:rsid w:val="002E4EC1"/>
    <w:rsid w:val="002F4AD4"/>
    <w:rsid w:val="00360024"/>
    <w:rsid w:val="004D786A"/>
    <w:rsid w:val="005655E3"/>
    <w:rsid w:val="00571211"/>
    <w:rsid w:val="005B007B"/>
    <w:rsid w:val="005E2F41"/>
    <w:rsid w:val="00615103"/>
    <w:rsid w:val="00784A2E"/>
    <w:rsid w:val="00855D62"/>
    <w:rsid w:val="008E2D0F"/>
    <w:rsid w:val="008E6BF6"/>
    <w:rsid w:val="009244DD"/>
    <w:rsid w:val="009C3D83"/>
    <w:rsid w:val="009D4F7B"/>
    <w:rsid w:val="009E4D9F"/>
    <w:rsid w:val="00A0517B"/>
    <w:rsid w:val="00B22682"/>
    <w:rsid w:val="00B57305"/>
    <w:rsid w:val="00C43487"/>
    <w:rsid w:val="00D541DD"/>
    <w:rsid w:val="00D95CA0"/>
    <w:rsid w:val="00F3598D"/>
    <w:rsid w:val="00FB387E"/>
    <w:rsid w:val="00FE0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D5DC5-3051-47DC-99B1-4333380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1DD"/>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D541DD"/>
    <w:pPr>
      <w:keepNext/>
      <w:outlineLvl w:val="0"/>
    </w:pPr>
    <w:rPr>
      <w:rFonts w:ascii="Dutch TL" w:hAnsi="Dutch TL"/>
      <w:sz w:val="24"/>
      <w:u w:val="single"/>
    </w:rPr>
  </w:style>
  <w:style w:type="paragraph" w:styleId="Heading2">
    <w:name w:val="heading 2"/>
    <w:basedOn w:val="Normal"/>
    <w:next w:val="Normal"/>
    <w:link w:val="Heading2Char"/>
    <w:semiHidden/>
    <w:unhideWhenUsed/>
    <w:qFormat/>
    <w:rsid w:val="00D541DD"/>
    <w:pPr>
      <w:keepNext/>
      <w:jc w:val="center"/>
      <w:outlineLvl w:val="1"/>
    </w:pPr>
    <w:rPr>
      <w:rFonts w:ascii="Dutch TL" w:hAnsi="Dutch T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DD"/>
    <w:rPr>
      <w:rFonts w:ascii="Dutch TL" w:eastAsia="Times New Roman" w:hAnsi="Dutch TL" w:cs="Times New Roman"/>
      <w:sz w:val="24"/>
      <w:szCs w:val="20"/>
      <w:u w:val="single"/>
      <w:lang w:eastAsia="lv-LV"/>
    </w:rPr>
  </w:style>
  <w:style w:type="character" w:customStyle="1" w:styleId="Heading2Char">
    <w:name w:val="Heading 2 Char"/>
    <w:basedOn w:val="DefaultParagraphFont"/>
    <w:link w:val="Heading2"/>
    <w:semiHidden/>
    <w:rsid w:val="00D541DD"/>
    <w:rPr>
      <w:rFonts w:ascii="Dutch TL" w:eastAsia="Times New Roman" w:hAnsi="Dutch TL" w:cs="Times New Roman"/>
      <w:b/>
      <w:sz w:val="28"/>
      <w:szCs w:val="20"/>
      <w:lang w:eastAsia="lv-LV"/>
    </w:rPr>
  </w:style>
  <w:style w:type="paragraph" w:styleId="Header">
    <w:name w:val="header"/>
    <w:basedOn w:val="Normal"/>
    <w:link w:val="HeaderChar"/>
    <w:unhideWhenUsed/>
    <w:rsid w:val="00D541DD"/>
    <w:pPr>
      <w:tabs>
        <w:tab w:val="center" w:pos="4153"/>
        <w:tab w:val="right" w:pos="8306"/>
      </w:tabs>
    </w:pPr>
    <w:rPr>
      <w:lang w:val="en-US"/>
    </w:rPr>
  </w:style>
  <w:style w:type="character" w:customStyle="1" w:styleId="HeaderChar">
    <w:name w:val="Header Char"/>
    <w:basedOn w:val="DefaultParagraphFont"/>
    <w:link w:val="Header"/>
    <w:rsid w:val="00D541DD"/>
    <w:rPr>
      <w:rFonts w:ascii="Times New Roman" w:eastAsia="Times New Roman" w:hAnsi="Times New Roman" w:cs="Times New Roman"/>
      <w:sz w:val="20"/>
      <w:szCs w:val="20"/>
      <w:lang w:val="en-US" w:eastAsia="lv-LV"/>
    </w:rPr>
  </w:style>
  <w:style w:type="paragraph" w:customStyle="1" w:styleId="naisf">
    <w:name w:val="naisf"/>
    <w:basedOn w:val="Normal"/>
    <w:rsid w:val="00D541DD"/>
    <w:pPr>
      <w:spacing w:before="100" w:beforeAutospacing="1" w:after="100" w:afterAutospacing="1"/>
    </w:pPr>
    <w:rPr>
      <w:sz w:val="24"/>
      <w:szCs w:val="24"/>
      <w:lang w:bidi="lo-LA"/>
    </w:rPr>
  </w:style>
  <w:style w:type="paragraph" w:styleId="Footer">
    <w:name w:val="footer"/>
    <w:basedOn w:val="Normal"/>
    <w:link w:val="FooterChar"/>
    <w:uiPriority w:val="99"/>
    <w:unhideWhenUsed/>
    <w:rsid w:val="005E2F41"/>
    <w:pPr>
      <w:tabs>
        <w:tab w:val="center" w:pos="4153"/>
        <w:tab w:val="right" w:pos="8306"/>
      </w:tabs>
    </w:pPr>
  </w:style>
  <w:style w:type="character" w:customStyle="1" w:styleId="FooterChar">
    <w:name w:val="Footer Char"/>
    <w:basedOn w:val="DefaultParagraphFont"/>
    <w:link w:val="Footer"/>
    <w:uiPriority w:val="99"/>
    <w:rsid w:val="005E2F4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15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0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466120">
      <w:bodyDiv w:val="1"/>
      <w:marLeft w:val="0"/>
      <w:marRight w:val="0"/>
      <w:marTop w:val="0"/>
      <w:marBottom w:val="0"/>
      <w:divBdr>
        <w:top w:val="none" w:sz="0" w:space="0" w:color="auto"/>
        <w:left w:val="none" w:sz="0" w:space="0" w:color="auto"/>
        <w:bottom w:val="none" w:sz="0" w:space="0" w:color="auto"/>
        <w:right w:val="none" w:sz="0" w:space="0" w:color="auto"/>
      </w:divBdr>
    </w:div>
    <w:div w:id="1456874253">
      <w:bodyDiv w:val="1"/>
      <w:marLeft w:val="0"/>
      <w:marRight w:val="0"/>
      <w:marTop w:val="0"/>
      <w:marBottom w:val="0"/>
      <w:divBdr>
        <w:top w:val="none" w:sz="0" w:space="0" w:color="auto"/>
        <w:left w:val="none" w:sz="0" w:space="0" w:color="auto"/>
        <w:bottom w:val="none" w:sz="0" w:space="0" w:color="auto"/>
        <w:right w:val="none" w:sz="0" w:space="0" w:color="auto"/>
      </w:divBdr>
    </w:div>
    <w:div w:id="1818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2018-09-11T12:19:00Z</dcterms:created>
  <dcterms:modified xsi:type="dcterms:W3CDTF">2018-09-11T12:19:00Z</dcterms:modified>
</cp:coreProperties>
</file>