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CDD" w:rsidRPr="00E06828" w:rsidRDefault="00E11BAE" w:rsidP="00E06828">
      <w:pPr>
        <w:spacing w:after="0" w:line="240" w:lineRule="auto"/>
        <w:jc w:val="right"/>
        <w:rPr>
          <w:rFonts w:ascii="Times New Roman" w:eastAsia="Times New Roman" w:hAnsi="Times New Roman" w:cs="Times New Roman"/>
          <w:i/>
          <w:noProof/>
          <w:sz w:val="28"/>
          <w:szCs w:val="28"/>
        </w:rPr>
      </w:pPr>
      <w:r w:rsidRPr="00E06828">
        <w:rPr>
          <w:rFonts w:ascii="Times New Roman" w:eastAsia="Times New Roman" w:hAnsi="Times New Roman" w:cs="Times New Roman"/>
          <w:i/>
          <w:noProof/>
          <w:sz w:val="28"/>
          <w:szCs w:val="28"/>
        </w:rPr>
        <w:t>Projekts</w:t>
      </w:r>
    </w:p>
    <w:p w:rsidR="00FC3CDD" w:rsidRPr="00E06828" w:rsidRDefault="00FC3CDD" w:rsidP="00FC3CDD">
      <w:pPr>
        <w:spacing w:after="0" w:line="240" w:lineRule="auto"/>
        <w:rPr>
          <w:rFonts w:ascii="Times New Roman" w:eastAsia="Times New Roman" w:hAnsi="Times New Roman" w:cs="Times New Roman"/>
          <w:noProof/>
          <w:sz w:val="28"/>
          <w:szCs w:val="28"/>
        </w:rPr>
      </w:pPr>
    </w:p>
    <w:p w:rsidR="00FC3CDD" w:rsidRPr="00E06828" w:rsidRDefault="00FC3CDD" w:rsidP="00FC3CDD">
      <w:pPr>
        <w:spacing w:after="0" w:line="240" w:lineRule="auto"/>
        <w:rPr>
          <w:rFonts w:ascii="Times New Roman" w:eastAsia="Times New Roman" w:hAnsi="Times New Roman" w:cs="Times New Roman"/>
          <w:noProof/>
          <w:sz w:val="28"/>
          <w:szCs w:val="28"/>
        </w:rPr>
      </w:pPr>
      <w:r w:rsidRPr="00E06828">
        <w:rPr>
          <w:rFonts w:ascii="Times New Roman" w:eastAsia="Times New Roman" w:hAnsi="Times New Roman" w:cs="Times New Roman"/>
          <w:noProof/>
          <w:sz w:val="28"/>
          <w:szCs w:val="28"/>
        </w:rPr>
        <w:t>Rīgā                                         Nr.                                  201</w:t>
      </w:r>
      <w:r w:rsidR="00710BCC" w:rsidRPr="00E06828">
        <w:rPr>
          <w:rFonts w:ascii="Times New Roman" w:eastAsia="Times New Roman" w:hAnsi="Times New Roman" w:cs="Times New Roman"/>
          <w:noProof/>
          <w:sz w:val="28"/>
          <w:szCs w:val="28"/>
        </w:rPr>
        <w:t>8</w:t>
      </w:r>
      <w:r w:rsidRPr="00E06828">
        <w:rPr>
          <w:rFonts w:ascii="Times New Roman" w:eastAsia="Times New Roman" w:hAnsi="Times New Roman" w:cs="Times New Roman"/>
          <w:noProof/>
          <w:sz w:val="28"/>
          <w:szCs w:val="28"/>
        </w:rPr>
        <w:t xml:space="preserve">. </w:t>
      </w:r>
      <w:r w:rsidR="00606D03" w:rsidRPr="00E06828">
        <w:rPr>
          <w:rFonts w:ascii="Times New Roman" w:eastAsia="Times New Roman" w:hAnsi="Times New Roman" w:cs="Times New Roman"/>
          <w:noProof/>
          <w:sz w:val="28"/>
          <w:szCs w:val="28"/>
        </w:rPr>
        <w:t>gada</w:t>
      </w:r>
      <w:r w:rsidR="00710BCC" w:rsidRPr="00E06828">
        <w:rPr>
          <w:rFonts w:ascii="Times New Roman" w:eastAsia="Times New Roman" w:hAnsi="Times New Roman" w:cs="Times New Roman"/>
          <w:noProof/>
          <w:sz w:val="28"/>
          <w:szCs w:val="28"/>
        </w:rPr>
        <w:t xml:space="preserve">   </w:t>
      </w:r>
    </w:p>
    <w:p w:rsidR="00FC3CDD" w:rsidRPr="00E06828" w:rsidRDefault="00FC3CDD" w:rsidP="00FC3CDD">
      <w:pPr>
        <w:spacing w:after="0" w:line="240" w:lineRule="auto"/>
        <w:rPr>
          <w:rFonts w:ascii="Times New Roman" w:eastAsia="Times New Roman" w:hAnsi="Times New Roman" w:cs="Times New Roman"/>
          <w:noProof/>
          <w:sz w:val="28"/>
          <w:szCs w:val="28"/>
        </w:rPr>
      </w:pPr>
    </w:p>
    <w:p w:rsidR="00FC3CDD" w:rsidRPr="00E06828" w:rsidRDefault="00FC3CDD" w:rsidP="00FC3CDD">
      <w:pPr>
        <w:spacing w:after="0" w:line="240" w:lineRule="auto"/>
        <w:jc w:val="center"/>
        <w:rPr>
          <w:rFonts w:ascii="Times New Roman" w:eastAsia="Times New Roman" w:hAnsi="Times New Roman" w:cs="Times New Roman"/>
          <w:b/>
          <w:noProof/>
          <w:sz w:val="28"/>
          <w:szCs w:val="28"/>
        </w:rPr>
      </w:pPr>
      <w:r w:rsidRPr="00E06828">
        <w:rPr>
          <w:rFonts w:ascii="Times New Roman" w:eastAsia="Times New Roman" w:hAnsi="Times New Roman" w:cs="Times New Roman"/>
          <w:b/>
          <w:noProof/>
          <w:sz w:val="28"/>
          <w:szCs w:val="28"/>
        </w:rPr>
        <w:t>. §</w:t>
      </w:r>
    </w:p>
    <w:p w:rsidR="00FC3CDD" w:rsidRPr="00E06828" w:rsidRDefault="00FC3CDD" w:rsidP="00FC3CDD">
      <w:pPr>
        <w:spacing w:after="0" w:line="240" w:lineRule="auto"/>
        <w:jc w:val="center"/>
        <w:rPr>
          <w:rFonts w:ascii="Times New Roman" w:eastAsia="Times New Roman" w:hAnsi="Times New Roman" w:cs="Times New Roman"/>
          <w:b/>
          <w:noProof/>
          <w:sz w:val="28"/>
          <w:szCs w:val="28"/>
        </w:rPr>
      </w:pPr>
    </w:p>
    <w:p w:rsidR="00606D03" w:rsidRPr="00E06828" w:rsidRDefault="00E11BAE" w:rsidP="00F95F84">
      <w:pPr>
        <w:spacing w:after="0" w:line="240" w:lineRule="auto"/>
        <w:jc w:val="center"/>
        <w:rPr>
          <w:rFonts w:ascii="Times New Roman" w:eastAsia="Times New Roman" w:hAnsi="Times New Roman" w:cs="Times New Roman"/>
          <w:b/>
          <w:noProof/>
          <w:sz w:val="28"/>
          <w:szCs w:val="28"/>
        </w:rPr>
      </w:pPr>
      <w:r w:rsidRPr="00E06828">
        <w:rPr>
          <w:rFonts w:ascii="Times New Roman" w:eastAsia="Times New Roman" w:hAnsi="Times New Roman" w:cs="Times New Roman"/>
          <w:b/>
          <w:noProof/>
          <w:sz w:val="28"/>
          <w:szCs w:val="28"/>
        </w:rPr>
        <w:t>I</w:t>
      </w:r>
      <w:r w:rsidR="00606D03" w:rsidRPr="00E06828">
        <w:rPr>
          <w:rFonts w:ascii="Times New Roman" w:eastAsia="Times New Roman" w:hAnsi="Times New Roman" w:cs="Times New Roman"/>
          <w:b/>
          <w:noProof/>
          <w:sz w:val="28"/>
          <w:szCs w:val="28"/>
        </w:rPr>
        <w:t>nformatīv</w:t>
      </w:r>
      <w:r w:rsidRPr="00E06828">
        <w:rPr>
          <w:rFonts w:ascii="Times New Roman" w:eastAsia="Times New Roman" w:hAnsi="Times New Roman" w:cs="Times New Roman"/>
          <w:b/>
          <w:noProof/>
          <w:sz w:val="28"/>
          <w:szCs w:val="28"/>
        </w:rPr>
        <w:t>ais</w:t>
      </w:r>
      <w:r w:rsidR="00606D03" w:rsidRPr="00E06828">
        <w:rPr>
          <w:rFonts w:ascii="Times New Roman" w:eastAsia="Times New Roman" w:hAnsi="Times New Roman" w:cs="Times New Roman"/>
          <w:b/>
          <w:noProof/>
          <w:sz w:val="28"/>
          <w:szCs w:val="28"/>
        </w:rPr>
        <w:t xml:space="preserve"> </w:t>
      </w:r>
      <w:r w:rsidRPr="00E06828">
        <w:rPr>
          <w:rFonts w:ascii="Times New Roman" w:eastAsia="Times New Roman" w:hAnsi="Times New Roman" w:cs="Times New Roman"/>
          <w:b/>
          <w:noProof/>
          <w:sz w:val="28"/>
          <w:szCs w:val="28"/>
        </w:rPr>
        <w:t xml:space="preserve">ziņojums </w:t>
      </w:r>
      <w:r w:rsidR="00606D03" w:rsidRPr="00E06828">
        <w:rPr>
          <w:rFonts w:ascii="Times New Roman" w:eastAsia="Times New Roman" w:hAnsi="Times New Roman" w:cs="Times New Roman"/>
          <w:b/>
          <w:noProof/>
          <w:sz w:val="28"/>
          <w:szCs w:val="28"/>
        </w:rPr>
        <w:t xml:space="preserve">“Par Latvijas </w:t>
      </w:r>
      <w:r w:rsidR="00710BCC" w:rsidRPr="00E06828">
        <w:rPr>
          <w:rFonts w:ascii="Times New Roman" w:eastAsia="Times New Roman" w:hAnsi="Times New Roman" w:cs="Times New Roman"/>
          <w:b/>
          <w:noProof/>
          <w:sz w:val="28"/>
          <w:szCs w:val="28"/>
        </w:rPr>
        <w:t xml:space="preserve">otro </w:t>
      </w:r>
      <w:r w:rsidR="00606D03" w:rsidRPr="00E06828">
        <w:rPr>
          <w:rFonts w:ascii="Times New Roman" w:eastAsia="Times New Roman" w:hAnsi="Times New Roman" w:cs="Times New Roman"/>
          <w:b/>
          <w:noProof/>
          <w:sz w:val="28"/>
          <w:szCs w:val="28"/>
        </w:rPr>
        <w:t>iemaksu Bēgļu atbalsta mehānismā Turcijai</w:t>
      </w:r>
      <w:r w:rsidR="00F95F84" w:rsidRPr="00E06828">
        <w:rPr>
          <w:rFonts w:ascii="Times New Roman" w:eastAsia="Times New Roman" w:hAnsi="Times New Roman" w:cs="Times New Roman"/>
          <w:b/>
          <w:noProof/>
          <w:sz w:val="28"/>
          <w:szCs w:val="28"/>
        </w:rPr>
        <w:t xml:space="preserve"> </w:t>
      </w:r>
      <w:r w:rsidR="00606D03" w:rsidRPr="00E06828">
        <w:rPr>
          <w:rFonts w:ascii="Times New Roman" w:eastAsia="Times New Roman" w:hAnsi="Times New Roman" w:cs="Times New Roman"/>
          <w:b/>
          <w:noProof/>
          <w:sz w:val="28"/>
          <w:szCs w:val="28"/>
        </w:rPr>
        <w:t>(</w:t>
      </w:r>
      <w:r w:rsidR="00606D03" w:rsidRPr="00E06828">
        <w:rPr>
          <w:rFonts w:ascii="Times New Roman" w:eastAsia="Times New Roman" w:hAnsi="Times New Roman" w:cs="Times New Roman"/>
          <w:b/>
          <w:i/>
          <w:noProof/>
          <w:sz w:val="28"/>
          <w:szCs w:val="28"/>
        </w:rPr>
        <w:t>Facility for Refugees in Turkey</w:t>
      </w:r>
      <w:r w:rsidR="00606D03" w:rsidRPr="00E06828">
        <w:rPr>
          <w:rFonts w:ascii="Times New Roman" w:eastAsia="Times New Roman" w:hAnsi="Times New Roman" w:cs="Times New Roman"/>
          <w:b/>
          <w:noProof/>
          <w:sz w:val="28"/>
          <w:szCs w:val="28"/>
        </w:rPr>
        <w:t xml:space="preserve">)” </w:t>
      </w:r>
    </w:p>
    <w:p w:rsidR="00FC3CDD" w:rsidRPr="00E06828" w:rsidRDefault="00FC3CDD" w:rsidP="00E06828">
      <w:pPr>
        <w:spacing w:after="0" w:line="240" w:lineRule="auto"/>
        <w:rPr>
          <w:rFonts w:ascii="Times New Roman" w:eastAsia="Times New Roman" w:hAnsi="Times New Roman" w:cs="Times New Roman"/>
          <w:b/>
          <w:iCs/>
          <w:noProof/>
          <w:color w:val="000000"/>
          <w:sz w:val="28"/>
          <w:szCs w:val="28"/>
          <w:lang w:eastAsia="lv-LV"/>
        </w:rPr>
      </w:pPr>
      <w:r w:rsidRPr="00E06828">
        <w:rPr>
          <w:rFonts w:ascii="Times New Roman" w:eastAsia="Times New Roman" w:hAnsi="Times New Roman" w:cs="Times New Roman"/>
          <w:b/>
          <w:iCs/>
          <w:noProof/>
          <w:color w:val="000000"/>
          <w:sz w:val="28"/>
          <w:szCs w:val="28"/>
          <w:lang w:eastAsia="lv-LV"/>
        </w:rPr>
        <w:t>TA</w:t>
      </w:r>
      <w:r w:rsidR="00E11BAE" w:rsidRPr="00E06828">
        <w:rPr>
          <w:rFonts w:ascii="Times New Roman" w:eastAsia="Times New Roman" w:hAnsi="Times New Roman" w:cs="Times New Roman"/>
          <w:b/>
          <w:iCs/>
          <w:noProof/>
          <w:color w:val="000000"/>
          <w:sz w:val="28"/>
          <w:szCs w:val="28"/>
          <w:lang w:eastAsia="lv-LV"/>
        </w:rPr>
        <w:t>-</w:t>
      </w:r>
    </w:p>
    <w:p w:rsidR="00FC3CDD" w:rsidRPr="00E06828" w:rsidRDefault="00FC3CDD" w:rsidP="00F70278">
      <w:pPr>
        <w:spacing w:after="0" w:line="240" w:lineRule="auto"/>
        <w:jc w:val="both"/>
        <w:rPr>
          <w:rFonts w:ascii="Times New Roman" w:eastAsia="Arial Unicode MS" w:hAnsi="Times New Roman" w:cs="Helvetica"/>
          <w:b/>
          <w:bCs/>
          <w:noProof/>
          <w:color w:val="000000"/>
          <w:sz w:val="28"/>
          <w:szCs w:val="28"/>
        </w:rPr>
      </w:pPr>
      <w:r w:rsidRPr="00E06828">
        <w:rPr>
          <w:rFonts w:ascii="Times New Roman" w:eastAsia="Arial Unicode MS" w:hAnsi="Times New Roman" w:cs="Helvetica"/>
          <w:b/>
          <w:bCs/>
          <w:noProof/>
          <w:color w:val="000000"/>
          <w:sz w:val="28"/>
          <w:szCs w:val="28"/>
        </w:rPr>
        <w:t>__________________________________________________________</w:t>
      </w:r>
    </w:p>
    <w:p w:rsidR="00FC3CDD" w:rsidRPr="00E06828" w:rsidRDefault="00FC3CDD" w:rsidP="00E06828">
      <w:pPr>
        <w:pStyle w:val="ListParagraph"/>
        <w:numPr>
          <w:ilvl w:val="0"/>
          <w:numId w:val="1"/>
        </w:numPr>
        <w:tabs>
          <w:tab w:val="center" w:pos="4153"/>
          <w:tab w:val="right" w:pos="8306"/>
        </w:tabs>
        <w:spacing w:before="120" w:after="120" w:line="240" w:lineRule="auto"/>
        <w:ind w:left="426"/>
        <w:jc w:val="both"/>
        <w:rPr>
          <w:rFonts w:ascii="Times New Roman" w:eastAsia="Times New Roman" w:hAnsi="Times New Roman" w:cs="Times New Roman"/>
          <w:iCs/>
          <w:sz w:val="28"/>
          <w:szCs w:val="28"/>
        </w:rPr>
      </w:pPr>
      <w:r w:rsidRPr="00E06828">
        <w:rPr>
          <w:rFonts w:ascii="Times New Roman" w:eastAsia="Times New Roman" w:hAnsi="Times New Roman" w:cs="Times New Roman"/>
          <w:sz w:val="28"/>
          <w:szCs w:val="28"/>
        </w:rPr>
        <w:t>Pieņemt zināšanai iesniegto informatīvo ziņojumu</w:t>
      </w:r>
      <w:r w:rsidRPr="00E06828">
        <w:rPr>
          <w:rFonts w:ascii="Times New Roman" w:eastAsia="Times New Roman" w:hAnsi="Times New Roman" w:cs="Times New Roman"/>
          <w:iCs/>
          <w:sz w:val="28"/>
          <w:szCs w:val="28"/>
        </w:rPr>
        <w:t>.</w:t>
      </w:r>
    </w:p>
    <w:p w:rsidR="00723CA0" w:rsidRPr="00E06828" w:rsidRDefault="00723CA0" w:rsidP="00E06828">
      <w:pPr>
        <w:pStyle w:val="ListParagraph"/>
        <w:numPr>
          <w:ilvl w:val="0"/>
          <w:numId w:val="1"/>
        </w:numPr>
        <w:tabs>
          <w:tab w:val="center" w:pos="4153"/>
          <w:tab w:val="right" w:pos="8306"/>
        </w:tabs>
        <w:spacing w:before="120" w:after="120" w:line="240" w:lineRule="auto"/>
        <w:ind w:left="426"/>
        <w:jc w:val="both"/>
        <w:rPr>
          <w:rFonts w:ascii="Times New Roman" w:eastAsia="Times New Roman" w:hAnsi="Times New Roman" w:cs="Times New Roman"/>
          <w:iCs/>
          <w:sz w:val="28"/>
          <w:szCs w:val="28"/>
        </w:rPr>
      </w:pPr>
      <w:r w:rsidRPr="00E06828">
        <w:rPr>
          <w:rFonts w:ascii="Times New Roman" w:eastAsia="Times New Roman" w:hAnsi="Times New Roman" w:cs="Times New Roman"/>
          <w:iCs/>
          <w:sz w:val="28"/>
          <w:szCs w:val="28"/>
        </w:rPr>
        <w:t>Atbalstīt Iemaksu sertifikātu (</w:t>
      </w:r>
      <w:proofErr w:type="spellStart"/>
      <w:r w:rsidRPr="00E06828">
        <w:rPr>
          <w:rFonts w:ascii="Times New Roman" w:eastAsia="Times New Roman" w:hAnsi="Times New Roman" w:cs="Times New Roman"/>
          <w:i/>
          <w:iCs/>
          <w:sz w:val="28"/>
          <w:szCs w:val="28"/>
        </w:rPr>
        <w:t>Contribution</w:t>
      </w:r>
      <w:proofErr w:type="spellEnd"/>
      <w:r w:rsidRPr="00E06828">
        <w:rPr>
          <w:rFonts w:ascii="Times New Roman" w:eastAsia="Times New Roman" w:hAnsi="Times New Roman" w:cs="Times New Roman"/>
          <w:i/>
          <w:iCs/>
          <w:sz w:val="28"/>
          <w:szCs w:val="28"/>
        </w:rPr>
        <w:t xml:space="preserve"> </w:t>
      </w:r>
      <w:proofErr w:type="spellStart"/>
      <w:r w:rsidRPr="00E06828">
        <w:rPr>
          <w:rFonts w:ascii="Times New Roman" w:eastAsia="Times New Roman" w:hAnsi="Times New Roman" w:cs="Times New Roman"/>
          <w:i/>
          <w:iCs/>
          <w:sz w:val="28"/>
          <w:szCs w:val="28"/>
        </w:rPr>
        <w:t>Certificate</w:t>
      </w:r>
      <w:proofErr w:type="spellEnd"/>
      <w:r w:rsidRPr="00E06828">
        <w:rPr>
          <w:rFonts w:ascii="Times New Roman" w:eastAsia="Times New Roman" w:hAnsi="Times New Roman" w:cs="Times New Roman"/>
          <w:iCs/>
          <w:sz w:val="28"/>
          <w:szCs w:val="28"/>
        </w:rPr>
        <w:t>).</w:t>
      </w:r>
    </w:p>
    <w:p w:rsidR="00723CA0" w:rsidRPr="00E06828" w:rsidRDefault="00723CA0" w:rsidP="00E06828">
      <w:pPr>
        <w:pStyle w:val="ListParagraph"/>
        <w:numPr>
          <w:ilvl w:val="0"/>
          <w:numId w:val="1"/>
        </w:numPr>
        <w:tabs>
          <w:tab w:val="center" w:pos="4153"/>
          <w:tab w:val="right" w:pos="8306"/>
        </w:tabs>
        <w:spacing w:before="120" w:after="120" w:line="240" w:lineRule="auto"/>
        <w:ind w:left="426"/>
        <w:jc w:val="both"/>
        <w:rPr>
          <w:rFonts w:ascii="Times New Roman" w:eastAsia="Times New Roman" w:hAnsi="Times New Roman" w:cs="Times New Roman"/>
          <w:iCs/>
          <w:sz w:val="28"/>
          <w:szCs w:val="28"/>
        </w:rPr>
      </w:pPr>
      <w:r w:rsidRPr="00E06828">
        <w:rPr>
          <w:rFonts w:ascii="Times New Roman" w:eastAsia="Times New Roman" w:hAnsi="Times New Roman" w:cs="Times New Roman"/>
          <w:iCs/>
          <w:sz w:val="28"/>
          <w:szCs w:val="28"/>
        </w:rPr>
        <w:t>Pilnvarot ārlietu ministru parakstīt Iemaksu sertifikātu.</w:t>
      </w:r>
    </w:p>
    <w:p w:rsidR="00BE2FF5" w:rsidRPr="00E06828" w:rsidRDefault="00BE2FF5" w:rsidP="00E06828">
      <w:pPr>
        <w:pStyle w:val="ListParagraph"/>
        <w:numPr>
          <w:ilvl w:val="0"/>
          <w:numId w:val="1"/>
        </w:numPr>
        <w:tabs>
          <w:tab w:val="center" w:pos="4153"/>
          <w:tab w:val="right" w:pos="8306"/>
        </w:tabs>
        <w:spacing w:before="120" w:after="120" w:line="240" w:lineRule="auto"/>
        <w:ind w:left="426"/>
        <w:jc w:val="both"/>
        <w:rPr>
          <w:rFonts w:ascii="Times New Roman" w:eastAsia="Times New Roman" w:hAnsi="Times New Roman" w:cs="Times New Roman"/>
          <w:iCs/>
          <w:sz w:val="28"/>
          <w:szCs w:val="28"/>
        </w:rPr>
      </w:pPr>
      <w:r w:rsidRPr="00E06828">
        <w:rPr>
          <w:rFonts w:ascii="Times New Roman" w:eastAsia="Times New Roman" w:hAnsi="Times New Roman" w:cs="Times New Roman"/>
          <w:iCs/>
          <w:sz w:val="28"/>
          <w:szCs w:val="28"/>
        </w:rPr>
        <w:t>Latvijas iemaksas Bēgļu atbalsta mehānismā</w:t>
      </w:r>
      <w:r w:rsidR="00F70278" w:rsidRPr="00E06828">
        <w:rPr>
          <w:rFonts w:ascii="Times New Roman" w:eastAsia="Times New Roman" w:hAnsi="Times New Roman" w:cs="Times New Roman"/>
          <w:iCs/>
          <w:sz w:val="28"/>
          <w:szCs w:val="28"/>
        </w:rPr>
        <w:t xml:space="preserve"> Turcijai</w:t>
      </w:r>
      <w:r w:rsidRPr="00E06828">
        <w:rPr>
          <w:rFonts w:ascii="Times New Roman" w:eastAsia="Times New Roman" w:hAnsi="Times New Roman" w:cs="Times New Roman"/>
          <w:iCs/>
          <w:sz w:val="28"/>
          <w:szCs w:val="28"/>
        </w:rPr>
        <w:t xml:space="preserve"> veikt pa gadiem saskaņā ar Iemaksu sertifikāta</w:t>
      </w:r>
      <w:r w:rsidR="00573877" w:rsidRPr="00E06828">
        <w:rPr>
          <w:rFonts w:ascii="Times New Roman" w:eastAsia="Times New Roman" w:hAnsi="Times New Roman" w:cs="Times New Roman"/>
          <w:iCs/>
          <w:sz w:val="28"/>
          <w:szCs w:val="28"/>
        </w:rPr>
        <w:t xml:space="preserve"> </w:t>
      </w:r>
      <w:r w:rsidRPr="00E06828">
        <w:rPr>
          <w:rFonts w:ascii="Times New Roman" w:eastAsia="Times New Roman" w:hAnsi="Times New Roman" w:cs="Times New Roman"/>
          <w:iCs/>
          <w:sz w:val="28"/>
          <w:szCs w:val="28"/>
        </w:rPr>
        <w:t>pielikuma grafiku.</w:t>
      </w:r>
    </w:p>
    <w:p w:rsidR="00BE2FF5" w:rsidRPr="00E06828" w:rsidRDefault="00BE2FF5" w:rsidP="00E06828">
      <w:pPr>
        <w:pStyle w:val="ListParagraph"/>
        <w:numPr>
          <w:ilvl w:val="0"/>
          <w:numId w:val="1"/>
        </w:numPr>
        <w:tabs>
          <w:tab w:val="center" w:pos="4153"/>
          <w:tab w:val="right" w:pos="8306"/>
        </w:tabs>
        <w:spacing w:after="0" w:line="240" w:lineRule="auto"/>
        <w:ind w:left="426"/>
        <w:jc w:val="both"/>
        <w:rPr>
          <w:rFonts w:ascii="Times New Roman" w:eastAsia="Times New Roman" w:hAnsi="Times New Roman" w:cs="Times New Roman"/>
          <w:bCs/>
          <w:sz w:val="28"/>
          <w:szCs w:val="28"/>
        </w:rPr>
      </w:pPr>
      <w:r w:rsidRPr="00E06828">
        <w:rPr>
          <w:rFonts w:ascii="Times New Roman" w:eastAsia="Times New Roman" w:hAnsi="Times New Roman" w:cs="Times New Roman"/>
          <w:bCs/>
          <w:sz w:val="28"/>
          <w:szCs w:val="28"/>
        </w:rPr>
        <w:t xml:space="preserve">Finanšu ministrijai </w:t>
      </w:r>
      <w:r w:rsidR="00C41025" w:rsidRPr="00E06828">
        <w:rPr>
          <w:rFonts w:ascii="Times New Roman" w:eastAsia="Times New Roman" w:hAnsi="Times New Roman" w:cs="Times New Roman"/>
          <w:bCs/>
          <w:sz w:val="28"/>
          <w:szCs w:val="28"/>
        </w:rPr>
        <w:t>precizēt un palielināt Ārlietu ministrijas budžeta bāzes izdevumus programmā 02.00.00 “Iemaksas starptautiskajās organizācijās” iemaksai Bēgļu atbalsta mehānismā Turcijai 2019. gadā par 401 048 euro, 2020. gadā par 521 201 euro, 2021. gadā par 309 400 euro, 2022.gadā par 304 692 euro un 2023.gadā par 239 776 euro.</w:t>
      </w:r>
    </w:p>
    <w:p w:rsidR="00FC3CDD" w:rsidRPr="00E06828" w:rsidRDefault="00FC3CDD" w:rsidP="00FC3CDD">
      <w:pPr>
        <w:widowControl w:val="0"/>
        <w:spacing w:after="0" w:line="240" w:lineRule="auto"/>
        <w:jc w:val="both"/>
        <w:rPr>
          <w:rFonts w:ascii="Times New Roman" w:eastAsia="Times New Roman" w:hAnsi="Times New Roman" w:cs="Times New Roman"/>
          <w:sz w:val="28"/>
          <w:szCs w:val="28"/>
        </w:rPr>
      </w:pPr>
    </w:p>
    <w:p w:rsidR="00FC3CDD" w:rsidRPr="00E06828" w:rsidRDefault="00FC3CDD" w:rsidP="00FC3CDD">
      <w:pPr>
        <w:widowControl w:val="0"/>
        <w:spacing w:after="0" w:line="240" w:lineRule="auto"/>
        <w:jc w:val="both"/>
        <w:rPr>
          <w:rFonts w:ascii="Times New Roman" w:eastAsia="Times New Roman" w:hAnsi="Times New Roman" w:cs="Times New Roman"/>
          <w:noProof/>
          <w:sz w:val="28"/>
          <w:szCs w:val="28"/>
        </w:rPr>
      </w:pPr>
    </w:p>
    <w:p w:rsidR="00FC3CDD" w:rsidRPr="00E06828" w:rsidRDefault="00F95F84" w:rsidP="00FC3CDD">
      <w:pPr>
        <w:widowControl w:val="0"/>
        <w:spacing w:after="0" w:line="240" w:lineRule="auto"/>
        <w:jc w:val="both"/>
        <w:rPr>
          <w:rFonts w:ascii="Times New Roman" w:eastAsia="Times New Roman" w:hAnsi="Times New Roman" w:cs="Times New Roman"/>
          <w:noProof/>
          <w:sz w:val="28"/>
          <w:szCs w:val="28"/>
        </w:rPr>
      </w:pPr>
      <w:r w:rsidRPr="00E06828">
        <w:rPr>
          <w:rFonts w:ascii="Times New Roman" w:eastAsia="Times New Roman" w:hAnsi="Times New Roman" w:cs="Times New Roman"/>
          <w:noProof/>
          <w:sz w:val="28"/>
          <w:szCs w:val="28"/>
        </w:rPr>
        <w:t>Ministru prezidents</w:t>
      </w:r>
      <w:r w:rsidRPr="00E06828">
        <w:rPr>
          <w:rFonts w:ascii="Times New Roman" w:eastAsia="Times New Roman" w:hAnsi="Times New Roman" w:cs="Times New Roman"/>
          <w:noProof/>
          <w:sz w:val="28"/>
          <w:szCs w:val="28"/>
        </w:rPr>
        <w:tab/>
      </w:r>
      <w:r w:rsidRPr="00E06828">
        <w:rPr>
          <w:rFonts w:ascii="Times New Roman" w:eastAsia="Times New Roman" w:hAnsi="Times New Roman" w:cs="Times New Roman"/>
          <w:noProof/>
          <w:sz w:val="28"/>
          <w:szCs w:val="28"/>
        </w:rPr>
        <w:tab/>
      </w:r>
      <w:r w:rsidRPr="00E06828">
        <w:rPr>
          <w:rFonts w:ascii="Times New Roman" w:eastAsia="Times New Roman" w:hAnsi="Times New Roman" w:cs="Times New Roman"/>
          <w:noProof/>
          <w:sz w:val="28"/>
          <w:szCs w:val="28"/>
        </w:rPr>
        <w:tab/>
      </w:r>
      <w:r w:rsidRPr="00E06828">
        <w:rPr>
          <w:rFonts w:ascii="Times New Roman" w:eastAsia="Times New Roman" w:hAnsi="Times New Roman" w:cs="Times New Roman"/>
          <w:noProof/>
          <w:sz w:val="28"/>
          <w:szCs w:val="28"/>
        </w:rPr>
        <w:tab/>
      </w:r>
      <w:r w:rsidRPr="00E06828">
        <w:rPr>
          <w:rFonts w:ascii="Times New Roman" w:eastAsia="Times New Roman" w:hAnsi="Times New Roman" w:cs="Times New Roman"/>
          <w:noProof/>
          <w:sz w:val="28"/>
          <w:szCs w:val="28"/>
        </w:rPr>
        <w:tab/>
      </w:r>
      <w:r w:rsidRPr="00E06828">
        <w:rPr>
          <w:rFonts w:ascii="Times New Roman" w:eastAsia="Times New Roman" w:hAnsi="Times New Roman" w:cs="Times New Roman"/>
          <w:noProof/>
          <w:sz w:val="28"/>
          <w:szCs w:val="28"/>
        </w:rPr>
        <w:tab/>
      </w:r>
      <w:r w:rsidRPr="00E06828">
        <w:rPr>
          <w:rFonts w:ascii="Times New Roman" w:eastAsia="Times New Roman" w:hAnsi="Times New Roman" w:cs="Times New Roman"/>
          <w:noProof/>
          <w:sz w:val="28"/>
          <w:szCs w:val="28"/>
        </w:rPr>
        <w:tab/>
        <w:t>M.</w:t>
      </w:r>
      <w:r w:rsidR="00E11BAE" w:rsidRPr="00E06828">
        <w:rPr>
          <w:rFonts w:ascii="Times New Roman" w:eastAsia="Times New Roman" w:hAnsi="Times New Roman" w:cs="Times New Roman"/>
          <w:noProof/>
          <w:sz w:val="28"/>
          <w:szCs w:val="28"/>
        </w:rPr>
        <w:t> </w:t>
      </w:r>
      <w:r w:rsidRPr="00E06828">
        <w:rPr>
          <w:rFonts w:ascii="Times New Roman" w:eastAsia="Times New Roman" w:hAnsi="Times New Roman" w:cs="Times New Roman"/>
          <w:noProof/>
          <w:sz w:val="28"/>
          <w:szCs w:val="28"/>
        </w:rPr>
        <w:t>Kučinskis</w:t>
      </w:r>
    </w:p>
    <w:p w:rsidR="00FC3CDD" w:rsidRPr="00E06828" w:rsidRDefault="00FC3CDD" w:rsidP="00FC3CDD">
      <w:pPr>
        <w:spacing w:after="0" w:line="240" w:lineRule="auto"/>
        <w:rPr>
          <w:rFonts w:ascii="Times New Roman" w:eastAsia="Times New Roman" w:hAnsi="Times New Roman" w:cs="Times New Roman"/>
          <w:noProof/>
          <w:sz w:val="28"/>
          <w:szCs w:val="28"/>
        </w:rPr>
      </w:pPr>
    </w:p>
    <w:p w:rsidR="00FC3CDD" w:rsidRPr="00E06828" w:rsidRDefault="00FC3CDD" w:rsidP="00FC3CDD">
      <w:pPr>
        <w:spacing w:after="0" w:line="240" w:lineRule="auto"/>
        <w:rPr>
          <w:rFonts w:ascii="Times New Roman" w:eastAsia="Times New Roman" w:hAnsi="Times New Roman" w:cs="Times New Roman"/>
          <w:noProof/>
          <w:sz w:val="28"/>
          <w:szCs w:val="28"/>
        </w:rPr>
      </w:pPr>
    </w:p>
    <w:p w:rsidR="00FC3CDD" w:rsidRPr="00E06828" w:rsidRDefault="00FC3CDD" w:rsidP="00FD790E">
      <w:pPr>
        <w:spacing w:after="0" w:line="240" w:lineRule="auto"/>
        <w:rPr>
          <w:rFonts w:ascii="Times New Roman" w:eastAsia="Times New Roman" w:hAnsi="Times New Roman" w:cs="Times New Roman"/>
          <w:noProof/>
          <w:sz w:val="28"/>
          <w:szCs w:val="28"/>
        </w:rPr>
      </w:pPr>
      <w:r w:rsidRPr="00E06828">
        <w:rPr>
          <w:rFonts w:ascii="Times New Roman" w:eastAsia="Times New Roman" w:hAnsi="Times New Roman" w:cs="Times New Roman"/>
          <w:noProof/>
          <w:sz w:val="28"/>
          <w:szCs w:val="28"/>
        </w:rPr>
        <w:t>Valsts kancelejas direktor</w:t>
      </w:r>
      <w:r w:rsidR="00FD790E" w:rsidRPr="00E06828">
        <w:rPr>
          <w:rFonts w:ascii="Times New Roman" w:eastAsia="Times New Roman" w:hAnsi="Times New Roman" w:cs="Times New Roman"/>
          <w:noProof/>
          <w:sz w:val="28"/>
          <w:szCs w:val="28"/>
        </w:rPr>
        <w:t>s</w:t>
      </w:r>
      <w:r w:rsidRPr="00E06828">
        <w:rPr>
          <w:rFonts w:ascii="Times New Roman" w:eastAsia="Times New Roman" w:hAnsi="Times New Roman" w:cs="Times New Roman"/>
          <w:noProof/>
          <w:sz w:val="28"/>
          <w:szCs w:val="28"/>
        </w:rPr>
        <w:tab/>
      </w:r>
      <w:r w:rsidRPr="00E06828">
        <w:rPr>
          <w:rFonts w:ascii="Times New Roman" w:eastAsia="Times New Roman" w:hAnsi="Times New Roman" w:cs="Times New Roman"/>
          <w:noProof/>
          <w:sz w:val="28"/>
          <w:szCs w:val="28"/>
        </w:rPr>
        <w:tab/>
      </w:r>
      <w:r w:rsidRPr="00E06828">
        <w:rPr>
          <w:rFonts w:ascii="Times New Roman" w:eastAsia="Times New Roman" w:hAnsi="Times New Roman" w:cs="Times New Roman"/>
          <w:noProof/>
          <w:sz w:val="28"/>
          <w:szCs w:val="28"/>
        </w:rPr>
        <w:tab/>
      </w:r>
      <w:r w:rsidRPr="00E06828">
        <w:rPr>
          <w:rFonts w:ascii="Times New Roman" w:eastAsia="Times New Roman" w:hAnsi="Times New Roman" w:cs="Times New Roman"/>
          <w:noProof/>
          <w:sz w:val="28"/>
          <w:szCs w:val="28"/>
        </w:rPr>
        <w:tab/>
      </w:r>
      <w:r w:rsidRPr="00E06828">
        <w:rPr>
          <w:rFonts w:ascii="Times New Roman" w:eastAsia="Times New Roman" w:hAnsi="Times New Roman" w:cs="Times New Roman"/>
          <w:noProof/>
          <w:sz w:val="28"/>
          <w:szCs w:val="28"/>
        </w:rPr>
        <w:tab/>
      </w:r>
      <w:r w:rsidRPr="00E06828">
        <w:rPr>
          <w:rFonts w:ascii="Times New Roman" w:eastAsia="Times New Roman" w:hAnsi="Times New Roman" w:cs="Times New Roman"/>
          <w:noProof/>
          <w:sz w:val="28"/>
          <w:szCs w:val="28"/>
        </w:rPr>
        <w:tab/>
      </w:r>
      <w:r w:rsidR="004D7A91" w:rsidRPr="00E06828">
        <w:rPr>
          <w:rFonts w:ascii="Times New Roman" w:eastAsia="Times New Roman" w:hAnsi="Times New Roman" w:cs="Times New Roman"/>
          <w:noProof/>
          <w:sz w:val="28"/>
          <w:szCs w:val="28"/>
        </w:rPr>
        <w:t>J</w:t>
      </w:r>
      <w:r w:rsidR="00E11BAE" w:rsidRPr="00E06828">
        <w:rPr>
          <w:rFonts w:ascii="Times New Roman" w:eastAsia="Times New Roman" w:hAnsi="Times New Roman" w:cs="Times New Roman"/>
          <w:noProof/>
          <w:sz w:val="28"/>
          <w:szCs w:val="28"/>
        </w:rPr>
        <w:t>. </w:t>
      </w:r>
      <w:r w:rsidR="004D7A91" w:rsidRPr="00E06828">
        <w:rPr>
          <w:rFonts w:ascii="Times New Roman" w:eastAsia="Times New Roman" w:hAnsi="Times New Roman" w:cs="Times New Roman"/>
          <w:noProof/>
          <w:sz w:val="28"/>
          <w:szCs w:val="28"/>
        </w:rPr>
        <w:t>Citskovskis</w:t>
      </w:r>
    </w:p>
    <w:p w:rsidR="00FC3CDD" w:rsidRPr="00E06828" w:rsidRDefault="00FC3CDD" w:rsidP="00FC3CDD">
      <w:pPr>
        <w:spacing w:after="0" w:line="240" w:lineRule="auto"/>
        <w:rPr>
          <w:rFonts w:asciiTheme="majorBidi" w:eastAsia="Times New Roman" w:hAnsiTheme="majorBidi" w:cstheme="majorBidi"/>
          <w:bCs/>
          <w:noProof/>
          <w:sz w:val="28"/>
          <w:szCs w:val="28"/>
        </w:rPr>
      </w:pPr>
    </w:p>
    <w:p w:rsidR="00FC3CDD" w:rsidRPr="00E06828" w:rsidRDefault="00FC3CDD" w:rsidP="00FC3CDD">
      <w:pPr>
        <w:spacing w:after="0" w:line="240" w:lineRule="auto"/>
        <w:rPr>
          <w:rFonts w:asciiTheme="majorBidi" w:eastAsia="Times New Roman" w:hAnsiTheme="majorBidi" w:cstheme="majorBidi"/>
          <w:bCs/>
          <w:noProof/>
          <w:sz w:val="28"/>
          <w:szCs w:val="28"/>
        </w:rPr>
      </w:pPr>
    </w:p>
    <w:p w:rsidR="00C554B0" w:rsidRPr="00E06828" w:rsidRDefault="00FC3CDD" w:rsidP="00C554B0">
      <w:pPr>
        <w:spacing w:after="0" w:line="240" w:lineRule="auto"/>
        <w:rPr>
          <w:rFonts w:asciiTheme="majorBidi" w:eastAsia="Times New Roman" w:hAnsiTheme="majorBidi" w:cstheme="majorBidi"/>
          <w:bCs/>
          <w:noProof/>
          <w:sz w:val="28"/>
          <w:szCs w:val="28"/>
        </w:rPr>
      </w:pPr>
      <w:r w:rsidRPr="00E06828">
        <w:rPr>
          <w:rFonts w:asciiTheme="majorBidi" w:eastAsia="Times New Roman" w:hAnsiTheme="majorBidi" w:cstheme="majorBidi"/>
          <w:bCs/>
          <w:noProof/>
          <w:sz w:val="28"/>
          <w:szCs w:val="28"/>
        </w:rPr>
        <w:t xml:space="preserve">Iesniedzējs: ārlietu </w:t>
      </w:r>
      <w:r w:rsidR="003D6096" w:rsidRPr="00E06828">
        <w:rPr>
          <w:rFonts w:asciiTheme="majorBidi" w:eastAsia="Times New Roman" w:hAnsiTheme="majorBidi" w:cstheme="majorBidi"/>
          <w:bCs/>
          <w:noProof/>
          <w:sz w:val="28"/>
          <w:szCs w:val="28"/>
        </w:rPr>
        <w:t>ministr</w:t>
      </w:r>
      <w:r w:rsidR="00C554B0">
        <w:rPr>
          <w:rFonts w:asciiTheme="majorBidi" w:eastAsia="Times New Roman" w:hAnsiTheme="majorBidi" w:cstheme="majorBidi"/>
          <w:bCs/>
          <w:noProof/>
          <w:sz w:val="28"/>
          <w:szCs w:val="28"/>
        </w:rPr>
        <w:t xml:space="preserve">s </w:t>
      </w:r>
      <w:r w:rsidR="00C554B0">
        <w:rPr>
          <w:rFonts w:asciiTheme="majorBidi" w:eastAsia="Times New Roman" w:hAnsiTheme="majorBidi" w:cstheme="majorBidi"/>
          <w:bCs/>
          <w:noProof/>
          <w:sz w:val="28"/>
          <w:szCs w:val="28"/>
        </w:rPr>
        <w:tab/>
      </w:r>
      <w:r w:rsidR="00C554B0">
        <w:rPr>
          <w:rFonts w:asciiTheme="majorBidi" w:eastAsia="Times New Roman" w:hAnsiTheme="majorBidi" w:cstheme="majorBidi"/>
          <w:bCs/>
          <w:noProof/>
          <w:sz w:val="28"/>
          <w:szCs w:val="28"/>
        </w:rPr>
        <w:tab/>
      </w:r>
      <w:r w:rsidR="00C554B0">
        <w:rPr>
          <w:rFonts w:asciiTheme="majorBidi" w:eastAsia="Times New Roman" w:hAnsiTheme="majorBidi" w:cstheme="majorBidi"/>
          <w:bCs/>
          <w:noProof/>
          <w:sz w:val="28"/>
          <w:szCs w:val="28"/>
        </w:rPr>
        <w:tab/>
      </w:r>
      <w:r w:rsidR="00C554B0">
        <w:rPr>
          <w:rFonts w:asciiTheme="majorBidi" w:eastAsia="Times New Roman" w:hAnsiTheme="majorBidi" w:cstheme="majorBidi"/>
          <w:bCs/>
          <w:noProof/>
          <w:sz w:val="28"/>
          <w:szCs w:val="28"/>
        </w:rPr>
        <w:tab/>
      </w:r>
      <w:r w:rsidR="00C554B0">
        <w:rPr>
          <w:rFonts w:asciiTheme="majorBidi" w:eastAsia="Times New Roman" w:hAnsiTheme="majorBidi" w:cstheme="majorBidi"/>
          <w:bCs/>
          <w:noProof/>
          <w:sz w:val="28"/>
          <w:szCs w:val="28"/>
        </w:rPr>
        <w:tab/>
      </w:r>
      <w:r w:rsidR="00C554B0">
        <w:rPr>
          <w:rFonts w:asciiTheme="majorBidi" w:eastAsia="Times New Roman" w:hAnsiTheme="majorBidi" w:cstheme="majorBidi"/>
          <w:bCs/>
          <w:noProof/>
          <w:sz w:val="28"/>
          <w:szCs w:val="28"/>
        </w:rPr>
        <w:tab/>
        <w:t>E.Rinkēvičs</w:t>
      </w:r>
    </w:p>
    <w:p w:rsidR="00FC3CDD" w:rsidRPr="00E06828" w:rsidRDefault="00FC3CDD" w:rsidP="00FC3CDD">
      <w:pPr>
        <w:spacing w:after="0" w:line="240" w:lineRule="auto"/>
        <w:rPr>
          <w:rFonts w:ascii="Times New Roman" w:eastAsia="Times New Roman" w:hAnsi="Times New Roman" w:cs="Times New Roman"/>
          <w:noProof/>
          <w:sz w:val="28"/>
          <w:szCs w:val="28"/>
        </w:rPr>
      </w:pPr>
      <w:r w:rsidRPr="00E06828">
        <w:rPr>
          <w:rFonts w:asciiTheme="majorBidi" w:eastAsia="Times New Roman" w:hAnsiTheme="majorBidi" w:cstheme="majorBidi"/>
          <w:bCs/>
          <w:noProof/>
          <w:sz w:val="28"/>
          <w:szCs w:val="28"/>
        </w:rPr>
        <w:tab/>
      </w:r>
      <w:r w:rsidRPr="00E06828">
        <w:rPr>
          <w:rFonts w:asciiTheme="majorBidi" w:eastAsia="Times New Roman" w:hAnsiTheme="majorBidi" w:cstheme="majorBidi"/>
          <w:bCs/>
          <w:noProof/>
          <w:sz w:val="28"/>
          <w:szCs w:val="28"/>
        </w:rPr>
        <w:tab/>
      </w:r>
      <w:r w:rsidRPr="00E06828">
        <w:rPr>
          <w:rFonts w:asciiTheme="majorBidi" w:eastAsia="Times New Roman" w:hAnsiTheme="majorBidi" w:cstheme="majorBidi"/>
          <w:bCs/>
          <w:noProof/>
          <w:sz w:val="28"/>
          <w:szCs w:val="28"/>
        </w:rPr>
        <w:tab/>
      </w:r>
      <w:r w:rsidRPr="00E06828">
        <w:rPr>
          <w:rFonts w:asciiTheme="majorBidi" w:eastAsia="Times New Roman" w:hAnsiTheme="majorBidi" w:cstheme="majorBidi"/>
          <w:bCs/>
          <w:noProof/>
          <w:sz w:val="28"/>
          <w:szCs w:val="28"/>
        </w:rPr>
        <w:tab/>
      </w:r>
      <w:r w:rsidRPr="00E06828">
        <w:rPr>
          <w:rFonts w:asciiTheme="majorBidi" w:eastAsia="Times New Roman" w:hAnsiTheme="majorBidi" w:cstheme="majorBidi"/>
          <w:bCs/>
          <w:noProof/>
          <w:sz w:val="28"/>
          <w:szCs w:val="28"/>
        </w:rPr>
        <w:tab/>
      </w:r>
      <w:r w:rsidR="00E11BAE" w:rsidRPr="00E06828">
        <w:rPr>
          <w:rFonts w:asciiTheme="majorBidi" w:eastAsia="Times New Roman" w:hAnsiTheme="majorBidi" w:cstheme="majorBidi"/>
          <w:bCs/>
          <w:noProof/>
          <w:sz w:val="28"/>
          <w:szCs w:val="28"/>
        </w:rPr>
        <w:tab/>
      </w:r>
      <w:r w:rsidR="00E11BAE" w:rsidRPr="00E06828">
        <w:rPr>
          <w:rFonts w:asciiTheme="majorBidi" w:eastAsia="Times New Roman" w:hAnsiTheme="majorBidi" w:cstheme="majorBidi"/>
          <w:bCs/>
          <w:noProof/>
          <w:sz w:val="28"/>
          <w:szCs w:val="28"/>
        </w:rPr>
        <w:tab/>
      </w:r>
      <w:r w:rsidR="00E11BAE">
        <w:rPr>
          <w:rFonts w:asciiTheme="majorBidi" w:eastAsia="Times New Roman" w:hAnsiTheme="majorBidi" w:cstheme="majorBidi"/>
          <w:bCs/>
          <w:noProof/>
          <w:sz w:val="28"/>
          <w:szCs w:val="28"/>
        </w:rPr>
        <w:tab/>
      </w:r>
    </w:p>
    <w:p w:rsidR="00FC3CDD" w:rsidRPr="00E06828" w:rsidRDefault="00FC3CDD" w:rsidP="00FC3CDD">
      <w:pPr>
        <w:spacing w:after="0" w:line="240" w:lineRule="auto"/>
        <w:rPr>
          <w:rFonts w:asciiTheme="majorBidi" w:eastAsia="Times New Roman" w:hAnsiTheme="majorBidi" w:cstheme="majorBidi"/>
          <w:bCs/>
          <w:noProof/>
          <w:sz w:val="28"/>
          <w:szCs w:val="28"/>
        </w:rPr>
      </w:pPr>
    </w:p>
    <w:p w:rsidR="00FC3CDD" w:rsidRPr="00E06828" w:rsidRDefault="00FC3CDD" w:rsidP="00FC3CDD">
      <w:pPr>
        <w:spacing w:after="0" w:line="240" w:lineRule="auto"/>
        <w:rPr>
          <w:rFonts w:asciiTheme="majorBidi" w:eastAsia="Times New Roman" w:hAnsiTheme="majorBidi" w:cstheme="majorBidi"/>
          <w:bCs/>
          <w:noProof/>
          <w:sz w:val="28"/>
          <w:szCs w:val="28"/>
        </w:rPr>
      </w:pPr>
    </w:p>
    <w:p w:rsidR="00FC3CDD" w:rsidRPr="00E06828" w:rsidRDefault="00710BCC" w:rsidP="00FC3CDD">
      <w:pPr>
        <w:spacing w:after="0" w:line="240" w:lineRule="auto"/>
        <w:rPr>
          <w:rFonts w:ascii="Times New Roman" w:eastAsia="Times New Roman" w:hAnsi="Times New Roman" w:cs="Times New Roman"/>
          <w:noProof/>
          <w:sz w:val="28"/>
          <w:szCs w:val="28"/>
        </w:rPr>
      </w:pPr>
      <w:r w:rsidRPr="00E06828">
        <w:rPr>
          <w:rFonts w:asciiTheme="majorBidi" w:eastAsia="Times New Roman" w:hAnsiTheme="majorBidi" w:cstheme="majorBidi"/>
          <w:bCs/>
          <w:noProof/>
          <w:sz w:val="28"/>
          <w:szCs w:val="28"/>
        </w:rPr>
        <w:t>Vīza: valsts sekretār</w:t>
      </w:r>
      <w:r w:rsidR="000474A1">
        <w:rPr>
          <w:rFonts w:asciiTheme="majorBidi" w:eastAsia="Times New Roman" w:hAnsiTheme="majorBidi" w:cstheme="majorBidi"/>
          <w:bCs/>
          <w:noProof/>
          <w:sz w:val="28"/>
          <w:szCs w:val="28"/>
        </w:rPr>
        <w:t>s</w:t>
      </w:r>
      <w:r w:rsidR="009E1871" w:rsidRPr="00E06828">
        <w:rPr>
          <w:rFonts w:asciiTheme="majorBidi" w:eastAsia="Times New Roman" w:hAnsiTheme="majorBidi" w:cstheme="majorBidi"/>
          <w:bCs/>
          <w:noProof/>
          <w:sz w:val="28"/>
          <w:szCs w:val="28"/>
        </w:rPr>
        <w:tab/>
      </w:r>
      <w:r w:rsidR="009E1871" w:rsidRPr="00E06828">
        <w:rPr>
          <w:rFonts w:asciiTheme="majorBidi" w:eastAsia="Times New Roman" w:hAnsiTheme="majorBidi" w:cstheme="majorBidi"/>
          <w:bCs/>
          <w:noProof/>
          <w:sz w:val="28"/>
          <w:szCs w:val="28"/>
        </w:rPr>
        <w:tab/>
      </w:r>
      <w:r w:rsidR="009E1871" w:rsidRPr="00E06828">
        <w:rPr>
          <w:rFonts w:asciiTheme="majorBidi" w:eastAsia="Times New Roman" w:hAnsiTheme="majorBidi" w:cstheme="majorBidi"/>
          <w:bCs/>
          <w:noProof/>
          <w:sz w:val="28"/>
          <w:szCs w:val="28"/>
        </w:rPr>
        <w:tab/>
      </w:r>
      <w:r w:rsidR="009E1871" w:rsidRPr="00E06828">
        <w:rPr>
          <w:rFonts w:asciiTheme="majorBidi" w:eastAsia="Times New Roman" w:hAnsiTheme="majorBidi" w:cstheme="majorBidi"/>
          <w:bCs/>
          <w:noProof/>
          <w:sz w:val="28"/>
          <w:szCs w:val="28"/>
        </w:rPr>
        <w:tab/>
      </w:r>
      <w:r w:rsidR="009E1871" w:rsidRPr="00E06828">
        <w:rPr>
          <w:rFonts w:asciiTheme="majorBidi" w:eastAsia="Times New Roman" w:hAnsiTheme="majorBidi" w:cstheme="majorBidi"/>
          <w:bCs/>
          <w:noProof/>
          <w:sz w:val="28"/>
          <w:szCs w:val="28"/>
        </w:rPr>
        <w:tab/>
      </w:r>
      <w:r w:rsidR="009E1871" w:rsidRPr="00E06828">
        <w:rPr>
          <w:rFonts w:asciiTheme="majorBidi" w:eastAsia="Times New Roman" w:hAnsiTheme="majorBidi" w:cstheme="majorBidi"/>
          <w:bCs/>
          <w:noProof/>
          <w:sz w:val="28"/>
          <w:szCs w:val="28"/>
        </w:rPr>
        <w:tab/>
      </w:r>
      <w:r w:rsidRPr="00E06828">
        <w:rPr>
          <w:rFonts w:asciiTheme="majorBidi" w:eastAsia="Times New Roman" w:hAnsiTheme="majorBidi" w:cstheme="majorBidi"/>
          <w:bCs/>
          <w:noProof/>
          <w:sz w:val="28"/>
          <w:szCs w:val="28"/>
        </w:rPr>
        <w:tab/>
      </w:r>
      <w:r w:rsidR="000474A1">
        <w:rPr>
          <w:rFonts w:asciiTheme="majorBidi" w:eastAsia="Times New Roman" w:hAnsiTheme="majorBidi" w:cstheme="majorBidi"/>
          <w:bCs/>
          <w:noProof/>
          <w:sz w:val="28"/>
          <w:szCs w:val="28"/>
        </w:rPr>
        <w:t>A.Pelšs</w:t>
      </w:r>
    </w:p>
    <w:p w:rsidR="00FC3CDD" w:rsidRPr="003E3A7A" w:rsidRDefault="00FC3CDD" w:rsidP="00FC3CDD">
      <w:pPr>
        <w:spacing w:before="240" w:after="0"/>
        <w:rPr>
          <w:rFonts w:ascii="Times New Roman" w:eastAsia="Times New Roman" w:hAnsi="Times New Roman" w:cs="Times New Roman"/>
          <w:bCs/>
          <w:noProof/>
          <w:sz w:val="24"/>
          <w:szCs w:val="24"/>
        </w:rPr>
      </w:pPr>
    </w:p>
    <w:p w:rsidR="006F306C" w:rsidRDefault="006F306C" w:rsidP="006F306C">
      <w:pPr>
        <w:tabs>
          <w:tab w:val="left" w:pos="5232"/>
        </w:tabs>
        <w:spacing w:after="0" w:line="240" w:lineRule="auto"/>
        <w:rPr>
          <w:rFonts w:ascii="Times New Roman" w:eastAsia="Times New Roman" w:hAnsi="Times New Roman"/>
          <w:sz w:val="20"/>
          <w:szCs w:val="20"/>
        </w:rPr>
      </w:pPr>
    </w:p>
    <w:p w:rsidR="006F306C" w:rsidRDefault="006F306C" w:rsidP="006F306C">
      <w:pPr>
        <w:tabs>
          <w:tab w:val="left" w:pos="5232"/>
        </w:tabs>
        <w:spacing w:after="0" w:line="240" w:lineRule="auto"/>
        <w:rPr>
          <w:rFonts w:ascii="Times New Roman" w:eastAsia="Times New Roman" w:hAnsi="Times New Roman"/>
          <w:sz w:val="20"/>
          <w:szCs w:val="20"/>
        </w:rPr>
      </w:pPr>
    </w:p>
    <w:p w:rsidR="006F306C" w:rsidRDefault="006F306C" w:rsidP="006F306C">
      <w:pPr>
        <w:tabs>
          <w:tab w:val="left" w:pos="5232"/>
        </w:tabs>
        <w:spacing w:after="0" w:line="240" w:lineRule="auto"/>
        <w:rPr>
          <w:rFonts w:ascii="Times New Roman" w:eastAsia="Times New Roman" w:hAnsi="Times New Roman"/>
          <w:sz w:val="20"/>
          <w:szCs w:val="20"/>
        </w:rPr>
      </w:pPr>
    </w:p>
    <w:p w:rsidR="006F306C" w:rsidRDefault="006F306C" w:rsidP="006F306C">
      <w:pPr>
        <w:tabs>
          <w:tab w:val="left" w:pos="5232"/>
        </w:tabs>
        <w:spacing w:after="0" w:line="240" w:lineRule="auto"/>
        <w:rPr>
          <w:rFonts w:ascii="Times New Roman" w:eastAsia="Times New Roman" w:hAnsi="Times New Roman"/>
          <w:sz w:val="20"/>
          <w:szCs w:val="20"/>
        </w:rPr>
      </w:pPr>
    </w:p>
    <w:p w:rsidR="00E11BAE" w:rsidRDefault="00E11BAE" w:rsidP="006F306C">
      <w:pPr>
        <w:tabs>
          <w:tab w:val="left" w:pos="5232"/>
        </w:tabs>
        <w:spacing w:after="0" w:line="240" w:lineRule="auto"/>
        <w:rPr>
          <w:rFonts w:ascii="Times New Roman" w:eastAsia="Times New Roman" w:hAnsi="Times New Roman"/>
          <w:sz w:val="20"/>
          <w:szCs w:val="20"/>
        </w:rPr>
      </w:pPr>
    </w:p>
    <w:p w:rsidR="00E11BAE" w:rsidRDefault="00E11BAE" w:rsidP="006F306C">
      <w:pPr>
        <w:tabs>
          <w:tab w:val="left" w:pos="5232"/>
        </w:tabs>
        <w:spacing w:after="0" w:line="240" w:lineRule="auto"/>
        <w:rPr>
          <w:rFonts w:ascii="Times New Roman" w:eastAsia="Times New Roman" w:hAnsi="Times New Roman"/>
          <w:sz w:val="20"/>
          <w:szCs w:val="20"/>
        </w:rPr>
      </w:pPr>
    </w:p>
    <w:p w:rsidR="00E11BAE" w:rsidRDefault="00E11BAE" w:rsidP="006F306C">
      <w:pPr>
        <w:tabs>
          <w:tab w:val="left" w:pos="5232"/>
        </w:tabs>
        <w:spacing w:after="0" w:line="240" w:lineRule="auto"/>
        <w:rPr>
          <w:rFonts w:ascii="Times New Roman" w:eastAsia="Times New Roman" w:hAnsi="Times New Roman"/>
          <w:sz w:val="20"/>
          <w:szCs w:val="20"/>
        </w:rPr>
      </w:pPr>
    </w:p>
    <w:p w:rsidR="00E11BAE" w:rsidRDefault="00E11BAE" w:rsidP="006F306C">
      <w:pPr>
        <w:tabs>
          <w:tab w:val="left" w:pos="5232"/>
        </w:tabs>
        <w:spacing w:after="0" w:line="240" w:lineRule="auto"/>
        <w:rPr>
          <w:rFonts w:ascii="Times New Roman" w:eastAsia="Times New Roman" w:hAnsi="Times New Roman"/>
          <w:sz w:val="20"/>
          <w:szCs w:val="20"/>
        </w:rPr>
      </w:pPr>
      <w:bookmarkStart w:id="0" w:name="_GoBack"/>
      <w:bookmarkEnd w:id="0"/>
    </w:p>
    <w:p w:rsidR="00E11BAE" w:rsidRDefault="00E11BAE" w:rsidP="006F306C">
      <w:pPr>
        <w:tabs>
          <w:tab w:val="left" w:pos="5232"/>
        </w:tabs>
        <w:spacing w:after="0" w:line="240" w:lineRule="auto"/>
        <w:rPr>
          <w:rFonts w:ascii="Times New Roman" w:eastAsia="Times New Roman" w:hAnsi="Times New Roman"/>
          <w:sz w:val="20"/>
          <w:szCs w:val="20"/>
        </w:rPr>
      </w:pPr>
    </w:p>
    <w:p w:rsidR="00E11BAE" w:rsidRDefault="00E11BAE" w:rsidP="006F306C">
      <w:pPr>
        <w:tabs>
          <w:tab w:val="left" w:pos="5232"/>
        </w:tabs>
        <w:spacing w:after="0" w:line="240" w:lineRule="auto"/>
        <w:rPr>
          <w:rFonts w:ascii="Times New Roman" w:eastAsia="Times New Roman" w:hAnsi="Times New Roman"/>
          <w:sz w:val="20"/>
          <w:szCs w:val="20"/>
        </w:rPr>
      </w:pPr>
    </w:p>
    <w:p w:rsidR="00E11BAE" w:rsidRDefault="00E11BAE" w:rsidP="006F306C">
      <w:pPr>
        <w:tabs>
          <w:tab w:val="left" w:pos="5232"/>
        </w:tabs>
        <w:spacing w:after="0" w:line="240" w:lineRule="auto"/>
        <w:rPr>
          <w:rFonts w:ascii="Times New Roman" w:eastAsia="Times New Roman" w:hAnsi="Times New Roman"/>
          <w:sz w:val="20"/>
          <w:szCs w:val="20"/>
        </w:rPr>
      </w:pPr>
    </w:p>
    <w:p w:rsidR="006F306C" w:rsidRPr="0013332C" w:rsidRDefault="006F306C" w:rsidP="006F306C">
      <w:pPr>
        <w:tabs>
          <w:tab w:val="left" w:pos="5232"/>
        </w:tabs>
        <w:spacing w:after="0" w:line="240" w:lineRule="auto"/>
        <w:rPr>
          <w:rFonts w:ascii="Times New Roman" w:eastAsia="Times New Roman" w:hAnsi="Times New Roman"/>
          <w:sz w:val="20"/>
          <w:szCs w:val="20"/>
        </w:rPr>
      </w:pPr>
      <w:proofErr w:type="spellStart"/>
      <w:r w:rsidRPr="0013332C">
        <w:rPr>
          <w:rFonts w:ascii="Times New Roman" w:eastAsia="Times New Roman" w:hAnsi="Times New Roman"/>
          <w:sz w:val="20"/>
          <w:szCs w:val="20"/>
        </w:rPr>
        <w:t>Kočergina</w:t>
      </w:r>
      <w:proofErr w:type="spellEnd"/>
      <w:r w:rsidRPr="0013332C">
        <w:rPr>
          <w:rFonts w:ascii="Times New Roman" w:eastAsia="Times New Roman" w:hAnsi="Times New Roman"/>
          <w:sz w:val="20"/>
          <w:szCs w:val="20"/>
        </w:rPr>
        <w:t>, 67016238</w:t>
      </w:r>
    </w:p>
    <w:p w:rsidR="00737B99" w:rsidRPr="003E3A7A" w:rsidRDefault="006F306C" w:rsidP="00E06828">
      <w:pPr>
        <w:tabs>
          <w:tab w:val="left" w:pos="5232"/>
        </w:tabs>
        <w:spacing w:after="0" w:line="240" w:lineRule="auto"/>
        <w:rPr>
          <w:noProof/>
        </w:rPr>
      </w:pPr>
      <w:r w:rsidRPr="0013332C">
        <w:rPr>
          <w:rFonts w:ascii="Times New Roman" w:eastAsia="Times New Roman" w:hAnsi="Times New Roman"/>
          <w:sz w:val="20"/>
          <w:szCs w:val="20"/>
        </w:rPr>
        <w:t>lubova.kocergina@mfa.gov.lv</w:t>
      </w:r>
    </w:p>
    <w:sectPr w:rsidR="00737B99" w:rsidRPr="003E3A7A" w:rsidSect="00E06828">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B64" w:rsidRDefault="00A74B64" w:rsidP="00FC3CDD">
      <w:pPr>
        <w:spacing w:after="0" w:line="240" w:lineRule="auto"/>
      </w:pPr>
      <w:r>
        <w:separator/>
      </w:r>
    </w:p>
  </w:endnote>
  <w:endnote w:type="continuationSeparator" w:id="0">
    <w:p w:rsidR="00A74B64" w:rsidRDefault="00A74B64" w:rsidP="00F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F84" w:rsidRPr="00E06828" w:rsidRDefault="00E32D35" w:rsidP="00F95F84">
    <w:pPr>
      <w:spacing w:after="0" w:line="240" w:lineRule="auto"/>
      <w:jc w:val="both"/>
      <w:rPr>
        <w:rFonts w:ascii="Times New Roman" w:hAnsi="Times New Roman" w:cs="Times New Roman"/>
        <w:noProof/>
        <w:sz w:val="20"/>
        <w:szCs w:val="16"/>
      </w:rPr>
    </w:pPr>
    <w:r w:rsidRPr="00E06828">
      <w:rPr>
        <w:rFonts w:ascii="Times New Roman" w:hAnsi="Times New Roman" w:cs="Times New Roman"/>
        <w:noProof/>
        <w:sz w:val="20"/>
        <w:szCs w:val="16"/>
      </w:rPr>
      <w:t>AMprot_</w:t>
    </w:r>
    <w:r w:rsidR="000474A1">
      <w:rPr>
        <w:rFonts w:ascii="Times New Roman" w:hAnsi="Times New Roman" w:cs="Times New Roman"/>
        <w:noProof/>
        <w:sz w:val="20"/>
        <w:szCs w:val="16"/>
      </w:rPr>
      <w:t>2</w:t>
    </w:r>
    <w:r w:rsidR="003B477A">
      <w:rPr>
        <w:rFonts w:ascii="Times New Roman" w:hAnsi="Times New Roman" w:cs="Times New Roman"/>
        <w:noProof/>
        <w:sz w:val="20"/>
        <w:szCs w:val="16"/>
      </w:rPr>
      <w:t>9</w:t>
    </w:r>
    <w:r w:rsidR="00710BCC" w:rsidRPr="00E06828">
      <w:rPr>
        <w:rFonts w:ascii="Times New Roman" w:hAnsi="Times New Roman" w:cs="Times New Roman"/>
        <w:noProof/>
        <w:sz w:val="20"/>
        <w:szCs w:val="16"/>
      </w:rPr>
      <w:t>0818</w:t>
    </w:r>
    <w:r w:rsidR="00F95F84" w:rsidRPr="00E06828">
      <w:rPr>
        <w:rFonts w:ascii="Times New Roman" w:hAnsi="Times New Roman" w:cs="Times New Roman"/>
        <w:noProof/>
        <w:sz w:val="20"/>
        <w:szCs w:val="16"/>
      </w:rPr>
      <w:t xml:space="preserve">; </w:t>
    </w:r>
    <w:r w:rsidR="00E11BAE" w:rsidRPr="00E06828">
      <w:rPr>
        <w:rFonts w:ascii="Times New Roman" w:hAnsi="Times New Roman" w:cs="Times New Roman"/>
        <w:noProof/>
        <w:sz w:val="20"/>
        <w:szCs w:val="16"/>
      </w:rPr>
      <w:t>Informatīvais ziņojums</w:t>
    </w:r>
    <w:r w:rsidR="00FC3CDD" w:rsidRPr="00E06828">
      <w:rPr>
        <w:rFonts w:ascii="Times New Roman" w:hAnsi="Times New Roman" w:cs="Times New Roman"/>
        <w:noProof/>
        <w:sz w:val="20"/>
        <w:szCs w:val="16"/>
      </w:rPr>
      <w:t xml:space="preserve"> </w:t>
    </w:r>
    <w:r w:rsidR="00F95F84" w:rsidRPr="00E06828">
      <w:rPr>
        <w:rFonts w:ascii="Times New Roman" w:hAnsi="Times New Roman" w:cs="Times New Roman"/>
        <w:noProof/>
        <w:sz w:val="20"/>
        <w:szCs w:val="16"/>
      </w:rPr>
      <w:t xml:space="preserve">“Par Latvijas </w:t>
    </w:r>
    <w:r w:rsidR="00743D2F" w:rsidRPr="00E06828">
      <w:rPr>
        <w:rFonts w:ascii="Times New Roman" w:hAnsi="Times New Roman" w:cs="Times New Roman"/>
        <w:noProof/>
        <w:sz w:val="20"/>
        <w:szCs w:val="16"/>
      </w:rPr>
      <w:t xml:space="preserve">otro </w:t>
    </w:r>
    <w:r w:rsidR="00F95F84" w:rsidRPr="00E06828">
      <w:rPr>
        <w:rFonts w:ascii="Times New Roman" w:hAnsi="Times New Roman" w:cs="Times New Roman"/>
        <w:noProof/>
        <w:sz w:val="20"/>
        <w:szCs w:val="16"/>
      </w:rPr>
      <w:t>iemaksu Bēgļu atbalsta mehānismā Turcijai (</w:t>
    </w:r>
    <w:r w:rsidR="00F95F84" w:rsidRPr="00E06828">
      <w:rPr>
        <w:rFonts w:ascii="Times New Roman" w:hAnsi="Times New Roman" w:cs="Times New Roman"/>
        <w:i/>
        <w:noProof/>
        <w:sz w:val="20"/>
        <w:szCs w:val="16"/>
      </w:rPr>
      <w:t>Facility for Refugees in Turkey</w:t>
    </w:r>
    <w:r w:rsidR="00F95F84" w:rsidRPr="00E06828">
      <w:rPr>
        <w:rFonts w:ascii="Times New Roman" w:hAnsi="Times New Roman" w:cs="Times New Roman"/>
        <w:noProof/>
        <w:sz w:val="20"/>
        <w:szCs w:val="16"/>
      </w:rPr>
      <w:t xml:space="preserve">)” </w:t>
    </w:r>
  </w:p>
  <w:p w:rsidR="00FC3CDD" w:rsidRPr="00381DA2" w:rsidRDefault="00FC3CDD" w:rsidP="00F95F84">
    <w:pPr>
      <w:pStyle w:val="Footer"/>
      <w:jc w:val="both"/>
      <w:rPr>
        <w:rFonts w:ascii="Times New Roman" w:hAnsi="Times New Roman" w:cs="Times New Roman"/>
        <w:noProof/>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B64" w:rsidRDefault="00A74B64" w:rsidP="00FC3CDD">
      <w:pPr>
        <w:spacing w:after="0" w:line="240" w:lineRule="auto"/>
      </w:pPr>
      <w:r>
        <w:separator/>
      </w:r>
    </w:p>
  </w:footnote>
  <w:footnote w:type="continuationSeparator" w:id="0">
    <w:p w:rsidR="00A74B64" w:rsidRDefault="00A74B64" w:rsidP="00FC3C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975EB"/>
    <w:multiLevelType w:val="hybridMultilevel"/>
    <w:tmpl w:val="A8DCAD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DD"/>
    <w:rsid w:val="00014A0A"/>
    <w:rsid w:val="0003420E"/>
    <w:rsid w:val="000474A1"/>
    <w:rsid w:val="00050E41"/>
    <w:rsid w:val="000515C2"/>
    <w:rsid w:val="000532EF"/>
    <w:rsid w:val="00070AC0"/>
    <w:rsid w:val="0008725D"/>
    <w:rsid w:val="00094D42"/>
    <w:rsid w:val="000A62DC"/>
    <w:rsid w:val="000E1C9D"/>
    <w:rsid w:val="000E595B"/>
    <w:rsid w:val="000F1AFC"/>
    <w:rsid w:val="000F6E97"/>
    <w:rsid w:val="000F76B7"/>
    <w:rsid w:val="00107AB2"/>
    <w:rsid w:val="001119BA"/>
    <w:rsid w:val="00114C49"/>
    <w:rsid w:val="00114C5C"/>
    <w:rsid w:val="001308C1"/>
    <w:rsid w:val="00140373"/>
    <w:rsid w:val="00150436"/>
    <w:rsid w:val="001523B0"/>
    <w:rsid w:val="001569B6"/>
    <w:rsid w:val="0019406D"/>
    <w:rsid w:val="001D2F55"/>
    <w:rsid w:val="001E5E14"/>
    <w:rsid w:val="001E6CAF"/>
    <w:rsid w:val="001F4765"/>
    <w:rsid w:val="002200B7"/>
    <w:rsid w:val="002305BD"/>
    <w:rsid w:val="002608E2"/>
    <w:rsid w:val="00272A57"/>
    <w:rsid w:val="0029106B"/>
    <w:rsid w:val="002A2630"/>
    <w:rsid w:val="002C1111"/>
    <w:rsid w:val="002C17BF"/>
    <w:rsid w:val="002D0528"/>
    <w:rsid w:val="002D2F42"/>
    <w:rsid w:val="002E1419"/>
    <w:rsid w:val="00303550"/>
    <w:rsid w:val="00303E14"/>
    <w:rsid w:val="003146D8"/>
    <w:rsid w:val="00321875"/>
    <w:rsid w:val="003402FF"/>
    <w:rsid w:val="00372B41"/>
    <w:rsid w:val="00381DA2"/>
    <w:rsid w:val="00390F4E"/>
    <w:rsid w:val="00396053"/>
    <w:rsid w:val="003A3E24"/>
    <w:rsid w:val="003B477A"/>
    <w:rsid w:val="003C1BB3"/>
    <w:rsid w:val="003D2A4B"/>
    <w:rsid w:val="003D6096"/>
    <w:rsid w:val="003E3A7A"/>
    <w:rsid w:val="00410511"/>
    <w:rsid w:val="0041366F"/>
    <w:rsid w:val="004226FE"/>
    <w:rsid w:val="0042377B"/>
    <w:rsid w:val="00440272"/>
    <w:rsid w:val="00465F3E"/>
    <w:rsid w:val="0046666C"/>
    <w:rsid w:val="00472069"/>
    <w:rsid w:val="004775AA"/>
    <w:rsid w:val="0049588A"/>
    <w:rsid w:val="004A221A"/>
    <w:rsid w:val="004A2BD9"/>
    <w:rsid w:val="004B07A7"/>
    <w:rsid w:val="004C301E"/>
    <w:rsid w:val="004C4EFC"/>
    <w:rsid w:val="004D10EB"/>
    <w:rsid w:val="004D19AC"/>
    <w:rsid w:val="004D7A91"/>
    <w:rsid w:val="004F06C8"/>
    <w:rsid w:val="004F79F1"/>
    <w:rsid w:val="00501057"/>
    <w:rsid w:val="00510C08"/>
    <w:rsid w:val="00527961"/>
    <w:rsid w:val="0053660A"/>
    <w:rsid w:val="00541228"/>
    <w:rsid w:val="005470A3"/>
    <w:rsid w:val="0055371E"/>
    <w:rsid w:val="005607BD"/>
    <w:rsid w:val="005731FF"/>
    <w:rsid w:val="00573877"/>
    <w:rsid w:val="00580C9F"/>
    <w:rsid w:val="005A0AB0"/>
    <w:rsid w:val="005A2A73"/>
    <w:rsid w:val="005A64A0"/>
    <w:rsid w:val="005A789B"/>
    <w:rsid w:val="005D7614"/>
    <w:rsid w:val="005F4B9A"/>
    <w:rsid w:val="005F4C9F"/>
    <w:rsid w:val="00601530"/>
    <w:rsid w:val="00603A8F"/>
    <w:rsid w:val="006042EF"/>
    <w:rsid w:val="00606D03"/>
    <w:rsid w:val="00614478"/>
    <w:rsid w:val="00620A94"/>
    <w:rsid w:val="00631208"/>
    <w:rsid w:val="006371AE"/>
    <w:rsid w:val="00637DD5"/>
    <w:rsid w:val="006529AE"/>
    <w:rsid w:val="006704BE"/>
    <w:rsid w:val="006875AF"/>
    <w:rsid w:val="00691E31"/>
    <w:rsid w:val="00692252"/>
    <w:rsid w:val="00693900"/>
    <w:rsid w:val="006941D3"/>
    <w:rsid w:val="006A5D95"/>
    <w:rsid w:val="006C5E23"/>
    <w:rsid w:val="006E0870"/>
    <w:rsid w:val="006F306C"/>
    <w:rsid w:val="00710BCC"/>
    <w:rsid w:val="00723CA0"/>
    <w:rsid w:val="00732220"/>
    <w:rsid w:val="00737B99"/>
    <w:rsid w:val="00743D2F"/>
    <w:rsid w:val="007745AC"/>
    <w:rsid w:val="00790988"/>
    <w:rsid w:val="007A6770"/>
    <w:rsid w:val="007B7BFD"/>
    <w:rsid w:val="007C1138"/>
    <w:rsid w:val="007D6B46"/>
    <w:rsid w:val="007E1308"/>
    <w:rsid w:val="007F0EED"/>
    <w:rsid w:val="007F75B6"/>
    <w:rsid w:val="00802B15"/>
    <w:rsid w:val="00804E35"/>
    <w:rsid w:val="008130DD"/>
    <w:rsid w:val="00844876"/>
    <w:rsid w:val="00860C75"/>
    <w:rsid w:val="00861B43"/>
    <w:rsid w:val="008D5215"/>
    <w:rsid w:val="008F0CC3"/>
    <w:rsid w:val="008F5FB6"/>
    <w:rsid w:val="009026D4"/>
    <w:rsid w:val="0090299C"/>
    <w:rsid w:val="00914706"/>
    <w:rsid w:val="0092437B"/>
    <w:rsid w:val="009337B2"/>
    <w:rsid w:val="009338CA"/>
    <w:rsid w:val="00944F7A"/>
    <w:rsid w:val="00965143"/>
    <w:rsid w:val="0098121B"/>
    <w:rsid w:val="00992524"/>
    <w:rsid w:val="009B5A7B"/>
    <w:rsid w:val="009B7C9B"/>
    <w:rsid w:val="009C2442"/>
    <w:rsid w:val="009D2D46"/>
    <w:rsid w:val="009D3268"/>
    <w:rsid w:val="009D43EB"/>
    <w:rsid w:val="009E1871"/>
    <w:rsid w:val="009E3044"/>
    <w:rsid w:val="00A0269B"/>
    <w:rsid w:val="00A06DBC"/>
    <w:rsid w:val="00A11438"/>
    <w:rsid w:val="00A24114"/>
    <w:rsid w:val="00A42983"/>
    <w:rsid w:val="00A5036A"/>
    <w:rsid w:val="00A679C1"/>
    <w:rsid w:val="00A702D4"/>
    <w:rsid w:val="00A743E0"/>
    <w:rsid w:val="00A74B64"/>
    <w:rsid w:val="00A87079"/>
    <w:rsid w:val="00A90287"/>
    <w:rsid w:val="00A94818"/>
    <w:rsid w:val="00AB757F"/>
    <w:rsid w:val="00AC7DB7"/>
    <w:rsid w:val="00AD6DEB"/>
    <w:rsid w:val="00AE41D5"/>
    <w:rsid w:val="00AF1B8F"/>
    <w:rsid w:val="00B01DA4"/>
    <w:rsid w:val="00B0669F"/>
    <w:rsid w:val="00B21385"/>
    <w:rsid w:val="00B24522"/>
    <w:rsid w:val="00B80B18"/>
    <w:rsid w:val="00B80C96"/>
    <w:rsid w:val="00B83660"/>
    <w:rsid w:val="00B91D24"/>
    <w:rsid w:val="00B93355"/>
    <w:rsid w:val="00BB37BF"/>
    <w:rsid w:val="00BB4FFE"/>
    <w:rsid w:val="00BC3B4E"/>
    <w:rsid w:val="00BE2FF5"/>
    <w:rsid w:val="00C02C21"/>
    <w:rsid w:val="00C22896"/>
    <w:rsid w:val="00C41025"/>
    <w:rsid w:val="00C554B0"/>
    <w:rsid w:val="00C67A0B"/>
    <w:rsid w:val="00CB343F"/>
    <w:rsid w:val="00CB3E67"/>
    <w:rsid w:val="00CB68B6"/>
    <w:rsid w:val="00CC32CA"/>
    <w:rsid w:val="00CE0203"/>
    <w:rsid w:val="00CE7405"/>
    <w:rsid w:val="00D17264"/>
    <w:rsid w:val="00D17AB3"/>
    <w:rsid w:val="00D30017"/>
    <w:rsid w:val="00D40273"/>
    <w:rsid w:val="00D45365"/>
    <w:rsid w:val="00D728B3"/>
    <w:rsid w:val="00DA3D17"/>
    <w:rsid w:val="00DA5FA8"/>
    <w:rsid w:val="00DA7C60"/>
    <w:rsid w:val="00DB3194"/>
    <w:rsid w:val="00DB3E26"/>
    <w:rsid w:val="00DC4F8D"/>
    <w:rsid w:val="00DD6B03"/>
    <w:rsid w:val="00DE13D4"/>
    <w:rsid w:val="00E06828"/>
    <w:rsid w:val="00E10030"/>
    <w:rsid w:val="00E10C8C"/>
    <w:rsid w:val="00E11BAE"/>
    <w:rsid w:val="00E32D35"/>
    <w:rsid w:val="00E330D3"/>
    <w:rsid w:val="00E519E2"/>
    <w:rsid w:val="00E766EE"/>
    <w:rsid w:val="00E93114"/>
    <w:rsid w:val="00EB0A99"/>
    <w:rsid w:val="00EC0484"/>
    <w:rsid w:val="00EC7C93"/>
    <w:rsid w:val="00EE698F"/>
    <w:rsid w:val="00F06B73"/>
    <w:rsid w:val="00F45A02"/>
    <w:rsid w:val="00F50BAC"/>
    <w:rsid w:val="00F56339"/>
    <w:rsid w:val="00F56A34"/>
    <w:rsid w:val="00F65986"/>
    <w:rsid w:val="00F70278"/>
    <w:rsid w:val="00F75986"/>
    <w:rsid w:val="00F8053D"/>
    <w:rsid w:val="00F863BE"/>
    <w:rsid w:val="00F95F84"/>
    <w:rsid w:val="00FA5906"/>
    <w:rsid w:val="00FB19C2"/>
    <w:rsid w:val="00FB4F86"/>
    <w:rsid w:val="00FB5705"/>
    <w:rsid w:val="00FC3CDD"/>
    <w:rsid w:val="00FD0FEC"/>
    <w:rsid w:val="00FD3865"/>
    <w:rsid w:val="00FD790E"/>
    <w:rsid w:val="00FE240E"/>
    <w:rsid w:val="00FF4A7D"/>
    <w:rsid w:val="00FF51E9"/>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BEC98A"/>
  <w15:docId w15:val="{A4CC9CCA-33CC-451A-BBD5-F0917CB1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CDD"/>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CDD"/>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3CDD"/>
  </w:style>
  <w:style w:type="paragraph" w:styleId="Footer">
    <w:name w:val="footer"/>
    <w:basedOn w:val="Normal"/>
    <w:link w:val="FooterChar"/>
    <w:uiPriority w:val="99"/>
    <w:unhideWhenUsed/>
    <w:rsid w:val="00FC3CDD"/>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3CDD"/>
  </w:style>
  <w:style w:type="paragraph" w:styleId="ListParagraph">
    <w:name w:val="List Paragraph"/>
    <w:basedOn w:val="Normal"/>
    <w:uiPriority w:val="34"/>
    <w:qFormat/>
    <w:rsid w:val="005A2A73"/>
    <w:pPr>
      <w:ind w:left="720"/>
      <w:contextualSpacing/>
    </w:pPr>
  </w:style>
  <w:style w:type="character" w:customStyle="1" w:styleId="darbaChar">
    <w:name w:val="darba! Char"/>
    <w:link w:val="darba"/>
    <w:locked/>
    <w:rsid w:val="00606D03"/>
    <w:rPr>
      <w:rFonts w:ascii="Times New Roman" w:eastAsia="Times New Roman" w:hAnsi="Times New Roman" w:cs="Times New Roman"/>
      <w:sz w:val="24"/>
      <w:szCs w:val="24"/>
      <w:lang w:eastAsia="ar-SA"/>
    </w:rPr>
  </w:style>
  <w:style w:type="paragraph" w:customStyle="1" w:styleId="darba">
    <w:name w:val="darba!"/>
    <w:basedOn w:val="Normal"/>
    <w:link w:val="darbaChar"/>
    <w:qFormat/>
    <w:rsid w:val="00606D03"/>
    <w:pPr>
      <w:tabs>
        <w:tab w:val="left" w:pos="9288"/>
      </w:tabs>
      <w:suppressAutoHyphens/>
      <w:spacing w:before="120" w:after="120" w:line="240" w:lineRule="auto"/>
      <w:jc w:val="both"/>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E11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B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57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09015-DB65-4816-A6B5-F74DD4B76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741</Words>
  <Characters>423</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Kaspars Ozols</dc:creator>
  <cp:lastModifiedBy>Lubova Kocergina</cp:lastModifiedBy>
  <cp:revision>8</cp:revision>
  <cp:lastPrinted>2015-12-02T10:09:00Z</cp:lastPrinted>
  <dcterms:created xsi:type="dcterms:W3CDTF">2018-08-01T08:29:00Z</dcterms:created>
  <dcterms:modified xsi:type="dcterms:W3CDTF">2018-08-29T07:31:00Z</dcterms:modified>
</cp:coreProperties>
</file>