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186B4" w14:textId="77777777" w:rsidR="00B74AF7" w:rsidRDefault="00B74AF7" w:rsidP="00B74AF7">
      <w:pPr>
        <w:shd w:val="clear" w:color="auto" w:fill="FFFFFF"/>
        <w:spacing w:after="0" w:line="240" w:lineRule="auto"/>
        <w:jc w:val="center"/>
        <w:rPr>
          <w:rFonts w:ascii="Times New Roman" w:eastAsia="Times New Roman" w:hAnsi="Times New Roman" w:cs="Times New Roman"/>
          <w:b/>
          <w:bCs/>
          <w:sz w:val="28"/>
          <w:szCs w:val="28"/>
        </w:rPr>
      </w:pPr>
    </w:p>
    <w:p w14:paraId="36D98A26" w14:textId="77777777" w:rsidR="00B74AF7" w:rsidRDefault="00B74AF7" w:rsidP="00B74AF7">
      <w:pPr>
        <w:spacing w:after="0" w:line="240" w:lineRule="auto"/>
        <w:jc w:val="right"/>
        <w:rPr>
          <w:rFonts w:ascii="Times New Roman" w:hAnsi="Times New Roman"/>
          <w:i/>
          <w:sz w:val="27"/>
          <w:szCs w:val="27"/>
        </w:rPr>
      </w:pPr>
      <w:r>
        <w:rPr>
          <w:rFonts w:ascii="Times New Roman" w:hAnsi="Times New Roman"/>
          <w:i/>
          <w:sz w:val="27"/>
          <w:szCs w:val="27"/>
        </w:rPr>
        <w:t>Projekts</w:t>
      </w:r>
    </w:p>
    <w:p w14:paraId="529596B7" w14:textId="77777777" w:rsidR="00B74AF7" w:rsidRDefault="00B74AF7" w:rsidP="00B74AF7">
      <w:pPr>
        <w:spacing w:after="0" w:line="240" w:lineRule="auto"/>
        <w:jc w:val="center"/>
        <w:rPr>
          <w:rFonts w:ascii="Times New Roman" w:hAnsi="Times New Roman"/>
          <w:color w:val="000000"/>
          <w:sz w:val="27"/>
          <w:szCs w:val="27"/>
        </w:rPr>
      </w:pPr>
    </w:p>
    <w:p w14:paraId="4FC3CC30" w14:textId="77777777" w:rsidR="00B74AF7" w:rsidRDefault="00B74AF7" w:rsidP="00B74AF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LATVIJAS REPUBLIKAS MINISTRU KABINETS</w:t>
      </w:r>
    </w:p>
    <w:p w14:paraId="257D21E2" w14:textId="77777777" w:rsidR="00B74AF7" w:rsidRDefault="00B74AF7" w:rsidP="00B74AF7">
      <w:pPr>
        <w:spacing w:after="0" w:line="240" w:lineRule="auto"/>
        <w:jc w:val="center"/>
        <w:rPr>
          <w:rFonts w:ascii="Times New Roman" w:hAnsi="Times New Roman"/>
          <w:color w:val="000000"/>
          <w:sz w:val="28"/>
          <w:szCs w:val="28"/>
        </w:rPr>
      </w:pPr>
    </w:p>
    <w:tbl>
      <w:tblPr>
        <w:tblW w:w="9120" w:type="dxa"/>
        <w:tblLayout w:type="fixed"/>
        <w:tblLook w:val="04A0" w:firstRow="1" w:lastRow="0" w:firstColumn="1" w:lastColumn="0" w:noHBand="0" w:noVBand="1"/>
      </w:tblPr>
      <w:tblGrid>
        <w:gridCol w:w="4497"/>
        <w:gridCol w:w="2087"/>
        <w:gridCol w:w="2536"/>
      </w:tblGrid>
      <w:tr w:rsidR="00B74AF7" w14:paraId="233C5220" w14:textId="77777777" w:rsidTr="00B74AF7">
        <w:trPr>
          <w:cantSplit/>
          <w:trHeight w:val="909"/>
        </w:trPr>
        <w:tc>
          <w:tcPr>
            <w:tcW w:w="4500" w:type="dxa"/>
          </w:tcPr>
          <w:p w14:paraId="4C89A9C7" w14:textId="77777777" w:rsidR="00B74AF7" w:rsidRDefault="00B74AF7">
            <w:pPr>
              <w:spacing w:after="0" w:line="240" w:lineRule="auto"/>
              <w:rPr>
                <w:rFonts w:ascii="Times New Roman" w:hAnsi="Times New Roman"/>
                <w:color w:val="000000"/>
                <w:sz w:val="28"/>
                <w:szCs w:val="28"/>
              </w:rPr>
            </w:pPr>
          </w:p>
          <w:p w14:paraId="5843067E" w14:textId="77777777" w:rsidR="00B74AF7" w:rsidRDefault="00B74AF7">
            <w:pPr>
              <w:spacing w:after="0" w:line="240" w:lineRule="auto"/>
              <w:rPr>
                <w:rFonts w:ascii="Times New Roman" w:hAnsi="Times New Roman"/>
                <w:color w:val="000000"/>
                <w:sz w:val="28"/>
                <w:szCs w:val="28"/>
              </w:rPr>
            </w:pPr>
            <w:r>
              <w:rPr>
                <w:rFonts w:ascii="Times New Roman" w:hAnsi="Times New Roman"/>
                <w:color w:val="000000"/>
                <w:sz w:val="28"/>
                <w:szCs w:val="28"/>
              </w:rPr>
              <w:t>2018. gada “____” ____________</w:t>
            </w:r>
          </w:p>
          <w:p w14:paraId="1E5CE964" w14:textId="77777777" w:rsidR="00B74AF7" w:rsidRDefault="00B74AF7">
            <w:pPr>
              <w:spacing w:after="0" w:line="240" w:lineRule="auto"/>
              <w:rPr>
                <w:rFonts w:ascii="Times New Roman" w:hAnsi="Times New Roman"/>
                <w:color w:val="000000"/>
                <w:sz w:val="28"/>
                <w:szCs w:val="28"/>
              </w:rPr>
            </w:pPr>
            <w:r>
              <w:rPr>
                <w:rFonts w:ascii="Times New Roman" w:hAnsi="Times New Roman"/>
                <w:color w:val="000000"/>
                <w:sz w:val="28"/>
                <w:szCs w:val="28"/>
              </w:rPr>
              <w:t>Rīgā</w:t>
            </w:r>
          </w:p>
        </w:tc>
        <w:tc>
          <w:tcPr>
            <w:tcW w:w="2088" w:type="dxa"/>
          </w:tcPr>
          <w:p w14:paraId="6D725E18" w14:textId="77777777" w:rsidR="00B74AF7" w:rsidRDefault="00B74AF7">
            <w:pPr>
              <w:spacing w:after="0" w:line="240" w:lineRule="auto"/>
              <w:rPr>
                <w:rFonts w:ascii="Times New Roman" w:hAnsi="Times New Roman"/>
                <w:color w:val="000000"/>
                <w:sz w:val="28"/>
                <w:szCs w:val="28"/>
              </w:rPr>
            </w:pPr>
          </w:p>
          <w:p w14:paraId="5790A478" w14:textId="77777777" w:rsidR="00B74AF7" w:rsidRDefault="00B74AF7">
            <w:pPr>
              <w:spacing w:after="0" w:line="240" w:lineRule="auto"/>
              <w:rPr>
                <w:rFonts w:ascii="Times New Roman" w:hAnsi="Times New Roman"/>
                <w:color w:val="000000"/>
                <w:sz w:val="28"/>
                <w:szCs w:val="28"/>
              </w:rPr>
            </w:pPr>
          </w:p>
          <w:p w14:paraId="63028335" w14:textId="77777777" w:rsidR="00B74AF7" w:rsidRDefault="00B74AF7">
            <w:pPr>
              <w:spacing w:after="0" w:line="240" w:lineRule="auto"/>
              <w:rPr>
                <w:rFonts w:ascii="Times New Roman" w:hAnsi="Times New Roman"/>
                <w:color w:val="000000"/>
                <w:sz w:val="28"/>
                <w:szCs w:val="28"/>
              </w:rPr>
            </w:pPr>
          </w:p>
        </w:tc>
        <w:tc>
          <w:tcPr>
            <w:tcW w:w="2537" w:type="dxa"/>
          </w:tcPr>
          <w:p w14:paraId="72706C81" w14:textId="77777777" w:rsidR="00B74AF7" w:rsidRDefault="00B74AF7">
            <w:pPr>
              <w:spacing w:after="0" w:line="240" w:lineRule="auto"/>
              <w:rPr>
                <w:rFonts w:ascii="Times New Roman" w:hAnsi="Times New Roman"/>
                <w:color w:val="000000"/>
                <w:sz w:val="28"/>
                <w:szCs w:val="28"/>
              </w:rPr>
            </w:pPr>
          </w:p>
          <w:p w14:paraId="5DFF926A" w14:textId="77777777" w:rsidR="00B74AF7" w:rsidRDefault="00B74AF7">
            <w:pPr>
              <w:spacing w:after="0" w:line="240" w:lineRule="auto"/>
              <w:rPr>
                <w:rFonts w:ascii="Times New Roman" w:hAnsi="Times New Roman"/>
                <w:color w:val="000000"/>
                <w:sz w:val="28"/>
                <w:szCs w:val="28"/>
              </w:rPr>
            </w:pPr>
            <w:r>
              <w:rPr>
                <w:rFonts w:ascii="Times New Roman" w:hAnsi="Times New Roman"/>
                <w:color w:val="000000"/>
                <w:sz w:val="28"/>
                <w:szCs w:val="28"/>
              </w:rPr>
              <w:t>Noteikumi Nr.</w:t>
            </w:r>
          </w:p>
          <w:p w14:paraId="30A0C899" w14:textId="77777777" w:rsidR="00B74AF7" w:rsidRDefault="00B74AF7">
            <w:pPr>
              <w:spacing w:after="0" w:line="240" w:lineRule="auto"/>
              <w:rPr>
                <w:rFonts w:ascii="Times New Roman" w:hAnsi="Times New Roman"/>
                <w:color w:val="000000"/>
                <w:sz w:val="28"/>
                <w:szCs w:val="28"/>
              </w:rPr>
            </w:pPr>
            <w:r>
              <w:rPr>
                <w:rFonts w:ascii="Times New Roman" w:hAnsi="Times New Roman"/>
                <w:color w:val="000000"/>
                <w:sz w:val="28"/>
                <w:szCs w:val="28"/>
              </w:rPr>
              <w:t>(prot. Nr. ______)</w:t>
            </w:r>
          </w:p>
        </w:tc>
      </w:tr>
    </w:tbl>
    <w:p w14:paraId="5C276679" w14:textId="77777777" w:rsidR="00B74AF7" w:rsidRDefault="00B74AF7" w:rsidP="00B74AF7">
      <w:pPr>
        <w:shd w:val="clear" w:color="auto" w:fill="FFFFFF"/>
        <w:spacing w:after="0" w:line="240" w:lineRule="auto"/>
        <w:jc w:val="center"/>
        <w:rPr>
          <w:rFonts w:ascii="Times New Roman" w:eastAsia="Times New Roman" w:hAnsi="Times New Roman" w:cs="Times New Roman"/>
          <w:b/>
          <w:bCs/>
          <w:sz w:val="28"/>
          <w:szCs w:val="28"/>
        </w:rPr>
      </w:pPr>
    </w:p>
    <w:p w14:paraId="6E93096B" w14:textId="77777777" w:rsidR="00B74AF7" w:rsidRDefault="00B74AF7" w:rsidP="00B74AF7">
      <w:pPr>
        <w:shd w:val="clear" w:color="auto" w:fill="FFFFFF"/>
        <w:spacing w:after="0" w:line="240" w:lineRule="auto"/>
        <w:jc w:val="center"/>
        <w:rPr>
          <w:rFonts w:ascii="Times New Roman" w:eastAsia="Times New Roman" w:hAnsi="Times New Roman" w:cs="Times New Roman"/>
          <w:b/>
          <w:bCs/>
          <w:sz w:val="28"/>
          <w:szCs w:val="28"/>
        </w:rPr>
      </w:pPr>
    </w:p>
    <w:p w14:paraId="1EF9975D" w14:textId="77777777" w:rsidR="00F97A73" w:rsidRDefault="00F97A73" w:rsidP="00B74AF7">
      <w:pPr>
        <w:shd w:val="clear" w:color="auto" w:fill="FFFFFF"/>
        <w:spacing w:after="0" w:line="240" w:lineRule="auto"/>
        <w:jc w:val="center"/>
        <w:rPr>
          <w:rFonts w:ascii="Times New Roman" w:eastAsia="Times New Roman" w:hAnsi="Times New Roman" w:cs="Times New Roman"/>
          <w:b/>
          <w:bCs/>
          <w:sz w:val="28"/>
          <w:szCs w:val="28"/>
        </w:rPr>
      </w:pPr>
    </w:p>
    <w:p w14:paraId="68309FFA" w14:textId="77777777" w:rsidR="00F97A73" w:rsidRDefault="00F97A73" w:rsidP="00B74AF7">
      <w:pPr>
        <w:shd w:val="clear" w:color="auto" w:fill="FFFFFF"/>
        <w:spacing w:after="0" w:line="240" w:lineRule="auto"/>
        <w:jc w:val="center"/>
        <w:rPr>
          <w:rFonts w:ascii="Times New Roman" w:eastAsia="Times New Roman" w:hAnsi="Times New Roman" w:cs="Times New Roman"/>
          <w:b/>
          <w:bCs/>
          <w:sz w:val="28"/>
          <w:szCs w:val="28"/>
        </w:rPr>
      </w:pPr>
    </w:p>
    <w:p w14:paraId="19DD496E" w14:textId="77777777" w:rsidR="00B74AF7" w:rsidRPr="00992F20" w:rsidRDefault="00992F20" w:rsidP="00B74AF7">
      <w:pPr>
        <w:shd w:val="clear" w:color="auto" w:fill="FFFFFF"/>
        <w:spacing w:after="0" w:line="240" w:lineRule="auto"/>
        <w:jc w:val="center"/>
        <w:rPr>
          <w:rFonts w:ascii="Times New Roman" w:eastAsia="Times New Roman" w:hAnsi="Times New Roman" w:cs="Times New Roman"/>
          <w:b/>
          <w:bCs/>
          <w:sz w:val="28"/>
          <w:szCs w:val="28"/>
        </w:rPr>
      </w:pPr>
      <w:r w:rsidRPr="00992F20">
        <w:rPr>
          <w:rFonts w:ascii="Times New Roman" w:hAnsi="Times New Roman" w:cs="Times New Roman"/>
          <w:b/>
          <w:bCs/>
          <w:sz w:val="28"/>
          <w:szCs w:val="28"/>
        </w:rPr>
        <w:t>Audžuģimeņu informācijas sistēma</w:t>
      </w:r>
      <w:r>
        <w:rPr>
          <w:rFonts w:ascii="Times New Roman" w:hAnsi="Times New Roman" w:cs="Times New Roman"/>
          <w:b/>
          <w:bCs/>
          <w:sz w:val="28"/>
          <w:szCs w:val="28"/>
        </w:rPr>
        <w:t xml:space="preserve">s </w:t>
      </w:r>
      <w:r w:rsidR="00B74AF7" w:rsidRPr="00992F20">
        <w:rPr>
          <w:rFonts w:ascii="Times New Roman" w:eastAsia="Times New Roman" w:hAnsi="Times New Roman" w:cs="Times New Roman"/>
          <w:b/>
          <w:bCs/>
          <w:sz w:val="28"/>
          <w:szCs w:val="28"/>
        </w:rPr>
        <w:t>noteikumi</w:t>
      </w:r>
    </w:p>
    <w:p w14:paraId="5956C8AB" w14:textId="77777777" w:rsidR="00B74AF7" w:rsidRDefault="00B74AF7" w:rsidP="00B74AF7">
      <w:pPr>
        <w:shd w:val="clear" w:color="auto" w:fill="FFFFFF"/>
        <w:spacing w:after="0" w:line="240" w:lineRule="auto"/>
        <w:jc w:val="center"/>
        <w:rPr>
          <w:rFonts w:ascii="Times New Roman" w:eastAsia="Times New Roman" w:hAnsi="Times New Roman" w:cs="Times New Roman"/>
          <w:b/>
          <w:bCs/>
          <w:sz w:val="28"/>
          <w:szCs w:val="28"/>
        </w:rPr>
      </w:pPr>
    </w:p>
    <w:p w14:paraId="2C7627D1" w14:textId="77777777" w:rsidR="00F97A73" w:rsidRDefault="00F97A73" w:rsidP="00B74AF7">
      <w:pPr>
        <w:shd w:val="clear" w:color="auto" w:fill="FFFFFF"/>
        <w:spacing w:after="0" w:line="240" w:lineRule="auto"/>
        <w:jc w:val="center"/>
        <w:rPr>
          <w:rFonts w:ascii="Times New Roman" w:eastAsia="Times New Roman" w:hAnsi="Times New Roman" w:cs="Times New Roman"/>
          <w:b/>
          <w:bCs/>
          <w:sz w:val="28"/>
          <w:szCs w:val="28"/>
        </w:rPr>
      </w:pPr>
    </w:p>
    <w:p w14:paraId="4BE24947" w14:textId="77777777" w:rsidR="00F97A73" w:rsidRDefault="00F97A73" w:rsidP="00B74AF7">
      <w:pPr>
        <w:shd w:val="clear" w:color="auto" w:fill="FFFFFF"/>
        <w:spacing w:after="0" w:line="240" w:lineRule="auto"/>
        <w:jc w:val="center"/>
        <w:rPr>
          <w:rFonts w:ascii="Times New Roman" w:eastAsia="Times New Roman" w:hAnsi="Times New Roman" w:cs="Times New Roman"/>
          <w:b/>
          <w:bCs/>
          <w:sz w:val="28"/>
          <w:szCs w:val="28"/>
        </w:rPr>
      </w:pPr>
    </w:p>
    <w:p w14:paraId="715D1B70" w14:textId="77777777" w:rsidR="00992F20" w:rsidRDefault="00992F20" w:rsidP="00B74AF7">
      <w:pPr>
        <w:shd w:val="clear" w:color="auto" w:fill="FFFFFF"/>
        <w:spacing w:after="0" w:line="240" w:lineRule="auto"/>
        <w:jc w:val="center"/>
        <w:rPr>
          <w:rFonts w:ascii="Times New Roman" w:eastAsia="Times New Roman" w:hAnsi="Times New Roman" w:cs="Times New Roman"/>
          <w:b/>
          <w:bCs/>
          <w:sz w:val="28"/>
          <w:szCs w:val="28"/>
        </w:rPr>
      </w:pPr>
    </w:p>
    <w:p w14:paraId="1BF2974B" w14:textId="77777777" w:rsidR="00B74AF7" w:rsidRDefault="00B74AF7" w:rsidP="00B74AF7">
      <w:pPr>
        <w:shd w:val="clear" w:color="auto" w:fill="FFFFFF"/>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Izdoti saskaņā ar </w:t>
      </w:r>
      <w:hyperlink r:id="rId8" w:tgtFrame="_blank" w:history="1">
        <w:r>
          <w:rPr>
            <w:rStyle w:val="Hipersaite"/>
            <w:rFonts w:ascii="Times New Roman" w:eastAsia="Times New Roman" w:hAnsi="Times New Roman" w:cs="Times New Roman"/>
            <w:i/>
            <w:iCs/>
            <w:color w:val="auto"/>
            <w:sz w:val="28"/>
            <w:szCs w:val="28"/>
            <w:u w:val="none"/>
          </w:rPr>
          <w:t>Bāriņtiesu likuma</w:t>
        </w:r>
      </w:hyperlink>
      <w:r>
        <w:rPr>
          <w:rFonts w:ascii="Times New Roman" w:eastAsia="Times New Roman" w:hAnsi="Times New Roman" w:cs="Times New Roman"/>
          <w:i/>
          <w:iCs/>
          <w:sz w:val="28"/>
          <w:szCs w:val="28"/>
        </w:rPr>
        <w:t> </w:t>
      </w:r>
    </w:p>
    <w:p w14:paraId="44A2D89C" w14:textId="2D6B6B17" w:rsidR="00B74AF7" w:rsidRDefault="00C66184" w:rsidP="00B74AF7">
      <w:pPr>
        <w:shd w:val="clear" w:color="auto" w:fill="FFFFFF"/>
        <w:spacing w:after="0" w:line="240" w:lineRule="auto"/>
        <w:jc w:val="right"/>
        <w:rPr>
          <w:rFonts w:ascii="Times New Roman" w:eastAsia="Times New Roman" w:hAnsi="Times New Roman" w:cs="Times New Roman"/>
          <w:i/>
          <w:iCs/>
          <w:sz w:val="28"/>
          <w:szCs w:val="28"/>
        </w:rPr>
      </w:pPr>
      <w:hyperlink r:id="rId9" w:anchor="p25" w:tgtFrame="_blank" w:history="1">
        <w:r w:rsidR="00B74AF7">
          <w:rPr>
            <w:rStyle w:val="Hipersaite"/>
            <w:rFonts w:ascii="Times New Roman" w:eastAsia="Times New Roman" w:hAnsi="Times New Roman" w:cs="Times New Roman"/>
            <w:i/>
            <w:iCs/>
            <w:color w:val="auto"/>
            <w:sz w:val="28"/>
            <w:szCs w:val="28"/>
            <w:u w:val="none"/>
          </w:rPr>
          <w:t>25.</w:t>
        </w:r>
        <w:r w:rsidR="00992F20" w:rsidRPr="00992F20">
          <w:rPr>
            <w:rStyle w:val="Hipersaite"/>
            <w:rFonts w:ascii="Times New Roman" w:eastAsia="Times New Roman" w:hAnsi="Times New Roman" w:cs="Times New Roman"/>
            <w:i/>
            <w:iCs/>
            <w:color w:val="auto"/>
            <w:sz w:val="28"/>
            <w:szCs w:val="28"/>
            <w:u w:val="none"/>
            <w:vertAlign w:val="superscript"/>
          </w:rPr>
          <w:t>1</w:t>
        </w:r>
        <w:r w:rsidR="00B74AF7">
          <w:rPr>
            <w:rStyle w:val="Hipersaite"/>
            <w:rFonts w:ascii="Times New Roman" w:eastAsia="Times New Roman" w:hAnsi="Times New Roman" w:cs="Times New Roman"/>
            <w:i/>
            <w:iCs/>
            <w:color w:val="auto"/>
            <w:sz w:val="28"/>
            <w:szCs w:val="28"/>
            <w:u w:val="none"/>
          </w:rPr>
          <w:t>panta</w:t>
        </w:r>
      </w:hyperlink>
      <w:r w:rsidR="00B74AF7">
        <w:rPr>
          <w:rFonts w:ascii="Times New Roman" w:eastAsia="Times New Roman" w:hAnsi="Times New Roman" w:cs="Times New Roman"/>
          <w:i/>
          <w:iCs/>
          <w:sz w:val="28"/>
          <w:szCs w:val="28"/>
        </w:rPr>
        <w:t> </w:t>
      </w:r>
      <w:r w:rsidR="0017014B">
        <w:rPr>
          <w:rFonts w:ascii="Times New Roman" w:eastAsia="Times New Roman" w:hAnsi="Times New Roman" w:cs="Times New Roman"/>
          <w:i/>
          <w:iCs/>
          <w:sz w:val="28"/>
          <w:szCs w:val="28"/>
        </w:rPr>
        <w:t xml:space="preserve">trešo un </w:t>
      </w:r>
      <w:r w:rsidR="00992F20">
        <w:rPr>
          <w:rFonts w:ascii="Times New Roman" w:eastAsia="Times New Roman" w:hAnsi="Times New Roman" w:cs="Times New Roman"/>
          <w:i/>
          <w:iCs/>
          <w:sz w:val="28"/>
          <w:szCs w:val="28"/>
        </w:rPr>
        <w:t>ceturto</w:t>
      </w:r>
      <w:r w:rsidR="00B74AF7">
        <w:rPr>
          <w:rFonts w:ascii="Times New Roman" w:eastAsia="Times New Roman" w:hAnsi="Times New Roman" w:cs="Times New Roman"/>
          <w:i/>
          <w:iCs/>
          <w:sz w:val="28"/>
          <w:szCs w:val="28"/>
        </w:rPr>
        <w:t xml:space="preserve"> daļu </w:t>
      </w:r>
    </w:p>
    <w:p w14:paraId="365CB3A3" w14:textId="77777777" w:rsidR="00B74AF7" w:rsidRDefault="00B74AF7" w:rsidP="000F0B6D">
      <w:pPr>
        <w:shd w:val="clear" w:color="auto" w:fill="FFFFFF"/>
        <w:spacing w:after="0" w:line="240" w:lineRule="auto"/>
        <w:jc w:val="both"/>
        <w:rPr>
          <w:rFonts w:ascii="Times New Roman" w:eastAsia="Times New Roman" w:hAnsi="Times New Roman" w:cs="Times New Roman"/>
          <w:i/>
          <w:iCs/>
          <w:sz w:val="28"/>
          <w:szCs w:val="28"/>
        </w:rPr>
      </w:pPr>
    </w:p>
    <w:p w14:paraId="1D643B53" w14:textId="77777777" w:rsidR="00992F20" w:rsidRPr="000F0B6D" w:rsidRDefault="00992F20" w:rsidP="000F0B6D">
      <w:pPr>
        <w:shd w:val="clear" w:color="auto" w:fill="FFFFFF"/>
        <w:spacing w:after="0" w:line="240" w:lineRule="auto"/>
        <w:jc w:val="both"/>
        <w:rPr>
          <w:rFonts w:ascii="Times New Roman" w:eastAsia="Times New Roman" w:hAnsi="Times New Roman" w:cs="Times New Roman"/>
          <w:i/>
          <w:iCs/>
          <w:sz w:val="28"/>
          <w:szCs w:val="28"/>
        </w:rPr>
      </w:pPr>
    </w:p>
    <w:p w14:paraId="2944A117" w14:textId="77777777" w:rsidR="00B74AF7" w:rsidRPr="000F0B6D" w:rsidRDefault="00B74AF7" w:rsidP="000F0B6D">
      <w:pPr>
        <w:pStyle w:val="Sarakstarindkopa"/>
        <w:numPr>
          <w:ilvl w:val="0"/>
          <w:numId w:val="1"/>
        </w:numPr>
        <w:shd w:val="clear" w:color="auto" w:fill="FFFFFF"/>
        <w:spacing w:after="0" w:line="240" w:lineRule="auto"/>
        <w:ind w:left="0" w:firstLine="0"/>
        <w:contextualSpacing w:val="0"/>
        <w:jc w:val="center"/>
        <w:rPr>
          <w:rFonts w:ascii="Times New Roman" w:eastAsia="Times New Roman" w:hAnsi="Times New Roman" w:cs="Times New Roman"/>
          <w:b/>
          <w:bCs/>
          <w:sz w:val="28"/>
          <w:szCs w:val="28"/>
        </w:rPr>
      </w:pPr>
      <w:bookmarkStart w:id="0" w:name="n1"/>
      <w:bookmarkStart w:id="1" w:name="n-60859"/>
      <w:bookmarkEnd w:id="0"/>
      <w:bookmarkEnd w:id="1"/>
      <w:r w:rsidRPr="000F0B6D">
        <w:rPr>
          <w:rFonts w:ascii="Times New Roman" w:eastAsia="Times New Roman" w:hAnsi="Times New Roman" w:cs="Times New Roman"/>
          <w:b/>
          <w:bCs/>
          <w:sz w:val="28"/>
          <w:szCs w:val="28"/>
        </w:rPr>
        <w:t>Vispārīgie jautājumi</w:t>
      </w:r>
    </w:p>
    <w:p w14:paraId="48E4C333" w14:textId="77777777" w:rsidR="00B74AF7" w:rsidRPr="000F0B6D" w:rsidRDefault="00B74AF7" w:rsidP="000F0B6D">
      <w:pPr>
        <w:pStyle w:val="Sarakstarindkopa"/>
        <w:shd w:val="clear" w:color="auto" w:fill="FFFFFF"/>
        <w:spacing w:after="0" w:line="240" w:lineRule="auto"/>
        <w:ind w:left="0"/>
        <w:contextualSpacing w:val="0"/>
        <w:jc w:val="both"/>
        <w:rPr>
          <w:rFonts w:ascii="Times New Roman" w:eastAsia="Times New Roman" w:hAnsi="Times New Roman" w:cs="Times New Roman"/>
          <w:b/>
          <w:bCs/>
          <w:sz w:val="28"/>
          <w:szCs w:val="28"/>
        </w:rPr>
      </w:pPr>
    </w:p>
    <w:p w14:paraId="0B215F2F" w14:textId="29A44BDA" w:rsidR="00992F20" w:rsidRDefault="000F0B6D" w:rsidP="000F0B6D">
      <w:pPr>
        <w:pStyle w:val="Sarakstarindkopa"/>
        <w:numPr>
          <w:ilvl w:val="3"/>
          <w:numId w:val="1"/>
        </w:numPr>
        <w:tabs>
          <w:tab w:val="left" w:pos="426"/>
        </w:tabs>
        <w:spacing w:after="0" w:line="240" w:lineRule="auto"/>
        <w:ind w:left="0" w:firstLine="0"/>
        <w:jc w:val="both"/>
        <w:rPr>
          <w:rFonts w:ascii="Times New Roman" w:eastAsia="Times New Roman" w:hAnsi="Times New Roman" w:cs="Times New Roman"/>
          <w:sz w:val="28"/>
          <w:szCs w:val="28"/>
        </w:rPr>
      </w:pPr>
      <w:bookmarkStart w:id="2" w:name="p1"/>
      <w:bookmarkStart w:id="3" w:name="p-60860"/>
      <w:bookmarkStart w:id="4" w:name="p-510440"/>
      <w:bookmarkEnd w:id="2"/>
      <w:bookmarkEnd w:id="3"/>
      <w:bookmarkEnd w:id="4"/>
      <w:r w:rsidRPr="000F0B6D">
        <w:rPr>
          <w:rFonts w:ascii="Times New Roman" w:eastAsia="Times New Roman" w:hAnsi="Times New Roman" w:cs="Times New Roman"/>
          <w:sz w:val="28"/>
          <w:szCs w:val="28"/>
        </w:rPr>
        <w:t xml:space="preserve">Noteikumi nosaka </w:t>
      </w:r>
      <w:r w:rsidR="00365AED">
        <w:rPr>
          <w:rFonts w:ascii="Times New Roman" w:eastAsia="Times New Roman" w:hAnsi="Times New Roman" w:cs="Times New Roman"/>
          <w:sz w:val="28"/>
          <w:szCs w:val="28"/>
        </w:rPr>
        <w:t>Audžuģimeņu</w:t>
      </w:r>
      <w:r w:rsidRPr="000F0B6D">
        <w:rPr>
          <w:rFonts w:ascii="Times New Roman" w:eastAsia="Times New Roman" w:hAnsi="Times New Roman" w:cs="Times New Roman"/>
          <w:sz w:val="28"/>
          <w:szCs w:val="28"/>
        </w:rPr>
        <w:t xml:space="preserve"> informācijas sistēmā (turpmāk – sistēma) </w:t>
      </w:r>
      <w:r w:rsidR="00D325FB" w:rsidRPr="00D325FB">
        <w:rPr>
          <w:rFonts w:ascii="Times New Roman" w:eastAsia="Times New Roman" w:hAnsi="Times New Roman" w:cs="Times New Roman"/>
          <w:sz w:val="28"/>
          <w:szCs w:val="28"/>
        </w:rPr>
        <w:t xml:space="preserve">iekļaujamo datu apjomu, kā arī to iekļaušanas, saņemšanas </w:t>
      </w:r>
      <w:r w:rsidRPr="000F0B6D">
        <w:rPr>
          <w:rFonts w:ascii="Times New Roman" w:eastAsia="Times New Roman" w:hAnsi="Times New Roman" w:cs="Times New Roman"/>
          <w:sz w:val="28"/>
          <w:szCs w:val="28"/>
        </w:rPr>
        <w:t>un apstrādes kārtību.</w:t>
      </w:r>
      <w:bookmarkStart w:id="5" w:name="p2"/>
      <w:bookmarkStart w:id="6" w:name="p-510441"/>
      <w:bookmarkEnd w:id="5"/>
      <w:bookmarkEnd w:id="6"/>
    </w:p>
    <w:p w14:paraId="1A4D57E2" w14:textId="77777777" w:rsidR="00992F20" w:rsidRDefault="00992F20" w:rsidP="00992F20">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2431295B" w14:textId="7558A8AF" w:rsidR="00992F20" w:rsidRDefault="00D325FB" w:rsidP="00365AED">
      <w:pPr>
        <w:pStyle w:val="Sarakstarindkopa"/>
        <w:numPr>
          <w:ilvl w:val="3"/>
          <w:numId w:val="1"/>
        </w:numPr>
        <w:tabs>
          <w:tab w:val="left" w:pos="426"/>
        </w:tabs>
        <w:spacing w:after="0" w:line="240" w:lineRule="auto"/>
        <w:ind w:left="0" w:firstLine="0"/>
        <w:jc w:val="both"/>
        <w:rPr>
          <w:rFonts w:ascii="Times New Roman" w:eastAsia="Times New Roman" w:hAnsi="Times New Roman" w:cs="Times New Roman"/>
          <w:sz w:val="28"/>
          <w:szCs w:val="28"/>
        </w:rPr>
      </w:pPr>
      <w:r w:rsidRPr="00D325FB">
        <w:rPr>
          <w:rFonts w:ascii="Times New Roman" w:eastAsia="Times New Roman" w:hAnsi="Times New Roman" w:cs="Times New Roman"/>
          <w:sz w:val="28"/>
          <w:szCs w:val="28"/>
        </w:rPr>
        <w:t xml:space="preserve">Par sistēmā iekļaujamo datu patiesumu un aktualitāti ir atbildīgs attiecīgās informācijas sniedzējs </w:t>
      </w:r>
      <w:r w:rsidR="006F5980">
        <w:rPr>
          <w:rFonts w:ascii="Times New Roman" w:eastAsia="Times New Roman" w:hAnsi="Times New Roman" w:cs="Times New Roman"/>
          <w:sz w:val="28"/>
          <w:szCs w:val="28"/>
        </w:rPr>
        <w:t>vai</w:t>
      </w:r>
      <w:r w:rsidRPr="00D325FB">
        <w:rPr>
          <w:rFonts w:ascii="Times New Roman" w:eastAsia="Times New Roman" w:hAnsi="Times New Roman" w:cs="Times New Roman"/>
          <w:sz w:val="28"/>
          <w:szCs w:val="28"/>
        </w:rPr>
        <w:t xml:space="preserve"> tās valsts informācijas sistēmas pārzinis, no kuras dati tiek </w:t>
      </w:r>
      <w:r w:rsidR="006F5980">
        <w:rPr>
          <w:rFonts w:ascii="Times New Roman" w:eastAsia="Times New Roman" w:hAnsi="Times New Roman" w:cs="Times New Roman"/>
          <w:sz w:val="28"/>
          <w:szCs w:val="28"/>
        </w:rPr>
        <w:t>sniegti</w:t>
      </w:r>
      <w:r w:rsidR="009A50C5">
        <w:rPr>
          <w:rFonts w:ascii="Times New Roman" w:eastAsia="Times New Roman" w:hAnsi="Times New Roman" w:cs="Times New Roman"/>
          <w:sz w:val="28"/>
          <w:szCs w:val="28"/>
        </w:rPr>
        <w:t xml:space="preserve"> </w:t>
      </w:r>
      <w:r w:rsidRPr="00D325FB">
        <w:rPr>
          <w:rFonts w:ascii="Times New Roman" w:eastAsia="Times New Roman" w:hAnsi="Times New Roman" w:cs="Times New Roman"/>
          <w:sz w:val="28"/>
          <w:szCs w:val="28"/>
        </w:rPr>
        <w:t>sistēmā</w:t>
      </w:r>
      <w:bookmarkStart w:id="7" w:name="p3"/>
      <w:bookmarkStart w:id="8" w:name="p-510442"/>
      <w:bookmarkEnd w:id="7"/>
      <w:bookmarkEnd w:id="8"/>
      <w:r w:rsidR="00CA02B1">
        <w:rPr>
          <w:rFonts w:ascii="Times New Roman" w:eastAsia="Times New Roman" w:hAnsi="Times New Roman" w:cs="Times New Roman"/>
          <w:sz w:val="28"/>
          <w:szCs w:val="28"/>
        </w:rPr>
        <w:t>.</w:t>
      </w:r>
    </w:p>
    <w:p w14:paraId="0D0C6100" w14:textId="77777777" w:rsidR="00992F20" w:rsidRPr="00992F20" w:rsidRDefault="00992F20" w:rsidP="00992F20">
      <w:pPr>
        <w:pStyle w:val="Sarakstarindkopa"/>
        <w:rPr>
          <w:rFonts w:ascii="Times New Roman" w:eastAsia="Times New Roman" w:hAnsi="Times New Roman" w:cs="Times New Roman"/>
          <w:sz w:val="28"/>
          <w:szCs w:val="28"/>
        </w:rPr>
      </w:pPr>
    </w:p>
    <w:p w14:paraId="2EF207C8" w14:textId="0C6BB5A7" w:rsidR="000F0B6D" w:rsidRDefault="000F0B6D" w:rsidP="00365AED">
      <w:pPr>
        <w:pStyle w:val="Sarakstarindkopa"/>
        <w:numPr>
          <w:ilvl w:val="3"/>
          <w:numId w:val="1"/>
        </w:numPr>
        <w:tabs>
          <w:tab w:val="left" w:pos="426"/>
        </w:tabs>
        <w:spacing w:after="0" w:line="240" w:lineRule="auto"/>
        <w:ind w:left="0" w:firstLine="0"/>
        <w:jc w:val="both"/>
        <w:rPr>
          <w:rFonts w:ascii="Times New Roman" w:eastAsia="Times New Roman" w:hAnsi="Times New Roman" w:cs="Times New Roman"/>
          <w:sz w:val="28"/>
          <w:szCs w:val="28"/>
        </w:rPr>
      </w:pPr>
      <w:r w:rsidRPr="00992F20">
        <w:rPr>
          <w:rFonts w:ascii="Times New Roman" w:eastAsia="Times New Roman" w:hAnsi="Times New Roman" w:cs="Times New Roman"/>
          <w:sz w:val="28"/>
          <w:szCs w:val="28"/>
        </w:rPr>
        <w:t>Iekšlietu ministrijas Informācijas centrs (turpmāk – centrs) ir tiesīgs pieprasīt un bez maksas saņemt no institūcijām un personām, kuras lieto sistēmu, sistēmas darbībai</w:t>
      </w:r>
      <w:r w:rsidR="00D421E3">
        <w:rPr>
          <w:rFonts w:ascii="Times New Roman" w:eastAsia="Times New Roman" w:hAnsi="Times New Roman" w:cs="Times New Roman"/>
          <w:sz w:val="28"/>
          <w:szCs w:val="28"/>
        </w:rPr>
        <w:t xml:space="preserve"> </w:t>
      </w:r>
      <w:r w:rsidRPr="00992F20">
        <w:rPr>
          <w:rFonts w:ascii="Times New Roman" w:eastAsia="Times New Roman" w:hAnsi="Times New Roman" w:cs="Times New Roman"/>
          <w:sz w:val="28"/>
          <w:szCs w:val="28"/>
        </w:rPr>
        <w:t>nepieciešamo informāciju.</w:t>
      </w:r>
    </w:p>
    <w:p w14:paraId="162141C6" w14:textId="77777777" w:rsidR="00350433" w:rsidRPr="00350433" w:rsidRDefault="00350433" w:rsidP="00350433">
      <w:pPr>
        <w:pStyle w:val="Sarakstarindkopa"/>
        <w:rPr>
          <w:rFonts w:ascii="Times New Roman" w:eastAsia="Times New Roman" w:hAnsi="Times New Roman" w:cs="Times New Roman"/>
          <w:sz w:val="28"/>
          <w:szCs w:val="28"/>
        </w:rPr>
      </w:pPr>
    </w:p>
    <w:p w14:paraId="14E512A9" w14:textId="1D62503D" w:rsidR="00350433" w:rsidRPr="00136C12" w:rsidRDefault="00136C12" w:rsidP="00365AED">
      <w:pPr>
        <w:pStyle w:val="Sarakstarindkopa"/>
        <w:numPr>
          <w:ilvl w:val="3"/>
          <w:numId w:val="1"/>
        </w:numPr>
        <w:tabs>
          <w:tab w:val="left" w:pos="426"/>
        </w:tabs>
        <w:spacing w:after="0" w:line="240" w:lineRule="auto"/>
        <w:ind w:left="0" w:firstLine="0"/>
        <w:jc w:val="both"/>
        <w:rPr>
          <w:rFonts w:ascii="Times New Roman" w:eastAsia="Times New Roman" w:hAnsi="Times New Roman" w:cs="Times New Roman"/>
          <w:sz w:val="28"/>
          <w:szCs w:val="28"/>
        </w:rPr>
      </w:pPr>
      <w:r w:rsidRPr="00136C12">
        <w:rPr>
          <w:rFonts w:ascii="Times New Roman" w:hAnsi="Times New Roman" w:cs="Times New Roman"/>
          <w:sz w:val="28"/>
          <w:szCs w:val="28"/>
        </w:rPr>
        <w:t>Metodisko vadību p</w:t>
      </w:r>
      <w:r w:rsidR="00D325FB">
        <w:rPr>
          <w:rFonts w:ascii="Times New Roman" w:hAnsi="Times New Roman" w:cs="Times New Roman"/>
          <w:sz w:val="28"/>
          <w:szCs w:val="28"/>
        </w:rPr>
        <w:t>a</w:t>
      </w:r>
      <w:r w:rsidRPr="00136C12">
        <w:rPr>
          <w:rFonts w:ascii="Times New Roman" w:hAnsi="Times New Roman" w:cs="Times New Roman"/>
          <w:sz w:val="28"/>
          <w:szCs w:val="28"/>
        </w:rPr>
        <w:t xml:space="preserve">r ziņu iekļaušanu un aktualizēšanu </w:t>
      </w:r>
      <w:r>
        <w:rPr>
          <w:rFonts w:ascii="Times New Roman" w:hAnsi="Times New Roman" w:cs="Times New Roman"/>
          <w:sz w:val="28"/>
          <w:szCs w:val="28"/>
        </w:rPr>
        <w:t xml:space="preserve">sistēmā </w:t>
      </w:r>
      <w:r w:rsidRPr="00136C12">
        <w:rPr>
          <w:rFonts w:ascii="Times New Roman" w:hAnsi="Times New Roman" w:cs="Times New Roman"/>
          <w:sz w:val="28"/>
          <w:szCs w:val="28"/>
        </w:rPr>
        <w:t xml:space="preserve">nodrošina </w:t>
      </w:r>
      <w:r>
        <w:rPr>
          <w:rFonts w:ascii="Times New Roman" w:hAnsi="Times New Roman" w:cs="Times New Roman"/>
          <w:sz w:val="28"/>
          <w:szCs w:val="28"/>
        </w:rPr>
        <w:t>Valsts bērnu tiesību aizsardzības inspekcija</w:t>
      </w:r>
      <w:r w:rsidRPr="00136C12">
        <w:rPr>
          <w:rFonts w:ascii="Times New Roman" w:hAnsi="Times New Roman" w:cs="Times New Roman"/>
          <w:sz w:val="28"/>
          <w:szCs w:val="28"/>
        </w:rPr>
        <w:t>.</w:t>
      </w:r>
    </w:p>
    <w:p w14:paraId="3309AD0B" w14:textId="77777777" w:rsidR="00992F20" w:rsidRPr="00136C12" w:rsidRDefault="00992F20" w:rsidP="00992F20">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15405C0F" w14:textId="0C04D2ED" w:rsidR="000F0B6D" w:rsidRPr="00992F20" w:rsidRDefault="000F0B6D" w:rsidP="00992F20">
      <w:pPr>
        <w:pStyle w:val="Sarakstarindkopa"/>
        <w:numPr>
          <w:ilvl w:val="0"/>
          <w:numId w:val="1"/>
        </w:numPr>
        <w:spacing w:after="0" w:line="240" w:lineRule="auto"/>
        <w:jc w:val="center"/>
        <w:rPr>
          <w:rFonts w:ascii="Times New Roman" w:eastAsia="Times New Roman" w:hAnsi="Times New Roman" w:cs="Times New Roman"/>
          <w:b/>
          <w:sz w:val="28"/>
          <w:szCs w:val="28"/>
        </w:rPr>
      </w:pPr>
      <w:bookmarkStart w:id="9" w:name="n2"/>
      <w:bookmarkStart w:id="10" w:name="n-510443"/>
      <w:bookmarkEnd w:id="9"/>
      <w:bookmarkEnd w:id="10"/>
      <w:r w:rsidRPr="00992F20">
        <w:rPr>
          <w:rFonts w:ascii="Times New Roman" w:eastAsia="Times New Roman" w:hAnsi="Times New Roman" w:cs="Times New Roman"/>
          <w:b/>
          <w:sz w:val="28"/>
          <w:szCs w:val="28"/>
        </w:rPr>
        <w:t>Sistēm</w:t>
      </w:r>
      <w:r w:rsidR="00994F64">
        <w:rPr>
          <w:rFonts w:ascii="Times New Roman" w:eastAsia="Times New Roman" w:hAnsi="Times New Roman" w:cs="Times New Roman"/>
          <w:b/>
          <w:sz w:val="28"/>
          <w:szCs w:val="28"/>
        </w:rPr>
        <w:t>ā</w:t>
      </w:r>
      <w:r w:rsidRPr="00992F20">
        <w:rPr>
          <w:rFonts w:ascii="Times New Roman" w:eastAsia="Times New Roman" w:hAnsi="Times New Roman" w:cs="Times New Roman"/>
          <w:b/>
          <w:sz w:val="28"/>
          <w:szCs w:val="28"/>
        </w:rPr>
        <w:t xml:space="preserve"> </w:t>
      </w:r>
      <w:r w:rsidR="00994F64">
        <w:rPr>
          <w:rFonts w:ascii="Times New Roman" w:eastAsia="Times New Roman" w:hAnsi="Times New Roman" w:cs="Times New Roman"/>
          <w:b/>
          <w:sz w:val="28"/>
          <w:szCs w:val="28"/>
        </w:rPr>
        <w:t>iekļaujamā</w:t>
      </w:r>
      <w:r w:rsidRPr="00992F20">
        <w:rPr>
          <w:rFonts w:ascii="Times New Roman" w:eastAsia="Times New Roman" w:hAnsi="Times New Roman" w:cs="Times New Roman"/>
          <w:b/>
          <w:sz w:val="28"/>
          <w:szCs w:val="28"/>
        </w:rPr>
        <w:t xml:space="preserve"> informācija</w:t>
      </w:r>
    </w:p>
    <w:p w14:paraId="611875DA" w14:textId="77777777" w:rsidR="00992F20" w:rsidRPr="00992F20" w:rsidRDefault="00992F20" w:rsidP="00992F20">
      <w:pPr>
        <w:pStyle w:val="Sarakstarindkopa"/>
        <w:spacing w:after="0" w:line="240" w:lineRule="auto"/>
        <w:ind w:left="1080"/>
        <w:rPr>
          <w:rFonts w:ascii="Times New Roman" w:eastAsia="Times New Roman" w:hAnsi="Times New Roman" w:cs="Times New Roman"/>
          <w:b/>
          <w:sz w:val="28"/>
          <w:szCs w:val="28"/>
        </w:rPr>
      </w:pPr>
    </w:p>
    <w:p w14:paraId="026E1433" w14:textId="301C8E63" w:rsidR="00CA4A8D" w:rsidRPr="005D4198" w:rsidRDefault="000F0B6D" w:rsidP="00350433">
      <w:pPr>
        <w:pStyle w:val="Sarakstarindkopa"/>
        <w:numPr>
          <w:ilvl w:val="0"/>
          <w:numId w:val="5"/>
        </w:numPr>
        <w:tabs>
          <w:tab w:val="left" w:pos="426"/>
        </w:tabs>
        <w:spacing w:after="0" w:line="240" w:lineRule="auto"/>
        <w:jc w:val="both"/>
        <w:rPr>
          <w:rFonts w:ascii="Times New Roman" w:eastAsia="Times New Roman" w:hAnsi="Times New Roman" w:cs="Times New Roman"/>
          <w:sz w:val="28"/>
          <w:szCs w:val="28"/>
        </w:rPr>
      </w:pPr>
      <w:bookmarkStart w:id="11" w:name="p4"/>
      <w:bookmarkStart w:id="12" w:name="p-651481"/>
      <w:bookmarkStart w:id="13" w:name="p5"/>
      <w:bookmarkStart w:id="14" w:name="p-651503"/>
      <w:bookmarkEnd w:id="11"/>
      <w:bookmarkEnd w:id="12"/>
      <w:bookmarkEnd w:id="13"/>
      <w:bookmarkEnd w:id="14"/>
      <w:r w:rsidRPr="005D4198">
        <w:rPr>
          <w:rFonts w:ascii="Times New Roman" w:eastAsia="Times New Roman" w:hAnsi="Times New Roman" w:cs="Times New Roman"/>
          <w:sz w:val="28"/>
          <w:szCs w:val="28"/>
        </w:rPr>
        <w:t>Sistēmā ie</w:t>
      </w:r>
      <w:r w:rsidR="00415DB6" w:rsidRPr="005D4198">
        <w:rPr>
          <w:rFonts w:ascii="Times New Roman" w:eastAsia="Times New Roman" w:hAnsi="Times New Roman" w:cs="Times New Roman"/>
          <w:sz w:val="28"/>
          <w:szCs w:val="28"/>
        </w:rPr>
        <w:t>kļauj</w:t>
      </w:r>
      <w:r w:rsidRPr="005D4198">
        <w:rPr>
          <w:rFonts w:ascii="Times New Roman" w:eastAsia="Times New Roman" w:hAnsi="Times New Roman" w:cs="Times New Roman"/>
          <w:sz w:val="28"/>
          <w:szCs w:val="28"/>
        </w:rPr>
        <w:t xml:space="preserve"> šādu informāciju:</w:t>
      </w:r>
    </w:p>
    <w:p w14:paraId="5409A07F" w14:textId="4F2E2C9C" w:rsidR="00CA4A8D" w:rsidRPr="005D4198" w:rsidRDefault="00551BD0" w:rsidP="00A266D7">
      <w:pPr>
        <w:pStyle w:val="Sarakstarindkopa"/>
        <w:numPr>
          <w:ilvl w:val="1"/>
          <w:numId w:val="5"/>
        </w:numPr>
        <w:tabs>
          <w:tab w:val="left" w:pos="426"/>
        </w:tabs>
        <w:spacing w:after="0" w:line="240" w:lineRule="auto"/>
        <w:jc w:val="both"/>
        <w:rPr>
          <w:rFonts w:ascii="Times New Roman" w:eastAsia="Times New Roman" w:hAnsi="Times New Roman" w:cs="Times New Roman"/>
          <w:sz w:val="28"/>
          <w:szCs w:val="28"/>
        </w:rPr>
      </w:pPr>
      <w:r w:rsidRPr="005D4198">
        <w:rPr>
          <w:rFonts w:ascii="Times New Roman" w:eastAsia="Times New Roman" w:hAnsi="Times New Roman" w:cs="Times New Roman"/>
          <w:sz w:val="28"/>
          <w:szCs w:val="28"/>
        </w:rPr>
        <w:t xml:space="preserve"> </w:t>
      </w:r>
      <w:r w:rsidR="000F0B6D" w:rsidRPr="005D4198">
        <w:rPr>
          <w:rFonts w:ascii="Times New Roman" w:eastAsia="Times New Roman" w:hAnsi="Times New Roman" w:cs="Times New Roman"/>
          <w:sz w:val="28"/>
          <w:szCs w:val="28"/>
        </w:rPr>
        <w:t xml:space="preserve">par </w:t>
      </w:r>
      <w:r w:rsidR="00CA4A8D" w:rsidRPr="005D4198">
        <w:rPr>
          <w:rFonts w:ascii="Times New Roman" w:eastAsia="Times New Roman" w:hAnsi="Times New Roman" w:cs="Times New Roman"/>
          <w:sz w:val="28"/>
          <w:szCs w:val="28"/>
        </w:rPr>
        <w:t>personu/</w:t>
      </w:r>
      <w:r w:rsidR="00374FDC">
        <w:rPr>
          <w:rFonts w:ascii="Times New Roman" w:eastAsia="Times New Roman" w:hAnsi="Times New Roman" w:cs="Times New Roman"/>
          <w:sz w:val="28"/>
          <w:szCs w:val="28"/>
        </w:rPr>
        <w:t>vienu</w:t>
      </w:r>
      <w:r w:rsidR="00CA4A8D" w:rsidRPr="005D4198">
        <w:rPr>
          <w:rFonts w:ascii="Times New Roman" w:eastAsia="Times New Roman" w:hAnsi="Times New Roman" w:cs="Times New Roman"/>
          <w:sz w:val="28"/>
          <w:szCs w:val="28"/>
        </w:rPr>
        <w:t xml:space="preserve"> no laulātajiem, kur</w:t>
      </w:r>
      <w:r w:rsidR="00374FDC">
        <w:rPr>
          <w:rFonts w:ascii="Times New Roman" w:eastAsia="Times New Roman" w:hAnsi="Times New Roman" w:cs="Times New Roman"/>
          <w:sz w:val="28"/>
          <w:szCs w:val="28"/>
        </w:rPr>
        <w:t>a</w:t>
      </w:r>
      <w:r w:rsidR="004011C1" w:rsidRPr="005D4198">
        <w:rPr>
          <w:rFonts w:ascii="Times New Roman" w:eastAsia="Times New Roman" w:hAnsi="Times New Roman" w:cs="Times New Roman"/>
          <w:sz w:val="28"/>
          <w:szCs w:val="28"/>
        </w:rPr>
        <w:t>i</w:t>
      </w:r>
      <w:r w:rsidR="00CA4A8D" w:rsidRPr="005D4198">
        <w:rPr>
          <w:rFonts w:ascii="Times New Roman" w:eastAsia="Times New Roman" w:hAnsi="Times New Roman" w:cs="Times New Roman"/>
          <w:sz w:val="28"/>
          <w:szCs w:val="28"/>
        </w:rPr>
        <w:t xml:space="preserve"> piešķirts audžuģimenes statuss</w:t>
      </w:r>
      <w:r w:rsidR="000F0B6D" w:rsidRPr="005D4198">
        <w:rPr>
          <w:rFonts w:ascii="Times New Roman" w:eastAsia="Times New Roman" w:hAnsi="Times New Roman" w:cs="Times New Roman"/>
          <w:sz w:val="28"/>
          <w:szCs w:val="28"/>
        </w:rPr>
        <w:t>:</w:t>
      </w:r>
    </w:p>
    <w:p w14:paraId="105F1C48" w14:textId="030231EF" w:rsidR="00CA4A8D" w:rsidRPr="007D7686" w:rsidRDefault="000F0B6D" w:rsidP="00A266D7">
      <w:pPr>
        <w:pStyle w:val="Sarakstarindkopa"/>
        <w:numPr>
          <w:ilvl w:val="2"/>
          <w:numId w:val="5"/>
        </w:numPr>
        <w:tabs>
          <w:tab w:val="left" w:pos="1134"/>
        </w:tabs>
        <w:spacing w:after="0" w:line="240" w:lineRule="auto"/>
        <w:ind w:firstLine="347"/>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vārds (vārdi);</w:t>
      </w:r>
    </w:p>
    <w:p w14:paraId="01904A62" w14:textId="39723F21" w:rsidR="00BD3413" w:rsidRPr="007D7686" w:rsidRDefault="000F0B6D" w:rsidP="00A266D7">
      <w:pPr>
        <w:pStyle w:val="Sarakstarindkopa"/>
        <w:numPr>
          <w:ilvl w:val="2"/>
          <w:numId w:val="5"/>
        </w:numPr>
        <w:tabs>
          <w:tab w:val="left" w:pos="1134"/>
        </w:tabs>
        <w:spacing w:after="0" w:line="240" w:lineRule="auto"/>
        <w:ind w:firstLine="347"/>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uzvārds;</w:t>
      </w:r>
    </w:p>
    <w:p w14:paraId="31F00AB8" w14:textId="5A790DF0" w:rsidR="00BD3413" w:rsidRPr="00AC394F" w:rsidRDefault="000F0B6D" w:rsidP="00A266D7">
      <w:pPr>
        <w:pStyle w:val="Sarakstarindkopa"/>
        <w:numPr>
          <w:ilvl w:val="2"/>
          <w:numId w:val="5"/>
        </w:numPr>
        <w:tabs>
          <w:tab w:val="left" w:pos="1134"/>
        </w:tabs>
        <w:spacing w:after="0" w:line="240" w:lineRule="auto"/>
        <w:ind w:firstLine="347"/>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personas kods</w:t>
      </w:r>
      <w:r w:rsidR="00C16308" w:rsidRPr="00AC394F">
        <w:rPr>
          <w:rFonts w:ascii="Times New Roman" w:eastAsia="Times New Roman" w:hAnsi="Times New Roman" w:cs="Times New Roman"/>
          <w:sz w:val="28"/>
          <w:szCs w:val="28"/>
        </w:rPr>
        <w:t>;</w:t>
      </w:r>
    </w:p>
    <w:p w14:paraId="1E0B7C15" w14:textId="614DFAD2" w:rsidR="009B7B4B" w:rsidRPr="00AC394F" w:rsidRDefault="009B7B4B" w:rsidP="00A266D7">
      <w:pPr>
        <w:pStyle w:val="Sarakstarindkopa"/>
        <w:numPr>
          <w:ilvl w:val="2"/>
          <w:numId w:val="5"/>
        </w:numPr>
        <w:tabs>
          <w:tab w:val="left" w:pos="1134"/>
        </w:tabs>
        <w:spacing w:after="0" w:line="240" w:lineRule="auto"/>
        <w:ind w:firstLine="347"/>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dzimšanas datums;</w:t>
      </w:r>
    </w:p>
    <w:p w14:paraId="1D542F54" w14:textId="421AAE86" w:rsidR="00BD3413" w:rsidRPr="00AC394F" w:rsidRDefault="00CA4A8D" w:rsidP="00A266D7">
      <w:pPr>
        <w:pStyle w:val="Sarakstarindkopa"/>
        <w:numPr>
          <w:ilvl w:val="2"/>
          <w:numId w:val="5"/>
        </w:numPr>
        <w:tabs>
          <w:tab w:val="left" w:pos="1134"/>
        </w:tabs>
        <w:spacing w:after="0" w:line="240" w:lineRule="auto"/>
        <w:ind w:firstLine="347"/>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lastRenderedPageBreak/>
        <w:t>kontaktinformācija;</w:t>
      </w:r>
    </w:p>
    <w:p w14:paraId="2E8AF927" w14:textId="7A07C784" w:rsidR="00BD3413" w:rsidRPr="00AC394F" w:rsidRDefault="000F0B6D" w:rsidP="00B3528D">
      <w:pPr>
        <w:pStyle w:val="Sarakstarindkopa"/>
        <w:numPr>
          <w:ilvl w:val="2"/>
          <w:numId w:val="5"/>
        </w:numPr>
        <w:tabs>
          <w:tab w:val="left" w:pos="1134"/>
        </w:tabs>
        <w:spacing w:after="0" w:line="240" w:lineRule="auto"/>
        <w:ind w:left="1418"/>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deklarētās</w:t>
      </w:r>
      <w:r w:rsidR="00B3528D" w:rsidRPr="00AC394F">
        <w:rPr>
          <w:rFonts w:ascii="Times New Roman" w:eastAsia="Times New Roman" w:hAnsi="Times New Roman" w:cs="Times New Roman"/>
          <w:sz w:val="28"/>
          <w:szCs w:val="28"/>
        </w:rPr>
        <w:t>, reģistrētās vai personas norādītās dzīvesvietas adrese</w:t>
      </w:r>
      <w:r w:rsidRPr="00AC394F">
        <w:rPr>
          <w:rFonts w:ascii="Times New Roman" w:eastAsia="Times New Roman" w:hAnsi="Times New Roman" w:cs="Times New Roman"/>
          <w:sz w:val="28"/>
          <w:szCs w:val="28"/>
        </w:rPr>
        <w:t>;</w:t>
      </w:r>
    </w:p>
    <w:p w14:paraId="6ED581D3" w14:textId="43ABC14F" w:rsidR="00BD3413" w:rsidRPr="007D7686" w:rsidRDefault="000F0B6D" w:rsidP="00A266D7">
      <w:pPr>
        <w:pStyle w:val="Sarakstarindkopa"/>
        <w:numPr>
          <w:ilvl w:val="2"/>
          <w:numId w:val="5"/>
        </w:numPr>
        <w:tabs>
          <w:tab w:val="left" w:pos="1134"/>
        </w:tabs>
        <w:spacing w:after="0" w:line="240" w:lineRule="auto"/>
        <w:ind w:firstLine="347"/>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faktiskās dzīvesvietas adrese;</w:t>
      </w:r>
    </w:p>
    <w:p w14:paraId="0C384B9F" w14:textId="506AD72A" w:rsidR="00BD3413" w:rsidRPr="00AC394F" w:rsidRDefault="009F6BFC" w:rsidP="009F6BFC">
      <w:pPr>
        <w:pStyle w:val="Sarakstarindkopa"/>
        <w:numPr>
          <w:ilvl w:val="2"/>
          <w:numId w:val="5"/>
        </w:numPr>
        <w:tabs>
          <w:tab w:val="left" w:pos="1134"/>
        </w:tabs>
        <w:spacing w:after="0" w:line="240" w:lineRule="auto"/>
        <w:ind w:left="1418"/>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ziņas par ģimenes stāvokli</w:t>
      </w:r>
      <w:r w:rsidR="0035465A" w:rsidRPr="00AC394F">
        <w:rPr>
          <w:rFonts w:ascii="Times New Roman" w:eastAsia="Times New Roman" w:hAnsi="Times New Roman" w:cs="Times New Roman"/>
          <w:sz w:val="28"/>
          <w:szCs w:val="28"/>
        </w:rPr>
        <w:t>;</w:t>
      </w:r>
    </w:p>
    <w:p w14:paraId="60B86851" w14:textId="1D785967" w:rsidR="004F2EF9" w:rsidRPr="007D7686" w:rsidRDefault="004F2EF9" w:rsidP="00A266D7">
      <w:pPr>
        <w:pStyle w:val="Sarakstarindkopa"/>
        <w:numPr>
          <w:ilvl w:val="2"/>
          <w:numId w:val="5"/>
        </w:numPr>
        <w:tabs>
          <w:tab w:val="left" w:pos="1134"/>
        </w:tabs>
        <w:spacing w:after="0" w:line="240" w:lineRule="auto"/>
        <w:ind w:firstLine="347"/>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informācija par nodarbošanos:</w:t>
      </w:r>
    </w:p>
    <w:p w14:paraId="1D86CC63" w14:textId="77777777" w:rsidR="004F2EF9" w:rsidRPr="007D7686" w:rsidRDefault="004F2EF9" w:rsidP="007002E1">
      <w:pPr>
        <w:pStyle w:val="Sarakstarindkopa"/>
        <w:numPr>
          <w:ilvl w:val="3"/>
          <w:numId w:val="5"/>
        </w:numPr>
        <w:tabs>
          <w:tab w:val="left" w:pos="1134"/>
        </w:tabs>
        <w:spacing w:after="0" w:line="240" w:lineRule="auto"/>
        <w:ind w:left="1701" w:firstLine="0"/>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darba vietas nosaukums;</w:t>
      </w:r>
    </w:p>
    <w:p w14:paraId="575BA717" w14:textId="77777777" w:rsidR="004F2EF9" w:rsidRPr="007D7686" w:rsidRDefault="004F2EF9" w:rsidP="007002E1">
      <w:pPr>
        <w:pStyle w:val="Sarakstarindkopa"/>
        <w:numPr>
          <w:ilvl w:val="3"/>
          <w:numId w:val="5"/>
        </w:numPr>
        <w:tabs>
          <w:tab w:val="left" w:pos="1134"/>
        </w:tabs>
        <w:spacing w:after="0" w:line="240" w:lineRule="auto"/>
        <w:ind w:left="1701" w:firstLine="0"/>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ieņemamais amats;</w:t>
      </w:r>
    </w:p>
    <w:p w14:paraId="4D782A64" w14:textId="32D5AD7F" w:rsidR="00BD3413" w:rsidRPr="007D7686" w:rsidRDefault="004F2EF9" w:rsidP="007A6684">
      <w:pPr>
        <w:pStyle w:val="Sarakstarindkopa"/>
        <w:numPr>
          <w:ilvl w:val="3"/>
          <w:numId w:val="5"/>
        </w:numPr>
        <w:tabs>
          <w:tab w:val="left" w:pos="1134"/>
        </w:tabs>
        <w:spacing w:after="0" w:line="240" w:lineRule="auto"/>
        <w:ind w:left="1701" w:firstLine="0"/>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darba laiks un tā veids;</w:t>
      </w:r>
    </w:p>
    <w:p w14:paraId="5788E9D5" w14:textId="6B561EDB" w:rsidR="006F1A1C" w:rsidRPr="007D7686" w:rsidRDefault="00641CB9" w:rsidP="00AF2668">
      <w:pPr>
        <w:pStyle w:val="Sarakstarindkopa"/>
        <w:numPr>
          <w:ilvl w:val="2"/>
          <w:numId w:val="5"/>
        </w:numPr>
        <w:tabs>
          <w:tab w:val="left" w:pos="851"/>
        </w:tabs>
        <w:spacing w:after="0" w:line="240" w:lineRule="auto"/>
        <w:ind w:left="851" w:firstLine="142"/>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miršanas datums</w:t>
      </w:r>
      <w:r w:rsidR="00815D9D" w:rsidRPr="007D7686">
        <w:rPr>
          <w:rFonts w:ascii="Times New Roman" w:eastAsia="Times New Roman" w:hAnsi="Times New Roman" w:cs="Times New Roman"/>
          <w:sz w:val="28"/>
          <w:szCs w:val="28"/>
        </w:rPr>
        <w:t>;</w:t>
      </w:r>
    </w:p>
    <w:p w14:paraId="39BE54F0" w14:textId="77777777" w:rsidR="007F252C" w:rsidRPr="007D7686" w:rsidRDefault="007F252C" w:rsidP="005928FE">
      <w:pPr>
        <w:pStyle w:val="Sarakstarindkopa"/>
        <w:tabs>
          <w:tab w:val="left" w:pos="851"/>
        </w:tabs>
        <w:spacing w:after="0" w:line="240" w:lineRule="auto"/>
        <w:ind w:left="993"/>
        <w:jc w:val="both"/>
        <w:rPr>
          <w:rFonts w:ascii="Times New Roman" w:eastAsia="Times New Roman" w:hAnsi="Times New Roman" w:cs="Times New Roman"/>
          <w:sz w:val="28"/>
          <w:szCs w:val="28"/>
        </w:rPr>
      </w:pPr>
    </w:p>
    <w:p w14:paraId="3C9ED232" w14:textId="077DC8A8" w:rsidR="0035465A" w:rsidRPr="007D7686" w:rsidRDefault="00BD3413" w:rsidP="00A266D7">
      <w:pPr>
        <w:pStyle w:val="Sarakstarindkopa"/>
        <w:numPr>
          <w:ilvl w:val="1"/>
          <w:numId w:val="5"/>
        </w:numPr>
        <w:spacing w:after="0" w:line="240" w:lineRule="auto"/>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 xml:space="preserve"> </w:t>
      </w:r>
      <w:r w:rsidR="0035465A" w:rsidRPr="007D7686">
        <w:rPr>
          <w:rFonts w:ascii="Times New Roman" w:eastAsia="Times New Roman" w:hAnsi="Times New Roman" w:cs="Times New Roman"/>
          <w:sz w:val="28"/>
          <w:szCs w:val="28"/>
        </w:rPr>
        <w:t>par otru laulāto</w:t>
      </w:r>
      <w:r w:rsidR="0084099B" w:rsidRPr="007D7686">
        <w:rPr>
          <w:rFonts w:ascii="Times New Roman" w:eastAsia="Times New Roman" w:hAnsi="Times New Roman" w:cs="Times New Roman"/>
          <w:sz w:val="28"/>
          <w:szCs w:val="28"/>
        </w:rPr>
        <w:t xml:space="preserve"> (ja attiecināms)</w:t>
      </w:r>
      <w:r w:rsidR="0035465A" w:rsidRPr="007D7686">
        <w:rPr>
          <w:rFonts w:ascii="Times New Roman" w:eastAsia="Times New Roman" w:hAnsi="Times New Roman" w:cs="Times New Roman"/>
          <w:sz w:val="28"/>
          <w:szCs w:val="28"/>
        </w:rPr>
        <w:t>:</w:t>
      </w:r>
    </w:p>
    <w:p w14:paraId="767A5A3A" w14:textId="77777777" w:rsidR="00474553" w:rsidRPr="007D7686" w:rsidRDefault="0035465A" w:rsidP="003C090B">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7D7686">
        <w:rPr>
          <w:rFonts w:ascii="Times New Roman" w:eastAsia="Times New Roman" w:hAnsi="Times New Roman" w:cs="Times New Roman"/>
          <w:sz w:val="28"/>
          <w:szCs w:val="28"/>
        </w:rPr>
        <w:t>vārds (vārdi);</w:t>
      </w:r>
    </w:p>
    <w:p w14:paraId="7E2F72AE" w14:textId="4EE45B68" w:rsidR="0035465A" w:rsidRPr="00474553" w:rsidRDefault="0035465A" w:rsidP="003C090B">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474553">
        <w:rPr>
          <w:rFonts w:ascii="Times New Roman" w:eastAsia="Times New Roman" w:hAnsi="Times New Roman" w:cs="Times New Roman"/>
          <w:sz w:val="28"/>
          <w:szCs w:val="28"/>
        </w:rPr>
        <w:t>uzvārds;</w:t>
      </w:r>
    </w:p>
    <w:p w14:paraId="7D4F6B34" w14:textId="0FAEDC54" w:rsidR="0035465A" w:rsidRDefault="0035465A"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5D4198">
        <w:rPr>
          <w:rFonts w:ascii="Times New Roman" w:eastAsia="Times New Roman" w:hAnsi="Times New Roman" w:cs="Times New Roman"/>
          <w:sz w:val="28"/>
          <w:szCs w:val="28"/>
        </w:rPr>
        <w:t>personas kods;</w:t>
      </w:r>
    </w:p>
    <w:p w14:paraId="118AEBA2" w14:textId="224679E2" w:rsidR="00965521" w:rsidRPr="00AC394F" w:rsidRDefault="00965521"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dzimšanas datums;</w:t>
      </w:r>
    </w:p>
    <w:p w14:paraId="6B82EB9D" w14:textId="33185DAF" w:rsidR="00710113" w:rsidRPr="00AC394F" w:rsidRDefault="00710113"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tautība;</w:t>
      </w:r>
    </w:p>
    <w:p w14:paraId="48CB1CB0" w14:textId="7EF65AC5" w:rsidR="00710113" w:rsidRPr="00AC394F" w:rsidRDefault="00710113" w:rsidP="00710113">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valstiskā piederība un tās veids;</w:t>
      </w:r>
    </w:p>
    <w:p w14:paraId="6014C3BE" w14:textId="4A31889F" w:rsidR="0035465A" w:rsidRPr="00A266D7" w:rsidRDefault="0035465A"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5D4198">
        <w:rPr>
          <w:rFonts w:ascii="Times New Roman" w:eastAsia="Times New Roman" w:hAnsi="Times New Roman" w:cs="Times New Roman"/>
          <w:sz w:val="28"/>
          <w:szCs w:val="28"/>
        </w:rPr>
        <w:t>kontaktinformācija;</w:t>
      </w:r>
      <w:r w:rsidR="00453C9E" w:rsidRPr="005D4198" w:rsidDel="00453C9E">
        <w:rPr>
          <w:rFonts w:ascii="Times New Roman" w:eastAsia="Times New Roman" w:hAnsi="Times New Roman" w:cs="Times New Roman"/>
          <w:sz w:val="28"/>
          <w:szCs w:val="28"/>
        </w:rPr>
        <w:t xml:space="preserve"> </w:t>
      </w:r>
    </w:p>
    <w:p w14:paraId="3585CC6E" w14:textId="5AE85F69" w:rsidR="00003379" w:rsidRPr="00AC394F" w:rsidRDefault="00003379" w:rsidP="00C50276">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5D4198">
        <w:rPr>
          <w:rFonts w:ascii="Times New Roman" w:eastAsia="Times New Roman" w:hAnsi="Times New Roman" w:cs="Times New Roman"/>
          <w:sz w:val="28"/>
          <w:szCs w:val="28"/>
        </w:rPr>
        <w:t>deklarētās</w:t>
      </w:r>
      <w:r w:rsidR="00C50276">
        <w:rPr>
          <w:rFonts w:ascii="Times New Roman" w:eastAsia="Times New Roman" w:hAnsi="Times New Roman" w:cs="Times New Roman"/>
          <w:sz w:val="28"/>
          <w:szCs w:val="28"/>
        </w:rPr>
        <w:t xml:space="preserve">, </w:t>
      </w:r>
      <w:r w:rsidR="00C50276" w:rsidRPr="00AC394F">
        <w:rPr>
          <w:rFonts w:ascii="Times New Roman" w:eastAsia="Times New Roman" w:hAnsi="Times New Roman" w:cs="Times New Roman"/>
          <w:sz w:val="28"/>
          <w:szCs w:val="28"/>
        </w:rPr>
        <w:t>reģistrētās vai personas norādītās dzīvesvietas adrese;</w:t>
      </w:r>
    </w:p>
    <w:p w14:paraId="47082964" w14:textId="5E4B58C9" w:rsidR="00003379" w:rsidRPr="00A266D7" w:rsidRDefault="00003379"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5D4198">
        <w:rPr>
          <w:rFonts w:ascii="Times New Roman" w:eastAsia="Times New Roman" w:hAnsi="Times New Roman" w:cs="Times New Roman"/>
          <w:sz w:val="28"/>
          <w:szCs w:val="28"/>
        </w:rPr>
        <w:t>faktiskās dzīvesvietas adrese;</w:t>
      </w:r>
    </w:p>
    <w:p w14:paraId="53C04116" w14:textId="77777777" w:rsidR="007002E1" w:rsidRPr="005D4198" w:rsidRDefault="004F2EF9"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5D4198">
        <w:rPr>
          <w:rFonts w:ascii="Times New Roman" w:eastAsia="Times New Roman" w:hAnsi="Times New Roman" w:cs="Times New Roman"/>
          <w:sz w:val="28"/>
          <w:szCs w:val="28"/>
        </w:rPr>
        <w:t>informācija par nodarbošanos:</w:t>
      </w:r>
    </w:p>
    <w:p w14:paraId="7E568243" w14:textId="77777777" w:rsidR="007002E1" w:rsidRPr="00E2531D" w:rsidRDefault="004F2EF9" w:rsidP="00A266D7">
      <w:pPr>
        <w:pStyle w:val="Sarakstarindkopa"/>
        <w:numPr>
          <w:ilvl w:val="3"/>
          <w:numId w:val="15"/>
        </w:numPr>
        <w:tabs>
          <w:tab w:val="left" w:pos="1134"/>
        </w:tabs>
        <w:spacing w:after="0" w:line="240" w:lineRule="auto"/>
        <w:ind w:hanging="999"/>
        <w:jc w:val="both"/>
        <w:rPr>
          <w:rFonts w:ascii="Times New Roman" w:eastAsia="Times New Roman" w:hAnsi="Times New Roman" w:cs="Times New Roman"/>
          <w:sz w:val="28"/>
          <w:szCs w:val="28"/>
        </w:rPr>
      </w:pPr>
      <w:r w:rsidRPr="00E2531D">
        <w:rPr>
          <w:rFonts w:ascii="Times New Roman" w:eastAsia="Times New Roman" w:hAnsi="Times New Roman" w:cs="Times New Roman"/>
          <w:sz w:val="28"/>
          <w:szCs w:val="28"/>
        </w:rPr>
        <w:t>darba vietas nosaukums;</w:t>
      </w:r>
    </w:p>
    <w:p w14:paraId="6DE4E32A" w14:textId="77777777" w:rsidR="007002E1" w:rsidRPr="005D4198" w:rsidRDefault="004F2EF9" w:rsidP="00A266D7">
      <w:pPr>
        <w:pStyle w:val="Sarakstarindkopa"/>
        <w:numPr>
          <w:ilvl w:val="3"/>
          <w:numId w:val="15"/>
        </w:numPr>
        <w:tabs>
          <w:tab w:val="left" w:pos="1134"/>
        </w:tabs>
        <w:spacing w:after="0" w:line="240" w:lineRule="auto"/>
        <w:ind w:hanging="999"/>
        <w:jc w:val="both"/>
        <w:rPr>
          <w:rFonts w:ascii="Times New Roman" w:eastAsia="Times New Roman" w:hAnsi="Times New Roman" w:cs="Times New Roman"/>
          <w:sz w:val="28"/>
          <w:szCs w:val="28"/>
        </w:rPr>
      </w:pPr>
      <w:r w:rsidRPr="005D4198">
        <w:rPr>
          <w:rFonts w:ascii="Times New Roman" w:eastAsia="Times New Roman" w:hAnsi="Times New Roman" w:cs="Times New Roman"/>
          <w:sz w:val="28"/>
          <w:szCs w:val="28"/>
        </w:rPr>
        <w:t>ieņemamais amats;</w:t>
      </w:r>
    </w:p>
    <w:p w14:paraId="07AE7A2F" w14:textId="00EBC72F" w:rsidR="004F2EF9" w:rsidRPr="00A266D7" w:rsidRDefault="004F2EF9" w:rsidP="00A266D7">
      <w:pPr>
        <w:pStyle w:val="Sarakstarindkopa"/>
        <w:numPr>
          <w:ilvl w:val="3"/>
          <w:numId w:val="15"/>
        </w:numPr>
        <w:tabs>
          <w:tab w:val="left" w:pos="1134"/>
        </w:tabs>
        <w:spacing w:after="0" w:line="240" w:lineRule="auto"/>
        <w:ind w:hanging="999"/>
        <w:jc w:val="both"/>
        <w:rPr>
          <w:rFonts w:ascii="Times New Roman" w:eastAsia="Times New Roman" w:hAnsi="Times New Roman" w:cs="Times New Roman"/>
          <w:sz w:val="28"/>
          <w:szCs w:val="28"/>
        </w:rPr>
      </w:pPr>
      <w:r w:rsidRPr="005D4198">
        <w:rPr>
          <w:rFonts w:ascii="Times New Roman" w:eastAsia="Times New Roman" w:hAnsi="Times New Roman" w:cs="Times New Roman"/>
          <w:sz w:val="28"/>
          <w:szCs w:val="28"/>
        </w:rPr>
        <w:t>darba laiks un tā veids;</w:t>
      </w:r>
    </w:p>
    <w:p w14:paraId="38F78013" w14:textId="28D5BB80" w:rsidR="00C660DD" w:rsidRPr="00476A41" w:rsidRDefault="00E8241B" w:rsidP="00476A41">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5D4198">
        <w:rPr>
          <w:rFonts w:ascii="Times New Roman" w:eastAsia="Times New Roman" w:hAnsi="Times New Roman" w:cs="Times New Roman"/>
          <w:sz w:val="28"/>
          <w:szCs w:val="28"/>
        </w:rPr>
        <w:t>miršanas datums</w:t>
      </w:r>
      <w:r w:rsidR="007002E1" w:rsidRPr="00A266D7">
        <w:rPr>
          <w:rFonts w:ascii="Times New Roman" w:eastAsia="Times New Roman" w:hAnsi="Times New Roman" w:cs="Times New Roman"/>
          <w:sz w:val="28"/>
          <w:szCs w:val="28"/>
        </w:rPr>
        <w:t>;</w:t>
      </w:r>
    </w:p>
    <w:p w14:paraId="437DFEE5" w14:textId="686BCD44" w:rsidR="00457670" w:rsidRPr="007002E1" w:rsidRDefault="00457670" w:rsidP="00A266D7">
      <w:pPr>
        <w:pStyle w:val="Sarakstarindkopa"/>
        <w:tabs>
          <w:tab w:val="left" w:pos="1134"/>
        </w:tabs>
        <w:spacing w:after="0" w:line="240" w:lineRule="auto"/>
        <w:ind w:left="0"/>
        <w:jc w:val="both"/>
        <w:rPr>
          <w:rFonts w:ascii="Times New Roman" w:eastAsia="Times New Roman" w:hAnsi="Times New Roman" w:cs="Times New Roman"/>
          <w:sz w:val="28"/>
          <w:szCs w:val="28"/>
        </w:rPr>
      </w:pPr>
    </w:p>
    <w:p w14:paraId="59F4D6FC" w14:textId="0AAE9993" w:rsidR="001578A3" w:rsidRDefault="00BF1375" w:rsidP="00A266D7">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sidRPr="00BF1375">
        <w:rPr>
          <w:rFonts w:ascii="Times New Roman" w:eastAsia="Times New Roman" w:hAnsi="Times New Roman" w:cs="Times New Roman"/>
          <w:sz w:val="28"/>
          <w:szCs w:val="28"/>
        </w:rPr>
        <w:t>audžuģimenes specializācija, ja bāriņtiesa pieņēmusi lēmumu par specializētās a</w:t>
      </w:r>
      <w:r>
        <w:rPr>
          <w:rFonts w:ascii="Times New Roman" w:eastAsia="Times New Roman" w:hAnsi="Times New Roman" w:cs="Times New Roman"/>
          <w:sz w:val="28"/>
          <w:szCs w:val="28"/>
        </w:rPr>
        <w:t>udžuģimenes statusa piešķiršanu</w:t>
      </w:r>
      <w:r w:rsidR="001578A3">
        <w:rPr>
          <w:rFonts w:ascii="Times New Roman" w:eastAsia="Times New Roman" w:hAnsi="Times New Roman" w:cs="Times New Roman"/>
          <w:sz w:val="28"/>
          <w:szCs w:val="28"/>
        </w:rPr>
        <w:t>:</w:t>
      </w:r>
    </w:p>
    <w:p w14:paraId="01C4BE2D" w14:textId="67465725" w:rsidR="00C8039E" w:rsidRDefault="001578A3"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krīzes </w:t>
      </w:r>
      <w:r w:rsidR="00631870">
        <w:rPr>
          <w:rFonts w:ascii="Times New Roman" w:eastAsia="Times New Roman" w:hAnsi="Times New Roman" w:cs="Times New Roman"/>
          <w:sz w:val="28"/>
          <w:szCs w:val="28"/>
        </w:rPr>
        <w:t>audžuģimene</w:t>
      </w:r>
      <w:r>
        <w:rPr>
          <w:rFonts w:ascii="Times New Roman" w:eastAsia="Times New Roman" w:hAnsi="Times New Roman" w:cs="Times New Roman"/>
          <w:sz w:val="28"/>
          <w:szCs w:val="28"/>
        </w:rPr>
        <w:t>;</w:t>
      </w:r>
    </w:p>
    <w:p w14:paraId="6B519DB3" w14:textId="600D3EC4" w:rsidR="005A04CB" w:rsidRDefault="00C8039E"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C8039E">
        <w:rPr>
          <w:rFonts w:ascii="Times New Roman" w:eastAsia="Times New Roman" w:hAnsi="Times New Roman" w:cs="Times New Roman"/>
          <w:sz w:val="28"/>
          <w:szCs w:val="28"/>
        </w:rPr>
        <w:t>audžuģimene bērnam ar invaliditāti, kuram izsniegts atzinums par īpašas kopšanas nepieciešamību sakarā ar smagiem funkcionāliem traucējumiem</w:t>
      </w:r>
      <w:r w:rsidR="00E104A8">
        <w:rPr>
          <w:rFonts w:ascii="Times New Roman" w:eastAsia="Times New Roman" w:hAnsi="Times New Roman" w:cs="Times New Roman"/>
          <w:sz w:val="28"/>
          <w:szCs w:val="28"/>
        </w:rPr>
        <w:t>;</w:t>
      </w:r>
    </w:p>
    <w:p w14:paraId="3596A932" w14:textId="07194990" w:rsidR="0084099B" w:rsidRDefault="0084099B" w:rsidP="00A266D7">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w:t>
      </w:r>
      <w:r w:rsidR="002A6B4B">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par to, cik bērnus audžuģimene var uzņemt savā ģimenē;</w:t>
      </w:r>
    </w:p>
    <w:p w14:paraId="4F493968" w14:textId="76CA7E3A" w:rsidR="005A04CB" w:rsidRDefault="0084099B" w:rsidP="00A266D7">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w:t>
      </w:r>
      <w:r w:rsidR="002A6B4B">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par to, kāda dzimuma bērnus audžuģimene var uzņemt;</w:t>
      </w:r>
    </w:p>
    <w:p w14:paraId="20ADF132" w14:textId="6FCBAF8D" w:rsidR="005A04CB" w:rsidRPr="005A04CB" w:rsidRDefault="00DB7A60" w:rsidP="00A266D7">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sidRPr="005A04CB">
        <w:rPr>
          <w:rFonts w:ascii="Times New Roman" w:eastAsia="Times New Roman" w:hAnsi="Times New Roman" w:cs="Times New Roman"/>
          <w:sz w:val="28"/>
          <w:szCs w:val="28"/>
        </w:rPr>
        <w:t>informācij</w:t>
      </w:r>
      <w:r w:rsidR="002A6B4B" w:rsidRPr="005A04CB">
        <w:rPr>
          <w:rFonts w:ascii="Times New Roman" w:eastAsia="Times New Roman" w:hAnsi="Times New Roman" w:cs="Times New Roman"/>
          <w:sz w:val="28"/>
          <w:szCs w:val="28"/>
        </w:rPr>
        <w:t>a</w:t>
      </w:r>
      <w:r w:rsidRPr="005A04CB">
        <w:rPr>
          <w:rFonts w:ascii="Times New Roman" w:eastAsia="Times New Roman" w:hAnsi="Times New Roman" w:cs="Times New Roman"/>
          <w:sz w:val="28"/>
          <w:szCs w:val="28"/>
        </w:rPr>
        <w:t xml:space="preserve"> par to, kāda vecuma bērnus audžuģimene var uzņemt;</w:t>
      </w:r>
    </w:p>
    <w:p w14:paraId="197C8836" w14:textId="741AAB0E" w:rsidR="005A04CB" w:rsidRPr="00AC394F" w:rsidRDefault="0084099B" w:rsidP="00A266D7">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sidRPr="005A04CB">
        <w:rPr>
          <w:rFonts w:ascii="Times New Roman" w:eastAsia="Times New Roman" w:hAnsi="Times New Roman" w:cs="Times New Roman"/>
          <w:sz w:val="28"/>
          <w:szCs w:val="28"/>
        </w:rPr>
        <w:t>informācij</w:t>
      </w:r>
      <w:r w:rsidR="002A6B4B" w:rsidRPr="005A04CB">
        <w:rPr>
          <w:rFonts w:ascii="Times New Roman" w:eastAsia="Times New Roman" w:hAnsi="Times New Roman" w:cs="Times New Roman"/>
          <w:sz w:val="28"/>
          <w:szCs w:val="28"/>
        </w:rPr>
        <w:t>a</w:t>
      </w:r>
      <w:r w:rsidRPr="005A04CB">
        <w:rPr>
          <w:rFonts w:ascii="Times New Roman" w:eastAsia="Times New Roman" w:hAnsi="Times New Roman" w:cs="Times New Roman"/>
          <w:sz w:val="28"/>
          <w:szCs w:val="28"/>
        </w:rPr>
        <w:t xml:space="preserve"> par to, vai </w:t>
      </w:r>
      <w:r w:rsidR="00495499" w:rsidRPr="005A04CB">
        <w:rPr>
          <w:rFonts w:ascii="Times New Roman" w:hAnsi="Times New Roman" w:cs="Times New Roman"/>
          <w:sz w:val="28"/>
          <w:szCs w:val="28"/>
        </w:rPr>
        <w:t xml:space="preserve">audžuģimenē vēl ir brīvas vietas ārpusģimenes aprūpē esošu </w:t>
      </w:r>
      <w:r w:rsidR="00495499" w:rsidRPr="00AC394F">
        <w:rPr>
          <w:rFonts w:ascii="Times New Roman" w:hAnsi="Times New Roman" w:cs="Times New Roman"/>
          <w:sz w:val="28"/>
          <w:szCs w:val="28"/>
        </w:rPr>
        <w:t>bērnu uzņemšanai</w:t>
      </w:r>
      <w:r w:rsidRPr="00AC394F">
        <w:rPr>
          <w:rFonts w:ascii="Times New Roman" w:eastAsia="Times New Roman" w:hAnsi="Times New Roman" w:cs="Times New Roman"/>
          <w:sz w:val="28"/>
          <w:szCs w:val="28"/>
        </w:rPr>
        <w:t xml:space="preserve"> (</w:t>
      </w:r>
      <w:r w:rsidR="00C339A7" w:rsidRPr="00AC394F">
        <w:rPr>
          <w:rFonts w:ascii="Times New Roman" w:eastAsia="Times New Roman" w:hAnsi="Times New Roman" w:cs="Times New Roman"/>
          <w:sz w:val="28"/>
          <w:szCs w:val="28"/>
        </w:rPr>
        <w:t>audžu</w:t>
      </w:r>
      <w:r w:rsidRPr="00AC394F">
        <w:rPr>
          <w:rFonts w:ascii="Times New Roman" w:eastAsia="Times New Roman" w:hAnsi="Times New Roman" w:cs="Times New Roman"/>
          <w:sz w:val="28"/>
          <w:szCs w:val="28"/>
        </w:rPr>
        <w:t>ģimenes kapacitāte);</w:t>
      </w:r>
    </w:p>
    <w:p w14:paraId="122400B8" w14:textId="016D350F" w:rsidR="005A04CB" w:rsidRDefault="00DB7A60" w:rsidP="00A266D7">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i</w:t>
      </w:r>
      <w:r w:rsidR="00A24A42" w:rsidRPr="00AC394F">
        <w:rPr>
          <w:rFonts w:ascii="Times New Roman" w:eastAsia="Times New Roman" w:hAnsi="Times New Roman" w:cs="Times New Roman"/>
          <w:sz w:val="28"/>
          <w:szCs w:val="28"/>
        </w:rPr>
        <w:t>nformācij</w:t>
      </w:r>
      <w:r w:rsidR="002A6B4B" w:rsidRPr="00AC394F">
        <w:rPr>
          <w:rFonts w:ascii="Times New Roman" w:eastAsia="Times New Roman" w:hAnsi="Times New Roman" w:cs="Times New Roman"/>
          <w:sz w:val="28"/>
          <w:szCs w:val="28"/>
        </w:rPr>
        <w:t>a</w:t>
      </w:r>
      <w:r w:rsidR="00C339A7" w:rsidRPr="00AC394F">
        <w:rPr>
          <w:rFonts w:ascii="Times New Roman" w:eastAsia="Times New Roman" w:hAnsi="Times New Roman" w:cs="Times New Roman"/>
          <w:sz w:val="28"/>
          <w:szCs w:val="28"/>
        </w:rPr>
        <w:t xml:space="preserve"> par to</w:t>
      </w:r>
      <w:r w:rsidR="00A24A42" w:rsidRPr="00AC394F">
        <w:rPr>
          <w:rFonts w:ascii="Times New Roman" w:eastAsia="Times New Roman" w:hAnsi="Times New Roman" w:cs="Times New Roman"/>
          <w:sz w:val="28"/>
          <w:szCs w:val="28"/>
        </w:rPr>
        <w:t xml:space="preserve">, </w:t>
      </w:r>
      <w:r w:rsidR="00D673AF" w:rsidRPr="00AC394F">
        <w:rPr>
          <w:rFonts w:ascii="Times New Roman" w:eastAsia="Times New Roman" w:hAnsi="Times New Roman" w:cs="Times New Roman"/>
          <w:sz w:val="28"/>
          <w:szCs w:val="28"/>
        </w:rPr>
        <w:t>kāds</w:t>
      </w:r>
      <w:r w:rsidR="00A24A42" w:rsidRPr="00AC394F">
        <w:rPr>
          <w:rFonts w:ascii="Times New Roman" w:eastAsia="Times New Roman" w:hAnsi="Times New Roman" w:cs="Times New Roman"/>
          <w:sz w:val="28"/>
          <w:szCs w:val="28"/>
        </w:rPr>
        <w:t xml:space="preserve"> </w:t>
      </w:r>
      <w:r w:rsidR="00D673AF" w:rsidRPr="00AC394F">
        <w:rPr>
          <w:rFonts w:ascii="Times New Roman" w:eastAsia="Times New Roman" w:hAnsi="Times New Roman" w:cs="Times New Roman"/>
          <w:sz w:val="28"/>
          <w:szCs w:val="28"/>
        </w:rPr>
        <w:t>mājdzīvnieks</w:t>
      </w:r>
      <w:r w:rsidR="00D673AF" w:rsidRPr="00FC6FF0">
        <w:rPr>
          <w:rFonts w:ascii="Times New Roman" w:eastAsia="Times New Roman" w:hAnsi="Times New Roman" w:cs="Times New Roman"/>
          <w:i/>
          <w:sz w:val="28"/>
          <w:szCs w:val="28"/>
        </w:rPr>
        <w:t xml:space="preserve"> </w:t>
      </w:r>
      <w:r w:rsidR="00A24A42" w:rsidRPr="005A04CB">
        <w:rPr>
          <w:rFonts w:ascii="Times New Roman" w:eastAsia="Times New Roman" w:hAnsi="Times New Roman" w:cs="Times New Roman"/>
          <w:sz w:val="28"/>
          <w:szCs w:val="28"/>
        </w:rPr>
        <w:t>mājsaimniecībā atrodas</w:t>
      </w:r>
      <w:r w:rsidRPr="005A04CB">
        <w:rPr>
          <w:rFonts w:ascii="Times New Roman" w:eastAsia="Times New Roman" w:hAnsi="Times New Roman" w:cs="Times New Roman"/>
          <w:sz w:val="28"/>
          <w:szCs w:val="28"/>
        </w:rPr>
        <w:t>;</w:t>
      </w:r>
    </w:p>
    <w:p w14:paraId="222D911C" w14:textId="77777777" w:rsidR="005A04CB" w:rsidRDefault="00393ECB" w:rsidP="00A266D7">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sidRPr="00A266D7">
        <w:rPr>
          <w:rFonts w:ascii="Times New Roman" w:eastAsia="Times New Roman" w:hAnsi="Times New Roman" w:cs="Times New Roman"/>
          <w:sz w:val="28"/>
          <w:szCs w:val="28"/>
        </w:rPr>
        <w:t>reliģ</w:t>
      </w:r>
      <w:r w:rsidR="00A95D14" w:rsidRPr="00A266D7">
        <w:rPr>
          <w:rFonts w:ascii="Times New Roman" w:eastAsia="Times New Roman" w:hAnsi="Times New Roman" w:cs="Times New Roman"/>
          <w:sz w:val="28"/>
          <w:szCs w:val="28"/>
        </w:rPr>
        <w:t xml:space="preserve">iskā piederība; </w:t>
      </w:r>
    </w:p>
    <w:p w14:paraId="075ABBDF" w14:textId="3E213B96" w:rsidR="005A04CB" w:rsidRPr="005A04CB" w:rsidRDefault="00393ECB" w:rsidP="00A266D7">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sidRPr="005A04CB">
        <w:rPr>
          <w:rFonts w:ascii="Times New Roman" w:eastAsia="Times New Roman" w:hAnsi="Times New Roman" w:cs="Times New Roman"/>
          <w:sz w:val="28"/>
          <w:szCs w:val="28"/>
        </w:rPr>
        <w:t>sa</w:t>
      </w:r>
      <w:r w:rsidR="00A95D14" w:rsidRPr="005A04CB">
        <w:rPr>
          <w:rFonts w:ascii="Times New Roman" w:eastAsia="Times New Roman" w:hAnsi="Times New Roman" w:cs="Times New Roman"/>
          <w:sz w:val="28"/>
          <w:szCs w:val="28"/>
        </w:rPr>
        <w:t xml:space="preserve">ziņas </w:t>
      </w:r>
      <w:r w:rsidRPr="005A04CB">
        <w:rPr>
          <w:rFonts w:ascii="Times New Roman" w:eastAsia="Times New Roman" w:hAnsi="Times New Roman" w:cs="Times New Roman"/>
          <w:sz w:val="28"/>
          <w:szCs w:val="28"/>
        </w:rPr>
        <w:t>valoda</w:t>
      </w:r>
      <w:r w:rsidR="00A95D14" w:rsidRPr="005A04CB">
        <w:rPr>
          <w:rFonts w:ascii="Times New Roman" w:eastAsia="Times New Roman" w:hAnsi="Times New Roman" w:cs="Times New Roman"/>
          <w:sz w:val="28"/>
          <w:szCs w:val="28"/>
        </w:rPr>
        <w:t xml:space="preserve"> ģimenē;</w:t>
      </w:r>
    </w:p>
    <w:p w14:paraId="2D2BEDD8" w14:textId="6D73AA16" w:rsidR="00DB7A60" w:rsidRPr="005A04CB" w:rsidRDefault="0038521A" w:rsidP="00A266D7">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sidRPr="005A04CB">
        <w:rPr>
          <w:rFonts w:ascii="Times New Roman" w:eastAsia="Times New Roman" w:hAnsi="Times New Roman" w:cs="Times New Roman"/>
          <w:sz w:val="28"/>
          <w:szCs w:val="28"/>
        </w:rPr>
        <w:t>i</w:t>
      </w:r>
      <w:r w:rsidR="00DB7A60" w:rsidRPr="005A04CB">
        <w:rPr>
          <w:rFonts w:ascii="Times New Roman" w:eastAsia="Times New Roman" w:hAnsi="Times New Roman" w:cs="Times New Roman"/>
          <w:sz w:val="28"/>
          <w:szCs w:val="28"/>
        </w:rPr>
        <w:t>nformācij</w:t>
      </w:r>
      <w:r w:rsidR="002A6B4B" w:rsidRPr="005A04CB">
        <w:rPr>
          <w:rFonts w:ascii="Times New Roman" w:eastAsia="Times New Roman" w:hAnsi="Times New Roman" w:cs="Times New Roman"/>
          <w:sz w:val="28"/>
          <w:szCs w:val="28"/>
        </w:rPr>
        <w:t>a</w:t>
      </w:r>
      <w:r w:rsidR="00DB7A60" w:rsidRPr="005A04CB">
        <w:rPr>
          <w:rFonts w:ascii="Times New Roman" w:eastAsia="Times New Roman" w:hAnsi="Times New Roman" w:cs="Times New Roman"/>
          <w:sz w:val="28"/>
          <w:szCs w:val="28"/>
        </w:rPr>
        <w:t xml:space="preserve"> par citām mājsaimniecībā esošām personām:</w:t>
      </w:r>
    </w:p>
    <w:p w14:paraId="09503D4E" w14:textId="525D88AD" w:rsidR="00DB7A60" w:rsidRDefault="00DB7A60"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vārds (vārdi);</w:t>
      </w:r>
    </w:p>
    <w:p w14:paraId="236C4619" w14:textId="4BF3C0C4" w:rsidR="00DB7A60" w:rsidRPr="001A6E79" w:rsidRDefault="005A04CB"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dzimšanas datums;</w:t>
      </w:r>
    </w:p>
    <w:p w14:paraId="0BC9E402" w14:textId="448B11DC" w:rsidR="00A24A42" w:rsidRDefault="00DB7A60"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A266D7">
        <w:rPr>
          <w:rFonts w:ascii="Times New Roman" w:eastAsia="Times New Roman" w:hAnsi="Times New Roman" w:cs="Times New Roman"/>
          <w:sz w:val="28"/>
          <w:szCs w:val="28"/>
        </w:rPr>
        <w:lastRenderedPageBreak/>
        <w:t>saistība ar audžuģimeni</w:t>
      </w:r>
      <w:r w:rsidR="007A6684">
        <w:rPr>
          <w:rFonts w:ascii="Times New Roman" w:eastAsia="Times New Roman" w:hAnsi="Times New Roman" w:cs="Times New Roman"/>
          <w:sz w:val="28"/>
          <w:szCs w:val="28"/>
        </w:rPr>
        <w:t>;</w:t>
      </w:r>
    </w:p>
    <w:p w14:paraId="0EDC8200" w14:textId="155ABBF8" w:rsidR="0056605A" w:rsidRPr="00AC394F" w:rsidRDefault="00A24A42" w:rsidP="0056605A">
      <w:pPr>
        <w:pStyle w:val="Sarakstarindkopa"/>
        <w:numPr>
          <w:ilvl w:val="1"/>
          <w:numId w:val="15"/>
        </w:numPr>
        <w:tabs>
          <w:tab w:val="left" w:pos="1134"/>
        </w:tabs>
        <w:spacing w:after="0" w:line="240" w:lineRule="auto"/>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informācij</w:t>
      </w:r>
      <w:r w:rsidR="00076A07" w:rsidRPr="00AC394F">
        <w:rPr>
          <w:rFonts w:ascii="Times New Roman" w:eastAsia="Times New Roman" w:hAnsi="Times New Roman" w:cs="Times New Roman"/>
          <w:sz w:val="28"/>
          <w:szCs w:val="28"/>
        </w:rPr>
        <w:t>a</w:t>
      </w:r>
      <w:r w:rsidRPr="00AC394F">
        <w:rPr>
          <w:rFonts w:ascii="Times New Roman" w:eastAsia="Times New Roman" w:hAnsi="Times New Roman" w:cs="Times New Roman"/>
          <w:sz w:val="28"/>
          <w:szCs w:val="28"/>
        </w:rPr>
        <w:t xml:space="preserve"> par mājsaimniecībā esošajiem bērniem</w:t>
      </w:r>
      <w:r w:rsidR="00D5338C" w:rsidRPr="00AC394F">
        <w:rPr>
          <w:rFonts w:ascii="Times New Roman" w:eastAsia="Times New Roman" w:hAnsi="Times New Roman" w:cs="Times New Roman"/>
          <w:sz w:val="28"/>
          <w:szCs w:val="28"/>
        </w:rPr>
        <w:t xml:space="preserve"> (tai skaitā</w:t>
      </w:r>
      <w:r w:rsidR="00244FA7" w:rsidRPr="00AC394F">
        <w:rPr>
          <w:rFonts w:ascii="Times New Roman" w:eastAsia="Times New Roman" w:hAnsi="Times New Roman" w:cs="Times New Roman"/>
          <w:sz w:val="28"/>
          <w:szCs w:val="28"/>
        </w:rPr>
        <w:t xml:space="preserve"> par šo noteikumu 5.1</w:t>
      </w:r>
      <w:r w:rsidR="00EC27F4" w:rsidRPr="00AC394F">
        <w:rPr>
          <w:rFonts w:ascii="Times New Roman" w:eastAsia="Times New Roman" w:hAnsi="Times New Roman" w:cs="Times New Roman"/>
          <w:sz w:val="28"/>
          <w:szCs w:val="28"/>
        </w:rPr>
        <w:t>7</w:t>
      </w:r>
      <w:r w:rsidR="00244FA7" w:rsidRPr="00AC394F">
        <w:rPr>
          <w:rFonts w:ascii="Times New Roman" w:eastAsia="Times New Roman" w:hAnsi="Times New Roman" w:cs="Times New Roman"/>
          <w:sz w:val="28"/>
          <w:szCs w:val="28"/>
        </w:rPr>
        <w:t>.apakšpunktā minētajiem bērniem</w:t>
      </w:r>
      <w:r w:rsidR="00D5338C" w:rsidRPr="00AC394F">
        <w:rPr>
          <w:rFonts w:ascii="Times New Roman" w:eastAsia="Times New Roman" w:hAnsi="Times New Roman" w:cs="Times New Roman"/>
          <w:sz w:val="28"/>
          <w:szCs w:val="28"/>
        </w:rPr>
        <w:t>)</w:t>
      </w:r>
      <w:r w:rsidRPr="00AC394F">
        <w:rPr>
          <w:rFonts w:ascii="Times New Roman" w:eastAsia="Times New Roman" w:hAnsi="Times New Roman" w:cs="Times New Roman"/>
          <w:sz w:val="28"/>
          <w:szCs w:val="28"/>
        </w:rPr>
        <w:t>:</w:t>
      </w:r>
    </w:p>
    <w:p w14:paraId="4AE55E99" w14:textId="77777777" w:rsidR="0056605A" w:rsidRDefault="00A24A42" w:rsidP="0056605A">
      <w:pPr>
        <w:pStyle w:val="Sarakstarindkopa"/>
        <w:numPr>
          <w:ilvl w:val="2"/>
          <w:numId w:val="15"/>
        </w:numPr>
        <w:tabs>
          <w:tab w:val="left" w:pos="1134"/>
        </w:tabs>
        <w:spacing w:after="0" w:line="240" w:lineRule="auto"/>
        <w:ind w:left="1843"/>
        <w:jc w:val="both"/>
        <w:rPr>
          <w:rFonts w:ascii="Times New Roman" w:eastAsia="Times New Roman" w:hAnsi="Times New Roman" w:cs="Times New Roman"/>
          <w:sz w:val="28"/>
          <w:szCs w:val="28"/>
        </w:rPr>
      </w:pPr>
      <w:r w:rsidRPr="0056605A">
        <w:rPr>
          <w:rFonts w:ascii="Times New Roman" w:eastAsia="Times New Roman" w:hAnsi="Times New Roman" w:cs="Times New Roman"/>
          <w:sz w:val="28"/>
          <w:szCs w:val="28"/>
        </w:rPr>
        <w:t>vārds (vārdi);</w:t>
      </w:r>
    </w:p>
    <w:p w14:paraId="0C8DA0A2" w14:textId="77777777" w:rsidR="0056605A" w:rsidRDefault="00A24A42" w:rsidP="0056605A">
      <w:pPr>
        <w:pStyle w:val="Sarakstarindkopa"/>
        <w:numPr>
          <w:ilvl w:val="2"/>
          <w:numId w:val="15"/>
        </w:numPr>
        <w:tabs>
          <w:tab w:val="left" w:pos="1134"/>
        </w:tabs>
        <w:spacing w:after="0" w:line="240" w:lineRule="auto"/>
        <w:ind w:left="1843"/>
        <w:jc w:val="both"/>
        <w:rPr>
          <w:rFonts w:ascii="Times New Roman" w:eastAsia="Times New Roman" w:hAnsi="Times New Roman" w:cs="Times New Roman"/>
          <w:sz w:val="28"/>
          <w:szCs w:val="28"/>
        </w:rPr>
      </w:pPr>
      <w:r w:rsidRPr="0056605A">
        <w:rPr>
          <w:rFonts w:ascii="Times New Roman" w:eastAsia="Times New Roman" w:hAnsi="Times New Roman" w:cs="Times New Roman"/>
          <w:sz w:val="28"/>
          <w:szCs w:val="28"/>
        </w:rPr>
        <w:t>dzimšanas datums;</w:t>
      </w:r>
    </w:p>
    <w:p w14:paraId="1503AD52" w14:textId="3058305C" w:rsidR="00422313" w:rsidRPr="0056605A" w:rsidRDefault="00A24A42" w:rsidP="0056605A">
      <w:pPr>
        <w:pStyle w:val="Sarakstarindkopa"/>
        <w:numPr>
          <w:ilvl w:val="2"/>
          <w:numId w:val="15"/>
        </w:numPr>
        <w:tabs>
          <w:tab w:val="left" w:pos="1134"/>
        </w:tabs>
        <w:spacing w:after="0" w:line="240" w:lineRule="auto"/>
        <w:ind w:left="1843"/>
        <w:jc w:val="both"/>
        <w:rPr>
          <w:rFonts w:ascii="Times New Roman" w:eastAsia="Times New Roman" w:hAnsi="Times New Roman" w:cs="Times New Roman"/>
          <w:sz w:val="28"/>
          <w:szCs w:val="28"/>
        </w:rPr>
      </w:pPr>
      <w:r w:rsidRPr="0056605A">
        <w:rPr>
          <w:rFonts w:ascii="Times New Roman" w:eastAsia="Times New Roman" w:hAnsi="Times New Roman" w:cs="Times New Roman"/>
          <w:sz w:val="28"/>
          <w:szCs w:val="28"/>
        </w:rPr>
        <w:t>saistība ar audžuģimeni</w:t>
      </w:r>
      <w:r w:rsidR="00994F64" w:rsidRPr="0056605A">
        <w:rPr>
          <w:rFonts w:ascii="Times New Roman" w:eastAsia="Times New Roman" w:hAnsi="Times New Roman" w:cs="Times New Roman"/>
          <w:sz w:val="28"/>
          <w:szCs w:val="28"/>
        </w:rPr>
        <w:t>;</w:t>
      </w:r>
      <w:r w:rsidR="00C339A7" w:rsidRPr="0056605A">
        <w:rPr>
          <w:rFonts w:ascii="Times New Roman" w:eastAsia="Times New Roman" w:hAnsi="Times New Roman" w:cs="Times New Roman"/>
          <w:sz w:val="28"/>
          <w:szCs w:val="28"/>
        </w:rPr>
        <w:t xml:space="preserve">                                                                                                                                                                                                      </w:t>
      </w:r>
    </w:p>
    <w:p w14:paraId="491CCCAC" w14:textId="77777777" w:rsidR="0084099B" w:rsidRDefault="0084099B" w:rsidP="00A266D7">
      <w:pPr>
        <w:pStyle w:val="Sarakstarindkopa"/>
        <w:numPr>
          <w:ilvl w:val="1"/>
          <w:numId w:val="15"/>
        </w:numPr>
        <w:tabs>
          <w:tab w:val="left" w:pos="426"/>
        </w:tabs>
        <w:spacing w:after="0" w:line="240" w:lineRule="auto"/>
        <w:ind w:left="567"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 bāriņtiesas pieņemtajiem lēmumiem attiecībā uz audžuģimenes statusu:</w:t>
      </w:r>
    </w:p>
    <w:p w14:paraId="70E4D0ED" w14:textId="77777777" w:rsidR="0084099B" w:rsidRDefault="00205A03" w:rsidP="00A266D7">
      <w:pPr>
        <w:pStyle w:val="Sarakstarindkopa"/>
        <w:numPr>
          <w:ilvl w:val="2"/>
          <w:numId w:val="15"/>
        </w:numPr>
        <w:tabs>
          <w:tab w:val="left" w:pos="426"/>
        </w:tabs>
        <w:spacing w:after="0" w:line="240" w:lineRule="auto"/>
        <w:ind w:left="113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lēmuma pieņemšanas </w:t>
      </w:r>
      <w:r w:rsidR="0084099B">
        <w:rPr>
          <w:rFonts w:ascii="Times New Roman" w:eastAsia="Times New Roman" w:hAnsi="Times New Roman" w:cs="Times New Roman"/>
          <w:sz w:val="28"/>
          <w:szCs w:val="28"/>
        </w:rPr>
        <w:t>datums;</w:t>
      </w:r>
    </w:p>
    <w:p w14:paraId="15300A43" w14:textId="77777777" w:rsidR="0084099B" w:rsidRDefault="0084099B" w:rsidP="00A266D7">
      <w:pPr>
        <w:pStyle w:val="Sarakstarindkopa"/>
        <w:numPr>
          <w:ilvl w:val="2"/>
          <w:numId w:val="15"/>
        </w:numPr>
        <w:tabs>
          <w:tab w:val="left" w:pos="426"/>
        </w:tabs>
        <w:spacing w:after="0" w:line="240" w:lineRule="auto"/>
        <w:ind w:left="113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lēmuma numurs;</w:t>
      </w:r>
    </w:p>
    <w:p w14:paraId="6F06710C" w14:textId="77777777" w:rsidR="00422313" w:rsidRDefault="0084099B" w:rsidP="00A266D7">
      <w:pPr>
        <w:pStyle w:val="Sarakstarindkopa"/>
        <w:numPr>
          <w:ilvl w:val="2"/>
          <w:numId w:val="15"/>
        </w:numPr>
        <w:tabs>
          <w:tab w:val="left" w:pos="426"/>
        </w:tabs>
        <w:spacing w:after="0" w:line="240" w:lineRule="auto"/>
        <w:ind w:left="113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lēmuma veids</w:t>
      </w:r>
      <w:r w:rsidR="00422313">
        <w:rPr>
          <w:rFonts w:ascii="Times New Roman" w:eastAsia="Times New Roman" w:hAnsi="Times New Roman" w:cs="Times New Roman"/>
          <w:sz w:val="28"/>
          <w:szCs w:val="28"/>
        </w:rPr>
        <w:t>:</w:t>
      </w:r>
    </w:p>
    <w:p w14:paraId="652BC8DA" w14:textId="77777777" w:rsidR="00422313" w:rsidRDefault="00422313" w:rsidP="00A266D7">
      <w:pPr>
        <w:pStyle w:val="Sarakstarindkopa"/>
        <w:numPr>
          <w:ilvl w:val="3"/>
          <w:numId w:val="15"/>
        </w:numPr>
        <w:spacing w:after="0" w:line="240" w:lineRule="auto"/>
        <w:ind w:left="170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lēmums par audžuģimenes statusa piešķiršanu;</w:t>
      </w:r>
    </w:p>
    <w:p w14:paraId="5BC537D3" w14:textId="6D9A99A8" w:rsidR="00422313" w:rsidRDefault="00422313" w:rsidP="00A266D7">
      <w:pPr>
        <w:pStyle w:val="Sarakstarindkopa"/>
        <w:numPr>
          <w:ilvl w:val="3"/>
          <w:numId w:val="15"/>
        </w:numPr>
        <w:spacing w:after="0" w:line="240" w:lineRule="auto"/>
        <w:ind w:left="170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lēmums par audžuģimenes statusa atņemšanu;</w:t>
      </w:r>
    </w:p>
    <w:p w14:paraId="37FB7152" w14:textId="0F79AF79" w:rsidR="0084099B" w:rsidRDefault="00422313" w:rsidP="00A266D7">
      <w:pPr>
        <w:pStyle w:val="Sarakstarindkopa"/>
        <w:numPr>
          <w:ilvl w:val="3"/>
          <w:numId w:val="15"/>
        </w:numPr>
        <w:spacing w:after="0" w:line="240" w:lineRule="auto"/>
        <w:ind w:left="170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lēmums par audžuģimenes statusa izbeigšanu</w:t>
      </w:r>
      <w:r w:rsidR="0084099B">
        <w:rPr>
          <w:rFonts w:ascii="Times New Roman" w:eastAsia="Times New Roman" w:hAnsi="Times New Roman" w:cs="Times New Roman"/>
          <w:sz w:val="28"/>
          <w:szCs w:val="28"/>
        </w:rPr>
        <w:t>;</w:t>
      </w:r>
    </w:p>
    <w:p w14:paraId="44371E32" w14:textId="77777777" w:rsidR="0084099B" w:rsidRDefault="0084099B" w:rsidP="00A266D7">
      <w:pPr>
        <w:pStyle w:val="Sarakstarindkopa"/>
        <w:numPr>
          <w:ilvl w:val="2"/>
          <w:numId w:val="15"/>
        </w:numPr>
        <w:tabs>
          <w:tab w:val="left" w:pos="426"/>
        </w:tabs>
        <w:spacing w:after="0" w:line="240" w:lineRule="auto"/>
        <w:ind w:left="113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informācija par bāriņtiesu, kas pieņēmusi lēmumu:</w:t>
      </w:r>
    </w:p>
    <w:p w14:paraId="118E41FA" w14:textId="77777777" w:rsidR="0084099B" w:rsidRDefault="0084099B" w:rsidP="00A266D7">
      <w:pPr>
        <w:pStyle w:val="Sarakstarindkopa"/>
        <w:numPr>
          <w:ilvl w:val="3"/>
          <w:numId w:val="15"/>
        </w:numPr>
        <w:spacing w:after="0" w:line="240" w:lineRule="auto"/>
        <w:ind w:left="170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bāriņtiesas nosaukums</w:t>
      </w:r>
      <w:r w:rsidR="007C1AB6">
        <w:rPr>
          <w:rFonts w:ascii="Times New Roman" w:eastAsia="Times New Roman" w:hAnsi="Times New Roman" w:cs="Times New Roman"/>
          <w:sz w:val="28"/>
          <w:szCs w:val="28"/>
        </w:rPr>
        <w:t>;</w:t>
      </w:r>
    </w:p>
    <w:p w14:paraId="1985D72F" w14:textId="77777777" w:rsidR="0084099B" w:rsidRDefault="0084099B" w:rsidP="00A266D7">
      <w:pPr>
        <w:pStyle w:val="Sarakstarindkopa"/>
        <w:numPr>
          <w:ilvl w:val="3"/>
          <w:numId w:val="15"/>
        </w:numPr>
        <w:spacing w:after="0" w:line="240" w:lineRule="auto"/>
        <w:ind w:left="170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adrese</w:t>
      </w:r>
      <w:r w:rsidR="007C1AB6">
        <w:rPr>
          <w:rFonts w:ascii="Times New Roman" w:eastAsia="Times New Roman" w:hAnsi="Times New Roman" w:cs="Times New Roman"/>
          <w:sz w:val="28"/>
          <w:szCs w:val="28"/>
        </w:rPr>
        <w:t>;</w:t>
      </w:r>
    </w:p>
    <w:p w14:paraId="3E9CE4DD" w14:textId="6F2919CB" w:rsidR="0084099B" w:rsidRDefault="0084099B" w:rsidP="00A266D7">
      <w:pPr>
        <w:pStyle w:val="Sarakstarindkopa"/>
        <w:numPr>
          <w:ilvl w:val="3"/>
          <w:numId w:val="15"/>
        </w:numPr>
        <w:spacing w:after="0" w:line="240" w:lineRule="auto"/>
        <w:ind w:left="1701"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kontaktinformācija</w:t>
      </w:r>
      <w:r w:rsidR="003E5C5F">
        <w:rPr>
          <w:rFonts w:ascii="Times New Roman" w:eastAsia="Times New Roman" w:hAnsi="Times New Roman" w:cs="Times New Roman"/>
          <w:sz w:val="28"/>
          <w:szCs w:val="28"/>
        </w:rPr>
        <w:t>;</w:t>
      </w:r>
    </w:p>
    <w:p w14:paraId="31167477" w14:textId="323CA1BF" w:rsidR="00076A07" w:rsidRDefault="00076A07" w:rsidP="00A266D7">
      <w:pPr>
        <w:pStyle w:val="Sarakstarindkopa"/>
        <w:numPr>
          <w:ilvl w:val="2"/>
          <w:numId w:val="15"/>
        </w:numPr>
        <w:tabs>
          <w:tab w:val="left" w:pos="1134"/>
        </w:tabs>
        <w:spacing w:after="0" w:line="240" w:lineRule="auto"/>
        <w:ind w:left="1134"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šo noteikumu </w:t>
      </w:r>
      <w:r w:rsidR="005154FE">
        <w:rPr>
          <w:rFonts w:ascii="Times New Roman" w:eastAsia="Times New Roman" w:hAnsi="Times New Roman" w:cs="Times New Roman"/>
          <w:sz w:val="28"/>
          <w:szCs w:val="28"/>
        </w:rPr>
        <w:t>5</w:t>
      </w:r>
      <w:r w:rsidR="00422313">
        <w:rPr>
          <w:rFonts w:ascii="Times New Roman" w:eastAsia="Times New Roman" w:hAnsi="Times New Roman" w:cs="Times New Roman"/>
          <w:sz w:val="28"/>
          <w:szCs w:val="28"/>
        </w:rPr>
        <w:t>.</w:t>
      </w:r>
      <w:r w:rsidR="00C278F8">
        <w:rPr>
          <w:rFonts w:ascii="Times New Roman" w:eastAsia="Times New Roman" w:hAnsi="Times New Roman" w:cs="Times New Roman"/>
          <w:sz w:val="28"/>
          <w:szCs w:val="28"/>
        </w:rPr>
        <w:t>1</w:t>
      </w:r>
      <w:r w:rsidR="00532A40">
        <w:rPr>
          <w:rFonts w:ascii="Times New Roman" w:eastAsia="Times New Roman" w:hAnsi="Times New Roman" w:cs="Times New Roman"/>
          <w:sz w:val="28"/>
          <w:szCs w:val="28"/>
        </w:rPr>
        <w:t>3</w:t>
      </w:r>
      <w:r w:rsidR="00422313">
        <w:rPr>
          <w:rFonts w:ascii="Times New Roman" w:eastAsia="Times New Roman" w:hAnsi="Times New Roman" w:cs="Times New Roman"/>
          <w:sz w:val="28"/>
          <w:szCs w:val="28"/>
        </w:rPr>
        <w:t xml:space="preserve">.3.2. un </w:t>
      </w:r>
      <w:r w:rsidR="005154FE">
        <w:rPr>
          <w:rFonts w:ascii="Times New Roman" w:eastAsia="Times New Roman" w:hAnsi="Times New Roman" w:cs="Times New Roman"/>
          <w:sz w:val="28"/>
          <w:szCs w:val="28"/>
        </w:rPr>
        <w:t>5</w:t>
      </w:r>
      <w:r w:rsidR="00422313">
        <w:rPr>
          <w:rFonts w:ascii="Times New Roman" w:eastAsia="Times New Roman" w:hAnsi="Times New Roman" w:cs="Times New Roman"/>
          <w:sz w:val="28"/>
          <w:szCs w:val="28"/>
        </w:rPr>
        <w:t>.</w:t>
      </w:r>
      <w:r w:rsidR="00C278F8">
        <w:rPr>
          <w:rFonts w:ascii="Times New Roman" w:eastAsia="Times New Roman" w:hAnsi="Times New Roman" w:cs="Times New Roman"/>
          <w:sz w:val="28"/>
          <w:szCs w:val="28"/>
        </w:rPr>
        <w:t>1</w:t>
      </w:r>
      <w:r w:rsidR="00532A40">
        <w:rPr>
          <w:rFonts w:ascii="Times New Roman" w:eastAsia="Times New Roman" w:hAnsi="Times New Roman" w:cs="Times New Roman"/>
          <w:sz w:val="28"/>
          <w:szCs w:val="28"/>
        </w:rPr>
        <w:t>3</w:t>
      </w:r>
      <w:r w:rsidR="00422313">
        <w:rPr>
          <w:rFonts w:ascii="Times New Roman" w:eastAsia="Times New Roman" w:hAnsi="Times New Roman" w:cs="Times New Roman"/>
          <w:sz w:val="28"/>
          <w:szCs w:val="28"/>
        </w:rPr>
        <w:t>.3.3.</w:t>
      </w:r>
      <w:r w:rsidR="003E5C5F">
        <w:rPr>
          <w:rFonts w:ascii="Times New Roman" w:eastAsia="Times New Roman" w:hAnsi="Times New Roman" w:cs="Times New Roman"/>
          <w:sz w:val="28"/>
          <w:szCs w:val="28"/>
        </w:rPr>
        <w:t xml:space="preserve">apakšpunktā </w:t>
      </w:r>
      <w:r w:rsidR="00422313">
        <w:rPr>
          <w:rFonts w:ascii="Times New Roman" w:eastAsia="Times New Roman" w:hAnsi="Times New Roman" w:cs="Times New Roman"/>
          <w:sz w:val="28"/>
          <w:szCs w:val="28"/>
        </w:rPr>
        <w:t>minēt</w:t>
      </w:r>
      <w:r>
        <w:rPr>
          <w:rFonts w:ascii="Times New Roman" w:eastAsia="Times New Roman" w:hAnsi="Times New Roman" w:cs="Times New Roman"/>
          <w:sz w:val="28"/>
          <w:szCs w:val="28"/>
        </w:rPr>
        <w:t>aj</w:t>
      </w:r>
      <w:r w:rsidR="00422313">
        <w:rPr>
          <w:rFonts w:ascii="Times New Roman" w:eastAsia="Times New Roman" w:hAnsi="Times New Roman" w:cs="Times New Roman"/>
          <w:sz w:val="28"/>
          <w:szCs w:val="28"/>
        </w:rPr>
        <w:t>o</w:t>
      </w:r>
      <w:r>
        <w:rPr>
          <w:rFonts w:ascii="Times New Roman" w:eastAsia="Times New Roman" w:hAnsi="Times New Roman" w:cs="Times New Roman"/>
          <w:sz w:val="28"/>
          <w:szCs w:val="28"/>
        </w:rPr>
        <w:t>s gadījumos</w:t>
      </w:r>
      <w:r w:rsidR="004223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papildus </w:t>
      </w:r>
      <w:r w:rsidR="00422313">
        <w:rPr>
          <w:rFonts w:ascii="Times New Roman" w:eastAsia="Times New Roman" w:hAnsi="Times New Roman" w:cs="Times New Roman"/>
          <w:sz w:val="28"/>
          <w:szCs w:val="28"/>
        </w:rPr>
        <w:t>norāda arī</w:t>
      </w:r>
    </w:p>
    <w:p w14:paraId="3E0327F6" w14:textId="0F2FA794" w:rsidR="00BA396D" w:rsidRDefault="00422313" w:rsidP="00D45D14">
      <w:pPr>
        <w:pStyle w:val="Sarakstarindkopa"/>
        <w:tabs>
          <w:tab w:val="left" w:pos="1134"/>
        </w:tabs>
        <w:spacing w:after="0" w:line="240" w:lineRule="auto"/>
        <w:ind w:left="17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iemeslu statusa izbeigšanai vai atņemšanai</w:t>
      </w:r>
      <w:r w:rsidR="00BA396D">
        <w:rPr>
          <w:rFonts w:ascii="Times New Roman" w:eastAsia="Times New Roman" w:hAnsi="Times New Roman" w:cs="Times New Roman"/>
          <w:sz w:val="28"/>
          <w:szCs w:val="28"/>
        </w:rPr>
        <w:t>;</w:t>
      </w:r>
    </w:p>
    <w:p w14:paraId="39F192F3" w14:textId="65353459" w:rsidR="00FB74D1" w:rsidRDefault="00BA396D" w:rsidP="00C3499E">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šo noteikumu 5.13.3.2. apakšpunktā minētajā gadījumā papildus norāda arī:</w:t>
      </w:r>
    </w:p>
    <w:p w14:paraId="565B1918" w14:textId="77777777" w:rsidR="00994DF4" w:rsidRDefault="005E45F1" w:rsidP="00D45D14">
      <w:pPr>
        <w:pStyle w:val="Sarakstarindkopa"/>
        <w:numPr>
          <w:ilvl w:val="3"/>
          <w:numId w:val="15"/>
        </w:numPr>
        <w:tabs>
          <w:tab w:val="left" w:pos="1134"/>
        </w:tabs>
        <w:spacing w:after="0" w:line="240" w:lineRule="auto"/>
        <w:ind w:left="2835"/>
        <w:jc w:val="both"/>
        <w:rPr>
          <w:rFonts w:ascii="Times New Roman" w:eastAsia="Times New Roman" w:hAnsi="Times New Roman" w:cs="Times New Roman"/>
          <w:sz w:val="28"/>
          <w:szCs w:val="28"/>
        </w:rPr>
      </w:pPr>
      <w:r w:rsidRPr="005E45F1">
        <w:rPr>
          <w:rFonts w:ascii="Times New Roman" w:eastAsia="Times New Roman" w:hAnsi="Times New Roman" w:cs="Times New Roman"/>
          <w:sz w:val="28"/>
          <w:szCs w:val="28"/>
        </w:rPr>
        <w:t>tiesībaizsardzības iestādes nosaukum</w:t>
      </w:r>
      <w:r w:rsidR="00415DB6">
        <w:rPr>
          <w:rFonts w:ascii="Times New Roman" w:eastAsia="Times New Roman" w:hAnsi="Times New Roman" w:cs="Times New Roman"/>
          <w:sz w:val="28"/>
          <w:szCs w:val="28"/>
        </w:rPr>
        <w:t>u</w:t>
      </w:r>
      <w:r w:rsidRPr="005E45F1">
        <w:rPr>
          <w:rFonts w:ascii="Times New Roman" w:eastAsia="Times New Roman" w:hAnsi="Times New Roman" w:cs="Times New Roman"/>
          <w:sz w:val="28"/>
          <w:szCs w:val="28"/>
        </w:rPr>
        <w:t>, kura informēta</w:t>
      </w:r>
      <w:r w:rsidR="00994DF4">
        <w:rPr>
          <w:rFonts w:ascii="Times New Roman" w:eastAsia="Times New Roman" w:hAnsi="Times New Roman" w:cs="Times New Roman"/>
          <w:sz w:val="28"/>
          <w:szCs w:val="28"/>
        </w:rPr>
        <w:t>;</w:t>
      </w:r>
    </w:p>
    <w:p w14:paraId="2404D45E" w14:textId="636D304C" w:rsidR="00DB7A60" w:rsidRPr="00AC394F" w:rsidRDefault="00845991" w:rsidP="00D45D14">
      <w:pPr>
        <w:pStyle w:val="Sarakstarindkopa"/>
        <w:numPr>
          <w:ilvl w:val="3"/>
          <w:numId w:val="15"/>
        </w:numPr>
        <w:tabs>
          <w:tab w:val="left" w:pos="1134"/>
        </w:tabs>
        <w:spacing w:after="0" w:line="240" w:lineRule="auto"/>
        <w:ind w:left="2835"/>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datumu, kad informēta</w:t>
      </w:r>
      <w:r w:rsidR="00DB7A60" w:rsidRPr="00AC394F">
        <w:rPr>
          <w:rFonts w:ascii="Times New Roman" w:eastAsia="Times New Roman" w:hAnsi="Times New Roman" w:cs="Times New Roman"/>
          <w:sz w:val="28"/>
          <w:szCs w:val="28"/>
        </w:rPr>
        <w:t>;</w:t>
      </w:r>
    </w:p>
    <w:p w14:paraId="4CC86389" w14:textId="77777777" w:rsidR="00D451FE" w:rsidRDefault="00D451FE" w:rsidP="008464DF">
      <w:pPr>
        <w:pStyle w:val="Sarakstarindkopa"/>
        <w:numPr>
          <w:ilvl w:val="1"/>
          <w:numId w:val="15"/>
        </w:numPr>
        <w:tabs>
          <w:tab w:val="left" w:pos="1134"/>
        </w:tabs>
        <w:spacing w:after="0" w:line="240" w:lineRule="auto"/>
        <w:ind w:hanging="5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 bāriņtiesas lietu:</w:t>
      </w:r>
    </w:p>
    <w:p w14:paraId="3E350137" w14:textId="71189809" w:rsidR="0061365D" w:rsidRPr="0061365D" w:rsidRDefault="0061365D"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61365D">
        <w:rPr>
          <w:rFonts w:ascii="Times New Roman" w:eastAsia="Times New Roman" w:hAnsi="Times New Roman" w:cs="Times New Roman"/>
          <w:sz w:val="28"/>
          <w:szCs w:val="28"/>
        </w:rPr>
        <w:t>lietas numuru;</w:t>
      </w:r>
    </w:p>
    <w:p w14:paraId="127C7F63" w14:textId="578D8808" w:rsidR="0061365D" w:rsidRPr="0061365D" w:rsidRDefault="0061365D"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61365D">
        <w:rPr>
          <w:rFonts w:ascii="Times New Roman" w:eastAsia="Times New Roman" w:hAnsi="Times New Roman" w:cs="Times New Roman"/>
          <w:sz w:val="28"/>
          <w:szCs w:val="28"/>
        </w:rPr>
        <w:t>lietas reģistrācijas datumu;</w:t>
      </w:r>
    </w:p>
    <w:p w14:paraId="4D2FBBBA" w14:textId="6BA870FF" w:rsidR="0061365D" w:rsidRPr="0061365D" w:rsidRDefault="0061365D"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61365D">
        <w:rPr>
          <w:rFonts w:ascii="Times New Roman" w:eastAsia="Times New Roman" w:hAnsi="Times New Roman" w:cs="Times New Roman"/>
          <w:sz w:val="28"/>
          <w:szCs w:val="28"/>
        </w:rPr>
        <w:t>pazīm</w:t>
      </w:r>
      <w:r>
        <w:rPr>
          <w:rFonts w:ascii="Times New Roman" w:eastAsia="Times New Roman" w:hAnsi="Times New Roman" w:cs="Times New Roman"/>
          <w:sz w:val="28"/>
          <w:szCs w:val="28"/>
        </w:rPr>
        <w:t>i</w:t>
      </w:r>
      <w:r w:rsidRPr="0061365D">
        <w:rPr>
          <w:rFonts w:ascii="Times New Roman" w:eastAsia="Times New Roman" w:hAnsi="Times New Roman" w:cs="Times New Roman"/>
          <w:sz w:val="28"/>
          <w:szCs w:val="28"/>
        </w:rPr>
        <w:t>, ka lieta ir pārņemta no citas bāriņtiesas;</w:t>
      </w:r>
    </w:p>
    <w:p w14:paraId="3B41A257" w14:textId="20682E0C" w:rsidR="0061365D" w:rsidRPr="0061365D" w:rsidRDefault="0061365D"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61365D">
        <w:rPr>
          <w:rFonts w:ascii="Times New Roman" w:eastAsia="Times New Roman" w:hAnsi="Times New Roman" w:cs="Times New Roman"/>
          <w:sz w:val="28"/>
          <w:szCs w:val="28"/>
        </w:rPr>
        <w:t>pārņemšanas datum</w:t>
      </w:r>
      <w:r>
        <w:rPr>
          <w:rFonts w:ascii="Times New Roman" w:eastAsia="Times New Roman" w:hAnsi="Times New Roman" w:cs="Times New Roman"/>
          <w:sz w:val="28"/>
          <w:szCs w:val="28"/>
        </w:rPr>
        <w:t>u</w:t>
      </w:r>
      <w:r w:rsidRPr="0061365D">
        <w:rPr>
          <w:rFonts w:ascii="Times New Roman" w:eastAsia="Times New Roman" w:hAnsi="Times New Roman" w:cs="Times New Roman"/>
          <w:sz w:val="28"/>
          <w:szCs w:val="28"/>
        </w:rPr>
        <w:t>;</w:t>
      </w:r>
    </w:p>
    <w:p w14:paraId="24C6CB2C" w14:textId="4B7A8FA4" w:rsidR="0061365D" w:rsidRPr="00A266D7" w:rsidRDefault="0061365D" w:rsidP="00A266D7">
      <w:pPr>
        <w:pStyle w:val="Sarakstarindkopa"/>
        <w:numPr>
          <w:ilvl w:val="2"/>
          <w:numId w:val="15"/>
        </w:numPr>
        <w:tabs>
          <w:tab w:val="left" w:pos="1134"/>
        </w:tabs>
        <w:spacing w:after="0" w:line="240" w:lineRule="auto"/>
        <w:jc w:val="both"/>
        <w:rPr>
          <w:rFonts w:ascii="Times New Roman" w:eastAsia="Times New Roman" w:hAnsi="Times New Roman" w:cs="Times New Roman"/>
          <w:sz w:val="28"/>
          <w:szCs w:val="28"/>
        </w:rPr>
      </w:pPr>
      <w:r w:rsidRPr="0061365D">
        <w:rPr>
          <w:rFonts w:ascii="Times New Roman" w:eastAsia="Times New Roman" w:hAnsi="Times New Roman" w:cs="Times New Roman"/>
          <w:sz w:val="28"/>
          <w:szCs w:val="28"/>
        </w:rPr>
        <w:t>bāriņties</w:t>
      </w:r>
      <w:r>
        <w:rPr>
          <w:rFonts w:ascii="Times New Roman" w:eastAsia="Times New Roman" w:hAnsi="Times New Roman" w:cs="Times New Roman"/>
          <w:sz w:val="28"/>
          <w:szCs w:val="28"/>
        </w:rPr>
        <w:t>u</w:t>
      </w:r>
      <w:r w:rsidRPr="0061365D">
        <w:rPr>
          <w:rFonts w:ascii="Times New Roman" w:eastAsia="Times New Roman" w:hAnsi="Times New Roman" w:cs="Times New Roman"/>
          <w:sz w:val="28"/>
          <w:szCs w:val="28"/>
        </w:rPr>
        <w:t>, no kuras lieta pārņemta;</w:t>
      </w:r>
    </w:p>
    <w:p w14:paraId="637C5F8F" w14:textId="7FFA4AA6" w:rsidR="0084099B" w:rsidRDefault="00A24A42" w:rsidP="00A266D7">
      <w:pPr>
        <w:pStyle w:val="Sarakstarindkopa"/>
        <w:numPr>
          <w:ilvl w:val="1"/>
          <w:numId w:val="15"/>
        </w:numPr>
        <w:tabs>
          <w:tab w:val="left" w:pos="426"/>
        </w:tabs>
        <w:spacing w:after="0" w:line="240" w:lineRule="auto"/>
        <w:ind w:left="709" w:firstLine="0"/>
        <w:jc w:val="both"/>
        <w:rPr>
          <w:rFonts w:ascii="Times New Roman" w:eastAsia="Times New Roman" w:hAnsi="Times New Roman" w:cs="Times New Roman"/>
          <w:sz w:val="28"/>
          <w:szCs w:val="28"/>
        </w:rPr>
      </w:pPr>
      <w:r w:rsidRPr="006F24C6">
        <w:rPr>
          <w:rFonts w:ascii="Times New Roman" w:eastAsia="Times New Roman" w:hAnsi="Times New Roman" w:cs="Times New Roman"/>
          <w:sz w:val="28"/>
          <w:szCs w:val="28"/>
        </w:rPr>
        <w:t xml:space="preserve">par audžuģimeņu apmācībām, ko </w:t>
      </w:r>
      <w:r w:rsidR="003E5C5F" w:rsidRPr="006F24C6">
        <w:rPr>
          <w:rFonts w:ascii="Times New Roman" w:eastAsia="Times New Roman" w:hAnsi="Times New Roman" w:cs="Times New Roman"/>
          <w:sz w:val="28"/>
          <w:szCs w:val="28"/>
        </w:rPr>
        <w:t xml:space="preserve">atbilstoši </w:t>
      </w:r>
      <w:r w:rsidR="00415DB6">
        <w:rPr>
          <w:rFonts w:ascii="Times New Roman" w:eastAsia="Times New Roman" w:hAnsi="Times New Roman" w:cs="Times New Roman"/>
          <w:sz w:val="28"/>
          <w:szCs w:val="28"/>
        </w:rPr>
        <w:t xml:space="preserve">normatīvajiem aktiem </w:t>
      </w:r>
      <w:r w:rsidR="003E5C5F">
        <w:rPr>
          <w:rFonts w:ascii="Times New Roman" w:eastAsia="Times New Roman" w:hAnsi="Times New Roman" w:cs="Times New Roman"/>
          <w:sz w:val="28"/>
          <w:szCs w:val="28"/>
        </w:rPr>
        <w:t>audžuģime</w:t>
      </w:r>
      <w:r w:rsidR="00793421">
        <w:rPr>
          <w:rFonts w:ascii="Times New Roman" w:eastAsia="Times New Roman" w:hAnsi="Times New Roman" w:cs="Times New Roman"/>
          <w:sz w:val="28"/>
          <w:szCs w:val="28"/>
        </w:rPr>
        <w:t>nēm</w:t>
      </w:r>
      <w:r w:rsidR="003E5C5F">
        <w:rPr>
          <w:rFonts w:ascii="Times New Roman" w:eastAsia="Times New Roman" w:hAnsi="Times New Roman" w:cs="Times New Roman"/>
          <w:sz w:val="28"/>
          <w:szCs w:val="28"/>
        </w:rPr>
        <w:t xml:space="preserve"> </w:t>
      </w:r>
      <w:r w:rsidR="00793421">
        <w:rPr>
          <w:rFonts w:ascii="Times New Roman" w:eastAsia="Times New Roman" w:hAnsi="Times New Roman" w:cs="Times New Roman"/>
          <w:sz w:val="28"/>
          <w:szCs w:val="28"/>
        </w:rPr>
        <w:t>n</w:t>
      </w:r>
      <w:r>
        <w:rPr>
          <w:rFonts w:ascii="Times New Roman" w:eastAsia="Times New Roman" w:hAnsi="Times New Roman" w:cs="Times New Roman"/>
          <w:sz w:val="28"/>
          <w:szCs w:val="28"/>
        </w:rPr>
        <w:t>epieciešams apgūt:</w:t>
      </w:r>
    </w:p>
    <w:p w14:paraId="623F3C03" w14:textId="374455CF" w:rsidR="00A24A42" w:rsidRPr="00AC394F" w:rsidRDefault="00A24A42"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 xml:space="preserve">apmācību </w:t>
      </w:r>
      <w:r w:rsidR="00E2048D" w:rsidRPr="00AC394F">
        <w:rPr>
          <w:rFonts w:ascii="Times New Roman" w:eastAsia="Times New Roman" w:hAnsi="Times New Roman" w:cs="Times New Roman"/>
          <w:sz w:val="28"/>
          <w:szCs w:val="28"/>
        </w:rPr>
        <w:t>datums</w:t>
      </w:r>
      <w:r w:rsidRPr="00AC394F">
        <w:rPr>
          <w:rFonts w:ascii="Times New Roman" w:eastAsia="Times New Roman" w:hAnsi="Times New Roman" w:cs="Times New Roman"/>
          <w:sz w:val="28"/>
          <w:szCs w:val="28"/>
        </w:rPr>
        <w:t>;</w:t>
      </w:r>
    </w:p>
    <w:p w14:paraId="2EEE23DF" w14:textId="77777777" w:rsidR="00A24A42" w:rsidRDefault="00A24A42"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apmācību tēma;</w:t>
      </w:r>
    </w:p>
    <w:p w14:paraId="00E2E141" w14:textId="0F857B5B" w:rsidR="00A24A42" w:rsidRDefault="00A24A42"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w:t>
      </w:r>
      <w:r w:rsidR="00392BA5">
        <w:rPr>
          <w:rFonts w:ascii="Times New Roman" w:eastAsia="Times New Roman" w:hAnsi="Times New Roman" w:cs="Times New Roman"/>
          <w:sz w:val="28"/>
          <w:szCs w:val="28"/>
        </w:rPr>
        <w:t>mācību</w:t>
      </w:r>
      <w:r>
        <w:rPr>
          <w:rFonts w:ascii="Times New Roman" w:eastAsia="Times New Roman" w:hAnsi="Times New Roman" w:cs="Times New Roman"/>
          <w:sz w:val="28"/>
          <w:szCs w:val="28"/>
        </w:rPr>
        <w:t xml:space="preserve"> stundu skaits;</w:t>
      </w:r>
    </w:p>
    <w:p w14:paraId="59FD65DA" w14:textId="0EDA0DDB" w:rsidR="00422313" w:rsidRPr="00A038B6" w:rsidRDefault="00205A03"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dokumenta </w:t>
      </w:r>
      <w:r w:rsidR="007C1AB6">
        <w:rPr>
          <w:rFonts w:ascii="Times New Roman" w:eastAsia="Times New Roman" w:hAnsi="Times New Roman" w:cs="Times New Roman"/>
          <w:sz w:val="28"/>
          <w:szCs w:val="28"/>
        </w:rPr>
        <w:t>izdevējiestāde</w:t>
      </w:r>
      <w:r w:rsidR="00994F64">
        <w:rPr>
          <w:rFonts w:ascii="Times New Roman" w:eastAsia="Times New Roman" w:hAnsi="Times New Roman" w:cs="Times New Roman"/>
          <w:sz w:val="28"/>
          <w:szCs w:val="28"/>
        </w:rPr>
        <w:t>;</w:t>
      </w:r>
    </w:p>
    <w:p w14:paraId="69394A60" w14:textId="77777777" w:rsidR="007C1AB6" w:rsidRDefault="007C1AB6" w:rsidP="00A266D7">
      <w:pPr>
        <w:pStyle w:val="Sarakstarindkopa"/>
        <w:numPr>
          <w:ilvl w:val="1"/>
          <w:numId w:val="15"/>
        </w:numPr>
        <w:tabs>
          <w:tab w:val="left" w:pos="426"/>
        </w:tabs>
        <w:spacing w:after="0" w:line="240" w:lineRule="auto"/>
        <w:ind w:left="709"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 audžuģimenes dzīvesvietas apmeklējumu:</w:t>
      </w:r>
    </w:p>
    <w:p w14:paraId="55E735DE" w14:textId="63CC011F" w:rsidR="007C1AB6" w:rsidRDefault="007C1AB6"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datum</w:t>
      </w:r>
      <w:r w:rsidR="00994F64">
        <w:rPr>
          <w:rFonts w:ascii="Times New Roman" w:eastAsia="Times New Roman" w:hAnsi="Times New Roman" w:cs="Times New Roman"/>
          <w:sz w:val="28"/>
          <w:szCs w:val="28"/>
        </w:rPr>
        <w:t>s</w:t>
      </w:r>
      <w:r>
        <w:rPr>
          <w:rFonts w:ascii="Times New Roman" w:eastAsia="Times New Roman" w:hAnsi="Times New Roman" w:cs="Times New Roman"/>
          <w:sz w:val="28"/>
          <w:szCs w:val="28"/>
        </w:rPr>
        <w:t>, kad apmeklējums veikts;</w:t>
      </w:r>
    </w:p>
    <w:p w14:paraId="220A5C31" w14:textId="2453DF06" w:rsidR="007C1AB6" w:rsidRDefault="007C1AB6"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994F64">
        <w:rPr>
          <w:rFonts w:ascii="Times New Roman" w:eastAsia="Times New Roman" w:hAnsi="Times New Roman" w:cs="Times New Roman"/>
          <w:sz w:val="28"/>
          <w:szCs w:val="28"/>
        </w:rPr>
        <w:t>nstitūcijas</w:t>
      </w:r>
      <w:r>
        <w:rPr>
          <w:rFonts w:ascii="Times New Roman" w:eastAsia="Times New Roman" w:hAnsi="Times New Roman" w:cs="Times New Roman"/>
          <w:sz w:val="28"/>
          <w:szCs w:val="28"/>
        </w:rPr>
        <w:t>, kas veikusi apmeklējumu</w:t>
      </w:r>
      <w:r w:rsidR="003E5C5F">
        <w:rPr>
          <w:rFonts w:ascii="Times New Roman" w:eastAsia="Times New Roman" w:hAnsi="Times New Roman" w:cs="Times New Roman"/>
          <w:sz w:val="28"/>
          <w:szCs w:val="28"/>
        </w:rPr>
        <w:t>,</w:t>
      </w:r>
      <w:r w:rsidR="003E5C5F" w:rsidRPr="003E5C5F">
        <w:rPr>
          <w:rFonts w:ascii="Times New Roman" w:eastAsia="Times New Roman" w:hAnsi="Times New Roman" w:cs="Times New Roman"/>
          <w:sz w:val="28"/>
          <w:szCs w:val="28"/>
        </w:rPr>
        <w:t xml:space="preserve"> </w:t>
      </w:r>
      <w:r w:rsidR="003E5C5F">
        <w:rPr>
          <w:rFonts w:ascii="Times New Roman" w:eastAsia="Times New Roman" w:hAnsi="Times New Roman" w:cs="Times New Roman"/>
          <w:sz w:val="28"/>
          <w:szCs w:val="28"/>
        </w:rPr>
        <w:t>nosaukums</w:t>
      </w:r>
      <w:r>
        <w:rPr>
          <w:rFonts w:ascii="Times New Roman" w:eastAsia="Times New Roman" w:hAnsi="Times New Roman" w:cs="Times New Roman"/>
          <w:sz w:val="28"/>
          <w:szCs w:val="28"/>
        </w:rPr>
        <w:t>;</w:t>
      </w:r>
    </w:p>
    <w:p w14:paraId="027F95C7" w14:textId="17D00C92" w:rsidR="007C1AB6" w:rsidRDefault="007C1AB6"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apmeklējuma adrese;</w:t>
      </w:r>
    </w:p>
    <w:p w14:paraId="73A19BD4" w14:textId="13D7F44F" w:rsidR="007C1AB6" w:rsidRDefault="00DB0958"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apmeklējuma</w:t>
      </w:r>
      <w:r w:rsidDel="00DB0958">
        <w:rPr>
          <w:rFonts w:ascii="Times New Roman" w:eastAsia="Times New Roman" w:hAnsi="Times New Roman" w:cs="Times New Roman"/>
          <w:sz w:val="28"/>
          <w:szCs w:val="28"/>
        </w:rPr>
        <w:t xml:space="preserve"> </w:t>
      </w:r>
      <w:r w:rsidR="003E5C5F">
        <w:rPr>
          <w:rFonts w:ascii="Times New Roman" w:eastAsia="Times New Roman" w:hAnsi="Times New Roman" w:cs="Times New Roman"/>
          <w:sz w:val="28"/>
          <w:szCs w:val="28"/>
        </w:rPr>
        <w:t>statuss</w:t>
      </w:r>
      <w:r w:rsidR="007C1AB6">
        <w:rPr>
          <w:rFonts w:ascii="Times New Roman" w:eastAsia="Times New Roman" w:hAnsi="Times New Roman" w:cs="Times New Roman"/>
          <w:sz w:val="28"/>
          <w:szCs w:val="28"/>
        </w:rPr>
        <w:t>;</w:t>
      </w:r>
    </w:p>
    <w:p w14:paraId="19E3F820" w14:textId="409FBE13" w:rsidR="007C1AB6" w:rsidRDefault="007C1AB6"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dokumenta, kas sagatavots</w:t>
      </w:r>
      <w:r w:rsidR="00C273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veicot apmeklējumu</w:t>
      </w:r>
      <w:r w:rsidR="005819AD">
        <w:rPr>
          <w:rFonts w:ascii="Times New Roman" w:eastAsia="Times New Roman" w:hAnsi="Times New Roman" w:cs="Times New Roman"/>
          <w:sz w:val="28"/>
          <w:szCs w:val="28"/>
        </w:rPr>
        <w:t>,</w:t>
      </w:r>
      <w:r w:rsidR="005819AD" w:rsidRPr="005819AD">
        <w:rPr>
          <w:rFonts w:ascii="Times New Roman" w:eastAsia="Times New Roman" w:hAnsi="Times New Roman" w:cs="Times New Roman"/>
          <w:sz w:val="28"/>
          <w:szCs w:val="28"/>
        </w:rPr>
        <w:t xml:space="preserve"> </w:t>
      </w:r>
      <w:r w:rsidR="005819AD">
        <w:rPr>
          <w:rFonts w:ascii="Times New Roman" w:eastAsia="Times New Roman" w:hAnsi="Times New Roman" w:cs="Times New Roman"/>
          <w:sz w:val="28"/>
          <w:szCs w:val="28"/>
        </w:rPr>
        <w:t>veids</w:t>
      </w:r>
      <w:r>
        <w:rPr>
          <w:rFonts w:ascii="Times New Roman" w:eastAsia="Times New Roman" w:hAnsi="Times New Roman" w:cs="Times New Roman"/>
          <w:sz w:val="28"/>
          <w:szCs w:val="28"/>
        </w:rPr>
        <w:t>;</w:t>
      </w:r>
    </w:p>
    <w:p w14:paraId="59B2A197" w14:textId="77777777" w:rsidR="007C1AB6" w:rsidRDefault="007C1AB6"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dzīvesvietas veids (dzīvoklis, māja u.c.);</w:t>
      </w:r>
    </w:p>
    <w:p w14:paraId="34EE0003" w14:textId="77777777" w:rsidR="007C1AB6" w:rsidRDefault="007C1AB6" w:rsidP="009616C8">
      <w:pPr>
        <w:pStyle w:val="Sarakstarindkopa"/>
        <w:numPr>
          <w:ilvl w:val="2"/>
          <w:numId w:val="15"/>
        </w:numPr>
        <w:tabs>
          <w:tab w:val="left" w:pos="1134"/>
        </w:tabs>
        <w:spacing w:after="0" w:line="240" w:lineRule="auto"/>
        <w:ind w:left="25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informācija par telpu novērtējumu;</w:t>
      </w:r>
    </w:p>
    <w:p w14:paraId="29834AFC" w14:textId="77777777" w:rsidR="007C1AB6" w:rsidRDefault="007C1AB6" w:rsidP="009616C8">
      <w:pPr>
        <w:pStyle w:val="Sarakstarindkopa"/>
        <w:numPr>
          <w:ilvl w:val="2"/>
          <w:numId w:val="15"/>
        </w:numPr>
        <w:tabs>
          <w:tab w:val="left" w:pos="1134"/>
        </w:tabs>
        <w:spacing w:after="0" w:line="240" w:lineRule="auto"/>
        <w:ind w:left="25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dzīvošanai nepieciešamo vajadzību nodrošinājums;</w:t>
      </w:r>
    </w:p>
    <w:p w14:paraId="2CE05B7F" w14:textId="77777777" w:rsidR="007C1AB6" w:rsidRDefault="007C1AB6" w:rsidP="009616C8">
      <w:pPr>
        <w:pStyle w:val="Sarakstarindkopa"/>
        <w:numPr>
          <w:ilvl w:val="2"/>
          <w:numId w:val="15"/>
        </w:numPr>
        <w:tabs>
          <w:tab w:val="left" w:pos="1134"/>
        </w:tabs>
        <w:spacing w:after="0" w:line="240" w:lineRule="auto"/>
        <w:ind w:left="25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dzīvesvietas apraksts;</w:t>
      </w:r>
    </w:p>
    <w:p w14:paraId="744186F9" w14:textId="65C3A5C2" w:rsidR="00422313" w:rsidRPr="00AC394F" w:rsidRDefault="007C1AB6" w:rsidP="009616C8">
      <w:pPr>
        <w:pStyle w:val="Sarakstarindkopa"/>
        <w:numPr>
          <w:ilvl w:val="2"/>
          <w:numId w:val="15"/>
        </w:numPr>
        <w:tabs>
          <w:tab w:val="left" w:pos="1134"/>
        </w:tabs>
        <w:spacing w:after="0" w:line="240" w:lineRule="auto"/>
        <w:ind w:left="2552"/>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cita</w:t>
      </w:r>
      <w:r w:rsidR="003035C2" w:rsidRPr="00AC394F">
        <w:rPr>
          <w:rFonts w:ascii="Times New Roman" w:eastAsia="Times New Roman" w:hAnsi="Times New Roman" w:cs="Times New Roman"/>
          <w:sz w:val="28"/>
          <w:szCs w:val="28"/>
        </w:rPr>
        <w:t xml:space="preserve"> attiecināma</w:t>
      </w:r>
      <w:r w:rsidRPr="00AC394F">
        <w:rPr>
          <w:rFonts w:ascii="Times New Roman" w:eastAsia="Times New Roman" w:hAnsi="Times New Roman" w:cs="Times New Roman"/>
          <w:sz w:val="28"/>
          <w:szCs w:val="28"/>
        </w:rPr>
        <w:t xml:space="preserve"> informācija</w:t>
      </w:r>
      <w:r w:rsidR="00994F64" w:rsidRPr="00AC394F">
        <w:rPr>
          <w:rFonts w:ascii="Times New Roman" w:eastAsia="Times New Roman" w:hAnsi="Times New Roman" w:cs="Times New Roman"/>
          <w:sz w:val="28"/>
          <w:szCs w:val="28"/>
        </w:rPr>
        <w:t>;</w:t>
      </w:r>
    </w:p>
    <w:p w14:paraId="10E3FF69" w14:textId="77777777" w:rsidR="007C1AB6" w:rsidRPr="00A82713" w:rsidRDefault="007C1AB6" w:rsidP="00A266D7">
      <w:pPr>
        <w:pStyle w:val="Sarakstarindkopa"/>
        <w:numPr>
          <w:ilvl w:val="1"/>
          <w:numId w:val="15"/>
        </w:numPr>
        <w:tabs>
          <w:tab w:val="left" w:pos="426"/>
        </w:tabs>
        <w:spacing w:after="0" w:line="240" w:lineRule="auto"/>
        <w:ind w:left="709"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par audžuģimenē ievietotiem ārpusģimenes aprūpē esošiem bērniem:</w:t>
      </w:r>
    </w:p>
    <w:p w14:paraId="15CA29DA" w14:textId="77777777" w:rsidR="00422313" w:rsidRPr="00A82713" w:rsidRDefault="00422313"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vārds (vārdi);</w:t>
      </w:r>
    </w:p>
    <w:p w14:paraId="07B44759" w14:textId="77777777" w:rsidR="00422313" w:rsidRPr="00AC394F" w:rsidRDefault="00422313"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uzvārds;</w:t>
      </w:r>
    </w:p>
    <w:p w14:paraId="0B430C8E" w14:textId="264555F1" w:rsidR="002C3635" w:rsidRPr="00AC394F" w:rsidRDefault="002C3635"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personas kods;</w:t>
      </w:r>
    </w:p>
    <w:p w14:paraId="2A21C8D2" w14:textId="77777777" w:rsidR="00495499" w:rsidRPr="00A82713" w:rsidRDefault="00495499"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dzimšanas datums;</w:t>
      </w:r>
    </w:p>
    <w:p w14:paraId="6D21EF90" w14:textId="77777777" w:rsidR="00422313" w:rsidRPr="00A82713" w:rsidRDefault="00422313"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bāriņtiesas, kas pieņēmusi lēmumu par bērna ārpusģimenes aprūpi, nosaukums;</w:t>
      </w:r>
    </w:p>
    <w:p w14:paraId="49F047E5" w14:textId="77777777" w:rsidR="00422313" w:rsidRPr="00A82713" w:rsidRDefault="00422313"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lietas numurs;</w:t>
      </w:r>
    </w:p>
    <w:p w14:paraId="2202FB47" w14:textId="77777777" w:rsidR="007671CF" w:rsidRPr="00A82713" w:rsidRDefault="007671CF"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lēmuma numurs;</w:t>
      </w:r>
    </w:p>
    <w:p w14:paraId="676E9986" w14:textId="77777777" w:rsidR="007671CF" w:rsidRPr="00A82713" w:rsidRDefault="007671CF"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lēmuma tēma;</w:t>
      </w:r>
    </w:p>
    <w:p w14:paraId="5FE837F3" w14:textId="594AC7DD" w:rsidR="00422313" w:rsidRPr="00AC394F" w:rsidRDefault="00AB4806"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lēmuma</w:t>
      </w:r>
      <w:r w:rsidR="007671CF" w:rsidRPr="00AC394F">
        <w:rPr>
          <w:rFonts w:ascii="Times New Roman" w:eastAsia="Times New Roman" w:hAnsi="Times New Roman" w:cs="Times New Roman"/>
          <w:sz w:val="28"/>
          <w:szCs w:val="28"/>
        </w:rPr>
        <w:t xml:space="preserve"> pieņemšanas datums;</w:t>
      </w:r>
    </w:p>
    <w:p w14:paraId="6AB7470E" w14:textId="14321132" w:rsidR="007671CF" w:rsidRPr="00AC394F" w:rsidRDefault="00AB4806" w:rsidP="00A266D7">
      <w:pPr>
        <w:pStyle w:val="Sarakstarindkopa"/>
        <w:numPr>
          <w:ilvl w:val="2"/>
          <w:numId w:val="15"/>
        </w:numPr>
        <w:tabs>
          <w:tab w:val="left" w:pos="426"/>
        </w:tabs>
        <w:spacing w:after="0" w:line="240" w:lineRule="auto"/>
        <w:ind w:left="1843"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lēmuma</w:t>
      </w:r>
      <w:r w:rsidR="007671CF" w:rsidRPr="00AC394F">
        <w:rPr>
          <w:rFonts w:ascii="Times New Roman" w:eastAsia="Times New Roman" w:hAnsi="Times New Roman" w:cs="Times New Roman"/>
          <w:sz w:val="28"/>
          <w:szCs w:val="28"/>
        </w:rPr>
        <w:t xml:space="preserve"> spēkā stāšanās datums;</w:t>
      </w:r>
      <w:r w:rsidR="00AC498E" w:rsidRPr="00AC394F">
        <w:rPr>
          <w:rFonts w:ascii="Times New Roman" w:eastAsia="Times New Roman" w:hAnsi="Times New Roman" w:cs="Times New Roman"/>
          <w:sz w:val="28"/>
          <w:szCs w:val="28"/>
        </w:rPr>
        <w:t xml:space="preserve"> </w:t>
      </w:r>
    </w:p>
    <w:p w14:paraId="142DE5DD" w14:textId="1B44A72C" w:rsidR="007671CF" w:rsidRPr="00AC394F" w:rsidRDefault="00AB4806" w:rsidP="00A266D7">
      <w:pPr>
        <w:pStyle w:val="Sarakstarindkopa"/>
        <w:numPr>
          <w:ilvl w:val="2"/>
          <w:numId w:val="15"/>
        </w:numPr>
        <w:tabs>
          <w:tab w:val="left" w:pos="851"/>
        </w:tabs>
        <w:spacing w:after="0" w:line="240" w:lineRule="auto"/>
        <w:ind w:left="1843"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lēmuma</w:t>
      </w:r>
      <w:r w:rsidR="007671CF" w:rsidRPr="00AC394F">
        <w:rPr>
          <w:rFonts w:ascii="Times New Roman" w:eastAsia="Times New Roman" w:hAnsi="Times New Roman" w:cs="Times New Roman"/>
          <w:sz w:val="28"/>
          <w:szCs w:val="28"/>
        </w:rPr>
        <w:t xml:space="preserve"> spēkā </w:t>
      </w:r>
      <w:r w:rsidR="00B823E2" w:rsidRPr="00AC394F">
        <w:rPr>
          <w:rFonts w:ascii="Times New Roman" w:eastAsia="Times New Roman" w:hAnsi="Times New Roman" w:cs="Times New Roman"/>
          <w:sz w:val="28"/>
          <w:szCs w:val="28"/>
        </w:rPr>
        <w:t>esamības laiks</w:t>
      </w:r>
      <w:r w:rsidR="007671CF" w:rsidRPr="00AC394F">
        <w:rPr>
          <w:rFonts w:ascii="Times New Roman" w:eastAsia="Times New Roman" w:hAnsi="Times New Roman" w:cs="Times New Roman"/>
          <w:sz w:val="28"/>
          <w:szCs w:val="28"/>
        </w:rPr>
        <w:t>;</w:t>
      </w:r>
    </w:p>
    <w:p w14:paraId="3FD819D7" w14:textId="77777777" w:rsidR="007671CF" w:rsidRPr="00AC394F" w:rsidRDefault="007671CF" w:rsidP="00A266D7">
      <w:pPr>
        <w:pStyle w:val="Sarakstarindkopa"/>
        <w:numPr>
          <w:ilvl w:val="2"/>
          <w:numId w:val="15"/>
        </w:numPr>
        <w:tabs>
          <w:tab w:val="left" w:pos="851"/>
        </w:tabs>
        <w:spacing w:after="0" w:line="240" w:lineRule="auto"/>
        <w:ind w:left="1843"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pamatojums lēmuma pieņemšanai;</w:t>
      </w:r>
    </w:p>
    <w:p w14:paraId="73321ADB" w14:textId="29225291" w:rsidR="00F776C7" w:rsidRPr="00AC394F" w:rsidRDefault="00F776C7" w:rsidP="00A266D7">
      <w:pPr>
        <w:pStyle w:val="Sarakstarindkopa"/>
        <w:numPr>
          <w:ilvl w:val="2"/>
          <w:numId w:val="15"/>
        </w:numPr>
        <w:tabs>
          <w:tab w:val="left" w:pos="851"/>
        </w:tabs>
        <w:spacing w:after="0" w:line="240" w:lineRule="auto"/>
        <w:ind w:left="1843"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datums, no kura bērns ievietots ģimenē;</w:t>
      </w:r>
    </w:p>
    <w:p w14:paraId="60641CAD" w14:textId="6EE2C499" w:rsidR="007671CF" w:rsidRPr="00A82713" w:rsidRDefault="007671CF" w:rsidP="00A266D7">
      <w:pPr>
        <w:pStyle w:val="Sarakstarindkopa"/>
        <w:numPr>
          <w:ilvl w:val="2"/>
          <w:numId w:val="15"/>
        </w:numPr>
        <w:tabs>
          <w:tab w:val="left" w:pos="851"/>
        </w:tabs>
        <w:spacing w:after="0" w:line="240" w:lineRule="auto"/>
        <w:ind w:left="1843"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 xml:space="preserve">informācija par bērnu, kurš </w:t>
      </w:r>
      <w:r w:rsidR="006913AC">
        <w:rPr>
          <w:rFonts w:ascii="Times New Roman" w:eastAsia="Times New Roman" w:hAnsi="Times New Roman" w:cs="Times New Roman"/>
          <w:sz w:val="28"/>
          <w:szCs w:val="28"/>
        </w:rPr>
        <w:t>bijis ievietots audžuģimenē, bet tajā vairs neatrodas</w:t>
      </w:r>
      <w:r w:rsidRPr="00A82713">
        <w:rPr>
          <w:rFonts w:ascii="Times New Roman" w:eastAsia="Times New Roman" w:hAnsi="Times New Roman" w:cs="Times New Roman"/>
          <w:sz w:val="28"/>
          <w:szCs w:val="28"/>
        </w:rPr>
        <w:t>:</w:t>
      </w:r>
    </w:p>
    <w:p w14:paraId="7BAD154D" w14:textId="25EA5482" w:rsidR="007671CF" w:rsidRPr="00A82713" w:rsidRDefault="007671CF" w:rsidP="00A266D7">
      <w:pPr>
        <w:pStyle w:val="Sarakstarindkopa"/>
        <w:numPr>
          <w:ilvl w:val="3"/>
          <w:numId w:val="15"/>
        </w:numPr>
        <w:tabs>
          <w:tab w:val="left" w:pos="1134"/>
        </w:tabs>
        <w:spacing w:after="0" w:line="240" w:lineRule="auto"/>
        <w:ind w:left="2694"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atgriez</w:t>
      </w:r>
      <w:r w:rsidR="00437A01">
        <w:rPr>
          <w:rFonts w:ascii="Times New Roman" w:eastAsia="Times New Roman" w:hAnsi="Times New Roman" w:cs="Times New Roman"/>
          <w:sz w:val="28"/>
          <w:szCs w:val="28"/>
        </w:rPr>
        <w:t>ies</w:t>
      </w:r>
      <w:r w:rsidRPr="00A82713">
        <w:rPr>
          <w:rFonts w:ascii="Times New Roman" w:eastAsia="Times New Roman" w:hAnsi="Times New Roman" w:cs="Times New Roman"/>
          <w:sz w:val="28"/>
          <w:szCs w:val="28"/>
        </w:rPr>
        <w:t xml:space="preserve"> vecāku aprūpē;</w:t>
      </w:r>
    </w:p>
    <w:p w14:paraId="3A171FDD" w14:textId="091A4552" w:rsidR="007671CF" w:rsidRPr="00A82713" w:rsidRDefault="007671CF" w:rsidP="00A266D7">
      <w:pPr>
        <w:pStyle w:val="Sarakstarindkopa"/>
        <w:numPr>
          <w:ilvl w:val="3"/>
          <w:numId w:val="15"/>
        </w:numPr>
        <w:tabs>
          <w:tab w:val="left" w:pos="1134"/>
        </w:tabs>
        <w:spacing w:after="0" w:line="240" w:lineRule="auto"/>
        <w:ind w:left="2694"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adoptēts;</w:t>
      </w:r>
    </w:p>
    <w:p w14:paraId="242E228D" w14:textId="77777777" w:rsidR="007671CF" w:rsidRPr="00A82713" w:rsidRDefault="007671CF" w:rsidP="00A266D7">
      <w:pPr>
        <w:pStyle w:val="Sarakstarindkopa"/>
        <w:numPr>
          <w:ilvl w:val="3"/>
          <w:numId w:val="15"/>
        </w:numPr>
        <w:tabs>
          <w:tab w:val="left" w:pos="1134"/>
        </w:tabs>
        <w:spacing w:after="0" w:line="240" w:lineRule="auto"/>
        <w:ind w:left="2694"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nodibināta aizbildnība;</w:t>
      </w:r>
    </w:p>
    <w:p w14:paraId="18F036B8" w14:textId="4FE2026D" w:rsidR="007671CF" w:rsidRPr="00A82713" w:rsidRDefault="007671CF" w:rsidP="00A266D7">
      <w:pPr>
        <w:pStyle w:val="Sarakstarindkopa"/>
        <w:numPr>
          <w:ilvl w:val="3"/>
          <w:numId w:val="15"/>
        </w:numPr>
        <w:tabs>
          <w:tab w:val="left" w:pos="1134"/>
        </w:tabs>
        <w:spacing w:after="0" w:line="240" w:lineRule="auto"/>
        <w:ind w:left="2694"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ievietots citā audžuģimenē;</w:t>
      </w:r>
    </w:p>
    <w:p w14:paraId="526FECDC" w14:textId="2C83ECCF" w:rsidR="007671CF" w:rsidRPr="00A82713" w:rsidRDefault="007671CF" w:rsidP="00A266D7">
      <w:pPr>
        <w:pStyle w:val="Sarakstarindkopa"/>
        <w:numPr>
          <w:ilvl w:val="3"/>
          <w:numId w:val="15"/>
        </w:numPr>
        <w:tabs>
          <w:tab w:val="left" w:pos="1134"/>
        </w:tabs>
        <w:spacing w:after="0" w:line="240" w:lineRule="auto"/>
        <w:ind w:left="2694"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ievietots bērnu aprūpes iestādē;</w:t>
      </w:r>
    </w:p>
    <w:p w14:paraId="2ADEA0B8" w14:textId="77777777" w:rsidR="007671CF" w:rsidRPr="00A82713" w:rsidRDefault="007671CF" w:rsidP="00A266D7">
      <w:pPr>
        <w:pStyle w:val="Sarakstarindkopa"/>
        <w:numPr>
          <w:ilvl w:val="3"/>
          <w:numId w:val="15"/>
        </w:numPr>
        <w:tabs>
          <w:tab w:val="left" w:pos="1134"/>
        </w:tabs>
        <w:spacing w:after="0" w:line="240" w:lineRule="auto"/>
        <w:ind w:left="2694"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sasniegta pilngadība;</w:t>
      </w:r>
    </w:p>
    <w:p w14:paraId="5C4E7851" w14:textId="29B8B374" w:rsidR="00422313" w:rsidRPr="00A038B6" w:rsidRDefault="007671CF" w:rsidP="00A266D7">
      <w:pPr>
        <w:pStyle w:val="Sarakstarindkopa"/>
        <w:numPr>
          <w:ilvl w:val="3"/>
          <w:numId w:val="15"/>
        </w:numPr>
        <w:tabs>
          <w:tab w:val="left" w:pos="1134"/>
        </w:tabs>
        <w:spacing w:after="0" w:line="240" w:lineRule="auto"/>
        <w:ind w:left="2694"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miris</w:t>
      </w:r>
      <w:r w:rsidR="00994F64">
        <w:rPr>
          <w:rFonts w:ascii="Times New Roman" w:eastAsia="Times New Roman" w:hAnsi="Times New Roman" w:cs="Times New Roman"/>
          <w:sz w:val="28"/>
          <w:szCs w:val="28"/>
        </w:rPr>
        <w:t>;</w:t>
      </w:r>
    </w:p>
    <w:p w14:paraId="496A9BB5" w14:textId="0F10EDAC" w:rsidR="007C1AB6" w:rsidRPr="00AC394F" w:rsidRDefault="00B775BD" w:rsidP="00A266D7">
      <w:pPr>
        <w:pStyle w:val="Sarakstarindkopa"/>
        <w:numPr>
          <w:ilvl w:val="1"/>
          <w:numId w:val="15"/>
        </w:numPr>
        <w:tabs>
          <w:tab w:val="left" w:pos="426"/>
        </w:tabs>
        <w:spacing w:after="0" w:line="240" w:lineRule="auto"/>
        <w:ind w:left="709"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par ārpusģimenes aprūpes atbalsta centru, ar ko audžuģimene noslēgusi vienošanos</w:t>
      </w:r>
      <w:r w:rsidR="00C64D94" w:rsidRPr="00AC394F">
        <w:rPr>
          <w:rFonts w:ascii="Times New Roman" w:eastAsia="Times New Roman" w:hAnsi="Times New Roman" w:cs="Times New Roman"/>
          <w:sz w:val="28"/>
          <w:szCs w:val="28"/>
        </w:rPr>
        <w:t xml:space="preserve"> par atbalsta sniegšanu</w:t>
      </w:r>
      <w:r w:rsidRPr="00AC394F">
        <w:rPr>
          <w:rFonts w:ascii="Times New Roman" w:eastAsia="Times New Roman" w:hAnsi="Times New Roman" w:cs="Times New Roman"/>
          <w:sz w:val="28"/>
          <w:szCs w:val="28"/>
        </w:rPr>
        <w:t>, – nosaukums</w:t>
      </w:r>
      <w:r w:rsidR="00496C1B" w:rsidRPr="00AC394F">
        <w:rPr>
          <w:rFonts w:ascii="Times New Roman" w:eastAsia="Times New Roman" w:hAnsi="Times New Roman" w:cs="Times New Roman"/>
          <w:sz w:val="28"/>
          <w:szCs w:val="28"/>
        </w:rPr>
        <w:t xml:space="preserve">, </w:t>
      </w:r>
      <w:r w:rsidR="00F02975" w:rsidRPr="00AC394F">
        <w:rPr>
          <w:rFonts w:ascii="Times New Roman" w:eastAsia="Times New Roman" w:hAnsi="Times New Roman" w:cs="Times New Roman"/>
          <w:sz w:val="28"/>
          <w:szCs w:val="28"/>
        </w:rPr>
        <w:t xml:space="preserve">operatora </w:t>
      </w:r>
      <w:r w:rsidR="00496C1B" w:rsidRPr="00AC394F">
        <w:rPr>
          <w:rFonts w:ascii="Times New Roman" w:eastAsia="Times New Roman" w:hAnsi="Times New Roman" w:cs="Times New Roman"/>
          <w:sz w:val="28"/>
          <w:szCs w:val="28"/>
        </w:rPr>
        <w:t>tālruņa numurs</w:t>
      </w:r>
      <w:r w:rsidRPr="00AC394F">
        <w:rPr>
          <w:rFonts w:ascii="Times New Roman" w:eastAsia="Times New Roman" w:hAnsi="Times New Roman" w:cs="Times New Roman"/>
          <w:sz w:val="28"/>
          <w:szCs w:val="28"/>
        </w:rPr>
        <w:t>.</w:t>
      </w:r>
    </w:p>
    <w:p w14:paraId="56EEE0F2" w14:textId="77777777" w:rsidR="006359BB" w:rsidRDefault="006359BB" w:rsidP="00A82713">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25388EEA" w14:textId="6D05255F" w:rsidR="006359BB" w:rsidRPr="006359BB" w:rsidRDefault="006359BB" w:rsidP="00163382">
      <w:pPr>
        <w:pStyle w:val="Sarakstarindkopa"/>
        <w:numPr>
          <w:ilvl w:val="0"/>
          <w:numId w:val="7"/>
        </w:numPr>
        <w:tabs>
          <w:tab w:val="left" w:pos="709"/>
        </w:tabs>
        <w:spacing w:after="0" w:line="240" w:lineRule="auto"/>
        <w:ind w:left="284" w:hanging="283"/>
        <w:jc w:val="both"/>
        <w:rPr>
          <w:rFonts w:ascii="Times New Roman" w:eastAsia="Times New Roman" w:hAnsi="Times New Roman" w:cs="Times New Roman"/>
          <w:sz w:val="28"/>
          <w:szCs w:val="28"/>
        </w:rPr>
      </w:pPr>
      <w:r w:rsidRPr="000F4BEE">
        <w:rPr>
          <w:rFonts w:ascii="Times New Roman" w:eastAsia="Times New Roman" w:hAnsi="Times New Roman" w:cs="Times New Roman"/>
          <w:sz w:val="28"/>
          <w:szCs w:val="28"/>
        </w:rPr>
        <w:t xml:space="preserve">Šo noteikumu </w:t>
      </w:r>
      <w:r w:rsidR="005154FE" w:rsidRPr="000F4BEE">
        <w:rPr>
          <w:rFonts w:ascii="Times New Roman" w:eastAsia="Times New Roman" w:hAnsi="Times New Roman" w:cs="Times New Roman"/>
          <w:sz w:val="28"/>
          <w:szCs w:val="28"/>
        </w:rPr>
        <w:t>5</w:t>
      </w:r>
      <w:r w:rsidR="0038521A" w:rsidRPr="000F4BEE">
        <w:rPr>
          <w:rFonts w:ascii="Times New Roman" w:eastAsia="Times New Roman" w:hAnsi="Times New Roman" w:cs="Times New Roman"/>
          <w:sz w:val="28"/>
          <w:szCs w:val="28"/>
        </w:rPr>
        <w:t>.</w:t>
      </w:r>
      <w:r w:rsidR="00ED6250">
        <w:rPr>
          <w:rFonts w:ascii="Times New Roman" w:eastAsia="Times New Roman" w:hAnsi="Times New Roman" w:cs="Times New Roman"/>
          <w:sz w:val="28"/>
          <w:szCs w:val="28"/>
        </w:rPr>
        <w:t>1</w:t>
      </w:r>
      <w:r w:rsidR="00C2751D">
        <w:rPr>
          <w:rFonts w:ascii="Times New Roman" w:eastAsia="Times New Roman" w:hAnsi="Times New Roman" w:cs="Times New Roman"/>
          <w:sz w:val="28"/>
          <w:szCs w:val="28"/>
        </w:rPr>
        <w:t>3</w:t>
      </w:r>
      <w:r w:rsidR="0038521A" w:rsidRPr="000F4BEE">
        <w:rPr>
          <w:rFonts w:ascii="Times New Roman" w:eastAsia="Times New Roman" w:hAnsi="Times New Roman" w:cs="Times New Roman"/>
          <w:sz w:val="28"/>
          <w:szCs w:val="28"/>
        </w:rPr>
        <w:t xml:space="preserve">., </w:t>
      </w:r>
      <w:r w:rsidR="005154FE" w:rsidRPr="000F4BEE">
        <w:rPr>
          <w:rFonts w:ascii="Times New Roman" w:eastAsia="Times New Roman" w:hAnsi="Times New Roman" w:cs="Times New Roman"/>
          <w:sz w:val="28"/>
          <w:szCs w:val="28"/>
        </w:rPr>
        <w:t>5</w:t>
      </w:r>
      <w:r w:rsidR="0038521A" w:rsidRPr="000F4BEE">
        <w:rPr>
          <w:rFonts w:ascii="Times New Roman" w:eastAsia="Times New Roman" w:hAnsi="Times New Roman" w:cs="Times New Roman"/>
          <w:sz w:val="28"/>
          <w:szCs w:val="28"/>
        </w:rPr>
        <w:t>.</w:t>
      </w:r>
      <w:r w:rsidR="00ED6250">
        <w:rPr>
          <w:rFonts w:ascii="Times New Roman" w:eastAsia="Times New Roman" w:hAnsi="Times New Roman" w:cs="Times New Roman"/>
          <w:sz w:val="28"/>
          <w:szCs w:val="28"/>
        </w:rPr>
        <w:t>1</w:t>
      </w:r>
      <w:r w:rsidR="00C2751D">
        <w:rPr>
          <w:rFonts w:ascii="Times New Roman" w:eastAsia="Times New Roman" w:hAnsi="Times New Roman" w:cs="Times New Roman"/>
          <w:sz w:val="28"/>
          <w:szCs w:val="28"/>
        </w:rPr>
        <w:t>5</w:t>
      </w:r>
      <w:r w:rsidR="0038521A" w:rsidRPr="000F4BEE">
        <w:rPr>
          <w:rFonts w:ascii="Times New Roman" w:eastAsia="Times New Roman" w:hAnsi="Times New Roman" w:cs="Times New Roman"/>
          <w:sz w:val="28"/>
          <w:szCs w:val="28"/>
        </w:rPr>
        <w:t xml:space="preserve">. un </w:t>
      </w:r>
      <w:r w:rsidR="005154FE" w:rsidRPr="000F4BEE">
        <w:rPr>
          <w:rFonts w:ascii="Times New Roman" w:eastAsia="Times New Roman" w:hAnsi="Times New Roman" w:cs="Times New Roman"/>
          <w:sz w:val="28"/>
          <w:szCs w:val="28"/>
        </w:rPr>
        <w:t>5</w:t>
      </w:r>
      <w:r w:rsidR="0038521A" w:rsidRPr="000F4BEE">
        <w:rPr>
          <w:rFonts w:ascii="Times New Roman" w:eastAsia="Times New Roman" w:hAnsi="Times New Roman" w:cs="Times New Roman"/>
          <w:sz w:val="28"/>
          <w:szCs w:val="28"/>
        </w:rPr>
        <w:t>.</w:t>
      </w:r>
      <w:r w:rsidR="00ED6250">
        <w:rPr>
          <w:rFonts w:ascii="Times New Roman" w:eastAsia="Times New Roman" w:hAnsi="Times New Roman" w:cs="Times New Roman"/>
          <w:sz w:val="28"/>
          <w:szCs w:val="28"/>
        </w:rPr>
        <w:t>1</w:t>
      </w:r>
      <w:r w:rsidR="004B6B58">
        <w:rPr>
          <w:rFonts w:ascii="Times New Roman" w:eastAsia="Times New Roman" w:hAnsi="Times New Roman" w:cs="Times New Roman"/>
          <w:sz w:val="28"/>
          <w:szCs w:val="28"/>
        </w:rPr>
        <w:t>6</w:t>
      </w:r>
      <w:r w:rsidR="0038521A" w:rsidRPr="000F4BEE">
        <w:rPr>
          <w:rFonts w:ascii="Times New Roman" w:eastAsia="Times New Roman" w:hAnsi="Times New Roman" w:cs="Times New Roman"/>
          <w:sz w:val="28"/>
          <w:szCs w:val="28"/>
        </w:rPr>
        <w:t>.</w:t>
      </w:r>
      <w:r w:rsidRPr="000F4BEE">
        <w:rPr>
          <w:rFonts w:ascii="Times New Roman" w:eastAsia="Times New Roman" w:hAnsi="Times New Roman" w:cs="Times New Roman"/>
          <w:sz w:val="28"/>
          <w:szCs w:val="28"/>
        </w:rPr>
        <w:t xml:space="preserve"> apakšpunktā minētajai informācijai var pievienot foto, video, audio un teksta materiālus (datnes).</w:t>
      </w:r>
    </w:p>
    <w:p w14:paraId="01027F60" w14:textId="77777777" w:rsidR="00992F20" w:rsidRDefault="00992F20" w:rsidP="000F0B6D">
      <w:pPr>
        <w:spacing w:after="0" w:line="240" w:lineRule="auto"/>
        <w:jc w:val="both"/>
        <w:rPr>
          <w:rFonts w:ascii="Times New Roman" w:eastAsia="Times New Roman" w:hAnsi="Times New Roman" w:cs="Times New Roman"/>
          <w:sz w:val="28"/>
          <w:szCs w:val="28"/>
        </w:rPr>
      </w:pPr>
    </w:p>
    <w:p w14:paraId="2A9A3DE7" w14:textId="58307559" w:rsidR="004121B8" w:rsidRPr="005928FE" w:rsidRDefault="004121B8" w:rsidP="00C72EAF">
      <w:pPr>
        <w:pStyle w:val="Sarakstarindkopa"/>
        <w:numPr>
          <w:ilvl w:val="0"/>
          <w:numId w:val="7"/>
        </w:numPr>
        <w:spacing w:after="0" w:line="240" w:lineRule="auto"/>
        <w:jc w:val="both"/>
        <w:rPr>
          <w:rFonts w:ascii="Times New Roman" w:eastAsia="Times New Roman" w:hAnsi="Times New Roman" w:cs="Times New Roman"/>
          <w:sz w:val="28"/>
          <w:szCs w:val="28"/>
        </w:rPr>
      </w:pPr>
      <w:r w:rsidRPr="005928FE">
        <w:rPr>
          <w:rFonts w:ascii="Times New Roman" w:eastAsia="Times New Roman" w:hAnsi="Times New Roman" w:cs="Times New Roman"/>
          <w:sz w:val="28"/>
          <w:szCs w:val="28"/>
        </w:rPr>
        <w:t xml:space="preserve">Šo </w:t>
      </w:r>
      <w:r w:rsidRPr="00896AFD">
        <w:rPr>
          <w:rFonts w:ascii="Times New Roman" w:eastAsia="Times New Roman" w:hAnsi="Times New Roman" w:cs="Times New Roman"/>
          <w:sz w:val="28"/>
          <w:szCs w:val="28"/>
        </w:rPr>
        <w:t xml:space="preserve">noteikumu </w:t>
      </w:r>
      <w:r w:rsidRPr="00896AFD">
        <w:rPr>
          <w:rFonts w:ascii="Times New Roman" w:hAnsi="Times New Roman" w:cs="Times New Roman"/>
          <w:color w:val="000000"/>
          <w:sz w:val="28"/>
          <w:szCs w:val="28"/>
        </w:rPr>
        <w:t>5.1.</w:t>
      </w:r>
      <w:r w:rsidR="000D07B9" w:rsidRPr="00896AFD">
        <w:rPr>
          <w:rFonts w:ascii="Times New Roman" w:hAnsi="Times New Roman" w:cs="Times New Roman"/>
          <w:color w:val="000000"/>
          <w:sz w:val="28"/>
          <w:szCs w:val="28"/>
        </w:rPr>
        <w:t>9</w:t>
      </w:r>
      <w:r w:rsidRPr="00896AFD">
        <w:rPr>
          <w:rFonts w:ascii="Times New Roman" w:hAnsi="Times New Roman" w:cs="Times New Roman"/>
          <w:color w:val="000000"/>
          <w:sz w:val="28"/>
          <w:szCs w:val="28"/>
        </w:rPr>
        <w:t>., 5.2.</w:t>
      </w:r>
      <w:r w:rsidR="000D07B9">
        <w:rPr>
          <w:rFonts w:ascii="Times New Roman" w:hAnsi="Times New Roman" w:cs="Times New Roman"/>
          <w:color w:val="000000"/>
          <w:sz w:val="28"/>
          <w:szCs w:val="28"/>
        </w:rPr>
        <w:t>10</w:t>
      </w:r>
      <w:r w:rsidRPr="005928FE">
        <w:rPr>
          <w:rFonts w:ascii="Times New Roman" w:hAnsi="Times New Roman" w:cs="Times New Roman"/>
          <w:color w:val="000000"/>
          <w:sz w:val="28"/>
          <w:szCs w:val="28"/>
        </w:rPr>
        <w:t>.,</w:t>
      </w:r>
      <w:r w:rsidR="00F70F78" w:rsidRPr="005928FE">
        <w:rPr>
          <w:rFonts w:ascii="Times New Roman" w:hAnsi="Times New Roman" w:cs="Times New Roman"/>
          <w:color w:val="000000"/>
          <w:sz w:val="28"/>
          <w:szCs w:val="28"/>
        </w:rPr>
        <w:t xml:space="preserve"> 5.8.,</w:t>
      </w:r>
      <w:r w:rsidRPr="005928FE">
        <w:rPr>
          <w:rFonts w:ascii="Times New Roman" w:hAnsi="Times New Roman" w:cs="Times New Roman"/>
          <w:color w:val="000000"/>
          <w:sz w:val="28"/>
          <w:szCs w:val="28"/>
        </w:rPr>
        <w:t xml:space="preserve"> 5.9.apakšpunktā minēto informāciju kompetentās institūcijas </w:t>
      </w:r>
      <w:r w:rsidR="00F70F78" w:rsidRPr="005928FE">
        <w:rPr>
          <w:rFonts w:ascii="Times New Roman" w:hAnsi="Times New Roman" w:cs="Times New Roman"/>
          <w:color w:val="000000"/>
          <w:sz w:val="28"/>
          <w:szCs w:val="28"/>
        </w:rPr>
        <w:t xml:space="preserve">aktualizē </w:t>
      </w:r>
      <w:r w:rsidRPr="005928FE">
        <w:rPr>
          <w:rFonts w:ascii="Times New Roman" w:hAnsi="Times New Roman" w:cs="Times New Roman"/>
          <w:color w:val="000000"/>
          <w:sz w:val="28"/>
          <w:szCs w:val="28"/>
        </w:rPr>
        <w:t xml:space="preserve"> sistēmā, ja </w:t>
      </w:r>
      <w:r w:rsidR="0021778B">
        <w:rPr>
          <w:rFonts w:ascii="Times New Roman" w:hAnsi="Times New Roman" w:cs="Times New Roman"/>
          <w:color w:val="000000"/>
          <w:sz w:val="28"/>
          <w:szCs w:val="28"/>
        </w:rPr>
        <w:t>audžuģimenē ir brīvas vietas (</w:t>
      </w:r>
      <w:r w:rsidR="00C72EAF" w:rsidRPr="00C72EAF">
        <w:rPr>
          <w:rFonts w:ascii="Times New Roman" w:hAnsi="Times New Roman" w:cs="Times New Roman"/>
          <w:color w:val="000000"/>
          <w:sz w:val="28"/>
          <w:szCs w:val="28"/>
        </w:rPr>
        <w:t xml:space="preserve">audžuģimenes </w:t>
      </w:r>
      <w:r w:rsidR="0021778B">
        <w:rPr>
          <w:rFonts w:ascii="Times New Roman" w:hAnsi="Times New Roman" w:cs="Times New Roman"/>
          <w:color w:val="000000"/>
          <w:sz w:val="28"/>
          <w:szCs w:val="28"/>
        </w:rPr>
        <w:t xml:space="preserve">kapacitāte) </w:t>
      </w:r>
      <w:r w:rsidR="009616C8" w:rsidRPr="009616C8">
        <w:rPr>
          <w:rFonts w:ascii="Times New Roman" w:hAnsi="Times New Roman" w:cs="Times New Roman"/>
          <w:color w:val="000000"/>
          <w:sz w:val="28"/>
          <w:szCs w:val="28"/>
        </w:rPr>
        <w:t>ārpusģimenes aprūpē esoš</w:t>
      </w:r>
      <w:r w:rsidR="009616C8">
        <w:rPr>
          <w:rFonts w:ascii="Times New Roman" w:hAnsi="Times New Roman" w:cs="Times New Roman"/>
          <w:color w:val="000000"/>
          <w:sz w:val="28"/>
          <w:szCs w:val="28"/>
        </w:rPr>
        <w:t>a</w:t>
      </w:r>
      <w:r w:rsidR="009616C8" w:rsidRPr="009616C8">
        <w:rPr>
          <w:rFonts w:ascii="Times New Roman" w:hAnsi="Times New Roman" w:cs="Times New Roman"/>
          <w:color w:val="000000"/>
          <w:sz w:val="28"/>
          <w:szCs w:val="28"/>
        </w:rPr>
        <w:t xml:space="preserve"> </w:t>
      </w:r>
      <w:r w:rsidR="0021778B">
        <w:rPr>
          <w:rFonts w:ascii="Times New Roman" w:hAnsi="Times New Roman" w:cs="Times New Roman"/>
          <w:color w:val="000000"/>
          <w:sz w:val="28"/>
          <w:szCs w:val="28"/>
        </w:rPr>
        <w:t xml:space="preserve">bērna uzņemšanai (noteikumu </w:t>
      </w:r>
      <w:r w:rsidR="0021778B" w:rsidRPr="0021778B">
        <w:rPr>
          <w:rFonts w:ascii="Times New Roman" w:hAnsi="Times New Roman" w:cs="Times New Roman"/>
          <w:color w:val="000000"/>
          <w:sz w:val="28"/>
          <w:szCs w:val="28"/>
        </w:rPr>
        <w:t>5.7.apakšpunkts)</w:t>
      </w:r>
      <w:r w:rsidR="0021778B">
        <w:rPr>
          <w:rFonts w:ascii="Times New Roman" w:hAnsi="Times New Roman" w:cs="Times New Roman"/>
          <w:color w:val="000000"/>
          <w:sz w:val="28"/>
          <w:szCs w:val="28"/>
        </w:rPr>
        <w:t>.</w:t>
      </w:r>
    </w:p>
    <w:p w14:paraId="7A4588DA" w14:textId="77777777" w:rsidR="004121B8" w:rsidRPr="000F0B6D" w:rsidRDefault="004121B8" w:rsidP="000F0B6D">
      <w:pPr>
        <w:spacing w:after="0" w:line="240" w:lineRule="auto"/>
        <w:jc w:val="both"/>
        <w:rPr>
          <w:rFonts w:ascii="Times New Roman" w:eastAsia="Times New Roman" w:hAnsi="Times New Roman" w:cs="Times New Roman"/>
          <w:sz w:val="28"/>
          <w:szCs w:val="28"/>
        </w:rPr>
      </w:pPr>
    </w:p>
    <w:p w14:paraId="57DD36CD" w14:textId="77777777" w:rsidR="000F0B6D" w:rsidRPr="00992F20" w:rsidRDefault="000F0B6D" w:rsidP="00992F20">
      <w:pPr>
        <w:pStyle w:val="Sarakstarindkopa"/>
        <w:numPr>
          <w:ilvl w:val="0"/>
          <w:numId w:val="1"/>
        </w:numPr>
        <w:spacing w:after="0" w:line="240" w:lineRule="auto"/>
        <w:jc w:val="center"/>
        <w:rPr>
          <w:rFonts w:ascii="Times New Roman" w:eastAsia="Times New Roman" w:hAnsi="Times New Roman" w:cs="Times New Roman"/>
          <w:b/>
          <w:sz w:val="28"/>
          <w:szCs w:val="28"/>
        </w:rPr>
      </w:pPr>
      <w:bookmarkStart w:id="15" w:name="n3"/>
      <w:bookmarkStart w:id="16" w:name="n-510448"/>
      <w:bookmarkEnd w:id="15"/>
      <w:bookmarkEnd w:id="16"/>
      <w:r w:rsidRPr="00992F20">
        <w:rPr>
          <w:rFonts w:ascii="Times New Roman" w:eastAsia="Times New Roman" w:hAnsi="Times New Roman" w:cs="Times New Roman"/>
          <w:b/>
          <w:sz w:val="28"/>
          <w:szCs w:val="28"/>
        </w:rPr>
        <w:t>Informācijas apstrādes kārtība</w:t>
      </w:r>
    </w:p>
    <w:p w14:paraId="5C8C47C4" w14:textId="77777777" w:rsidR="00992F20" w:rsidRPr="00992F20" w:rsidRDefault="00992F20" w:rsidP="00992F20">
      <w:pPr>
        <w:spacing w:after="0" w:line="240" w:lineRule="auto"/>
        <w:jc w:val="both"/>
        <w:rPr>
          <w:rFonts w:ascii="Times New Roman" w:eastAsia="Times New Roman" w:hAnsi="Times New Roman" w:cs="Times New Roman"/>
          <w:sz w:val="28"/>
          <w:szCs w:val="28"/>
        </w:rPr>
      </w:pPr>
    </w:p>
    <w:p w14:paraId="3B760644" w14:textId="24D70DAD" w:rsidR="001016BA" w:rsidRPr="00AC394F" w:rsidRDefault="00A126C1" w:rsidP="00163382">
      <w:pPr>
        <w:pStyle w:val="Sarakstarindkopa"/>
        <w:numPr>
          <w:ilvl w:val="0"/>
          <w:numId w:val="7"/>
        </w:numPr>
        <w:spacing w:after="0" w:line="240" w:lineRule="auto"/>
        <w:ind w:left="0" w:firstLine="0"/>
        <w:jc w:val="both"/>
        <w:rPr>
          <w:rFonts w:ascii="Times New Roman" w:eastAsia="Times New Roman" w:hAnsi="Times New Roman" w:cs="Times New Roman"/>
          <w:sz w:val="28"/>
          <w:szCs w:val="28"/>
        </w:rPr>
      </w:pPr>
      <w:bookmarkStart w:id="17" w:name="p8"/>
      <w:bookmarkStart w:id="18" w:name="p-651524"/>
      <w:bookmarkEnd w:id="17"/>
      <w:bookmarkEnd w:id="18"/>
      <w:r w:rsidRPr="00AC394F">
        <w:rPr>
          <w:rFonts w:ascii="Times New Roman" w:eastAsia="Times New Roman" w:hAnsi="Times New Roman" w:cs="Times New Roman"/>
          <w:sz w:val="28"/>
          <w:szCs w:val="28"/>
        </w:rPr>
        <w:lastRenderedPageBreak/>
        <w:t>Bāriņtiesa un ārpusģimenes aprūpes atbalsta centrs</w:t>
      </w:r>
      <w:r w:rsidR="000F0B6D" w:rsidRPr="00AC394F">
        <w:rPr>
          <w:rFonts w:ascii="Times New Roman" w:eastAsia="Times New Roman" w:hAnsi="Times New Roman" w:cs="Times New Roman"/>
          <w:sz w:val="28"/>
          <w:szCs w:val="28"/>
        </w:rPr>
        <w:t xml:space="preserve"> </w:t>
      </w:r>
      <w:r w:rsidRPr="00AC394F">
        <w:rPr>
          <w:rFonts w:ascii="Times New Roman" w:eastAsia="Times New Roman" w:hAnsi="Times New Roman" w:cs="Times New Roman"/>
          <w:sz w:val="28"/>
          <w:szCs w:val="28"/>
        </w:rPr>
        <w:t>ne vēlāk kā triju darbdienu laikā pēc attiecīgās informācijas iegūšanas vai radīšanas</w:t>
      </w:r>
      <w:r w:rsidR="001016BA" w:rsidRPr="00AC394F">
        <w:rPr>
          <w:rFonts w:ascii="Times New Roman" w:eastAsia="Times New Roman" w:hAnsi="Times New Roman" w:cs="Times New Roman"/>
          <w:sz w:val="28"/>
          <w:szCs w:val="28"/>
        </w:rPr>
        <w:t xml:space="preserve"> iekļauj</w:t>
      </w:r>
      <w:r w:rsidRPr="00AC394F">
        <w:rPr>
          <w:rFonts w:ascii="Times New Roman" w:eastAsia="Times New Roman" w:hAnsi="Times New Roman" w:cs="Times New Roman"/>
          <w:sz w:val="28"/>
          <w:szCs w:val="28"/>
        </w:rPr>
        <w:t xml:space="preserve"> </w:t>
      </w:r>
      <w:r w:rsidR="001016BA" w:rsidRPr="00AC394F">
        <w:rPr>
          <w:rFonts w:ascii="Times New Roman" w:eastAsia="Times New Roman" w:hAnsi="Times New Roman" w:cs="Times New Roman"/>
          <w:sz w:val="28"/>
          <w:szCs w:val="28"/>
        </w:rPr>
        <w:t>s</w:t>
      </w:r>
      <w:r w:rsidRPr="00AC394F">
        <w:rPr>
          <w:rFonts w:ascii="Times New Roman" w:eastAsia="Times New Roman" w:hAnsi="Times New Roman" w:cs="Times New Roman"/>
          <w:sz w:val="28"/>
          <w:szCs w:val="28"/>
        </w:rPr>
        <w:t xml:space="preserve">istēmā </w:t>
      </w:r>
      <w:r w:rsidR="001016BA" w:rsidRPr="00AC394F">
        <w:rPr>
          <w:rFonts w:ascii="Times New Roman" w:eastAsia="Times New Roman" w:hAnsi="Times New Roman" w:cs="Times New Roman"/>
          <w:sz w:val="28"/>
          <w:szCs w:val="28"/>
        </w:rPr>
        <w:t xml:space="preserve">šo </w:t>
      </w:r>
      <w:r w:rsidR="000F0B6D" w:rsidRPr="00AC394F">
        <w:rPr>
          <w:rFonts w:ascii="Times New Roman" w:eastAsia="Times New Roman" w:hAnsi="Times New Roman" w:cs="Times New Roman"/>
          <w:sz w:val="28"/>
          <w:szCs w:val="28"/>
        </w:rPr>
        <w:t xml:space="preserve">noteikumu </w:t>
      </w:r>
      <w:r w:rsidR="00CB578D" w:rsidRPr="00AC394F">
        <w:rPr>
          <w:rFonts w:ascii="Times New Roman" w:eastAsia="Times New Roman" w:hAnsi="Times New Roman" w:cs="Times New Roman"/>
          <w:sz w:val="28"/>
          <w:szCs w:val="28"/>
        </w:rPr>
        <w:t>5</w:t>
      </w:r>
      <w:r w:rsidR="00B232AF" w:rsidRPr="00AC394F">
        <w:rPr>
          <w:rFonts w:ascii="Times New Roman" w:eastAsia="Times New Roman" w:hAnsi="Times New Roman" w:cs="Times New Roman"/>
          <w:sz w:val="28"/>
          <w:szCs w:val="28"/>
        </w:rPr>
        <w:t>.punktā minēto informāciju</w:t>
      </w:r>
      <w:r w:rsidR="001016BA" w:rsidRPr="00AC394F">
        <w:rPr>
          <w:rFonts w:ascii="Times New Roman" w:eastAsia="Times New Roman" w:hAnsi="Times New Roman" w:cs="Times New Roman"/>
          <w:sz w:val="28"/>
          <w:szCs w:val="28"/>
        </w:rPr>
        <w:t>.</w:t>
      </w:r>
    </w:p>
    <w:p w14:paraId="202DB3FC" w14:textId="3FA390D1" w:rsidR="00B232AF" w:rsidRPr="00DA76F5" w:rsidRDefault="00B232AF" w:rsidP="005928FE">
      <w:pPr>
        <w:pStyle w:val="Sarakstarindkopa"/>
        <w:tabs>
          <w:tab w:val="left" w:pos="426"/>
        </w:tabs>
        <w:spacing w:after="0" w:line="240" w:lineRule="auto"/>
        <w:ind w:left="644"/>
        <w:jc w:val="both"/>
        <w:rPr>
          <w:rFonts w:ascii="Times New Roman" w:eastAsia="Times New Roman" w:hAnsi="Times New Roman" w:cs="Times New Roman"/>
          <w:sz w:val="28"/>
          <w:szCs w:val="28"/>
        </w:rPr>
      </w:pPr>
    </w:p>
    <w:p w14:paraId="7454BCA8" w14:textId="4C078F6E" w:rsidR="000C673A" w:rsidRPr="000C673A" w:rsidRDefault="000C673A" w:rsidP="00163382">
      <w:pPr>
        <w:pStyle w:val="Sarakstarindkopa"/>
        <w:numPr>
          <w:ilvl w:val="0"/>
          <w:numId w:val="7"/>
        </w:numPr>
        <w:tabs>
          <w:tab w:val="left" w:pos="567"/>
        </w:tabs>
        <w:spacing w:after="0" w:line="240" w:lineRule="auto"/>
        <w:ind w:left="0" w:firstLine="0"/>
        <w:jc w:val="both"/>
        <w:rPr>
          <w:rFonts w:ascii="Times New Roman" w:eastAsia="Times New Roman" w:hAnsi="Times New Roman" w:cs="Times New Roman"/>
          <w:sz w:val="28"/>
          <w:szCs w:val="28"/>
        </w:rPr>
      </w:pPr>
      <w:bookmarkStart w:id="19" w:name="p10"/>
      <w:bookmarkStart w:id="20" w:name="p-510451"/>
      <w:bookmarkEnd w:id="19"/>
      <w:bookmarkEnd w:id="20"/>
      <w:r>
        <w:rPr>
          <w:rFonts w:ascii="Times New Roman" w:eastAsia="Times New Roman" w:hAnsi="Times New Roman" w:cs="Times New Roman"/>
          <w:sz w:val="28"/>
          <w:szCs w:val="28"/>
        </w:rPr>
        <w:t xml:space="preserve">Pilsonības un migrācijas lietu </w:t>
      </w:r>
      <w:r w:rsidRPr="000C673A">
        <w:rPr>
          <w:rFonts w:ascii="Times New Roman" w:eastAsia="Times New Roman" w:hAnsi="Times New Roman" w:cs="Times New Roman"/>
          <w:sz w:val="28"/>
          <w:szCs w:val="28"/>
        </w:rPr>
        <w:t>pārvalde – no Iedzīvotāju reģistra sniedz šo noteikumu 5.1.1., 5.1.2., 5.1.3.,</w:t>
      </w:r>
      <w:r w:rsidR="0072524F">
        <w:rPr>
          <w:rFonts w:ascii="Times New Roman" w:eastAsia="Times New Roman" w:hAnsi="Times New Roman" w:cs="Times New Roman"/>
          <w:sz w:val="28"/>
          <w:szCs w:val="28"/>
        </w:rPr>
        <w:t xml:space="preserve"> 5.1.4.,</w:t>
      </w:r>
      <w:r w:rsidRPr="000C673A">
        <w:rPr>
          <w:rFonts w:ascii="Times New Roman" w:eastAsia="Times New Roman" w:hAnsi="Times New Roman" w:cs="Times New Roman"/>
          <w:sz w:val="28"/>
          <w:szCs w:val="28"/>
        </w:rPr>
        <w:t xml:space="preserve"> 5</w:t>
      </w:r>
      <w:r w:rsidRPr="00C07C15">
        <w:rPr>
          <w:rFonts w:ascii="Times New Roman" w:eastAsia="Times New Roman" w:hAnsi="Times New Roman" w:cs="Times New Roman"/>
          <w:sz w:val="28"/>
          <w:szCs w:val="28"/>
        </w:rPr>
        <w:t>.1.</w:t>
      </w:r>
      <w:r w:rsidR="00770D90" w:rsidRPr="00C07C15">
        <w:rPr>
          <w:rFonts w:ascii="Times New Roman" w:eastAsia="Times New Roman" w:hAnsi="Times New Roman" w:cs="Times New Roman"/>
          <w:sz w:val="28"/>
          <w:szCs w:val="28"/>
        </w:rPr>
        <w:t>6</w:t>
      </w:r>
      <w:r w:rsidRPr="00C07C15">
        <w:rPr>
          <w:rFonts w:ascii="Times New Roman" w:eastAsia="Times New Roman" w:hAnsi="Times New Roman" w:cs="Times New Roman"/>
          <w:sz w:val="28"/>
          <w:szCs w:val="28"/>
        </w:rPr>
        <w:t>., 5.1.</w:t>
      </w:r>
      <w:r w:rsidR="00AF1250" w:rsidRPr="00F42338">
        <w:rPr>
          <w:rFonts w:ascii="Times New Roman" w:eastAsia="Times New Roman" w:hAnsi="Times New Roman" w:cs="Times New Roman"/>
          <w:sz w:val="28"/>
          <w:szCs w:val="28"/>
        </w:rPr>
        <w:t>8</w:t>
      </w:r>
      <w:r w:rsidRPr="00F82213">
        <w:rPr>
          <w:rFonts w:ascii="Times New Roman" w:eastAsia="Times New Roman" w:hAnsi="Times New Roman" w:cs="Times New Roman"/>
          <w:sz w:val="28"/>
          <w:szCs w:val="28"/>
        </w:rPr>
        <w:t>., 5.1.</w:t>
      </w:r>
      <w:r w:rsidR="00723356">
        <w:rPr>
          <w:rFonts w:ascii="Times New Roman" w:eastAsia="Times New Roman" w:hAnsi="Times New Roman" w:cs="Times New Roman"/>
          <w:sz w:val="28"/>
          <w:szCs w:val="28"/>
        </w:rPr>
        <w:t>10</w:t>
      </w:r>
      <w:r w:rsidRPr="000C673A">
        <w:rPr>
          <w:rFonts w:ascii="Times New Roman" w:eastAsia="Times New Roman" w:hAnsi="Times New Roman" w:cs="Times New Roman"/>
          <w:sz w:val="28"/>
          <w:szCs w:val="28"/>
        </w:rPr>
        <w:t>., 5.2. (izņemot 5.2.</w:t>
      </w:r>
      <w:r w:rsidR="000A4976">
        <w:rPr>
          <w:rFonts w:ascii="Times New Roman" w:eastAsia="Times New Roman" w:hAnsi="Times New Roman" w:cs="Times New Roman"/>
          <w:sz w:val="28"/>
          <w:szCs w:val="28"/>
        </w:rPr>
        <w:t>7</w:t>
      </w:r>
      <w:r w:rsidRPr="000C673A">
        <w:rPr>
          <w:rFonts w:ascii="Times New Roman" w:eastAsia="Times New Roman" w:hAnsi="Times New Roman" w:cs="Times New Roman"/>
          <w:sz w:val="28"/>
          <w:szCs w:val="28"/>
        </w:rPr>
        <w:t>. 5.2.</w:t>
      </w:r>
      <w:r w:rsidR="000A4976">
        <w:rPr>
          <w:rFonts w:ascii="Times New Roman" w:eastAsia="Times New Roman" w:hAnsi="Times New Roman" w:cs="Times New Roman"/>
          <w:sz w:val="28"/>
          <w:szCs w:val="28"/>
        </w:rPr>
        <w:t>9</w:t>
      </w:r>
      <w:r w:rsidRPr="000C673A">
        <w:rPr>
          <w:rFonts w:ascii="Times New Roman" w:eastAsia="Times New Roman" w:hAnsi="Times New Roman" w:cs="Times New Roman"/>
          <w:sz w:val="28"/>
          <w:szCs w:val="28"/>
        </w:rPr>
        <w:t>. un 5.2.</w:t>
      </w:r>
      <w:r w:rsidR="000A4976">
        <w:rPr>
          <w:rFonts w:ascii="Times New Roman" w:eastAsia="Times New Roman" w:hAnsi="Times New Roman" w:cs="Times New Roman"/>
          <w:sz w:val="28"/>
          <w:szCs w:val="28"/>
        </w:rPr>
        <w:t>10</w:t>
      </w:r>
      <w:r w:rsidRPr="000C673A">
        <w:rPr>
          <w:rFonts w:ascii="Times New Roman" w:eastAsia="Times New Roman" w:hAnsi="Times New Roman" w:cs="Times New Roman"/>
          <w:sz w:val="28"/>
          <w:szCs w:val="28"/>
        </w:rPr>
        <w:t>. apakšpunktā minēto informāciju), un 5.17.1., 5.17.2., 5.17.3, 5.17.4. apakšpunktā minēto informāciju</w:t>
      </w:r>
      <w:r>
        <w:rPr>
          <w:rFonts w:ascii="Times New Roman" w:eastAsia="Times New Roman" w:hAnsi="Times New Roman" w:cs="Times New Roman"/>
          <w:sz w:val="28"/>
          <w:szCs w:val="28"/>
        </w:rPr>
        <w:t>;</w:t>
      </w:r>
    </w:p>
    <w:p w14:paraId="0F44FED1" w14:textId="77777777" w:rsidR="00213CF2" w:rsidRPr="00250DBB" w:rsidRDefault="00213CF2" w:rsidP="00A266D7">
      <w:pPr>
        <w:pStyle w:val="Sarakstarindkopa"/>
        <w:tabs>
          <w:tab w:val="left" w:pos="567"/>
        </w:tabs>
        <w:spacing w:after="0" w:line="240" w:lineRule="auto"/>
        <w:ind w:left="709"/>
        <w:jc w:val="both"/>
        <w:rPr>
          <w:rFonts w:ascii="Times New Roman" w:eastAsia="Times New Roman" w:hAnsi="Times New Roman" w:cs="Times New Roman"/>
          <w:sz w:val="28"/>
          <w:szCs w:val="28"/>
        </w:rPr>
      </w:pPr>
    </w:p>
    <w:p w14:paraId="637C7B27" w14:textId="16D04737" w:rsidR="00213CF2"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437AAF">
        <w:rPr>
          <w:rFonts w:ascii="Times New Roman" w:eastAsia="Times New Roman" w:hAnsi="Times New Roman" w:cs="Times New Roman"/>
          <w:sz w:val="28"/>
          <w:szCs w:val="28"/>
        </w:rPr>
        <w:t>Šo noteikumu</w:t>
      </w:r>
      <w:r w:rsidR="001C46CF">
        <w:rPr>
          <w:rFonts w:ascii="Times New Roman" w:eastAsia="Times New Roman" w:hAnsi="Times New Roman" w:cs="Times New Roman"/>
          <w:sz w:val="28"/>
          <w:szCs w:val="28"/>
        </w:rPr>
        <w:t xml:space="preserve"> </w:t>
      </w:r>
      <w:r w:rsidR="00AA30B7">
        <w:rPr>
          <w:rFonts w:ascii="Times New Roman" w:eastAsia="Times New Roman" w:hAnsi="Times New Roman" w:cs="Times New Roman"/>
          <w:sz w:val="28"/>
          <w:szCs w:val="28"/>
        </w:rPr>
        <w:t>8</w:t>
      </w:r>
      <w:r w:rsidR="00437AAF">
        <w:rPr>
          <w:rFonts w:ascii="Times New Roman" w:eastAsia="Times New Roman" w:hAnsi="Times New Roman" w:cs="Times New Roman"/>
          <w:sz w:val="28"/>
          <w:szCs w:val="28"/>
        </w:rPr>
        <w:t>.punktā</w:t>
      </w:r>
      <w:r w:rsidRPr="00437AAF">
        <w:rPr>
          <w:rFonts w:ascii="Times New Roman" w:eastAsia="Times New Roman" w:hAnsi="Times New Roman" w:cs="Times New Roman"/>
          <w:sz w:val="28"/>
          <w:szCs w:val="28"/>
        </w:rPr>
        <w:t xml:space="preserve"> minētās institūcijas atbilstoši to tehniskajām iespējām informāciju sistēmā iesniedz tiešsaistes datu pārraides režīmā, ievadot attiecīgo informāciju manuāli, to kopējot vai nododot no citām informācijas sistēmām ar informācijas sistēmu sasaistes līdzekļu palīdzību</w:t>
      </w:r>
      <w:bookmarkStart w:id="21" w:name="p11"/>
      <w:bookmarkStart w:id="22" w:name="p-510452"/>
      <w:bookmarkEnd w:id="21"/>
      <w:bookmarkEnd w:id="22"/>
      <w:r w:rsidR="00437AAF">
        <w:rPr>
          <w:rFonts w:ascii="Times New Roman" w:eastAsia="Times New Roman" w:hAnsi="Times New Roman" w:cs="Times New Roman"/>
          <w:sz w:val="28"/>
          <w:szCs w:val="28"/>
        </w:rPr>
        <w:t>.</w:t>
      </w:r>
    </w:p>
    <w:p w14:paraId="75A4BCB3" w14:textId="77777777" w:rsidR="00437AAF" w:rsidRPr="00A038B6" w:rsidRDefault="00437AAF" w:rsidP="00A038B6">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527D8769" w14:textId="1985D978" w:rsidR="00437AAF" w:rsidRPr="00AC394F" w:rsidRDefault="001D4F51" w:rsidP="001D4F51">
      <w:pPr>
        <w:pStyle w:val="Sarakstarindkopa"/>
        <w:numPr>
          <w:ilvl w:val="0"/>
          <w:numId w:val="7"/>
        </w:numPr>
        <w:tabs>
          <w:tab w:val="left" w:pos="142"/>
        </w:tabs>
        <w:spacing w:after="0" w:line="240" w:lineRule="auto"/>
        <w:ind w:left="0" w:firstLine="0"/>
        <w:jc w:val="both"/>
        <w:rPr>
          <w:rFonts w:ascii="Times New Roman" w:eastAsia="Times New Roman" w:hAnsi="Times New Roman" w:cs="Times New Roman"/>
          <w:sz w:val="28"/>
          <w:szCs w:val="28"/>
        </w:rPr>
      </w:pPr>
      <w:bookmarkStart w:id="23" w:name="p12"/>
      <w:bookmarkStart w:id="24" w:name="p-510453"/>
      <w:bookmarkStart w:id="25" w:name="p13"/>
      <w:bookmarkStart w:id="26" w:name="p-510454"/>
      <w:bookmarkEnd w:id="23"/>
      <w:bookmarkEnd w:id="24"/>
      <w:bookmarkEnd w:id="25"/>
      <w:bookmarkEnd w:id="26"/>
      <w:r w:rsidRPr="00AC394F">
        <w:rPr>
          <w:rFonts w:ascii="Times New Roman" w:eastAsia="Times New Roman" w:hAnsi="Times New Roman" w:cs="Times New Roman"/>
          <w:sz w:val="28"/>
          <w:szCs w:val="28"/>
        </w:rPr>
        <w:t xml:space="preserve">Lai nodrošinātu informācijas iesniegšanu sistēmā datu pārraides tiešsaistes režīmā, to manuāli ievadot, kopējot vai nododot no citām informācijas sistēmām, centrs noslēdz starpresoru vienošanos vai sadarbības līgumu ar šo noteikumu </w:t>
      </w:r>
      <w:r w:rsidR="008012F2" w:rsidRPr="00AC394F">
        <w:rPr>
          <w:rFonts w:ascii="Times New Roman" w:eastAsia="Times New Roman" w:hAnsi="Times New Roman" w:cs="Times New Roman"/>
          <w:sz w:val="28"/>
          <w:szCs w:val="28"/>
        </w:rPr>
        <w:t>8</w:t>
      </w:r>
      <w:r w:rsidRPr="00AC394F">
        <w:rPr>
          <w:rFonts w:ascii="Times New Roman" w:eastAsia="Times New Roman" w:hAnsi="Times New Roman" w:cs="Times New Roman"/>
          <w:sz w:val="28"/>
          <w:szCs w:val="28"/>
        </w:rPr>
        <w:t>.</w:t>
      </w:r>
      <w:r w:rsidR="005130CD" w:rsidRPr="00AC394F">
        <w:rPr>
          <w:rFonts w:ascii="Times New Roman" w:eastAsia="Times New Roman" w:hAnsi="Times New Roman" w:cs="Times New Roman"/>
          <w:sz w:val="28"/>
          <w:szCs w:val="28"/>
        </w:rPr>
        <w:t xml:space="preserve">un </w:t>
      </w:r>
      <w:r w:rsidR="008012F2" w:rsidRPr="00AC394F">
        <w:rPr>
          <w:rFonts w:ascii="Times New Roman" w:eastAsia="Times New Roman" w:hAnsi="Times New Roman" w:cs="Times New Roman"/>
          <w:sz w:val="28"/>
          <w:szCs w:val="28"/>
        </w:rPr>
        <w:t>9</w:t>
      </w:r>
      <w:r w:rsidR="005130CD" w:rsidRPr="00AC394F">
        <w:rPr>
          <w:rFonts w:ascii="Times New Roman" w:eastAsia="Times New Roman" w:hAnsi="Times New Roman" w:cs="Times New Roman"/>
          <w:sz w:val="28"/>
          <w:szCs w:val="28"/>
        </w:rPr>
        <w:t>.</w:t>
      </w:r>
      <w:r w:rsidRPr="00AC394F">
        <w:rPr>
          <w:rFonts w:ascii="Times New Roman" w:eastAsia="Times New Roman" w:hAnsi="Times New Roman" w:cs="Times New Roman"/>
          <w:sz w:val="28"/>
          <w:szCs w:val="28"/>
        </w:rPr>
        <w:t>punktā minētajām institūcijām par datu aprites kārtību.</w:t>
      </w:r>
    </w:p>
    <w:p w14:paraId="34C0B750" w14:textId="77777777" w:rsidR="00437AAF" w:rsidRPr="00437AAF" w:rsidRDefault="00437AAF" w:rsidP="00437AAF">
      <w:pPr>
        <w:pStyle w:val="Sarakstarindkopa"/>
        <w:rPr>
          <w:rFonts w:ascii="Times New Roman" w:eastAsia="Times New Roman" w:hAnsi="Times New Roman" w:cs="Times New Roman"/>
          <w:sz w:val="28"/>
          <w:szCs w:val="28"/>
        </w:rPr>
      </w:pPr>
    </w:p>
    <w:p w14:paraId="60454EAE" w14:textId="7053221D" w:rsidR="00437AAF" w:rsidRPr="00AC394F" w:rsidRDefault="000F0B6D" w:rsidP="00005F1E">
      <w:pPr>
        <w:pStyle w:val="Sarakstarindkopa"/>
        <w:numPr>
          <w:ilvl w:val="0"/>
          <w:numId w:val="7"/>
        </w:numPr>
        <w:spacing w:after="0" w:line="240" w:lineRule="auto"/>
        <w:ind w:left="0"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Ja attiecīgās informācijas ie</w:t>
      </w:r>
      <w:r w:rsidR="002503B4" w:rsidRPr="00AC394F">
        <w:rPr>
          <w:rFonts w:ascii="Times New Roman" w:eastAsia="Times New Roman" w:hAnsi="Times New Roman" w:cs="Times New Roman"/>
          <w:sz w:val="28"/>
          <w:szCs w:val="28"/>
        </w:rPr>
        <w:t>kļaušana</w:t>
      </w:r>
      <w:r w:rsidRPr="00AC394F">
        <w:rPr>
          <w:rFonts w:ascii="Times New Roman" w:eastAsia="Times New Roman" w:hAnsi="Times New Roman" w:cs="Times New Roman"/>
          <w:sz w:val="28"/>
          <w:szCs w:val="28"/>
        </w:rPr>
        <w:t xml:space="preserve"> sistēmā ietilpst vairāku šo noteikumu</w:t>
      </w:r>
      <w:r w:rsidR="00437AAF" w:rsidRPr="00AC394F">
        <w:rPr>
          <w:rFonts w:ascii="Times New Roman" w:eastAsia="Times New Roman" w:hAnsi="Times New Roman" w:cs="Times New Roman"/>
          <w:sz w:val="28"/>
          <w:szCs w:val="28"/>
        </w:rPr>
        <w:t xml:space="preserve"> </w:t>
      </w:r>
      <w:r w:rsidR="008012F2" w:rsidRPr="00AC394F">
        <w:rPr>
          <w:rFonts w:ascii="Times New Roman" w:eastAsia="Times New Roman" w:hAnsi="Times New Roman" w:cs="Times New Roman"/>
          <w:sz w:val="28"/>
          <w:szCs w:val="28"/>
        </w:rPr>
        <w:t>8</w:t>
      </w:r>
      <w:r w:rsidR="00437AAF" w:rsidRPr="00AC394F">
        <w:rPr>
          <w:rFonts w:ascii="Times New Roman" w:eastAsia="Times New Roman" w:hAnsi="Times New Roman" w:cs="Times New Roman"/>
          <w:sz w:val="28"/>
          <w:szCs w:val="28"/>
        </w:rPr>
        <w:t>.punktā m</w:t>
      </w:r>
      <w:r w:rsidRPr="00AC394F">
        <w:rPr>
          <w:rFonts w:ascii="Times New Roman" w:eastAsia="Times New Roman" w:hAnsi="Times New Roman" w:cs="Times New Roman"/>
          <w:sz w:val="28"/>
          <w:szCs w:val="28"/>
        </w:rPr>
        <w:t xml:space="preserve">inēto institūciju kompetencē, katra no institūcijām pārbauda, vai informācija par </w:t>
      </w:r>
      <w:r w:rsidR="00437AAF" w:rsidRPr="00AC394F">
        <w:rPr>
          <w:rFonts w:ascii="Times New Roman" w:eastAsia="Times New Roman" w:hAnsi="Times New Roman" w:cs="Times New Roman"/>
          <w:sz w:val="28"/>
          <w:szCs w:val="28"/>
        </w:rPr>
        <w:t>audžuģimeni</w:t>
      </w:r>
      <w:r w:rsidRPr="00AC394F">
        <w:rPr>
          <w:rFonts w:ascii="Times New Roman" w:eastAsia="Times New Roman" w:hAnsi="Times New Roman" w:cs="Times New Roman"/>
          <w:sz w:val="28"/>
          <w:szCs w:val="28"/>
        </w:rPr>
        <w:t xml:space="preserve"> jau ir ie</w:t>
      </w:r>
      <w:r w:rsidR="002503B4" w:rsidRPr="00AC394F">
        <w:rPr>
          <w:rFonts w:ascii="Times New Roman" w:eastAsia="Times New Roman" w:hAnsi="Times New Roman" w:cs="Times New Roman"/>
          <w:sz w:val="28"/>
          <w:szCs w:val="28"/>
        </w:rPr>
        <w:t>kļauta</w:t>
      </w:r>
      <w:r w:rsidRPr="00AC394F">
        <w:rPr>
          <w:rFonts w:ascii="Times New Roman" w:eastAsia="Times New Roman" w:hAnsi="Times New Roman" w:cs="Times New Roman"/>
          <w:sz w:val="28"/>
          <w:szCs w:val="28"/>
        </w:rPr>
        <w:t xml:space="preserve"> sistēmā. Ja informācija nav ie</w:t>
      </w:r>
      <w:r w:rsidR="002503B4" w:rsidRPr="00AC394F">
        <w:rPr>
          <w:rFonts w:ascii="Times New Roman" w:eastAsia="Times New Roman" w:hAnsi="Times New Roman" w:cs="Times New Roman"/>
          <w:sz w:val="28"/>
          <w:szCs w:val="28"/>
        </w:rPr>
        <w:t>kļauta sistēmā</w:t>
      </w:r>
      <w:r w:rsidRPr="00AC394F">
        <w:rPr>
          <w:rFonts w:ascii="Times New Roman" w:eastAsia="Times New Roman" w:hAnsi="Times New Roman" w:cs="Times New Roman"/>
          <w:sz w:val="28"/>
          <w:szCs w:val="28"/>
        </w:rPr>
        <w:t>, attiecīgā institūcija nodrošina tās ie</w:t>
      </w:r>
      <w:r w:rsidR="002503B4" w:rsidRPr="00AC394F">
        <w:rPr>
          <w:rFonts w:ascii="Times New Roman" w:eastAsia="Times New Roman" w:hAnsi="Times New Roman" w:cs="Times New Roman"/>
          <w:sz w:val="28"/>
          <w:szCs w:val="28"/>
        </w:rPr>
        <w:t>kļaušanu</w:t>
      </w:r>
      <w:r w:rsidRPr="00AC394F">
        <w:rPr>
          <w:rFonts w:ascii="Times New Roman" w:eastAsia="Times New Roman" w:hAnsi="Times New Roman" w:cs="Times New Roman"/>
          <w:sz w:val="28"/>
          <w:szCs w:val="28"/>
        </w:rPr>
        <w:t>. Ja informācija ir ie</w:t>
      </w:r>
      <w:r w:rsidR="002503B4" w:rsidRPr="00AC394F">
        <w:rPr>
          <w:rFonts w:ascii="Times New Roman" w:eastAsia="Times New Roman" w:hAnsi="Times New Roman" w:cs="Times New Roman"/>
          <w:sz w:val="28"/>
          <w:szCs w:val="28"/>
        </w:rPr>
        <w:t>kļauta sistēmā</w:t>
      </w:r>
      <w:r w:rsidRPr="00AC394F">
        <w:rPr>
          <w:rFonts w:ascii="Times New Roman" w:eastAsia="Times New Roman" w:hAnsi="Times New Roman" w:cs="Times New Roman"/>
          <w:sz w:val="28"/>
          <w:szCs w:val="28"/>
        </w:rPr>
        <w:t>, attiecīgā institūcija, ja nepieciešams, to papildina.</w:t>
      </w:r>
      <w:bookmarkStart w:id="27" w:name="p14"/>
      <w:bookmarkStart w:id="28" w:name="p-510455"/>
      <w:bookmarkEnd w:id="27"/>
      <w:bookmarkEnd w:id="28"/>
    </w:p>
    <w:p w14:paraId="5DE84226" w14:textId="77777777" w:rsidR="00437AAF" w:rsidRPr="00437AAF" w:rsidRDefault="00437AAF" w:rsidP="00437AAF">
      <w:pPr>
        <w:pStyle w:val="Sarakstarindkopa"/>
        <w:rPr>
          <w:rFonts w:ascii="Times New Roman" w:eastAsia="Times New Roman" w:hAnsi="Times New Roman" w:cs="Times New Roman"/>
          <w:sz w:val="28"/>
          <w:szCs w:val="28"/>
        </w:rPr>
      </w:pPr>
    </w:p>
    <w:p w14:paraId="323E9CF3" w14:textId="4050AF71" w:rsidR="00437AA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437AAF">
        <w:rPr>
          <w:rFonts w:ascii="Times New Roman" w:eastAsia="Times New Roman" w:hAnsi="Times New Roman" w:cs="Times New Roman"/>
          <w:sz w:val="28"/>
          <w:szCs w:val="28"/>
        </w:rPr>
        <w:t>Ja šo noteikumu</w:t>
      </w:r>
      <w:r w:rsidR="0060559C">
        <w:rPr>
          <w:rFonts w:ascii="Times New Roman" w:eastAsia="Times New Roman" w:hAnsi="Times New Roman" w:cs="Times New Roman"/>
          <w:sz w:val="28"/>
          <w:szCs w:val="28"/>
        </w:rPr>
        <w:t xml:space="preserve"> </w:t>
      </w:r>
      <w:r w:rsidR="008012F2">
        <w:rPr>
          <w:rFonts w:ascii="Times New Roman" w:eastAsia="Times New Roman" w:hAnsi="Times New Roman" w:cs="Times New Roman"/>
          <w:sz w:val="28"/>
          <w:szCs w:val="28"/>
        </w:rPr>
        <w:t>8</w:t>
      </w:r>
      <w:r w:rsidR="00437AAF">
        <w:rPr>
          <w:rFonts w:ascii="Times New Roman" w:eastAsia="Times New Roman" w:hAnsi="Times New Roman" w:cs="Times New Roman"/>
          <w:sz w:val="28"/>
          <w:szCs w:val="28"/>
        </w:rPr>
        <w:t xml:space="preserve">.punktā </w:t>
      </w:r>
      <w:r w:rsidRPr="00437AAF">
        <w:rPr>
          <w:rFonts w:ascii="Times New Roman" w:eastAsia="Times New Roman" w:hAnsi="Times New Roman" w:cs="Times New Roman"/>
          <w:sz w:val="28"/>
          <w:szCs w:val="28"/>
        </w:rPr>
        <w:t>minēto institūciju rīcībā nonāk sistēmā iesniedzama informācija, tajā skaitā ārvalstu kompetento institūciju sniegtā informācija, bet šīs informācijas iesniegšana neietilpst institūcijas kompetencē, attiecīgo informāciju nosūta tai institūcijai, kuras kompetencē ir šīs informācijas iesniegšana sistēmā.</w:t>
      </w:r>
      <w:bookmarkStart w:id="29" w:name="p15"/>
      <w:bookmarkStart w:id="30" w:name="p-510456"/>
      <w:bookmarkStart w:id="31" w:name="p16"/>
      <w:bookmarkStart w:id="32" w:name="p-510457"/>
      <w:bookmarkEnd w:id="29"/>
      <w:bookmarkEnd w:id="30"/>
      <w:bookmarkEnd w:id="31"/>
      <w:bookmarkEnd w:id="32"/>
    </w:p>
    <w:p w14:paraId="2717D465" w14:textId="77777777" w:rsidR="00437AAF" w:rsidRPr="00437AAF" w:rsidRDefault="00437AAF" w:rsidP="00437AAF">
      <w:pPr>
        <w:pStyle w:val="Sarakstarindkopa"/>
        <w:rPr>
          <w:rFonts w:ascii="Times New Roman" w:eastAsia="Times New Roman" w:hAnsi="Times New Roman" w:cs="Times New Roman"/>
          <w:sz w:val="28"/>
          <w:szCs w:val="28"/>
        </w:rPr>
      </w:pPr>
    </w:p>
    <w:p w14:paraId="583BF06B" w14:textId="77777777" w:rsidR="00437AA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437AAF">
        <w:rPr>
          <w:rFonts w:ascii="Times New Roman" w:eastAsia="Times New Roman" w:hAnsi="Times New Roman" w:cs="Times New Roman"/>
          <w:sz w:val="28"/>
          <w:szCs w:val="28"/>
        </w:rPr>
        <w:t>Sistēmu veido aktuālā datubāze un arhīva datubāze.</w:t>
      </w:r>
      <w:bookmarkStart w:id="33" w:name="p18"/>
      <w:bookmarkStart w:id="34" w:name="p-651525"/>
      <w:bookmarkEnd w:id="33"/>
      <w:bookmarkEnd w:id="34"/>
    </w:p>
    <w:p w14:paraId="0E832EE3" w14:textId="77777777" w:rsidR="00437AAF" w:rsidRPr="00437AAF" w:rsidRDefault="00437AAF" w:rsidP="00437AAF">
      <w:pPr>
        <w:pStyle w:val="Sarakstarindkopa"/>
        <w:rPr>
          <w:rFonts w:ascii="Times New Roman" w:eastAsia="Times New Roman" w:hAnsi="Times New Roman" w:cs="Times New Roman"/>
          <w:sz w:val="28"/>
          <w:szCs w:val="28"/>
        </w:rPr>
      </w:pPr>
    </w:p>
    <w:p w14:paraId="59AA7129" w14:textId="24043BCB" w:rsidR="00437AAF" w:rsidRPr="00AC394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 xml:space="preserve">Sistēmas aktuālajā datubāzē uzkrāj informāciju par </w:t>
      </w:r>
      <w:r w:rsidR="00437AAF" w:rsidRPr="00AC394F">
        <w:rPr>
          <w:rFonts w:ascii="Times New Roman" w:eastAsia="Times New Roman" w:hAnsi="Times New Roman" w:cs="Times New Roman"/>
          <w:sz w:val="28"/>
          <w:szCs w:val="28"/>
        </w:rPr>
        <w:t>audžuģimenēm, k</w:t>
      </w:r>
      <w:r w:rsidR="0038521A" w:rsidRPr="00AC394F">
        <w:rPr>
          <w:rFonts w:ascii="Times New Roman" w:eastAsia="Times New Roman" w:hAnsi="Times New Roman" w:cs="Times New Roman"/>
          <w:sz w:val="28"/>
          <w:szCs w:val="28"/>
        </w:rPr>
        <w:t>u</w:t>
      </w:r>
      <w:r w:rsidR="00437AAF" w:rsidRPr="00AC394F">
        <w:rPr>
          <w:rFonts w:ascii="Times New Roman" w:eastAsia="Times New Roman" w:hAnsi="Times New Roman" w:cs="Times New Roman"/>
          <w:sz w:val="28"/>
          <w:szCs w:val="28"/>
        </w:rPr>
        <w:t xml:space="preserve">rām </w:t>
      </w:r>
      <w:r w:rsidR="00603297" w:rsidRPr="00AC394F">
        <w:rPr>
          <w:rFonts w:ascii="Times New Roman" w:eastAsia="Times New Roman" w:hAnsi="Times New Roman" w:cs="Times New Roman"/>
          <w:sz w:val="28"/>
          <w:szCs w:val="28"/>
        </w:rPr>
        <w:t xml:space="preserve">ir spēkā esošs audžuģimenes statuss, kā arī par šajās ģimenēs </w:t>
      </w:r>
      <w:r w:rsidR="00437AAF" w:rsidRPr="00AC394F">
        <w:rPr>
          <w:rFonts w:ascii="Times New Roman" w:eastAsia="Times New Roman" w:hAnsi="Times New Roman" w:cs="Times New Roman"/>
          <w:sz w:val="28"/>
          <w:szCs w:val="28"/>
        </w:rPr>
        <w:t>ievietotiem ārpusģimenes aprūpē esošiem bērniem</w:t>
      </w:r>
      <w:r w:rsidRPr="00AC394F">
        <w:rPr>
          <w:rFonts w:ascii="Times New Roman" w:eastAsia="Times New Roman" w:hAnsi="Times New Roman" w:cs="Times New Roman"/>
          <w:sz w:val="28"/>
          <w:szCs w:val="28"/>
        </w:rPr>
        <w:t xml:space="preserve">. Pēc minētā </w:t>
      </w:r>
      <w:r w:rsidR="003259AA" w:rsidRPr="00AC394F">
        <w:rPr>
          <w:rFonts w:ascii="Times New Roman" w:eastAsia="Times New Roman" w:hAnsi="Times New Roman" w:cs="Times New Roman"/>
          <w:sz w:val="28"/>
          <w:szCs w:val="28"/>
        </w:rPr>
        <w:t xml:space="preserve">statusa </w:t>
      </w:r>
      <w:r w:rsidR="00437AAF" w:rsidRPr="00AC394F">
        <w:rPr>
          <w:rFonts w:ascii="Times New Roman" w:eastAsia="Times New Roman" w:hAnsi="Times New Roman" w:cs="Times New Roman"/>
          <w:sz w:val="28"/>
          <w:szCs w:val="28"/>
        </w:rPr>
        <w:t xml:space="preserve">beigām centrs informāciju </w:t>
      </w:r>
      <w:r w:rsidRPr="00AC394F">
        <w:rPr>
          <w:rFonts w:ascii="Times New Roman" w:eastAsia="Times New Roman" w:hAnsi="Times New Roman" w:cs="Times New Roman"/>
          <w:sz w:val="28"/>
          <w:szCs w:val="28"/>
        </w:rPr>
        <w:t>ievieto sistēmas arhīva datubāzē.</w:t>
      </w:r>
      <w:bookmarkStart w:id="35" w:name="p19"/>
      <w:bookmarkStart w:id="36" w:name="p-651526"/>
      <w:bookmarkEnd w:id="35"/>
      <w:bookmarkEnd w:id="36"/>
    </w:p>
    <w:p w14:paraId="1CDBF619" w14:textId="77777777" w:rsidR="00BA384E" w:rsidRDefault="00BA384E" w:rsidP="003109C4">
      <w:pPr>
        <w:rPr>
          <w:rFonts w:ascii="Times New Roman" w:eastAsia="Times New Roman" w:hAnsi="Times New Roman" w:cs="Times New Roman"/>
          <w:sz w:val="28"/>
          <w:szCs w:val="28"/>
        </w:rPr>
      </w:pPr>
      <w:bookmarkStart w:id="37" w:name="p20"/>
      <w:bookmarkStart w:id="38" w:name="p-510462"/>
      <w:bookmarkStart w:id="39" w:name="p21"/>
      <w:bookmarkStart w:id="40" w:name="p-510463"/>
      <w:bookmarkStart w:id="41" w:name="p22"/>
      <w:bookmarkStart w:id="42" w:name="p-651527"/>
      <w:bookmarkEnd w:id="37"/>
      <w:bookmarkEnd w:id="38"/>
      <w:bookmarkEnd w:id="39"/>
      <w:bookmarkEnd w:id="40"/>
      <w:bookmarkEnd w:id="41"/>
      <w:bookmarkEnd w:id="42"/>
    </w:p>
    <w:p w14:paraId="714E5B63" w14:textId="4A5DDF1F" w:rsidR="003109C4" w:rsidRPr="00AC394F" w:rsidRDefault="003109C4" w:rsidP="00005F1E">
      <w:pPr>
        <w:pStyle w:val="Sarakstarindkopa"/>
        <w:numPr>
          <w:ilvl w:val="0"/>
          <w:numId w:val="7"/>
        </w:numPr>
        <w:ind w:left="284"/>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Sistēmas arhīva datubāzē centrs ievieto un uzglabā informāciju par:</w:t>
      </w:r>
    </w:p>
    <w:p w14:paraId="0E4585ED" w14:textId="591643A1" w:rsidR="003109C4" w:rsidRPr="00AC394F" w:rsidRDefault="004B4B3F" w:rsidP="00E36229">
      <w:pPr>
        <w:pStyle w:val="Sarakstarindkopa"/>
        <w:numPr>
          <w:ilvl w:val="1"/>
          <w:numId w:val="7"/>
        </w:numPr>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a</w:t>
      </w:r>
      <w:r w:rsidR="003109C4" w:rsidRPr="00AC394F">
        <w:rPr>
          <w:rFonts w:ascii="Times New Roman" w:eastAsia="Times New Roman" w:hAnsi="Times New Roman" w:cs="Times New Roman"/>
          <w:sz w:val="28"/>
          <w:szCs w:val="28"/>
        </w:rPr>
        <w:t>udžuģimenēm, kurām spēkā stājies lēmums par audžuģimenes statusa atņemšanu vai izbeigšanu vai ir reģistrēts audžuģimenes personas miršanas fakts</w:t>
      </w:r>
      <w:r w:rsidR="00E36229" w:rsidRPr="00AC394F">
        <w:rPr>
          <w:rFonts w:ascii="Times New Roman" w:eastAsia="Times New Roman" w:hAnsi="Times New Roman" w:cs="Times New Roman"/>
          <w:sz w:val="28"/>
          <w:szCs w:val="28"/>
        </w:rPr>
        <w:t>,</w:t>
      </w:r>
      <w:r w:rsidR="00E36229" w:rsidRPr="00AC394F">
        <w:t xml:space="preserve"> </w:t>
      </w:r>
      <w:r w:rsidR="00E36229" w:rsidRPr="00AC394F">
        <w:rPr>
          <w:rFonts w:ascii="Times New Roman" w:eastAsia="Times New Roman" w:hAnsi="Times New Roman" w:cs="Times New Roman"/>
          <w:sz w:val="28"/>
          <w:szCs w:val="28"/>
        </w:rPr>
        <w:t>ja audžuģimeni veido viena persona un persona ir mirusi</w:t>
      </w:r>
      <w:r w:rsidR="003109C4" w:rsidRPr="00AC394F">
        <w:rPr>
          <w:rFonts w:ascii="Times New Roman" w:eastAsia="Times New Roman" w:hAnsi="Times New Roman" w:cs="Times New Roman"/>
          <w:sz w:val="28"/>
          <w:szCs w:val="28"/>
        </w:rPr>
        <w:t>;</w:t>
      </w:r>
    </w:p>
    <w:p w14:paraId="7CA7B4D4" w14:textId="72675418" w:rsidR="003109C4" w:rsidRPr="00AC394F" w:rsidRDefault="004B4B3F" w:rsidP="003109C4">
      <w:pPr>
        <w:pStyle w:val="Sarakstarindkopa"/>
        <w:numPr>
          <w:ilvl w:val="1"/>
          <w:numId w:val="7"/>
        </w:numPr>
        <w:ind w:left="1276"/>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lastRenderedPageBreak/>
        <w:t>audžuģimenēs ievietotiem bērniem, kuri sasnieguši pilngadību vai kuriem reģistrēts miršanas fakts</w:t>
      </w:r>
      <w:r w:rsidR="00F15567" w:rsidRPr="00AC394F">
        <w:rPr>
          <w:rFonts w:ascii="Times New Roman" w:eastAsia="Times New Roman" w:hAnsi="Times New Roman" w:cs="Times New Roman"/>
          <w:sz w:val="28"/>
          <w:szCs w:val="28"/>
        </w:rPr>
        <w:t>.</w:t>
      </w:r>
    </w:p>
    <w:p w14:paraId="3097CB45" w14:textId="77777777" w:rsidR="003109C4" w:rsidRPr="00AC394F" w:rsidRDefault="003109C4" w:rsidP="003109C4">
      <w:pPr>
        <w:pStyle w:val="Sarakstarindkopa"/>
        <w:ind w:left="502"/>
        <w:rPr>
          <w:rFonts w:ascii="Times New Roman" w:eastAsia="Times New Roman" w:hAnsi="Times New Roman" w:cs="Times New Roman"/>
          <w:sz w:val="28"/>
          <w:szCs w:val="28"/>
        </w:rPr>
      </w:pPr>
    </w:p>
    <w:p w14:paraId="3D7CDB6C" w14:textId="703FFF8F" w:rsidR="00BA384E" w:rsidRPr="00AC394F" w:rsidRDefault="000F0B6D" w:rsidP="00BA384E">
      <w:pPr>
        <w:pStyle w:val="Sarakstarindkopa"/>
        <w:numPr>
          <w:ilvl w:val="0"/>
          <w:numId w:val="7"/>
        </w:numPr>
        <w:tabs>
          <w:tab w:val="left" w:pos="426"/>
        </w:tabs>
        <w:spacing w:after="0" w:line="240" w:lineRule="auto"/>
        <w:ind w:left="0" w:firstLine="0"/>
        <w:jc w:val="both"/>
        <w:rPr>
          <w:rFonts w:ascii="Times New Roman" w:hAnsi="Times New Roman" w:cs="Times New Roman"/>
          <w:sz w:val="28"/>
          <w:szCs w:val="28"/>
        </w:rPr>
      </w:pPr>
      <w:r w:rsidRPr="00AC394F">
        <w:rPr>
          <w:rFonts w:ascii="Times New Roman" w:eastAsia="Times New Roman" w:hAnsi="Times New Roman" w:cs="Times New Roman"/>
          <w:sz w:val="28"/>
          <w:szCs w:val="28"/>
        </w:rPr>
        <w:t xml:space="preserve">Centrs nekavējoties </w:t>
      </w:r>
      <w:r w:rsidR="00BA384E" w:rsidRPr="00AC394F">
        <w:rPr>
          <w:rFonts w:ascii="Times New Roman" w:hAnsi="Times New Roman" w:cs="Times New Roman"/>
          <w:sz w:val="28"/>
          <w:szCs w:val="28"/>
        </w:rPr>
        <w:t>veic automātisku</w:t>
      </w:r>
      <w:r w:rsidR="00DD1435" w:rsidRPr="00AC394F">
        <w:rPr>
          <w:rFonts w:ascii="Times New Roman" w:hAnsi="Times New Roman" w:cs="Times New Roman"/>
          <w:sz w:val="28"/>
          <w:szCs w:val="28"/>
        </w:rPr>
        <w:t xml:space="preserve"> sistēmas aktuālajā datubāzē esošās informācijas par </w:t>
      </w:r>
      <w:r w:rsidR="00BA384E" w:rsidRPr="00AC394F">
        <w:rPr>
          <w:rFonts w:ascii="Times New Roman" w:hAnsi="Times New Roman" w:cs="Times New Roman"/>
          <w:sz w:val="28"/>
          <w:szCs w:val="28"/>
        </w:rPr>
        <w:t>audžuģimen</w:t>
      </w:r>
      <w:r w:rsidR="00DD1435" w:rsidRPr="00AC394F">
        <w:rPr>
          <w:rFonts w:ascii="Times New Roman" w:hAnsi="Times New Roman" w:cs="Times New Roman"/>
          <w:sz w:val="28"/>
          <w:szCs w:val="28"/>
        </w:rPr>
        <w:t>i</w:t>
      </w:r>
      <w:r w:rsidR="00BA384E" w:rsidRPr="00AC394F">
        <w:rPr>
          <w:rFonts w:ascii="Times New Roman" w:hAnsi="Times New Roman" w:cs="Times New Roman"/>
          <w:sz w:val="28"/>
          <w:szCs w:val="28"/>
        </w:rPr>
        <w:t xml:space="preserve"> arhivāciju šādos gadījumos: </w:t>
      </w:r>
    </w:p>
    <w:p w14:paraId="79FA9CDE" w14:textId="495EB9D4" w:rsidR="00BA384E" w:rsidRPr="00AC394F" w:rsidRDefault="00BA384E" w:rsidP="009E08CC">
      <w:pPr>
        <w:pStyle w:val="Sarakstarindkopa"/>
        <w:numPr>
          <w:ilvl w:val="1"/>
          <w:numId w:val="7"/>
        </w:numPr>
        <w:tabs>
          <w:tab w:val="left" w:pos="426"/>
        </w:tabs>
        <w:spacing w:after="0" w:line="240" w:lineRule="auto"/>
        <w:ind w:left="851" w:firstLine="0"/>
        <w:jc w:val="both"/>
        <w:rPr>
          <w:rFonts w:ascii="Times New Roman" w:hAnsi="Times New Roman" w:cs="Times New Roman"/>
          <w:sz w:val="28"/>
          <w:szCs w:val="28"/>
        </w:rPr>
      </w:pPr>
      <w:r w:rsidRPr="00AC394F">
        <w:rPr>
          <w:rFonts w:ascii="Times New Roman" w:hAnsi="Times New Roman" w:cs="Times New Roman"/>
          <w:sz w:val="28"/>
          <w:szCs w:val="28"/>
        </w:rPr>
        <w:t xml:space="preserve">audžuģimenes lietai ir reģistrēts kāds no </w:t>
      </w:r>
      <w:r w:rsidR="003F36BD" w:rsidRPr="00AC394F">
        <w:rPr>
          <w:rFonts w:ascii="Times New Roman" w:hAnsi="Times New Roman" w:cs="Times New Roman"/>
          <w:sz w:val="28"/>
          <w:szCs w:val="28"/>
        </w:rPr>
        <w:t xml:space="preserve">spēkā esošiem </w:t>
      </w:r>
      <w:r w:rsidRPr="00AC394F">
        <w:rPr>
          <w:rFonts w:ascii="Times New Roman" w:hAnsi="Times New Roman" w:cs="Times New Roman"/>
          <w:sz w:val="28"/>
          <w:szCs w:val="28"/>
        </w:rPr>
        <w:t xml:space="preserve">lēmumiem: </w:t>
      </w:r>
    </w:p>
    <w:p w14:paraId="1E60DA4D" w14:textId="1897BBE8" w:rsidR="00BA384E" w:rsidRDefault="00BA384E" w:rsidP="00DB6CCC">
      <w:pPr>
        <w:pStyle w:val="Sarakstarindkopa"/>
        <w:numPr>
          <w:ilvl w:val="2"/>
          <w:numId w:val="7"/>
        </w:numPr>
        <w:spacing w:after="0" w:line="240" w:lineRule="auto"/>
        <w:ind w:left="851" w:firstLine="567"/>
        <w:jc w:val="both"/>
        <w:rPr>
          <w:rFonts w:ascii="Times New Roman" w:hAnsi="Times New Roman" w:cs="Times New Roman"/>
          <w:sz w:val="28"/>
          <w:szCs w:val="28"/>
        </w:rPr>
      </w:pPr>
      <w:r w:rsidRPr="00BA384E">
        <w:rPr>
          <w:rFonts w:ascii="Times New Roman" w:hAnsi="Times New Roman" w:cs="Times New Roman"/>
          <w:sz w:val="28"/>
          <w:szCs w:val="28"/>
        </w:rPr>
        <w:t>par</w:t>
      </w:r>
      <w:r>
        <w:rPr>
          <w:rFonts w:ascii="Times New Roman" w:hAnsi="Times New Roman" w:cs="Times New Roman"/>
          <w:sz w:val="28"/>
          <w:szCs w:val="28"/>
        </w:rPr>
        <w:t xml:space="preserve"> audžuģimenes statusa atņemšanu;</w:t>
      </w:r>
    </w:p>
    <w:p w14:paraId="04A373F3" w14:textId="1010779E" w:rsidR="00BA384E" w:rsidRDefault="00BA384E" w:rsidP="00DB6CCC">
      <w:pPr>
        <w:pStyle w:val="Sarakstarindkopa"/>
        <w:numPr>
          <w:ilvl w:val="2"/>
          <w:numId w:val="7"/>
        </w:numPr>
        <w:spacing w:after="0" w:line="240" w:lineRule="auto"/>
        <w:ind w:left="851" w:firstLine="567"/>
        <w:jc w:val="both"/>
        <w:rPr>
          <w:rFonts w:ascii="Times New Roman" w:hAnsi="Times New Roman" w:cs="Times New Roman"/>
          <w:sz w:val="28"/>
          <w:szCs w:val="28"/>
        </w:rPr>
      </w:pPr>
      <w:r w:rsidRPr="00BA384E">
        <w:rPr>
          <w:rFonts w:ascii="Times New Roman" w:hAnsi="Times New Roman" w:cs="Times New Roman"/>
          <w:sz w:val="28"/>
          <w:szCs w:val="28"/>
        </w:rPr>
        <w:t>par audžuģimenes statusa izbeigšanu;</w:t>
      </w:r>
    </w:p>
    <w:p w14:paraId="0DA3D8B1" w14:textId="77777777" w:rsidR="00BA384E" w:rsidRDefault="00BA384E" w:rsidP="009E08CC">
      <w:pPr>
        <w:pStyle w:val="Sarakstarindkopa"/>
        <w:numPr>
          <w:ilvl w:val="1"/>
          <w:numId w:val="7"/>
        </w:numPr>
        <w:tabs>
          <w:tab w:val="left" w:pos="426"/>
        </w:tabs>
        <w:spacing w:after="0" w:line="240" w:lineRule="auto"/>
        <w:ind w:left="851" w:firstLine="0"/>
        <w:jc w:val="both"/>
        <w:rPr>
          <w:rFonts w:ascii="Times New Roman" w:hAnsi="Times New Roman" w:cs="Times New Roman"/>
          <w:sz w:val="28"/>
          <w:szCs w:val="28"/>
        </w:rPr>
      </w:pPr>
      <w:r w:rsidRPr="00BA384E">
        <w:rPr>
          <w:rFonts w:ascii="Times New Roman" w:hAnsi="Times New Roman" w:cs="Times New Roman"/>
          <w:sz w:val="28"/>
          <w:szCs w:val="28"/>
        </w:rPr>
        <w:t>vienu kalendāro mēnesi pēc audžuģimenes personas miršanas datuma, ja audžuģimeni veido viena persona</w:t>
      </w:r>
      <w:r>
        <w:rPr>
          <w:rFonts w:ascii="Times New Roman" w:hAnsi="Times New Roman" w:cs="Times New Roman"/>
          <w:sz w:val="28"/>
          <w:szCs w:val="28"/>
        </w:rPr>
        <w:t xml:space="preserve"> un persona ir mirusi.</w:t>
      </w:r>
    </w:p>
    <w:p w14:paraId="61BCC69B" w14:textId="77777777" w:rsidR="00350433" w:rsidRDefault="00350433" w:rsidP="005154FE">
      <w:pPr>
        <w:pStyle w:val="Sarakstarindkopa"/>
        <w:tabs>
          <w:tab w:val="left" w:pos="426"/>
        </w:tabs>
        <w:spacing w:after="0" w:line="240" w:lineRule="auto"/>
        <w:ind w:left="0"/>
        <w:jc w:val="both"/>
        <w:rPr>
          <w:rFonts w:ascii="Times New Roman" w:hAnsi="Times New Roman" w:cs="Times New Roman"/>
          <w:sz w:val="28"/>
          <w:szCs w:val="28"/>
        </w:rPr>
      </w:pPr>
    </w:p>
    <w:p w14:paraId="440D2F1A" w14:textId="35E2319D" w:rsidR="00D8788D" w:rsidRPr="00AC394F" w:rsidRDefault="005154FE" w:rsidP="00DD70BD">
      <w:pPr>
        <w:pStyle w:val="Sarakstarindkopa"/>
        <w:numPr>
          <w:ilvl w:val="0"/>
          <w:numId w:val="7"/>
        </w:numPr>
        <w:spacing w:after="0" w:line="240" w:lineRule="auto"/>
        <w:ind w:left="0" w:firstLine="0"/>
        <w:jc w:val="both"/>
        <w:rPr>
          <w:rFonts w:ascii="Times New Roman" w:hAnsi="Times New Roman" w:cs="Times New Roman"/>
          <w:sz w:val="28"/>
          <w:szCs w:val="28"/>
        </w:rPr>
      </w:pPr>
      <w:r w:rsidRPr="00AC394F">
        <w:rPr>
          <w:rFonts w:ascii="Times New Roman" w:hAnsi="Times New Roman" w:cs="Times New Roman"/>
          <w:sz w:val="28"/>
          <w:szCs w:val="28"/>
        </w:rPr>
        <w:t>Valsts bērnu tiesību aizsardzības inspekcijai, bāriņtiesai un ārpusģimenes aprūpes atbalsta centram piekļuvi sistēm</w:t>
      </w:r>
      <w:r w:rsidR="003F36BD" w:rsidRPr="00AC394F">
        <w:rPr>
          <w:rFonts w:ascii="Times New Roman" w:hAnsi="Times New Roman" w:cs="Times New Roman"/>
          <w:sz w:val="28"/>
          <w:szCs w:val="28"/>
        </w:rPr>
        <w:t>as</w:t>
      </w:r>
      <w:r w:rsidRPr="00AC394F">
        <w:rPr>
          <w:rFonts w:ascii="Times New Roman" w:hAnsi="Times New Roman" w:cs="Times New Roman"/>
          <w:sz w:val="28"/>
          <w:szCs w:val="28"/>
        </w:rPr>
        <w:t xml:space="preserve"> </w:t>
      </w:r>
      <w:r w:rsidR="003F36BD" w:rsidRPr="00AC394F">
        <w:rPr>
          <w:rFonts w:ascii="Times New Roman" w:hAnsi="Times New Roman" w:cs="Times New Roman"/>
          <w:sz w:val="28"/>
          <w:szCs w:val="28"/>
        </w:rPr>
        <w:t xml:space="preserve">arhīva datubāzē esošajai </w:t>
      </w:r>
      <w:r w:rsidRPr="00AC394F">
        <w:rPr>
          <w:rFonts w:ascii="Times New Roman" w:hAnsi="Times New Roman" w:cs="Times New Roman"/>
          <w:sz w:val="28"/>
          <w:szCs w:val="28"/>
        </w:rPr>
        <w:t xml:space="preserve">informācijai piešķir atbilstoši šo noteikumu </w:t>
      </w:r>
      <w:r w:rsidR="003F36BD" w:rsidRPr="00AC394F">
        <w:rPr>
          <w:rFonts w:ascii="Times New Roman" w:hAnsi="Times New Roman" w:cs="Times New Roman"/>
          <w:sz w:val="28"/>
          <w:szCs w:val="28"/>
        </w:rPr>
        <w:t>2</w:t>
      </w:r>
      <w:r w:rsidR="00FD563C" w:rsidRPr="00AC394F">
        <w:rPr>
          <w:rFonts w:ascii="Times New Roman" w:hAnsi="Times New Roman" w:cs="Times New Roman"/>
          <w:sz w:val="28"/>
          <w:szCs w:val="28"/>
        </w:rPr>
        <w:t>2</w:t>
      </w:r>
      <w:r w:rsidR="00B27111" w:rsidRPr="00AC394F">
        <w:rPr>
          <w:rFonts w:ascii="Times New Roman" w:hAnsi="Times New Roman" w:cs="Times New Roman"/>
          <w:sz w:val="28"/>
          <w:szCs w:val="28"/>
        </w:rPr>
        <w:t xml:space="preserve">.2., </w:t>
      </w:r>
      <w:r w:rsidR="003F36BD" w:rsidRPr="00AC394F">
        <w:rPr>
          <w:rFonts w:ascii="Times New Roman" w:hAnsi="Times New Roman" w:cs="Times New Roman"/>
          <w:sz w:val="28"/>
          <w:szCs w:val="28"/>
        </w:rPr>
        <w:t>2</w:t>
      </w:r>
      <w:r w:rsidR="00FD563C" w:rsidRPr="00AC394F">
        <w:rPr>
          <w:rFonts w:ascii="Times New Roman" w:hAnsi="Times New Roman" w:cs="Times New Roman"/>
          <w:sz w:val="28"/>
          <w:szCs w:val="28"/>
        </w:rPr>
        <w:t>2</w:t>
      </w:r>
      <w:r w:rsidR="00B27111" w:rsidRPr="00AC394F">
        <w:rPr>
          <w:rFonts w:ascii="Times New Roman" w:hAnsi="Times New Roman" w:cs="Times New Roman"/>
          <w:sz w:val="28"/>
          <w:szCs w:val="28"/>
        </w:rPr>
        <w:t xml:space="preserve">.4. un </w:t>
      </w:r>
      <w:r w:rsidR="003F36BD" w:rsidRPr="00AC394F">
        <w:rPr>
          <w:rFonts w:ascii="Times New Roman" w:hAnsi="Times New Roman" w:cs="Times New Roman"/>
          <w:sz w:val="28"/>
          <w:szCs w:val="28"/>
        </w:rPr>
        <w:t>2</w:t>
      </w:r>
      <w:r w:rsidR="00FD563C" w:rsidRPr="00AC394F">
        <w:rPr>
          <w:rFonts w:ascii="Times New Roman" w:hAnsi="Times New Roman" w:cs="Times New Roman"/>
          <w:sz w:val="28"/>
          <w:szCs w:val="28"/>
        </w:rPr>
        <w:t>2</w:t>
      </w:r>
      <w:r w:rsidR="00B27111" w:rsidRPr="00AC394F">
        <w:rPr>
          <w:rFonts w:ascii="Times New Roman" w:hAnsi="Times New Roman" w:cs="Times New Roman"/>
          <w:sz w:val="28"/>
          <w:szCs w:val="28"/>
        </w:rPr>
        <w:t>.7</w:t>
      </w:r>
      <w:r w:rsidRPr="00AC394F">
        <w:rPr>
          <w:rFonts w:ascii="Times New Roman" w:hAnsi="Times New Roman" w:cs="Times New Roman"/>
          <w:sz w:val="28"/>
          <w:szCs w:val="28"/>
        </w:rPr>
        <w:t>. apakšpunktā attiecīgajai institūcijai noteiktajam informācijas apjomam.</w:t>
      </w:r>
      <w:r w:rsidR="00D8788D" w:rsidRPr="00AC394F">
        <w:rPr>
          <w:rFonts w:ascii="Times New Roman" w:hAnsi="Times New Roman" w:cs="Times New Roman"/>
          <w:sz w:val="28"/>
          <w:szCs w:val="28"/>
        </w:rPr>
        <w:t xml:space="preserve"> Centrāla</w:t>
      </w:r>
      <w:r w:rsidR="00AD27F0" w:rsidRPr="00AC394F">
        <w:rPr>
          <w:rFonts w:ascii="Times New Roman" w:hAnsi="Times New Roman" w:cs="Times New Roman"/>
          <w:sz w:val="28"/>
          <w:szCs w:val="28"/>
        </w:rPr>
        <w:t>ja</w:t>
      </w:r>
      <w:r w:rsidR="00D8788D" w:rsidRPr="00AC394F">
        <w:rPr>
          <w:rFonts w:ascii="Times New Roman" w:hAnsi="Times New Roman" w:cs="Times New Roman"/>
          <w:sz w:val="28"/>
          <w:szCs w:val="28"/>
        </w:rPr>
        <w:t>i statistikas pārvaldei</w:t>
      </w:r>
      <w:r w:rsidR="008456D3" w:rsidRPr="00AC394F">
        <w:rPr>
          <w:rFonts w:ascii="Times New Roman" w:hAnsi="Times New Roman" w:cs="Times New Roman"/>
          <w:sz w:val="28"/>
          <w:szCs w:val="28"/>
        </w:rPr>
        <w:t xml:space="preserve"> var piešķirt piekļuvi sistēmas arhīva datubāzē esošajai informācijai, lai </w:t>
      </w:r>
      <w:r w:rsidR="00AD27F0" w:rsidRPr="00AC394F">
        <w:rPr>
          <w:rFonts w:ascii="Times New Roman" w:hAnsi="Times New Roman" w:cs="Times New Roman"/>
          <w:sz w:val="28"/>
          <w:szCs w:val="28"/>
        </w:rPr>
        <w:t xml:space="preserve">pārvalde </w:t>
      </w:r>
      <w:r w:rsidR="008456D3" w:rsidRPr="00AC394F">
        <w:rPr>
          <w:rFonts w:ascii="Times New Roman" w:hAnsi="Times New Roman" w:cs="Times New Roman"/>
          <w:sz w:val="28"/>
          <w:szCs w:val="28"/>
        </w:rPr>
        <w:t>izpildītu normatīvajos aktos noteiktās funkcijas,  pamatojoties uz rakstisku iesniegumu, kurā norādīts nepieciešamais personas datu apstrādes mērķis un tiesiskais pamats.</w:t>
      </w:r>
    </w:p>
    <w:p w14:paraId="48D4D37C" w14:textId="77777777" w:rsidR="00D8788D" w:rsidRPr="00AC394F" w:rsidRDefault="00D8788D" w:rsidP="00BA384E">
      <w:pPr>
        <w:pStyle w:val="Sarakstarindkopa"/>
        <w:tabs>
          <w:tab w:val="left" w:pos="426"/>
        </w:tabs>
        <w:spacing w:after="0" w:line="240" w:lineRule="auto"/>
        <w:ind w:left="0"/>
        <w:jc w:val="both"/>
        <w:rPr>
          <w:rFonts w:ascii="Times New Roman" w:hAnsi="Times New Roman" w:cs="Times New Roman"/>
          <w:sz w:val="28"/>
          <w:szCs w:val="28"/>
        </w:rPr>
      </w:pPr>
    </w:p>
    <w:p w14:paraId="19A444DC" w14:textId="77777777" w:rsidR="00BA384E" w:rsidRPr="00AC394F" w:rsidRDefault="00BA384E" w:rsidP="000F0B6D">
      <w:pPr>
        <w:pStyle w:val="Sarakstarindkopa"/>
        <w:numPr>
          <w:ilvl w:val="0"/>
          <w:numId w:val="7"/>
        </w:numPr>
        <w:tabs>
          <w:tab w:val="left" w:pos="426"/>
        </w:tabs>
        <w:spacing w:after="0" w:line="240" w:lineRule="auto"/>
        <w:ind w:left="0" w:firstLine="0"/>
        <w:jc w:val="both"/>
        <w:rPr>
          <w:rFonts w:ascii="Times New Roman" w:hAnsi="Times New Roman" w:cs="Times New Roman"/>
          <w:sz w:val="28"/>
          <w:szCs w:val="28"/>
        </w:rPr>
      </w:pPr>
      <w:r w:rsidRPr="00AC394F">
        <w:rPr>
          <w:rFonts w:ascii="Times New Roman" w:hAnsi="Times New Roman" w:cs="Times New Roman"/>
          <w:sz w:val="28"/>
          <w:szCs w:val="28"/>
        </w:rPr>
        <w:t>Centrs nodrošina automātisku</w:t>
      </w:r>
      <w:r w:rsidR="00367D02" w:rsidRPr="00AC394F">
        <w:rPr>
          <w:rFonts w:ascii="Times New Roman" w:hAnsi="Times New Roman" w:cs="Times New Roman"/>
          <w:sz w:val="28"/>
          <w:szCs w:val="28"/>
        </w:rPr>
        <w:t xml:space="preserve"> sistēmā esošās informācijas par audžuģimeni un audžuģimenēs ievietotiem bērniem</w:t>
      </w:r>
      <w:r w:rsidRPr="00AC394F">
        <w:rPr>
          <w:rFonts w:ascii="Times New Roman" w:hAnsi="Times New Roman" w:cs="Times New Roman"/>
          <w:sz w:val="28"/>
          <w:szCs w:val="28"/>
        </w:rPr>
        <w:t xml:space="preserve"> dzēšanu </w:t>
      </w:r>
      <w:r w:rsidR="00367C1D" w:rsidRPr="00AC394F">
        <w:rPr>
          <w:rFonts w:ascii="Times New Roman" w:hAnsi="Times New Roman" w:cs="Times New Roman"/>
          <w:sz w:val="28"/>
          <w:szCs w:val="28"/>
        </w:rPr>
        <w:t xml:space="preserve">10 </w:t>
      </w:r>
      <w:r w:rsidRPr="00AC394F">
        <w:rPr>
          <w:rFonts w:ascii="Times New Roman" w:hAnsi="Times New Roman" w:cs="Times New Roman"/>
          <w:sz w:val="28"/>
          <w:szCs w:val="28"/>
        </w:rPr>
        <w:t>gadus pēc lēmuma par audžuģimenes statusa izbeigšanu pieņemšanas datuma vai lēmuma par audžuģimenes statusa atņemšanu pieņemšanas datuma.</w:t>
      </w:r>
      <w:bookmarkStart w:id="43" w:name="p23"/>
      <w:bookmarkStart w:id="44" w:name="p-510465"/>
      <w:bookmarkEnd w:id="43"/>
      <w:bookmarkEnd w:id="44"/>
    </w:p>
    <w:p w14:paraId="4DF263BE" w14:textId="77777777" w:rsidR="00BA384E" w:rsidRDefault="00BA384E" w:rsidP="00BA384E">
      <w:pPr>
        <w:pStyle w:val="Sarakstarindkopa"/>
        <w:tabs>
          <w:tab w:val="left" w:pos="426"/>
        </w:tabs>
        <w:spacing w:after="0" w:line="240" w:lineRule="auto"/>
        <w:ind w:left="0"/>
        <w:jc w:val="both"/>
        <w:rPr>
          <w:rFonts w:ascii="Times New Roman" w:hAnsi="Times New Roman" w:cs="Times New Roman"/>
          <w:sz w:val="28"/>
          <w:szCs w:val="28"/>
        </w:rPr>
      </w:pPr>
    </w:p>
    <w:p w14:paraId="66E95639" w14:textId="5F0DFDA0" w:rsidR="000F0B6D" w:rsidRPr="00AC394F" w:rsidRDefault="000F0B6D" w:rsidP="000F0B6D">
      <w:pPr>
        <w:pStyle w:val="Sarakstarindkopa"/>
        <w:numPr>
          <w:ilvl w:val="0"/>
          <w:numId w:val="7"/>
        </w:numPr>
        <w:tabs>
          <w:tab w:val="left" w:pos="426"/>
        </w:tabs>
        <w:spacing w:after="0" w:line="240" w:lineRule="auto"/>
        <w:ind w:left="0" w:firstLine="0"/>
        <w:jc w:val="both"/>
        <w:rPr>
          <w:rFonts w:ascii="Times New Roman" w:hAnsi="Times New Roman" w:cs="Times New Roman"/>
          <w:sz w:val="28"/>
          <w:szCs w:val="28"/>
        </w:rPr>
      </w:pPr>
      <w:r w:rsidRPr="00AC394F">
        <w:rPr>
          <w:rFonts w:ascii="Times New Roman" w:eastAsia="Times New Roman" w:hAnsi="Times New Roman" w:cs="Times New Roman"/>
          <w:sz w:val="28"/>
          <w:szCs w:val="28"/>
        </w:rPr>
        <w:t>Ja šo noteikumu</w:t>
      </w:r>
      <w:r w:rsidR="00367C1D" w:rsidRPr="00AC394F">
        <w:rPr>
          <w:rFonts w:ascii="Times New Roman" w:eastAsia="Times New Roman" w:hAnsi="Times New Roman" w:cs="Times New Roman"/>
          <w:sz w:val="28"/>
          <w:szCs w:val="28"/>
        </w:rPr>
        <w:t xml:space="preserve"> </w:t>
      </w:r>
      <w:r w:rsidR="00B27111" w:rsidRPr="00AC394F">
        <w:rPr>
          <w:rFonts w:ascii="Times New Roman" w:eastAsia="Times New Roman" w:hAnsi="Times New Roman" w:cs="Times New Roman"/>
          <w:sz w:val="28"/>
          <w:szCs w:val="28"/>
        </w:rPr>
        <w:t>5</w:t>
      </w:r>
      <w:r w:rsidR="00BA384E" w:rsidRPr="00AC394F">
        <w:rPr>
          <w:rFonts w:ascii="Times New Roman" w:eastAsia="Times New Roman" w:hAnsi="Times New Roman" w:cs="Times New Roman"/>
          <w:sz w:val="28"/>
          <w:szCs w:val="28"/>
        </w:rPr>
        <w:t>.punktā</w:t>
      </w:r>
      <w:r w:rsidRPr="00AC394F">
        <w:rPr>
          <w:rFonts w:ascii="Times New Roman" w:eastAsia="Times New Roman" w:hAnsi="Times New Roman" w:cs="Times New Roman"/>
          <w:sz w:val="28"/>
          <w:szCs w:val="28"/>
        </w:rPr>
        <w:t xml:space="preserve"> minētā informācija sistēmā iesniegta kļūdaini, centrs, pamatojoties uz šo noteikumu</w:t>
      </w:r>
      <w:r w:rsidR="001506CE" w:rsidRPr="00AC394F">
        <w:rPr>
          <w:rFonts w:ascii="Times New Roman" w:eastAsia="Times New Roman" w:hAnsi="Times New Roman" w:cs="Times New Roman"/>
          <w:sz w:val="28"/>
          <w:szCs w:val="28"/>
        </w:rPr>
        <w:t xml:space="preserve"> </w:t>
      </w:r>
      <w:r w:rsidR="00AD27F0" w:rsidRPr="00AC394F">
        <w:rPr>
          <w:rFonts w:ascii="Times New Roman" w:eastAsia="Times New Roman" w:hAnsi="Times New Roman" w:cs="Times New Roman"/>
          <w:sz w:val="28"/>
          <w:szCs w:val="28"/>
        </w:rPr>
        <w:t>8</w:t>
      </w:r>
      <w:r w:rsidR="00BA384E" w:rsidRPr="00AC394F">
        <w:rPr>
          <w:rFonts w:ascii="Times New Roman" w:eastAsia="Times New Roman" w:hAnsi="Times New Roman" w:cs="Times New Roman"/>
          <w:sz w:val="28"/>
          <w:szCs w:val="28"/>
        </w:rPr>
        <w:t>.</w:t>
      </w:r>
      <w:r w:rsidR="0033746E" w:rsidRPr="00AC394F">
        <w:rPr>
          <w:rFonts w:ascii="Times New Roman" w:eastAsia="Times New Roman" w:hAnsi="Times New Roman" w:cs="Times New Roman"/>
          <w:sz w:val="28"/>
          <w:szCs w:val="28"/>
        </w:rPr>
        <w:t> </w:t>
      </w:r>
      <w:r w:rsidR="005029A6" w:rsidRPr="00AC394F">
        <w:rPr>
          <w:rFonts w:ascii="Times New Roman" w:eastAsia="Times New Roman" w:hAnsi="Times New Roman" w:cs="Times New Roman"/>
          <w:sz w:val="28"/>
          <w:szCs w:val="28"/>
        </w:rPr>
        <w:t xml:space="preserve">vai </w:t>
      </w:r>
      <w:r w:rsidR="00AD27F0" w:rsidRPr="00AC394F">
        <w:rPr>
          <w:rFonts w:ascii="Times New Roman" w:eastAsia="Times New Roman" w:hAnsi="Times New Roman" w:cs="Times New Roman"/>
          <w:sz w:val="28"/>
          <w:szCs w:val="28"/>
        </w:rPr>
        <w:t>9</w:t>
      </w:r>
      <w:r w:rsidR="005029A6" w:rsidRPr="00AC394F">
        <w:rPr>
          <w:rFonts w:ascii="Times New Roman" w:eastAsia="Times New Roman" w:hAnsi="Times New Roman" w:cs="Times New Roman"/>
          <w:sz w:val="28"/>
          <w:szCs w:val="28"/>
        </w:rPr>
        <w:t>.</w:t>
      </w:r>
      <w:r w:rsidR="00BA384E" w:rsidRPr="00AC394F">
        <w:rPr>
          <w:rFonts w:ascii="Times New Roman" w:eastAsia="Times New Roman" w:hAnsi="Times New Roman" w:cs="Times New Roman"/>
          <w:sz w:val="28"/>
          <w:szCs w:val="28"/>
        </w:rPr>
        <w:t>punktā</w:t>
      </w:r>
      <w:r w:rsidRPr="00AC394F">
        <w:rPr>
          <w:rFonts w:ascii="Times New Roman" w:eastAsia="Times New Roman" w:hAnsi="Times New Roman" w:cs="Times New Roman"/>
          <w:sz w:val="28"/>
          <w:szCs w:val="28"/>
        </w:rPr>
        <w:t xml:space="preserve"> minētās institūcijas oficiālu pieprasījumu, to dzēš no sistēmas.</w:t>
      </w:r>
    </w:p>
    <w:p w14:paraId="209DBF9F" w14:textId="77777777" w:rsidR="00992F20" w:rsidRPr="000F0B6D" w:rsidRDefault="00992F20" w:rsidP="000F0B6D">
      <w:pPr>
        <w:spacing w:after="0" w:line="240" w:lineRule="auto"/>
        <w:jc w:val="both"/>
        <w:rPr>
          <w:rFonts w:ascii="Times New Roman" w:eastAsia="Times New Roman" w:hAnsi="Times New Roman" w:cs="Times New Roman"/>
          <w:sz w:val="28"/>
          <w:szCs w:val="28"/>
        </w:rPr>
      </w:pPr>
    </w:p>
    <w:p w14:paraId="5ECCF45A" w14:textId="77777777" w:rsidR="000F0B6D" w:rsidRPr="00992F20" w:rsidRDefault="000F0B6D" w:rsidP="00992F20">
      <w:pPr>
        <w:pStyle w:val="Sarakstarindkopa"/>
        <w:numPr>
          <w:ilvl w:val="0"/>
          <w:numId w:val="1"/>
        </w:numPr>
        <w:spacing w:after="0" w:line="240" w:lineRule="auto"/>
        <w:jc w:val="center"/>
        <w:rPr>
          <w:rFonts w:ascii="Times New Roman" w:eastAsia="Times New Roman" w:hAnsi="Times New Roman" w:cs="Times New Roman"/>
          <w:b/>
          <w:sz w:val="28"/>
          <w:szCs w:val="28"/>
        </w:rPr>
      </w:pPr>
      <w:bookmarkStart w:id="45" w:name="n4"/>
      <w:bookmarkStart w:id="46" w:name="n-510466"/>
      <w:bookmarkEnd w:id="45"/>
      <w:bookmarkEnd w:id="46"/>
      <w:r w:rsidRPr="00992F20">
        <w:rPr>
          <w:rFonts w:ascii="Times New Roman" w:eastAsia="Times New Roman" w:hAnsi="Times New Roman" w:cs="Times New Roman"/>
          <w:b/>
          <w:sz w:val="28"/>
          <w:szCs w:val="28"/>
        </w:rPr>
        <w:t>Informācijas saņemšanas kārtība</w:t>
      </w:r>
    </w:p>
    <w:p w14:paraId="77C7065F" w14:textId="77777777" w:rsidR="00992F20" w:rsidRPr="00992F20" w:rsidRDefault="00992F20" w:rsidP="00992F20">
      <w:pPr>
        <w:spacing w:after="0" w:line="240" w:lineRule="auto"/>
        <w:ind w:left="360"/>
        <w:jc w:val="both"/>
        <w:rPr>
          <w:rFonts w:ascii="Times New Roman" w:eastAsia="Times New Roman" w:hAnsi="Times New Roman" w:cs="Times New Roman"/>
          <w:sz w:val="28"/>
          <w:szCs w:val="28"/>
        </w:rPr>
      </w:pPr>
    </w:p>
    <w:p w14:paraId="294C5702" w14:textId="6F82EED8" w:rsidR="00B82D5F" w:rsidRPr="00AC394F" w:rsidRDefault="000F0B6D" w:rsidP="00B37B83">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bookmarkStart w:id="47" w:name="p24"/>
      <w:bookmarkStart w:id="48" w:name="p-510467"/>
      <w:bookmarkEnd w:id="47"/>
      <w:bookmarkEnd w:id="48"/>
      <w:r w:rsidRPr="00AC394F">
        <w:rPr>
          <w:rFonts w:ascii="Times New Roman" w:eastAsia="Times New Roman" w:hAnsi="Times New Roman" w:cs="Times New Roman"/>
          <w:sz w:val="28"/>
          <w:szCs w:val="28"/>
        </w:rPr>
        <w:t>Centrs nodrošina</w:t>
      </w:r>
      <w:r w:rsidR="00E811C4" w:rsidRPr="00AC394F">
        <w:rPr>
          <w:rFonts w:ascii="Times New Roman" w:eastAsia="Times New Roman" w:hAnsi="Times New Roman" w:cs="Times New Roman"/>
          <w:sz w:val="28"/>
          <w:szCs w:val="28"/>
        </w:rPr>
        <w:t xml:space="preserve"> attiecīgām institūcijām</w:t>
      </w:r>
      <w:r w:rsidRPr="00AC394F">
        <w:rPr>
          <w:rFonts w:ascii="Times New Roman" w:eastAsia="Times New Roman" w:hAnsi="Times New Roman" w:cs="Times New Roman"/>
          <w:sz w:val="28"/>
          <w:szCs w:val="28"/>
        </w:rPr>
        <w:t xml:space="preserve"> piekļuvi sistēmā </w:t>
      </w:r>
      <w:r w:rsidR="00E811C4" w:rsidRPr="00AC394F">
        <w:rPr>
          <w:rFonts w:ascii="Times New Roman" w:eastAsia="Times New Roman" w:hAnsi="Times New Roman" w:cs="Times New Roman"/>
          <w:sz w:val="28"/>
          <w:szCs w:val="28"/>
        </w:rPr>
        <w:t xml:space="preserve">esošajai </w:t>
      </w:r>
      <w:r w:rsidRPr="00AC394F">
        <w:rPr>
          <w:rFonts w:ascii="Times New Roman" w:eastAsia="Times New Roman" w:hAnsi="Times New Roman" w:cs="Times New Roman"/>
          <w:sz w:val="28"/>
          <w:szCs w:val="28"/>
        </w:rPr>
        <w:t>informācijai, izmantojot datu pārraides tiešsaistes režīmu vai citus līdzekļus, pēc starpresoru vienošanās vai sadarbības līguma noslēgšanas ar informācijas saņēmēju</w:t>
      </w:r>
      <w:r w:rsidR="00E811C4" w:rsidRPr="00AC394F">
        <w:rPr>
          <w:rFonts w:ascii="Times New Roman" w:eastAsia="Times New Roman" w:hAnsi="Times New Roman" w:cs="Times New Roman"/>
          <w:sz w:val="28"/>
          <w:szCs w:val="28"/>
        </w:rPr>
        <w:t xml:space="preserve"> un tikai tādā apjomā, kādā informācija nepieciešama attiecīgās institūcijas uzdevumu izpildei</w:t>
      </w:r>
      <w:r w:rsidRPr="00AC394F">
        <w:rPr>
          <w:rFonts w:ascii="Times New Roman" w:eastAsia="Times New Roman" w:hAnsi="Times New Roman" w:cs="Times New Roman"/>
          <w:sz w:val="28"/>
          <w:szCs w:val="28"/>
        </w:rPr>
        <w:t>.</w:t>
      </w:r>
      <w:bookmarkStart w:id="49" w:name="p25"/>
      <w:bookmarkStart w:id="50" w:name="p-651535"/>
      <w:bookmarkEnd w:id="49"/>
      <w:bookmarkEnd w:id="50"/>
    </w:p>
    <w:p w14:paraId="70B2C22A" w14:textId="77777777" w:rsidR="00B82D5F" w:rsidRDefault="00B82D5F" w:rsidP="00B82D5F">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7D78E3FE" w14:textId="3810CA29" w:rsidR="00B82D5F" w:rsidRPr="00A266D7" w:rsidRDefault="000F0B6D" w:rsidP="00A266D7">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B82D5F">
        <w:rPr>
          <w:rFonts w:ascii="Times New Roman" w:eastAsia="Times New Roman" w:hAnsi="Times New Roman" w:cs="Times New Roman"/>
          <w:sz w:val="28"/>
          <w:szCs w:val="28"/>
        </w:rPr>
        <w:t>Piekļuvi sistēmā uzkrātajai aktuālajai informācijai piešķir:</w:t>
      </w:r>
    </w:p>
    <w:p w14:paraId="21CF8CCC" w14:textId="7C0FE99B" w:rsidR="00B82D5F" w:rsidRPr="00F25903" w:rsidRDefault="0092248E" w:rsidP="00A266D7">
      <w:pPr>
        <w:pStyle w:val="Sarakstarindkopa"/>
        <w:numPr>
          <w:ilvl w:val="1"/>
          <w:numId w:val="7"/>
        </w:numPr>
        <w:spacing w:after="0" w:line="240" w:lineRule="auto"/>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0F0B6D" w:rsidRPr="00B82D5F">
        <w:rPr>
          <w:rFonts w:ascii="Times New Roman" w:eastAsia="Times New Roman" w:hAnsi="Times New Roman" w:cs="Times New Roman"/>
          <w:sz w:val="28"/>
          <w:szCs w:val="28"/>
        </w:rPr>
        <w:t xml:space="preserve">alsts </w:t>
      </w:r>
      <w:r w:rsidR="00B82D5F" w:rsidRPr="00B82D5F">
        <w:rPr>
          <w:rFonts w:ascii="Times New Roman" w:eastAsia="Times New Roman" w:hAnsi="Times New Roman" w:cs="Times New Roman"/>
          <w:sz w:val="28"/>
          <w:szCs w:val="28"/>
        </w:rPr>
        <w:t xml:space="preserve">un pašvaldību </w:t>
      </w:r>
      <w:r w:rsidR="000F0B6D" w:rsidRPr="00B82D5F">
        <w:rPr>
          <w:rFonts w:ascii="Times New Roman" w:eastAsia="Times New Roman" w:hAnsi="Times New Roman" w:cs="Times New Roman"/>
          <w:sz w:val="28"/>
          <w:szCs w:val="28"/>
        </w:rPr>
        <w:t xml:space="preserve">policijai </w:t>
      </w:r>
      <w:r w:rsidR="00CB578D">
        <w:rPr>
          <w:rFonts w:ascii="Times New Roman" w:eastAsia="Times New Roman" w:hAnsi="Times New Roman" w:cs="Times New Roman"/>
          <w:sz w:val="28"/>
          <w:szCs w:val="28"/>
        </w:rPr>
        <w:t>par</w:t>
      </w:r>
      <w:r>
        <w:rPr>
          <w:rFonts w:ascii="Times New Roman" w:eastAsia="Times New Roman" w:hAnsi="Times New Roman" w:cs="Times New Roman"/>
          <w:sz w:val="28"/>
          <w:szCs w:val="28"/>
        </w:rPr>
        <w:t xml:space="preserve"> šo noteikumu</w:t>
      </w:r>
      <w:r w:rsidR="00CB578D">
        <w:rPr>
          <w:rFonts w:ascii="Times New Roman" w:eastAsia="Times New Roman" w:hAnsi="Times New Roman" w:cs="Times New Roman"/>
          <w:sz w:val="28"/>
          <w:szCs w:val="28"/>
        </w:rPr>
        <w:t xml:space="preserve"> </w:t>
      </w:r>
      <w:r w:rsidR="00CB578D" w:rsidRPr="00F25903">
        <w:rPr>
          <w:rFonts w:ascii="Times New Roman" w:eastAsia="Times New Roman" w:hAnsi="Times New Roman" w:cs="Times New Roman"/>
          <w:sz w:val="28"/>
          <w:szCs w:val="28"/>
        </w:rPr>
        <w:t xml:space="preserve">5.3.1.apakšpunktā minētām personām </w:t>
      </w:r>
      <w:r w:rsidR="000F0B6D" w:rsidRPr="00F25903">
        <w:rPr>
          <w:rFonts w:ascii="Times New Roman" w:eastAsia="Times New Roman" w:hAnsi="Times New Roman" w:cs="Times New Roman"/>
          <w:sz w:val="28"/>
          <w:szCs w:val="28"/>
        </w:rPr>
        <w:t xml:space="preserve">– šo noteikumu </w:t>
      </w:r>
      <w:r w:rsidR="00B27111" w:rsidRPr="005E4BE4">
        <w:rPr>
          <w:rFonts w:ascii="Times New Roman" w:eastAsia="Times New Roman" w:hAnsi="Times New Roman" w:cs="Times New Roman"/>
          <w:sz w:val="28"/>
          <w:szCs w:val="28"/>
        </w:rPr>
        <w:t>5</w:t>
      </w:r>
      <w:r w:rsidR="001506CE" w:rsidRPr="005E4BE4">
        <w:rPr>
          <w:rFonts w:ascii="Times New Roman" w:eastAsia="Times New Roman" w:hAnsi="Times New Roman" w:cs="Times New Roman"/>
          <w:sz w:val="28"/>
          <w:szCs w:val="28"/>
        </w:rPr>
        <w:t>.</w:t>
      </w:r>
      <w:r w:rsidR="00B82D5F" w:rsidRPr="005E4BE4">
        <w:rPr>
          <w:rFonts w:ascii="Times New Roman" w:eastAsia="Times New Roman" w:hAnsi="Times New Roman" w:cs="Times New Roman"/>
          <w:sz w:val="28"/>
          <w:szCs w:val="28"/>
        </w:rPr>
        <w:t xml:space="preserve">1.1., </w:t>
      </w:r>
      <w:r w:rsidR="00B27111" w:rsidRPr="005E4BE4">
        <w:rPr>
          <w:rFonts w:ascii="Times New Roman" w:eastAsia="Times New Roman" w:hAnsi="Times New Roman" w:cs="Times New Roman"/>
          <w:sz w:val="28"/>
          <w:szCs w:val="28"/>
        </w:rPr>
        <w:t>5</w:t>
      </w:r>
      <w:r w:rsidR="00B82D5F" w:rsidRPr="005E4BE4">
        <w:rPr>
          <w:rFonts w:ascii="Times New Roman" w:eastAsia="Times New Roman" w:hAnsi="Times New Roman" w:cs="Times New Roman"/>
          <w:sz w:val="28"/>
          <w:szCs w:val="28"/>
        </w:rPr>
        <w:t xml:space="preserve">.1.2., </w:t>
      </w:r>
      <w:r w:rsidR="00481544" w:rsidRPr="005E4BE4">
        <w:rPr>
          <w:rFonts w:ascii="Times New Roman" w:eastAsia="Times New Roman" w:hAnsi="Times New Roman" w:cs="Times New Roman"/>
          <w:sz w:val="28"/>
          <w:szCs w:val="28"/>
        </w:rPr>
        <w:t xml:space="preserve">5.1.3., </w:t>
      </w:r>
      <w:r w:rsidR="00B27111" w:rsidRPr="005E4BE4">
        <w:rPr>
          <w:rFonts w:ascii="Times New Roman" w:eastAsia="Times New Roman" w:hAnsi="Times New Roman" w:cs="Times New Roman"/>
          <w:sz w:val="28"/>
          <w:szCs w:val="28"/>
        </w:rPr>
        <w:t>5</w:t>
      </w:r>
      <w:r w:rsidR="00B82D5F" w:rsidRPr="005E4BE4">
        <w:rPr>
          <w:rFonts w:ascii="Times New Roman" w:eastAsia="Times New Roman" w:hAnsi="Times New Roman" w:cs="Times New Roman"/>
          <w:sz w:val="28"/>
          <w:szCs w:val="28"/>
        </w:rPr>
        <w:t>.1.</w:t>
      </w:r>
      <w:r w:rsidR="00C07C15">
        <w:rPr>
          <w:rFonts w:ascii="Times New Roman" w:eastAsia="Times New Roman" w:hAnsi="Times New Roman" w:cs="Times New Roman"/>
          <w:sz w:val="28"/>
          <w:szCs w:val="28"/>
        </w:rPr>
        <w:t>5</w:t>
      </w:r>
      <w:r w:rsidR="00B82D5F" w:rsidRPr="005E4BE4">
        <w:rPr>
          <w:rFonts w:ascii="Times New Roman" w:eastAsia="Times New Roman" w:hAnsi="Times New Roman" w:cs="Times New Roman"/>
          <w:sz w:val="28"/>
          <w:szCs w:val="28"/>
        </w:rPr>
        <w:t>.,</w:t>
      </w:r>
      <w:r w:rsidR="001D5317" w:rsidRPr="005E4BE4">
        <w:rPr>
          <w:rFonts w:ascii="Times New Roman" w:eastAsia="Times New Roman" w:hAnsi="Times New Roman" w:cs="Times New Roman"/>
          <w:sz w:val="28"/>
          <w:szCs w:val="28"/>
        </w:rPr>
        <w:t xml:space="preserve"> 5.1.</w:t>
      </w:r>
      <w:r w:rsidR="00C07C15">
        <w:rPr>
          <w:rFonts w:ascii="Times New Roman" w:eastAsia="Times New Roman" w:hAnsi="Times New Roman" w:cs="Times New Roman"/>
          <w:sz w:val="28"/>
          <w:szCs w:val="28"/>
        </w:rPr>
        <w:t>6</w:t>
      </w:r>
      <w:r w:rsidR="001D5317" w:rsidRPr="005E4BE4">
        <w:rPr>
          <w:rFonts w:ascii="Times New Roman" w:eastAsia="Times New Roman" w:hAnsi="Times New Roman" w:cs="Times New Roman"/>
          <w:sz w:val="28"/>
          <w:szCs w:val="28"/>
        </w:rPr>
        <w:t>.,</w:t>
      </w:r>
      <w:r w:rsidR="00111930" w:rsidRPr="005E4BE4">
        <w:rPr>
          <w:rFonts w:ascii="Times New Roman" w:eastAsia="Times New Roman" w:hAnsi="Times New Roman" w:cs="Times New Roman"/>
          <w:sz w:val="28"/>
          <w:szCs w:val="28"/>
        </w:rPr>
        <w:t xml:space="preserve"> 5.1.</w:t>
      </w:r>
      <w:r w:rsidR="00C07C15">
        <w:rPr>
          <w:rFonts w:ascii="Times New Roman" w:eastAsia="Times New Roman" w:hAnsi="Times New Roman" w:cs="Times New Roman"/>
          <w:sz w:val="28"/>
          <w:szCs w:val="28"/>
        </w:rPr>
        <w:t>7</w:t>
      </w:r>
      <w:r w:rsidR="00111930" w:rsidRPr="005E4BE4">
        <w:rPr>
          <w:rFonts w:ascii="Times New Roman" w:eastAsia="Times New Roman" w:hAnsi="Times New Roman" w:cs="Times New Roman"/>
          <w:sz w:val="28"/>
          <w:szCs w:val="28"/>
        </w:rPr>
        <w:t>.,</w:t>
      </w:r>
      <w:r w:rsidR="00B82D5F" w:rsidRPr="005E4BE4">
        <w:rPr>
          <w:rFonts w:ascii="Times New Roman" w:eastAsia="Times New Roman" w:hAnsi="Times New Roman" w:cs="Times New Roman"/>
          <w:sz w:val="28"/>
          <w:szCs w:val="28"/>
        </w:rPr>
        <w:t xml:space="preserve"> </w:t>
      </w:r>
      <w:r w:rsidR="00467188" w:rsidRPr="005E4BE4">
        <w:rPr>
          <w:rFonts w:ascii="Times New Roman" w:eastAsia="Times New Roman" w:hAnsi="Times New Roman" w:cs="Times New Roman"/>
          <w:sz w:val="28"/>
          <w:szCs w:val="28"/>
        </w:rPr>
        <w:t xml:space="preserve">5.7., </w:t>
      </w:r>
      <w:r w:rsidR="00B82D5F" w:rsidRPr="005E4BE4">
        <w:rPr>
          <w:rFonts w:ascii="Times New Roman" w:eastAsia="Times New Roman" w:hAnsi="Times New Roman" w:cs="Times New Roman"/>
          <w:sz w:val="28"/>
          <w:szCs w:val="28"/>
        </w:rPr>
        <w:t xml:space="preserve"> </w:t>
      </w:r>
      <w:r w:rsidR="00744369" w:rsidRPr="005E4BE4">
        <w:rPr>
          <w:rFonts w:ascii="Times New Roman" w:eastAsia="Times New Roman" w:hAnsi="Times New Roman" w:cs="Times New Roman"/>
          <w:sz w:val="28"/>
          <w:szCs w:val="28"/>
        </w:rPr>
        <w:t xml:space="preserve"> 5.13.4.</w:t>
      </w:r>
      <w:r w:rsidR="00BB0816" w:rsidRPr="005E4BE4">
        <w:rPr>
          <w:rFonts w:ascii="Times New Roman" w:eastAsia="Times New Roman" w:hAnsi="Times New Roman" w:cs="Times New Roman"/>
          <w:sz w:val="28"/>
          <w:szCs w:val="28"/>
        </w:rPr>
        <w:t>un 5.18</w:t>
      </w:r>
      <w:r w:rsidR="00BB0816" w:rsidRPr="00F25903">
        <w:rPr>
          <w:rFonts w:ascii="Times New Roman" w:eastAsia="Times New Roman" w:hAnsi="Times New Roman" w:cs="Times New Roman"/>
          <w:sz w:val="28"/>
          <w:szCs w:val="28"/>
        </w:rPr>
        <w:t>.</w:t>
      </w:r>
      <w:r w:rsidR="000F0B6D" w:rsidRPr="00F25903">
        <w:rPr>
          <w:rFonts w:ascii="Times New Roman" w:eastAsia="Times New Roman" w:hAnsi="Times New Roman" w:cs="Times New Roman"/>
          <w:sz w:val="28"/>
          <w:szCs w:val="28"/>
        </w:rPr>
        <w:t>apakšpunktā minētajai informācijai;</w:t>
      </w:r>
    </w:p>
    <w:p w14:paraId="32593BF6" w14:textId="0D20BAA5" w:rsidR="00B82D5F" w:rsidRPr="00F25903" w:rsidRDefault="000F0B6D" w:rsidP="00F95C34">
      <w:pPr>
        <w:pStyle w:val="Sarakstarindkopa"/>
        <w:numPr>
          <w:ilvl w:val="1"/>
          <w:numId w:val="7"/>
        </w:numPr>
        <w:spacing w:after="0" w:line="240" w:lineRule="auto"/>
        <w:ind w:left="426" w:firstLine="0"/>
        <w:jc w:val="both"/>
        <w:rPr>
          <w:rFonts w:ascii="Times New Roman" w:eastAsia="Times New Roman" w:hAnsi="Times New Roman" w:cs="Times New Roman"/>
          <w:sz w:val="28"/>
          <w:szCs w:val="28"/>
        </w:rPr>
      </w:pPr>
      <w:r w:rsidRPr="00F25903">
        <w:rPr>
          <w:rFonts w:ascii="Times New Roman" w:eastAsia="Times New Roman" w:hAnsi="Times New Roman" w:cs="Times New Roman"/>
          <w:sz w:val="28"/>
          <w:szCs w:val="28"/>
        </w:rPr>
        <w:t xml:space="preserve">bāriņtiesai – šo noteikumu </w:t>
      </w:r>
      <w:r w:rsidR="00B27111" w:rsidRPr="00F25903">
        <w:rPr>
          <w:rFonts w:ascii="Times New Roman" w:eastAsia="Times New Roman" w:hAnsi="Times New Roman" w:cs="Times New Roman"/>
          <w:sz w:val="28"/>
          <w:szCs w:val="28"/>
        </w:rPr>
        <w:t>5</w:t>
      </w:r>
      <w:r w:rsidR="00B82D5F" w:rsidRPr="00F25903">
        <w:rPr>
          <w:rFonts w:ascii="Times New Roman" w:eastAsia="Times New Roman" w:hAnsi="Times New Roman" w:cs="Times New Roman"/>
          <w:sz w:val="28"/>
          <w:szCs w:val="28"/>
        </w:rPr>
        <w:t>.punk</w:t>
      </w:r>
      <w:r w:rsidR="00B27111" w:rsidRPr="00F25903">
        <w:rPr>
          <w:rFonts w:ascii="Times New Roman" w:eastAsia="Times New Roman" w:hAnsi="Times New Roman" w:cs="Times New Roman"/>
          <w:sz w:val="28"/>
          <w:szCs w:val="28"/>
        </w:rPr>
        <w:t>t</w:t>
      </w:r>
      <w:r w:rsidR="00B82D5F" w:rsidRPr="00F25903">
        <w:rPr>
          <w:rFonts w:ascii="Times New Roman" w:eastAsia="Times New Roman" w:hAnsi="Times New Roman" w:cs="Times New Roman"/>
          <w:sz w:val="28"/>
          <w:szCs w:val="28"/>
        </w:rPr>
        <w:t>ā minētajai informācijai</w:t>
      </w:r>
      <w:r w:rsidRPr="00F25903">
        <w:rPr>
          <w:rFonts w:ascii="Times New Roman" w:eastAsia="Times New Roman" w:hAnsi="Times New Roman" w:cs="Times New Roman"/>
          <w:sz w:val="28"/>
          <w:szCs w:val="28"/>
        </w:rPr>
        <w:t>;</w:t>
      </w:r>
    </w:p>
    <w:p w14:paraId="245E1BA5" w14:textId="7237E260" w:rsidR="000F0B6D" w:rsidRPr="00F25903" w:rsidRDefault="000F0B6D" w:rsidP="00F95C34">
      <w:pPr>
        <w:pStyle w:val="Sarakstarindkopa"/>
        <w:numPr>
          <w:ilvl w:val="1"/>
          <w:numId w:val="7"/>
        </w:numPr>
        <w:spacing w:after="0" w:line="240" w:lineRule="auto"/>
        <w:ind w:left="426" w:firstLine="0"/>
        <w:jc w:val="both"/>
        <w:rPr>
          <w:rFonts w:ascii="Times New Roman" w:eastAsia="Times New Roman" w:hAnsi="Times New Roman" w:cs="Times New Roman"/>
          <w:sz w:val="28"/>
          <w:szCs w:val="28"/>
        </w:rPr>
      </w:pPr>
      <w:r w:rsidRPr="00F25903">
        <w:rPr>
          <w:rFonts w:ascii="Times New Roman" w:eastAsia="Times New Roman" w:hAnsi="Times New Roman" w:cs="Times New Roman"/>
          <w:sz w:val="28"/>
          <w:szCs w:val="28"/>
        </w:rPr>
        <w:lastRenderedPageBreak/>
        <w:t xml:space="preserve">pašvaldības sociālajam dienestam – šo noteikumu </w:t>
      </w:r>
      <w:r w:rsidR="00B27111" w:rsidRPr="00F25903">
        <w:rPr>
          <w:rFonts w:ascii="Times New Roman" w:eastAsia="Times New Roman" w:hAnsi="Times New Roman" w:cs="Times New Roman"/>
          <w:sz w:val="28"/>
          <w:szCs w:val="28"/>
        </w:rPr>
        <w:t>5</w:t>
      </w:r>
      <w:r w:rsidR="00B82D5F" w:rsidRPr="00F25903">
        <w:rPr>
          <w:rFonts w:ascii="Times New Roman" w:eastAsia="Times New Roman" w:hAnsi="Times New Roman" w:cs="Times New Roman"/>
          <w:sz w:val="28"/>
          <w:szCs w:val="28"/>
        </w:rPr>
        <w:t>.1.</w:t>
      </w:r>
      <w:r w:rsidR="005C1C1D" w:rsidRPr="00F25903">
        <w:rPr>
          <w:rFonts w:ascii="Times New Roman" w:eastAsia="Times New Roman" w:hAnsi="Times New Roman" w:cs="Times New Roman"/>
          <w:sz w:val="28"/>
          <w:szCs w:val="28"/>
        </w:rPr>
        <w:t>, 5.2.,</w:t>
      </w:r>
      <w:r w:rsidR="004B75BF" w:rsidRPr="00F25903">
        <w:rPr>
          <w:rFonts w:ascii="Times New Roman" w:eastAsia="Times New Roman" w:hAnsi="Times New Roman" w:cs="Times New Roman"/>
          <w:sz w:val="28"/>
          <w:szCs w:val="28"/>
        </w:rPr>
        <w:t xml:space="preserve"> 5.3.,</w:t>
      </w:r>
      <w:r w:rsidR="005C1C1D" w:rsidRPr="00F25903">
        <w:rPr>
          <w:rFonts w:ascii="Times New Roman" w:eastAsia="Times New Roman" w:hAnsi="Times New Roman" w:cs="Times New Roman"/>
          <w:sz w:val="28"/>
          <w:szCs w:val="28"/>
        </w:rPr>
        <w:t xml:space="preserve"> </w:t>
      </w:r>
      <w:r w:rsidR="00886732" w:rsidRPr="00F25903">
        <w:rPr>
          <w:rFonts w:ascii="Times New Roman" w:eastAsia="Times New Roman" w:hAnsi="Times New Roman" w:cs="Times New Roman"/>
          <w:sz w:val="28"/>
          <w:szCs w:val="28"/>
        </w:rPr>
        <w:t xml:space="preserve">5.4., 5.5., 5.6., 5.7., </w:t>
      </w:r>
      <w:r w:rsidR="000329BA" w:rsidRPr="00F25903">
        <w:rPr>
          <w:rFonts w:ascii="Times New Roman" w:eastAsia="Times New Roman" w:hAnsi="Times New Roman" w:cs="Times New Roman"/>
          <w:sz w:val="28"/>
          <w:szCs w:val="28"/>
        </w:rPr>
        <w:t xml:space="preserve">5.8., </w:t>
      </w:r>
      <w:r w:rsidR="00D34463" w:rsidRPr="00F25903">
        <w:rPr>
          <w:rFonts w:ascii="Times New Roman" w:eastAsia="Times New Roman" w:hAnsi="Times New Roman" w:cs="Times New Roman"/>
          <w:sz w:val="28"/>
          <w:szCs w:val="28"/>
        </w:rPr>
        <w:t xml:space="preserve">5.9., </w:t>
      </w:r>
      <w:r w:rsidR="00A16568" w:rsidRPr="00F25903">
        <w:rPr>
          <w:rFonts w:ascii="Times New Roman" w:eastAsia="Times New Roman" w:hAnsi="Times New Roman" w:cs="Times New Roman"/>
          <w:sz w:val="28"/>
          <w:szCs w:val="28"/>
        </w:rPr>
        <w:t xml:space="preserve">5.10., </w:t>
      </w:r>
      <w:r w:rsidR="000329BA" w:rsidRPr="00F25903">
        <w:rPr>
          <w:rFonts w:ascii="Times New Roman" w:eastAsia="Times New Roman" w:hAnsi="Times New Roman" w:cs="Times New Roman"/>
          <w:sz w:val="28"/>
          <w:szCs w:val="28"/>
        </w:rPr>
        <w:t xml:space="preserve">5.11., </w:t>
      </w:r>
      <w:r w:rsidR="00ED4E6C" w:rsidRPr="00F25903">
        <w:rPr>
          <w:rFonts w:ascii="Times New Roman" w:eastAsia="Times New Roman" w:hAnsi="Times New Roman" w:cs="Times New Roman"/>
          <w:sz w:val="28"/>
          <w:szCs w:val="28"/>
        </w:rPr>
        <w:t xml:space="preserve">5.12., </w:t>
      </w:r>
      <w:r w:rsidR="00921D2F" w:rsidRPr="00F25903">
        <w:rPr>
          <w:rFonts w:ascii="Times New Roman" w:eastAsia="Times New Roman" w:hAnsi="Times New Roman" w:cs="Times New Roman"/>
          <w:sz w:val="28"/>
          <w:szCs w:val="28"/>
        </w:rPr>
        <w:t xml:space="preserve">5.13.1., 5.13.2., 5.13.3., 5.13.4., </w:t>
      </w:r>
      <w:r w:rsidR="00ED3558" w:rsidRPr="00F25903">
        <w:rPr>
          <w:rFonts w:ascii="Times New Roman" w:eastAsia="Times New Roman" w:hAnsi="Times New Roman" w:cs="Times New Roman"/>
          <w:sz w:val="28"/>
          <w:szCs w:val="28"/>
        </w:rPr>
        <w:t>5.16.,</w:t>
      </w:r>
      <w:r w:rsidR="0042265F" w:rsidRPr="00F25903">
        <w:rPr>
          <w:rFonts w:ascii="Times New Roman" w:eastAsia="Times New Roman" w:hAnsi="Times New Roman" w:cs="Times New Roman"/>
          <w:sz w:val="28"/>
          <w:szCs w:val="28"/>
        </w:rPr>
        <w:t xml:space="preserve"> 5.17.</w:t>
      </w:r>
      <w:r w:rsidR="00A842A0" w:rsidRPr="00C3499E">
        <w:rPr>
          <w:rFonts w:ascii="Times New Roman" w:eastAsia="Times New Roman" w:hAnsi="Times New Roman" w:cs="Times New Roman"/>
          <w:sz w:val="28"/>
          <w:szCs w:val="28"/>
        </w:rPr>
        <w:t>un</w:t>
      </w:r>
      <w:r w:rsidR="0042265F" w:rsidRPr="00F25903">
        <w:rPr>
          <w:rFonts w:ascii="Times New Roman" w:eastAsia="Times New Roman" w:hAnsi="Times New Roman" w:cs="Times New Roman"/>
          <w:sz w:val="28"/>
          <w:szCs w:val="28"/>
        </w:rPr>
        <w:t xml:space="preserve"> </w:t>
      </w:r>
      <w:r w:rsidR="00A842A0" w:rsidRPr="00F25903">
        <w:rPr>
          <w:rFonts w:ascii="Times New Roman" w:eastAsia="Times New Roman" w:hAnsi="Times New Roman" w:cs="Times New Roman"/>
          <w:sz w:val="28"/>
          <w:szCs w:val="28"/>
        </w:rPr>
        <w:t>5.18.</w:t>
      </w:r>
      <w:r w:rsidRPr="00F25903">
        <w:rPr>
          <w:rFonts w:ascii="Times New Roman" w:eastAsia="Times New Roman" w:hAnsi="Times New Roman" w:cs="Times New Roman"/>
          <w:sz w:val="28"/>
          <w:szCs w:val="28"/>
        </w:rPr>
        <w:t>apakšpunktā minētajai informācijai;</w:t>
      </w:r>
    </w:p>
    <w:p w14:paraId="49574329" w14:textId="146242D0" w:rsidR="00B82D5F" w:rsidRPr="00F25903" w:rsidRDefault="00B82D5F" w:rsidP="00F95C34">
      <w:pPr>
        <w:pStyle w:val="Sarakstarindkopa"/>
        <w:numPr>
          <w:ilvl w:val="1"/>
          <w:numId w:val="7"/>
        </w:numPr>
        <w:spacing w:after="0" w:line="240" w:lineRule="auto"/>
        <w:ind w:left="426" w:firstLine="0"/>
        <w:jc w:val="both"/>
        <w:rPr>
          <w:rFonts w:ascii="Times New Roman" w:eastAsia="Times New Roman" w:hAnsi="Times New Roman" w:cs="Times New Roman"/>
          <w:sz w:val="28"/>
          <w:szCs w:val="28"/>
        </w:rPr>
      </w:pPr>
      <w:r w:rsidRPr="00F25903">
        <w:rPr>
          <w:rFonts w:ascii="Times New Roman" w:eastAsia="Times New Roman" w:hAnsi="Times New Roman" w:cs="Times New Roman"/>
          <w:sz w:val="28"/>
          <w:szCs w:val="28"/>
        </w:rPr>
        <w:t>Valsts bērnu tiesību aizsardzības inspekcijai – šo noteikumu</w:t>
      </w:r>
      <w:r w:rsidR="001506CE" w:rsidRPr="00F25903">
        <w:rPr>
          <w:rFonts w:ascii="Times New Roman" w:eastAsia="Times New Roman" w:hAnsi="Times New Roman" w:cs="Times New Roman"/>
          <w:sz w:val="28"/>
          <w:szCs w:val="28"/>
        </w:rPr>
        <w:t xml:space="preserve"> </w:t>
      </w:r>
      <w:r w:rsidR="00B27111" w:rsidRPr="00F25903">
        <w:rPr>
          <w:rFonts w:ascii="Times New Roman" w:eastAsia="Times New Roman" w:hAnsi="Times New Roman" w:cs="Times New Roman"/>
          <w:sz w:val="28"/>
          <w:szCs w:val="28"/>
        </w:rPr>
        <w:t>5</w:t>
      </w:r>
      <w:r w:rsidRPr="00F25903">
        <w:rPr>
          <w:rFonts w:ascii="Times New Roman" w:eastAsia="Times New Roman" w:hAnsi="Times New Roman" w:cs="Times New Roman"/>
          <w:sz w:val="28"/>
          <w:szCs w:val="28"/>
        </w:rPr>
        <w:t>.punk</w:t>
      </w:r>
      <w:r w:rsidR="00CF4FD5" w:rsidRPr="00F25903">
        <w:rPr>
          <w:rFonts w:ascii="Times New Roman" w:eastAsia="Times New Roman" w:hAnsi="Times New Roman" w:cs="Times New Roman"/>
          <w:sz w:val="28"/>
          <w:szCs w:val="28"/>
        </w:rPr>
        <w:t>t</w:t>
      </w:r>
      <w:r w:rsidRPr="00F25903">
        <w:rPr>
          <w:rFonts w:ascii="Times New Roman" w:eastAsia="Times New Roman" w:hAnsi="Times New Roman" w:cs="Times New Roman"/>
          <w:sz w:val="28"/>
          <w:szCs w:val="28"/>
        </w:rPr>
        <w:t>ā minētajai informācijai;</w:t>
      </w:r>
    </w:p>
    <w:p w14:paraId="33B85AE8" w14:textId="1E8D5BD8" w:rsidR="00B82D5F" w:rsidRPr="00F25903" w:rsidRDefault="00B82D5F" w:rsidP="00F95C34">
      <w:pPr>
        <w:pStyle w:val="Sarakstarindkopa"/>
        <w:numPr>
          <w:ilvl w:val="1"/>
          <w:numId w:val="7"/>
        </w:numPr>
        <w:spacing w:after="0" w:line="240" w:lineRule="auto"/>
        <w:ind w:left="426" w:firstLine="0"/>
        <w:jc w:val="both"/>
        <w:rPr>
          <w:rFonts w:ascii="Times New Roman" w:eastAsia="Times New Roman" w:hAnsi="Times New Roman" w:cs="Times New Roman"/>
          <w:sz w:val="28"/>
          <w:szCs w:val="28"/>
        </w:rPr>
      </w:pPr>
      <w:r w:rsidRPr="00F25903">
        <w:rPr>
          <w:rFonts w:ascii="Times New Roman" w:eastAsia="Times New Roman" w:hAnsi="Times New Roman" w:cs="Times New Roman"/>
          <w:sz w:val="28"/>
          <w:szCs w:val="28"/>
        </w:rPr>
        <w:t xml:space="preserve">Pilsonības un migrācijas lietu pārvaldei – šo noteikumu </w:t>
      </w:r>
      <w:r w:rsidR="00B27111" w:rsidRPr="00F25903">
        <w:rPr>
          <w:rFonts w:ascii="Times New Roman" w:eastAsia="Times New Roman" w:hAnsi="Times New Roman" w:cs="Times New Roman"/>
          <w:sz w:val="28"/>
          <w:szCs w:val="28"/>
        </w:rPr>
        <w:t>5</w:t>
      </w:r>
      <w:r w:rsidRPr="00F25903">
        <w:rPr>
          <w:rFonts w:ascii="Times New Roman" w:eastAsia="Times New Roman" w:hAnsi="Times New Roman" w:cs="Times New Roman"/>
          <w:sz w:val="28"/>
          <w:szCs w:val="28"/>
        </w:rPr>
        <w:t>.1.3.,</w:t>
      </w:r>
      <w:r w:rsidR="00790BED">
        <w:rPr>
          <w:rFonts w:ascii="Times New Roman" w:eastAsia="Times New Roman" w:hAnsi="Times New Roman" w:cs="Times New Roman"/>
          <w:sz w:val="28"/>
          <w:szCs w:val="28"/>
        </w:rPr>
        <w:t xml:space="preserve"> 5.2.3. vai, ja nav 5.2.3.apakšpunktā minētās informācijas, šo noteikumu 5.2.1., 5.2.2., 5.2.</w:t>
      </w:r>
      <w:r w:rsidR="00795F32">
        <w:rPr>
          <w:rFonts w:ascii="Times New Roman" w:eastAsia="Times New Roman" w:hAnsi="Times New Roman" w:cs="Times New Roman"/>
          <w:sz w:val="28"/>
          <w:szCs w:val="28"/>
        </w:rPr>
        <w:t>4</w:t>
      </w:r>
      <w:r w:rsidR="00790BED">
        <w:rPr>
          <w:rFonts w:ascii="Times New Roman" w:eastAsia="Times New Roman" w:hAnsi="Times New Roman" w:cs="Times New Roman"/>
          <w:sz w:val="28"/>
          <w:szCs w:val="28"/>
        </w:rPr>
        <w:t>., 5.2.</w:t>
      </w:r>
      <w:r w:rsidR="00795F32">
        <w:rPr>
          <w:rFonts w:ascii="Times New Roman" w:eastAsia="Times New Roman" w:hAnsi="Times New Roman" w:cs="Times New Roman"/>
          <w:sz w:val="28"/>
          <w:szCs w:val="28"/>
        </w:rPr>
        <w:t>5</w:t>
      </w:r>
      <w:r w:rsidR="00790BED">
        <w:rPr>
          <w:rFonts w:ascii="Times New Roman" w:eastAsia="Times New Roman" w:hAnsi="Times New Roman" w:cs="Times New Roman"/>
          <w:sz w:val="28"/>
          <w:szCs w:val="28"/>
        </w:rPr>
        <w:t>., 5.2.</w:t>
      </w:r>
      <w:r w:rsidR="00911360">
        <w:rPr>
          <w:rFonts w:ascii="Times New Roman" w:eastAsia="Times New Roman" w:hAnsi="Times New Roman" w:cs="Times New Roman"/>
          <w:sz w:val="28"/>
          <w:szCs w:val="28"/>
        </w:rPr>
        <w:t>6</w:t>
      </w:r>
      <w:r w:rsidR="00790BED">
        <w:rPr>
          <w:rFonts w:ascii="Times New Roman" w:eastAsia="Times New Roman" w:hAnsi="Times New Roman" w:cs="Times New Roman"/>
          <w:sz w:val="28"/>
          <w:szCs w:val="28"/>
        </w:rPr>
        <w:t>.apakšpunktā minētajai informācijai un šo noteikumu 5.17.3., 5.17.5., 5.17.7., 5.17.8., 5.17.9., 5.17.10., 5.17.11.apakšpunktā minētajai informācijai</w:t>
      </w:r>
      <w:r w:rsidRPr="00F25903">
        <w:rPr>
          <w:rFonts w:ascii="Times New Roman" w:eastAsia="Times New Roman" w:hAnsi="Times New Roman" w:cs="Times New Roman"/>
          <w:sz w:val="28"/>
          <w:szCs w:val="28"/>
        </w:rPr>
        <w:t>;</w:t>
      </w:r>
    </w:p>
    <w:p w14:paraId="4284360C" w14:textId="6AABE54A" w:rsidR="000F0B6D" w:rsidRDefault="000F0B6D" w:rsidP="00F95C34">
      <w:pPr>
        <w:pStyle w:val="Sarakstarindkopa"/>
        <w:numPr>
          <w:ilvl w:val="1"/>
          <w:numId w:val="7"/>
        </w:numPr>
        <w:spacing w:after="0" w:line="240" w:lineRule="auto"/>
        <w:ind w:left="426" w:firstLine="0"/>
        <w:jc w:val="both"/>
        <w:rPr>
          <w:rFonts w:ascii="Times New Roman" w:eastAsia="Times New Roman" w:hAnsi="Times New Roman" w:cs="Times New Roman"/>
          <w:sz w:val="28"/>
          <w:szCs w:val="28"/>
        </w:rPr>
      </w:pPr>
      <w:r w:rsidRPr="00F25903">
        <w:rPr>
          <w:rFonts w:ascii="Times New Roman" w:eastAsia="Times New Roman" w:hAnsi="Times New Roman" w:cs="Times New Roman"/>
          <w:sz w:val="28"/>
          <w:szCs w:val="28"/>
        </w:rPr>
        <w:t xml:space="preserve">Valsts sociālās apdrošināšanas aģentūrai – šo noteikumu </w:t>
      </w:r>
      <w:r w:rsidR="00B27111" w:rsidRPr="00F25903">
        <w:rPr>
          <w:rFonts w:ascii="Times New Roman" w:eastAsia="Times New Roman" w:hAnsi="Times New Roman" w:cs="Times New Roman"/>
          <w:sz w:val="28"/>
          <w:szCs w:val="28"/>
        </w:rPr>
        <w:t>5</w:t>
      </w:r>
      <w:r w:rsidR="00BA4975" w:rsidRPr="00F25903">
        <w:rPr>
          <w:rFonts w:ascii="Times New Roman" w:eastAsia="Times New Roman" w:hAnsi="Times New Roman" w:cs="Times New Roman"/>
          <w:sz w:val="28"/>
          <w:szCs w:val="28"/>
        </w:rPr>
        <w:t xml:space="preserve">.1.1., </w:t>
      </w:r>
      <w:r w:rsidR="00B27111" w:rsidRPr="00F25903">
        <w:rPr>
          <w:rFonts w:ascii="Times New Roman" w:eastAsia="Times New Roman" w:hAnsi="Times New Roman" w:cs="Times New Roman"/>
          <w:sz w:val="28"/>
          <w:szCs w:val="28"/>
        </w:rPr>
        <w:t>5</w:t>
      </w:r>
      <w:r w:rsidR="00BA4975" w:rsidRPr="00F25903">
        <w:rPr>
          <w:rFonts w:ascii="Times New Roman" w:eastAsia="Times New Roman" w:hAnsi="Times New Roman" w:cs="Times New Roman"/>
          <w:sz w:val="28"/>
          <w:szCs w:val="28"/>
        </w:rPr>
        <w:t xml:space="preserve">.1.2., </w:t>
      </w:r>
      <w:r w:rsidR="00B27111" w:rsidRPr="00F25903">
        <w:rPr>
          <w:rFonts w:ascii="Times New Roman" w:eastAsia="Times New Roman" w:hAnsi="Times New Roman" w:cs="Times New Roman"/>
          <w:sz w:val="28"/>
          <w:szCs w:val="28"/>
        </w:rPr>
        <w:t>5</w:t>
      </w:r>
      <w:r w:rsidR="00BA4975" w:rsidRPr="00F25903">
        <w:rPr>
          <w:rFonts w:ascii="Times New Roman" w:eastAsia="Times New Roman" w:hAnsi="Times New Roman" w:cs="Times New Roman"/>
          <w:sz w:val="28"/>
          <w:szCs w:val="28"/>
        </w:rPr>
        <w:t xml:space="preserve">.1.3., </w:t>
      </w:r>
      <w:r w:rsidR="00B27111" w:rsidRPr="00F25903">
        <w:rPr>
          <w:rFonts w:ascii="Times New Roman" w:eastAsia="Times New Roman" w:hAnsi="Times New Roman" w:cs="Times New Roman"/>
          <w:sz w:val="28"/>
          <w:szCs w:val="28"/>
        </w:rPr>
        <w:t>5</w:t>
      </w:r>
      <w:r w:rsidR="00BA4975" w:rsidRPr="00F25903">
        <w:rPr>
          <w:rFonts w:ascii="Times New Roman" w:eastAsia="Times New Roman" w:hAnsi="Times New Roman" w:cs="Times New Roman"/>
          <w:sz w:val="28"/>
          <w:szCs w:val="28"/>
        </w:rPr>
        <w:t>.1.</w:t>
      </w:r>
      <w:r w:rsidR="00F42338">
        <w:rPr>
          <w:rFonts w:ascii="Times New Roman" w:eastAsia="Times New Roman" w:hAnsi="Times New Roman" w:cs="Times New Roman"/>
          <w:sz w:val="28"/>
          <w:szCs w:val="28"/>
        </w:rPr>
        <w:t>7</w:t>
      </w:r>
      <w:r w:rsidR="00BA4975" w:rsidRPr="00F25903">
        <w:rPr>
          <w:rFonts w:ascii="Times New Roman" w:eastAsia="Times New Roman" w:hAnsi="Times New Roman" w:cs="Times New Roman"/>
          <w:sz w:val="28"/>
          <w:szCs w:val="28"/>
        </w:rPr>
        <w:t xml:space="preserve">., </w:t>
      </w:r>
      <w:r w:rsidR="00B27111" w:rsidRPr="00F25903">
        <w:rPr>
          <w:rFonts w:ascii="Times New Roman" w:eastAsia="Times New Roman" w:hAnsi="Times New Roman" w:cs="Times New Roman"/>
          <w:sz w:val="28"/>
          <w:szCs w:val="28"/>
        </w:rPr>
        <w:t>5</w:t>
      </w:r>
      <w:r w:rsidR="00BA4975" w:rsidRPr="00F25903">
        <w:rPr>
          <w:rFonts w:ascii="Times New Roman" w:eastAsia="Times New Roman" w:hAnsi="Times New Roman" w:cs="Times New Roman"/>
          <w:sz w:val="28"/>
          <w:szCs w:val="28"/>
        </w:rPr>
        <w:t>.</w:t>
      </w:r>
      <w:r w:rsidR="001D3282" w:rsidRPr="00F25903">
        <w:rPr>
          <w:rFonts w:ascii="Times New Roman" w:eastAsia="Times New Roman" w:hAnsi="Times New Roman" w:cs="Times New Roman"/>
          <w:sz w:val="28"/>
          <w:szCs w:val="28"/>
        </w:rPr>
        <w:t>2</w:t>
      </w:r>
      <w:r w:rsidR="00BA4975" w:rsidRPr="00F25903">
        <w:rPr>
          <w:rFonts w:ascii="Times New Roman" w:eastAsia="Times New Roman" w:hAnsi="Times New Roman" w:cs="Times New Roman"/>
          <w:sz w:val="28"/>
          <w:szCs w:val="28"/>
        </w:rPr>
        <w:t>.</w:t>
      </w:r>
      <w:r w:rsidR="00474553" w:rsidRPr="00F25903">
        <w:rPr>
          <w:rFonts w:ascii="Times New Roman" w:eastAsia="Times New Roman" w:hAnsi="Times New Roman" w:cs="Times New Roman"/>
          <w:sz w:val="28"/>
          <w:szCs w:val="28"/>
        </w:rPr>
        <w:t>1, 5.2.2., 5.2.3., 5.2.</w:t>
      </w:r>
      <w:r w:rsidR="00F82213">
        <w:rPr>
          <w:rFonts w:ascii="Times New Roman" w:eastAsia="Times New Roman" w:hAnsi="Times New Roman" w:cs="Times New Roman"/>
          <w:sz w:val="28"/>
          <w:szCs w:val="28"/>
        </w:rPr>
        <w:t>9</w:t>
      </w:r>
      <w:r w:rsidR="00474553" w:rsidRPr="00F25903">
        <w:rPr>
          <w:rFonts w:ascii="Times New Roman" w:eastAsia="Times New Roman" w:hAnsi="Times New Roman" w:cs="Times New Roman"/>
          <w:sz w:val="28"/>
          <w:szCs w:val="28"/>
        </w:rPr>
        <w:t>.</w:t>
      </w:r>
      <w:r w:rsidR="00BA4975" w:rsidRPr="00F25903">
        <w:rPr>
          <w:rFonts w:ascii="Times New Roman" w:eastAsia="Times New Roman" w:hAnsi="Times New Roman" w:cs="Times New Roman"/>
          <w:sz w:val="28"/>
          <w:szCs w:val="28"/>
        </w:rPr>
        <w:t>,</w:t>
      </w:r>
      <w:r w:rsidR="005A3635" w:rsidRPr="00F25903">
        <w:rPr>
          <w:rFonts w:ascii="Times New Roman" w:eastAsia="Times New Roman" w:hAnsi="Times New Roman" w:cs="Times New Roman"/>
          <w:sz w:val="28"/>
          <w:szCs w:val="28"/>
        </w:rPr>
        <w:t xml:space="preserve"> </w:t>
      </w:r>
      <w:r w:rsidR="00BA4975" w:rsidRPr="00F25903">
        <w:rPr>
          <w:rFonts w:ascii="Times New Roman" w:eastAsia="Times New Roman" w:hAnsi="Times New Roman" w:cs="Times New Roman"/>
          <w:sz w:val="28"/>
          <w:szCs w:val="28"/>
        </w:rPr>
        <w:t xml:space="preserve"> </w:t>
      </w:r>
      <w:r w:rsidR="00B27111" w:rsidRPr="00F25903">
        <w:rPr>
          <w:rFonts w:ascii="Times New Roman" w:eastAsia="Times New Roman" w:hAnsi="Times New Roman" w:cs="Times New Roman"/>
          <w:sz w:val="28"/>
          <w:szCs w:val="28"/>
        </w:rPr>
        <w:t>5</w:t>
      </w:r>
      <w:r w:rsidR="00BA4975" w:rsidRPr="00F25903">
        <w:rPr>
          <w:rFonts w:ascii="Times New Roman" w:eastAsia="Times New Roman" w:hAnsi="Times New Roman" w:cs="Times New Roman"/>
          <w:sz w:val="28"/>
          <w:szCs w:val="28"/>
        </w:rPr>
        <w:t>.</w:t>
      </w:r>
      <w:r w:rsidR="00DC5046" w:rsidRPr="00F25903">
        <w:rPr>
          <w:rFonts w:ascii="Times New Roman" w:eastAsia="Times New Roman" w:hAnsi="Times New Roman" w:cs="Times New Roman"/>
          <w:sz w:val="28"/>
          <w:szCs w:val="28"/>
        </w:rPr>
        <w:t>1</w:t>
      </w:r>
      <w:r w:rsidR="005A3635" w:rsidRPr="00F25903">
        <w:rPr>
          <w:rFonts w:ascii="Times New Roman" w:eastAsia="Times New Roman" w:hAnsi="Times New Roman" w:cs="Times New Roman"/>
          <w:sz w:val="28"/>
          <w:szCs w:val="28"/>
        </w:rPr>
        <w:t>3</w:t>
      </w:r>
      <w:r w:rsidR="00BA4975" w:rsidRPr="00F25903">
        <w:rPr>
          <w:rFonts w:ascii="Times New Roman" w:eastAsia="Times New Roman" w:hAnsi="Times New Roman" w:cs="Times New Roman"/>
          <w:sz w:val="28"/>
          <w:szCs w:val="28"/>
        </w:rPr>
        <w:t xml:space="preserve">.1., </w:t>
      </w:r>
      <w:r w:rsidR="00B27111" w:rsidRPr="00F25903">
        <w:rPr>
          <w:rFonts w:ascii="Times New Roman" w:eastAsia="Times New Roman" w:hAnsi="Times New Roman" w:cs="Times New Roman"/>
          <w:sz w:val="28"/>
          <w:szCs w:val="28"/>
        </w:rPr>
        <w:t>5</w:t>
      </w:r>
      <w:r w:rsidR="00BA4975" w:rsidRPr="00F25903">
        <w:rPr>
          <w:rFonts w:ascii="Times New Roman" w:eastAsia="Times New Roman" w:hAnsi="Times New Roman" w:cs="Times New Roman"/>
          <w:sz w:val="28"/>
          <w:szCs w:val="28"/>
        </w:rPr>
        <w:t>.</w:t>
      </w:r>
      <w:r w:rsidR="00DC5046" w:rsidRPr="00F25903">
        <w:rPr>
          <w:rFonts w:ascii="Times New Roman" w:eastAsia="Times New Roman" w:hAnsi="Times New Roman" w:cs="Times New Roman"/>
          <w:sz w:val="28"/>
          <w:szCs w:val="28"/>
        </w:rPr>
        <w:t>1</w:t>
      </w:r>
      <w:r w:rsidR="000242CE" w:rsidRPr="00F25903">
        <w:rPr>
          <w:rFonts w:ascii="Times New Roman" w:eastAsia="Times New Roman" w:hAnsi="Times New Roman" w:cs="Times New Roman"/>
          <w:sz w:val="28"/>
          <w:szCs w:val="28"/>
        </w:rPr>
        <w:t>3</w:t>
      </w:r>
      <w:r w:rsidR="00BA4975" w:rsidRPr="00F25903">
        <w:rPr>
          <w:rFonts w:ascii="Times New Roman" w:eastAsia="Times New Roman" w:hAnsi="Times New Roman" w:cs="Times New Roman"/>
          <w:sz w:val="28"/>
          <w:szCs w:val="28"/>
        </w:rPr>
        <w:t>.2.</w:t>
      </w:r>
      <w:r w:rsidR="003D12D8" w:rsidRPr="00F25903">
        <w:rPr>
          <w:rFonts w:ascii="Times New Roman" w:eastAsia="Times New Roman" w:hAnsi="Times New Roman" w:cs="Times New Roman"/>
          <w:sz w:val="28"/>
          <w:szCs w:val="28"/>
        </w:rPr>
        <w:t>un</w:t>
      </w:r>
      <w:r w:rsidR="00BA4975" w:rsidRPr="00F25903">
        <w:rPr>
          <w:rFonts w:ascii="Times New Roman" w:eastAsia="Times New Roman" w:hAnsi="Times New Roman" w:cs="Times New Roman"/>
          <w:sz w:val="28"/>
          <w:szCs w:val="28"/>
        </w:rPr>
        <w:t xml:space="preserve"> </w:t>
      </w:r>
      <w:r w:rsidR="00B27111" w:rsidRPr="00F25903">
        <w:rPr>
          <w:rFonts w:ascii="Times New Roman" w:eastAsia="Times New Roman" w:hAnsi="Times New Roman" w:cs="Times New Roman"/>
          <w:sz w:val="28"/>
          <w:szCs w:val="28"/>
        </w:rPr>
        <w:t>5</w:t>
      </w:r>
      <w:r w:rsidR="00BA4975" w:rsidRPr="00F25903">
        <w:rPr>
          <w:rFonts w:ascii="Times New Roman" w:eastAsia="Times New Roman" w:hAnsi="Times New Roman" w:cs="Times New Roman"/>
          <w:sz w:val="28"/>
          <w:szCs w:val="28"/>
        </w:rPr>
        <w:t>.</w:t>
      </w:r>
      <w:r w:rsidR="00DC5046" w:rsidRPr="00F25903">
        <w:rPr>
          <w:rFonts w:ascii="Times New Roman" w:eastAsia="Times New Roman" w:hAnsi="Times New Roman" w:cs="Times New Roman"/>
          <w:sz w:val="28"/>
          <w:szCs w:val="28"/>
        </w:rPr>
        <w:t>1</w:t>
      </w:r>
      <w:r w:rsidR="000242CE" w:rsidRPr="00F25903">
        <w:rPr>
          <w:rFonts w:ascii="Times New Roman" w:eastAsia="Times New Roman" w:hAnsi="Times New Roman" w:cs="Times New Roman"/>
          <w:sz w:val="28"/>
          <w:szCs w:val="28"/>
        </w:rPr>
        <w:t>3</w:t>
      </w:r>
      <w:r w:rsidR="00A06510" w:rsidRPr="00F25903">
        <w:rPr>
          <w:rFonts w:ascii="Times New Roman" w:eastAsia="Times New Roman" w:hAnsi="Times New Roman" w:cs="Times New Roman"/>
          <w:sz w:val="28"/>
          <w:szCs w:val="28"/>
        </w:rPr>
        <w:t>.3.</w:t>
      </w:r>
      <w:r w:rsidR="000242CE" w:rsidRPr="00F25903">
        <w:rPr>
          <w:rFonts w:ascii="Times New Roman" w:eastAsia="Times New Roman" w:hAnsi="Times New Roman" w:cs="Times New Roman"/>
          <w:sz w:val="28"/>
          <w:szCs w:val="28"/>
        </w:rPr>
        <w:t>, 5.13.4.,</w:t>
      </w:r>
      <w:r w:rsidR="000242CE">
        <w:rPr>
          <w:rFonts w:ascii="Times New Roman" w:eastAsia="Times New Roman" w:hAnsi="Times New Roman" w:cs="Times New Roman"/>
          <w:sz w:val="28"/>
          <w:szCs w:val="28"/>
        </w:rPr>
        <w:t xml:space="preserve"> </w:t>
      </w:r>
      <w:r w:rsidRPr="00BA4975">
        <w:rPr>
          <w:rFonts w:ascii="Times New Roman" w:eastAsia="Times New Roman" w:hAnsi="Times New Roman" w:cs="Times New Roman"/>
          <w:sz w:val="28"/>
          <w:szCs w:val="28"/>
        </w:rPr>
        <w:t>apakšpunktā minētajai informācijai</w:t>
      </w:r>
      <w:r w:rsidR="00BA4975">
        <w:rPr>
          <w:rFonts w:ascii="Times New Roman" w:eastAsia="Times New Roman" w:hAnsi="Times New Roman" w:cs="Times New Roman"/>
          <w:sz w:val="28"/>
          <w:szCs w:val="28"/>
        </w:rPr>
        <w:t>;</w:t>
      </w:r>
    </w:p>
    <w:p w14:paraId="651A33F0" w14:textId="68CEB083" w:rsidR="00BA4975" w:rsidRPr="0030387E" w:rsidRDefault="00113AE9" w:rsidP="00606817">
      <w:pPr>
        <w:pStyle w:val="Sarakstarindkopa"/>
        <w:numPr>
          <w:ilvl w:val="1"/>
          <w:numId w:val="7"/>
        </w:numPr>
        <w:spacing w:after="0" w:line="240" w:lineRule="auto"/>
        <w:ind w:left="426"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ā</w:t>
      </w:r>
      <w:r w:rsidR="00BA4975" w:rsidRPr="0030387E">
        <w:rPr>
          <w:rFonts w:ascii="Times New Roman" w:eastAsia="Times New Roman" w:hAnsi="Times New Roman" w:cs="Times New Roman"/>
          <w:sz w:val="28"/>
          <w:szCs w:val="28"/>
        </w:rPr>
        <w:t xml:space="preserve">rpusģimenes aprūpes atbalsta centram - </w:t>
      </w:r>
      <w:r w:rsidR="006932B6" w:rsidRPr="006932B6">
        <w:rPr>
          <w:rFonts w:ascii="Times New Roman" w:eastAsia="Times New Roman" w:hAnsi="Times New Roman" w:cs="Times New Roman"/>
          <w:sz w:val="28"/>
          <w:szCs w:val="28"/>
        </w:rPr>
        <w:t>šo noteikumu 5.punktā minētajai informācijai</w:t>
      </w:r>
      <w:r w:rsidR="00BA4975" w:rsidRPr="0030387E">
        <w:rPr>
          <w:rFonts w:ascii="Times New Roman" w:eastAsia="Times New Roman" w:hAnsi="Times New Roman" w:cs="Times New Roman"/>
          <w:sz w:val="28"/>
          <w:szCs w:val="28"/>
        </w:rPr>
        <w:t>.</w:t>
      </w:r>
      <w:bookmarkStart w:id="51" w:name="p26"/>
      <w:bookmarkStart w:id="52" w:name="p-510469"/>
      <w:bookmarkStart w:id="53" w:name="p28"/>
      <w:bookmarkStart w:id="54" w:name="p-510471"/>
      <w:bookmarkEnd w:id="51"/>
      <w:bookmarkEnd w:id="52"/>
      <w:bookmarkEnd w:id="53"/>
      <w:bookmarkEnd w:id="54"/>
    </w:p>
    <w:p w14:paraId="39476643" w14:textId="77777777" w:rsidR="00BA4975" w:rsidRDefault="00BA4975" w:rsidP="00BA4975">
      <w:pPr>
        <w:pStyle w:val="Sarakstarindkopa"/>
        <w:spacing w:after="0" w:line="240" w:lineRule="auto"/>
        <w:ind w:left="0"/>
        <w:jc w:val="both"/>
        <w:rPr>
          <w:rFonts w:ascii="Times New Roman" w:eastAsia="Times New Roman" w:hAnsi="Times New Roman" w:cs="Times New Roman"/>
          <w:sz w:val="28"/>
          <w:szCs w:val="28"/>
        </w:rPr>
      </w:pPr>
    </w:p>
    <w:p w14:paraId="2CDDAE0F" w14:textId="477CC86A" w:rsidR="009F7BA8" w:rsidRPr="00AC394F" w:rsidRDefault="00E956CF" w:rsidP="00A547E9">
      <w:pPr>
        <w:pStyle w:val="Sarakstarindkopa"/>
        <w:numPr>
          <w:ilvl w:val="0"/>
          <w:numId w:val="7"/>
        </w:numPr>
        <w:tabs>
          <w:tab w:val="left" w:pos="284"/>
        </w:tabs>
        <w:spacing w:after="0" w:line="240" w:lineRule="auto"/>
        <w:ind w:left="142"/>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Šo noteikumu 2</w:t>
      </w:r>
      <w:r w:rsidR="00336570" w:rsidRPr="00AC394F">
        <w:rPr>
          <w:rFonts w:ascii="Times New Roman" w:eastAsia="Times New Roman" w:hAnsi="Times New Roman" w:cs="Times New Roman"/>
          <w:sz w:val="28"/>
          <w:szCs w:val="28"/>
        </w:rPr>
        <w:t>2</w:t>
      </w:r>
      <w:r w:rsidR="009F7BA8" w:rsidRPr="00AC394F">
        <w:rPr>
          <w:rFonts w:ascii="Times New Roman" w:eastAsia="Times New Roman" w:hAnsi="Times New Roman" w:cs="Times New Roman"/>
          <w:sz w:val="28"/>
          <w:szCs w:val="28"/>
        </w:rPr>
        <w:t xml:space="preserve">.punktā minētajām institūcijām, citām valsts un pašvaldību institūcijām un privātpersonām, kuras nav minētas šo noteikumu </w:t>
      </w:r>
      <w:r w:rsidR="00E44992" w:rsidRPr="00AC394F">
        <w:rPr>
          <w:rFonts w:ascii="Times New Roman" w:eastAsia="Times New Roman" w:hAnsi="Times New Roman" w:cs="Times New Roman"/>
          <w:sz w:val="28"/>
          <w:szCs w:val="28"/>
        </w:rPr>
        <w:t>2</w:t>
      </w:r>
      <w:r w:rsidR="00336570" w:rsidRPr="00AC394F">
        <w:rPr>
          <w:rFonts w:ascii="Times New Roman" w:eastAsia="Times New Roman" w:hAnsi="Times New Roman" w:cs="Times New Roman"/>
          <w:sz w:val="28"/>
          <w:szCs w:val="28"/>
        </w:rPr>
        <w:t>2</w:t>
      </w:r>
      <w:r w:rsidR="009F7BA8" w:rsidRPr="00AC394F">
        <w:rPr>
          <w:rFonts w:ascii="Times New Roman" w:eastAsia="Times New Roman" w:hAnsi="Times New Roman" w:cs="Times New Roman"/>
          <w:sz w:val="28"/>
          <w:szCs w:val="28"/>
        </w:rPr>
        <w:t>.punktā, bet kuru kompetencē ir jautājumi saistībā ar audžuģimeņu darbību, var piešķirt piekļuvi sistēmā uzkrātajai informācijai</w:t>
      </w:r>
      <w:r w:rsidR="004812A6" w:rsidRPr="00AC394F">
        <w:rPr>
          <w:rFonts w:ascii="Times New Roman" w:eastAsia="Times New Roman" w:hAnsi="Times New Roman" w:cs="Times New Roman"/>
          <w:sz w:val="28"/>
          <w:szCs w:val="28"/>
        </w:rPr>
        <w:t xml:space="preserve"> attiecīgā apjomā</w:t>
      </w:r>
      <w:r w:rsidR="009F7BA8" w:rsidRPr="00AC394F">
        <w:rPr>
          <w:rFonts w:ascii="Times New Roman" w:eastAsia="Times New Roman" w:hAnsi="Times New Roman" w:cs="Times New Roman"/>
          <w:sz w:val="28"/>
          <w:szCs w:val="28"/>
        </w:rPr>
        <w:t>, ja ārējos normatīvajos aktos ir noteiktas institūcijas vai privātpersonas tiesības iepazīties ar attiecīgu informāciju, pamatojoties uz rakstisku iesniegumu, kurā norādīts nepieciešamais personas datu apstrādes mērķis.</w:t>
      </w:r>
      <w:r w:rsidR="00C07742" w:rsidRPr="00AC394F">
        <w:rPr>
          <w:rFonts w:ascii="Times New Roman" w:eastAsia="Times New Roman" w:hAnsi="Times New Roman" w:cs="Times New Roman"/>
          <w:sz w:val="28"/>
          <w:szCs w:val="28"/>
        </w:rPr>
        <w:t xml:space="preserve"> </w:t>
      </w:r>
      <w:r w:rsidR="00EC0A10" w:rsidRPr="00AC394F">
        <w:rPr>
          <w:rFonts w:ascii="Times New Roman" w:eastAsia="Times New Roman" w:hAnsi="Times New Roman" w:cs="Times New Roman"/>
          <w:sz w:val="28"/>
          <w:szCs w:val="28"/>
        </w:rPr>
        <w:t>Centrālai statistikas pārvaldei var piešķirt piekļuvi sistēmas datubāzē esošajai informācijai, lai izpildītu normatīvajos aktos noteiktās funkcijas,  pamatojoties uz rakstisku iesniegumu, kurā norādīts nepieciešamais personas datu apstrādes mērķis un tiesiskais pamats.</w:t>
      </w:r>
    </w:p>
    <w:p w14:paraId="4F6B4C84" w14:textId="77777777" w:rsidR="009F7BA8" w:rsidRDefault="009F7BA8" w:rsidP="00A547E9">
      <w:pPr>
        <w:pStyle w:val="Sarakstarindkopa"/>
        <w:tabs>
          <w:tab w:val="left" w:pos="284"/>
        </w:tabs>
        <w:spacing w:after="0" w:line="240" w:lineRule="auto"/>
        <w:ind w:left="142"/>
        <w:jc w:val="both"/>
        <w:rPr>
          <w:rFonts w:ascii="Times New Roman" w:eastAsia="Times New Roman" w:hAnsi="Times New Roman" w:cs="Times New Roman"/>
          <w:sz w:val="28"/>
          <w:szCs w:val="28"/>
        </w:rPr>
      </w:pPr>
    </w:p>
    <w:p w14:paraId="2427B802" w14:textId="32FC2605" w:rsidR="00BA4975" w:rsidRPr="00AC394F" w:rsidRDefault="00BA4975" w:rsidP="00A547E9">
      <w:pPr>
        <w:pStyle w:val="Sarakstarindkopa"/>
        <w:numPr>
          <w:ilvl w:val="0"/>
          <w:numId w:val="7"/>
        </w:numPr>
        <w:tabs>
          <w:tab w:val="left" w:pos="284"/>
        </w:tabs>
        <w:spacing w:after="0" w:line="240" w:lineRule="auto"/>
        <w:ind w:left="142"/>
        <w:jc w:val="both"/>
        <w:rPr>
          <w:rFonts w:ascii="Times New Roman" w:eastAsia="Times New Roman" w:hAnsi="Times New Roman" w:cs="Times New Roman"/>
          <w:sz w:val="28"/>
          <w:szCs w:val="28"/>
        </w:rPr>
      </w:pPr>
      <w:bookmarkStart w:id="55" w:name="p30"/>
      <w:bookmarkStart w:id="56" w:name="p-510473"/>
      <w:bookmarkEnd w:id="55"/>
      <w:bookmarkEnd w:id="56"/>
      <w:r w:rsidRPr="00AC394F">
        <w:rPr>
          <w:rFonts w:ascii="Times New Roman" w:eastAsia="Times New Roman" w:hAnsi="Times New Roman" w:cs="Times New Roman"/>
          <w:sz w:val="28"/>
          <w:szCs w:val="28"/>
        </w:rPr>
        <w:t xml:space="preserve">Šo noteikumu </w:t>
      </w:r>
      <w:r w:rsidR="00FC1097" w:rsidRPr="00AC394F">
        <w:rPr>
          <w:rFonts w:ascii="Times New Roman" w:eastAsia="Times New Roman" w:hAnsi="Times New Roman" w:cs="Times New Roman"/>
          <w:sz w:val="28"/>
          <w:szCs w:val="28"/>
        </w:rPr>
        <w:t>2</w:t>
      </w:r>
      <w:r w:rsidR="00703B6A" w:rsidRPr="00AC394F">
        <w:rPr>
          <w:rFonts w:ascii="Times New Roman" w:eastAsia="Times New Roman" w:hAnsi="Times New Roman" w:cs="Times New Roman"/>
          <w:sz w:val="28"/>
          <w:szCs w:val="28"/>
        </w:rPr>
        <w:t>2</w:t>
      </w:r>
      <w:r w:rsidRPr="00AC394F">
        <w:rPr>
          <w:rFonts w:ascii="Times New Roman" w:eastAsia="Times New Roman" w:hAnsi="Times New Roman" w:cs="Times New Roman"/>
          <w:sz w:val="28"/>
          <w:szCs w:val="28"/>
        </w:rPr>
        <w:t xml:space="preserve">. </w:t>
      </w:r>
      <w:r w:rsidR="000F0B6D" w:rsidRPr="00AC394F">
        <w:rPr>
          <w:rFonts w:ascii="Times New Roman" w:eastAsia="Times New Roman" w:hAnsi="Times New Roman" w:cs="Times New Roman"/>
          <w:sz w:val="28"/>
          <w:szCs w:val="28"/>
        </w:rPr>
        <w:t xml:space="preserve">un </w:t>
      </w:r>
      <w:r w:rsidR="001506CE" w:rsidRPr="00AC394F">
        <w:rPr>
          <w:rFonts w:ascii="Times New Roman" w:eastAsia="Times New Roman" w:hAnsi="Times New Roman" w:cs="Times New Roman"/>
          <w:sz w:val="28"/>
          <w:szCs w:val="28"/>
        </w:rPr>
        <w:t>2</w:t>
      </w:r>
      <w:r w:rsidR="00703B6A" w:rsidRPr="00AC394F">
        <w:rPr>
          <w:rFonts w:ascii="Times New Roman" w:eastAsia="Times New Roman" w:hAnsi="Times New Roman" w:cs="Times New Roman"/>
          <w:sz w:val="28"/>
          <w:szCs w:val="28"/>
        </w:rPr>
        <w:t>3</w:t>
      </w:r>
      <w:r w:rsidRPr="00AC394F">
        <w:rPr>
          <w:rFonts w:ascii="Times New Roman" w:eastAsia="Times New Roman" w:hAnsi="Times New Roman" w:cs="Times New Roman"/>
          <w:sz w:val="28"/>
          <w:szCs w:val="28"/>
        </w:rPr>
        <w:t>.punktā m</w:t>
      </w:r>
      <w:r w:rsidR="000F0B6D" w:rsidRPr="00AC394F">
        <w:rPr>
          <w:rFonts w:ascii="Times New Roman" w:eastAsia="Times New Roman" w:hAnsi="Times New Roman" w:cs="Times New Roman"/>
          <w:sz w:val="28"/>
          <w:szCs w:val="28"/>
        </w:rPr>
        <w:t xml:space="preserve">inētajām institūcijām </w:t>
      </w:r>
      <w:r w:rsidR="00F74D37" w:rsidRPr="00AC394F">
        <w:rPr>
          <w:rFonts w:ascii="Times New Roman" w:eastAsia="Times New Roman" w:hAnsi="Times New Roman" w:cs="Times New Roman"/>
          <w:sz w:val="28"/>
          <w:szCs w:val="28"/>
        </w:rPr>
        <w:t xml:space="preserve">un privātpersonām </w:t>
      </w:r>
      <w:r w:rsidR="000F0B6D" w:rsidRPr="00AC394F">
        <w:rPr>
          <w:rFonts w:ascii="Times New Roman" w:eastAsia="Times New Roman" w:hAnsi="Times New Roman" w:cs="Times New Roman"/>
          <w:sz w:val="28"/>
          <w:szCs w:val="28"/>
        </w:rPr>
        <w:t xml:space="preserve">pieeju sistēmā uzkrātajai informācijai piešķir centra priekšnieks, pamatojoties </w:t>
      </w:r>
      <w:r w:rsidR="00646818" w:rsidRPr="00AC394F">
        <w:rPr>
          <w:rFonts w:ascii="Times New Roman" w:hAnsi="Times New Roman" w:cs="Times New Roman"/>
          <w:sz w:val="28"/>
          <w:szCs w:val="28"/>
        </w:rPr>
        <w:t>uz starpresoru vienošanos vai sadarbības līgumu, kas noslēgts ar informācijas saņēmēju vai attiecībā uz manuālu datu pieprasīšanu –</w:t>
      </w:r>
      <w:r w:rsidR="000F0B6D" w:rsidRPr="00AC394F">
        <w:rPr>
          <w:rFonts w:ascii="Times New Roman" w:eastAsia="Times New Roman" w:hAnsi="Times New Roman" w:cs="Times New Roman"/>
          <w:sz w:val="28"/>
          <w:szCs w:val="28"/>
        </w:rPr>
        <w:t xml:space="preserve"> </w:t>
      </w:r>
      <w:r w:rsidR="00646818" w:rsidRPr="00AC394F">
        <w:rPr>
          <w:rFonts w:ascii="Times New Roman" w:eastAsia="Times New Roman" w:hAnsi="Times New Roman" w:cs="Times New Roman"/>
          <w:sz w:val="28"/>
          <w:szCs w:val="28"/>
        </w:rPr>
        <w:t xml:space="preserve">pamatojoties uz </w:t>
      </w:r>
      <w:r w:rsidR="000F0B6D" w:rsidRPr="00AC394F">
        <w:rPr>
          <w:rFonts w:ascii="Times New Roman" w:eastAsia="Times New Roman" w:hAnsi="Times New Roman" w:cs="Times New Roman"/>
          <w:sz w:val="28"/>
          <w:szCs w:val="28"/>
        </w:rPr>
        <w:t>attiecīg</w:t>
      </w:r>
      <w:r w:rsidR="00F74D37" w:rsidRPr="00AC394F">
        <w:rPr>
          <w:rFonts w:ascii="Times New Roman" w:eastAsia="Times New Roman" w:hAnsi="Times New Roman" w:cs="Times New Roman"/>
          <w:sz w:val="28"/>
          <w:szCs w:val="28"/>
        </w:rPr>
        <w:t>u</w:t>
      </w:r>
      <w:r w:rsidR="000F0B6D" w:rsidRPr="00AC394F">
        <w:rPr>
          <w:rFonts w:ascii="Times New Roman" w:eastAsia="Times New Roman" w:hAnsi="Times New Roman" w:cs="Times New Roman"/>
          <w:sz w:val="28"/>
          <w:szCs w:val="28"/>
        </w:rPr>
        <w:t xml:space="preserve"> rakstisku iesniegumu</w:t>
      </w:r>
      <w:r w:rsidR="00757162" w:rsidRPr="00AC394F">
        <w:rPr>
          <w:rFonts w:ascii="Times New Roman" w:eastAsia="Times New Roman" w:hAnsi="Times New Roman" w:cs="Times New Roman"/>
          <w:sz w:val="28"/>
          <w:szCs w:val="28"/>
        </w:rPr>
        <w:t xml:space="preserve">, iepriekš izvērtējot </w:t>
      </w:r>
      <w:r w:rsidR="00A229C2" w:rsidRPr="00AC394F">
        <w:rPr>
          <w:rFonts w:ascii="Times New Roman" w:eastAsia="Times New Roman" w:hAnsi="Times New Roman" w:cs="Times New Roman"/>
          <w:sz w:val="28"/>
          <w:szCs w:val="28"/>
        </w:rPr>
        <w:t xml:space="preserve">informācijas </w:t>
      </w:r>
      <w:r w:rsidR="00757162" w:rsidRPr="00AC394F">
        <w:rPr>
          <w:rFonts w:ascii="Times New Roman" w:eastAsia="Times New Roman" w:hAnsi="Times New Roman" w:cs="Times New Roman"/>
          <w:sz w:val="28"/>
          <w:szCs w:val="28"/>
        </w:rPr>
        <w:t>piešķiršanas pamatojumu</w:t>
      </w:r>
      <w:r w:rsidR="000F0B6D" w:rsidRPr="00AC394F">
        <w:rPr>
          <w:rFonts w:ascii="Times New Roman" w:eastAsia="Times New Roman" w:hAnsi="Times New Roman" w:cs="Times New Roman"/>
          <w:sz w:val="28"/>
          <w:szCs w:val="28"/>
        </w:rPr>
        <w:t>.</w:t>
      </w:r>
      <w:bookmarkStart w:id="57" w:name="p31"/>
      <w:bookmarkStart w:id="58" w:name="p-510474"/>
      <w:bookmarkEnd w:id="57"/>
      <w:bookmarkEnd w:id="58"/>
    </w:p>
    <w:p w14:paraId="22CAEAB6" w14:textId="77777777" w:rsidR="00BA4975" w:rsidRPr="00BA4975" w:rsidRDefault="00BA4975" w:rsidP="00A547E9">
      <w:pPr>
        <w:pStyle w:val="Sarakstarindkopa"/>
        <w:ind w:left="142"/>
        <w:rPr>
          <w:rFonts w:ascii="Times New Roman" w:eastAsia="Times New Roman" w:hAnsi="Times New Roman" w:cs="Times New Roman"/>
          <w:sz w:val="28"/>
          <w:szCs w:val="28"/>
        </w:rPr>
      </w:pPr>
    </w:p>
    <w:p w14:paraId="5D9B149E" w14:textId="0E4B5D2B" w:rsidR="00BA4975" w:rsidRPr="00AC394F" w:rsidRDefault="000F0B6D" w:rsidP="00A547E9">
      <w:pPr>
        <w:pStyle w:val="Sarakstarindkopa"/>
        <w:numPr>
          <w:ilvl w:val="0"/>
          <w:numId w:val="7"/>
        </w:numPr>
        <w:tabs>
          <w:tab w:val="left" w:pos="284"/>
        </w:tabs>
        <w:spacing w:after="0" w:line="240" w:lineRule="auto"/>
        <w:ind w:left="142" w:hanging="425"/>
        <w:jc w:val="both"/>
        <w:rPr>
          <w:rFonts w:ascii="Times New Roman" w:eastAsia="Times New Roman" w:hAnsi="Times New Roman" w:cs="Times New Roman"/>
          <w:sz w:val="28"/>
          <w:szCs w:val="28"/>
        </w:rPr>
      </w:pPr>
      <w:bookmarkStart w:id="59" w:name="_GoBack"/>
      <w:r w:rsidRPr="00AC394F">
        <w:rPr>
          <w:rFonts w:ascii="Times New Roman" w:eastAsia="Times New Roman" w:hAnsi="Times New Roman" w:cs="Times New Roman"/>
          <w:sz w:val="28"/>
          <w:szCs w:val="28"/>
        </w:rPr>
        <w:t>Šo noteikumu</w:t>
      </w:r>
      <w:r w:rsidR="001506CE" w:rsidRPr="00AC394F">
        <w:rPr>
          <w:rFonts w:ascii="Times New Roman" w:eastAsia="Times New Roman" w:hAnsi="Times New Roman" w:cs="Times New Roman"/>
          <w:sz w:val="28"/>
          <w:szCs w:val="28"/>
        </w:rPr>
        <w:t xml:space="preserve"> </w:t>
      </w:r>
      <w:r w:rsidR="00703B6A" w:rsidRPr="00AC394F">
        <w:rPr>
          <w:rFonts w:ascii="Times New Roman" w:eastAsia="Times New Roman" w:hAnsi="Times New Roman" w:cs="Times New Roman"/>
          <w:sz w:val="28"/>
          <w:szCs w:val="28"/>
        </w:rPr>
        <w:t>8</w:t>
      </w:r>
      <w:r w:rsidR="00BA4975" w:rsidRPr="00AC394F">
        <w:rPr>
          <w:rFonts w:ascii="Times New Roman" w:eastAsia="Times New Roman" w:hAnsi="Times New Roman" w:cs="Times New Roman"/>
          <w:sz w:val="28"/>
          <w:szCs w:val="28"/>
        </w:rPr>
        <w:t>.punktā</w:t>
      </w:r>
      <w:r w:rsidRPr="00AC394F">
        <w:rPr>
          <w:rFonts w:ascii="Times New Roman" w:eastAsia="Times New Roman" w:hAnsi="Times New Roman" w:cs="Times New Roman"/>
          <w:sz w:val="28"/>
          <w:szCs w:val="28"/>
        </w:rPr>
        <w:t xml:space="preserve"> minētās institūcijas ar sistēmas palīdzību automātiski var nosūtīt cita citai vai vienlaikus vairākām institūcijām</w:t>
      </w:r>
      <w:r w:rsidR="005563D9" w:rsidRPr="00AC394F">
        <w:rPr>
          <w:rFonts w:ascii="Times New Roman" w:eastAsia="Times New Roman" w:hAnsi="Times New Roman" w:cs="Times New Roman"/>
          <w:sz w:val="28"/>
          <w:szCs w:val="28"/>
        </w:rPr>
        <w:t xml:space="preserve"> attiecināmus</w:t>
      </w:r>
      <w:r w:rsidRPr="00AC394F">
        <w:rPr>
          <w:rFonts w:ascii="Times New Roman" w:eastAsia="Times New Roman" w:hAnsi="Times New Roman" w:cs="Times New Roman"/>
          <w:sz w:val="28"/>
          <w:szCs w:val="28"/>
        </w:rPr>
        <w:t xml:space="preserve"> paziņojumus vai informāciju par </w:t>
      </w:r>
      <w:r w:rsidR="00BA4975" w:rsidRPr="00AC394F">
        <w:rPr>
          <w:rFonts w:ascii="Times New Roman" w:eastAsia="Times New Roman" w:hAnsi="Times New Roman" w:cs="Times New Roman"/>
          <w:sz w:val="28"/>
          <w:szCs w:val="28"/>
        </w:rPr>
        <w:t>audžuģimeņu vai tajās ievietoto bērnu</w:t>
      </w:r>
      <w:r w:rsidRPr="00AC394F">
        <w:rPr>
          <w:rFonts w:ascii="Times New Roman" w:eastAsia="Times New Roman" w:hAnsi="Times New Roman" w:cs="Times New Roman"/>
          <w:sz w:val="28"/>
          <w:szCs w:val="28"/>
        </w:rPr>
        <w:t xml:space="preserve"> tiesību aizsardzības jautājumiem.</w:t>
      </w:r>
      <w:bookmarkStart w:id="60" w:name="p32"/>
      <w:bookmarkStart w:id="61" w:name="p-510476"/>
      <w:bookmarkEnd w:id="60"/>
      <w:bookmarkEnd w:id="61"/>
    </w:p>
    <w:p w14:paraId="5E98164A" w14:textId="77777777" w:rsidR="00665106" w:rsidRDefault="00665106" w:rsidP="00A266D7">
      <w:pPr>
        <w:spacing w:after="0" w:line="240" w:lineRule="auto"/>
        <w:rPr>
          <w:rFonts w:ascii="Times New Roman" w:eastAsia="Times New Roman" w:hAnsi="Times New Roman" w:cs="Times New Roman"/>
          <w:b/>
          <w:sz w:val="28"/>
          <w:szCs w:val="28"/>
        </w:rPr>
      </w:pPr>
      <w:bookmarkStart w:id="62" w:name="n5"/>
      <w:bookmarkStart w:id="63" w:name="n-510477"/>
      <w:bookmarkEnd w:id="62"/>
      <w:bookmarkEnd w:id="63"/>
      <w:bookmarkEnd w:id="59"/>
    </w:p>
    <w:p w14:paraId="0BEEDB0A" w14:textId="5BB75046" w:rsidR="000F0B6D" w:rsidRDefault="000F0B6D" w:rsidP="00992F20">
      <w:pPr>
        <w:spacing w:after="0" w:line="240" w:lineRule="auto"/>
        <w:jc w:val="center"/>
        <w:rPr>
          <w:rFonts w:ascii="Times New Roman" w:eastAsia="Times New Roman" w:hAnsi="Times New Roman" w:cs="Times New Roman"/>
          <w:b/>
          <w:sz w:val="28"/>
          <w:szCs w:val="28"/>
        </w:rPr>
      </w:pPr>
      <w:r w:rsidRPr="00992F20">
        <w:rPr>
          <w:rFonts w:ascii="Times New Roman" w:eastAsia="Times New Roman" w:hAnsi="Times New Roman" w:cs="Times New Roman"/>
          <w:b/>
          <w:sz w:val="28"/>
          <w:szCs w:val="28"/>
        </w:rPr>
        <w:t>V</w:t>
      </w:r>
      <w:r w:rsidR="00665106">
        <w:rPr>
          <w:rFonts w:ascii="Times New Roman" w:eastAsia="Times New Roman" w:hAnsi="Times New Roman" w:cs="Times New Roman"/>
          <w:b/>
          <w:sz w:val="28"/>
          <w:szCs w:val="28"/>
        </w:rPr>
        <w:t>. Noslēguma jautājumi</w:t>
      </w:r>
    </w:p>
    <w:p w14:paraId="6555CB79" w14:textId="77777777" w:rsidR="00992F20" w:rsidRPr="00992F20" w:rsidRDefault="00992F20" w:rsidP="00992F20">
      <w:pPr>
        <w:spacing w:after="0" w:line="240" w:lineRule="auto"/>
        <w:jc w:val="center"/>
        <w:rPr>
          <w:rFonts w:ascii="Times New Roman" w:eastAsia="Times New Roman" w:hAnsi="Times New Roman" w:cs="Times New Roman"/>
          <w:b/>
          <w:sz w:val="28"/>
          <w:szCs w:val="28"/>
        </w:rPr>
      </w:pPr>
    </w:p>
    <w:p w14:paraId="276BCDAE" w14:textId="0A660F17" w:rsidR="000F0B6D" w:rsidRDefault="00BA4975" w:rsidP="00A547E9">
      <w:pPr>
        <w:pStyle w:val="Sarakstarindkopa"/>
        <w:numPr>
          <w:ilvl w:val="0"/>
          <w:numId w:val="7"/>
        </w:numPr>
        <w:spacing w:after="0" w:line="240" w:lineRule="auto"/>
        <w:ind w:left="-426" w:firstLine="0"/>
        <w:jc w:val="both"/>
        <w:rPr>
          <w:rFonts w:ascii="Times New Roman" w:eastAsia="Times New Roman" w:hAnsi="Times New Roman" w:cs="Times New Roman"/>
          <w:sz w:val="28"/>
          <w:szCs w:val="28"/>
        </w:rPr>
      </w:pPr>
      <w:bookmarkStart w:id="64" w:name="p33"/>
      <w:bookmarkStart w:id="65" w:name="p-510478"/>
      <w:bookmarkEnd w:id="64"/>
      <w:bookmarkEnd w:id="65"/>
      <w:r w:rsidRPr="00BA4975">
        <w:rPr>
          <w:rFonts w:ascii="Times New Roman" w:eastAsia="Times New Roman" w:hAnsi="Times New Roman" w:cs="Times New Roman"/>
          <w:sz w:val="28"/>
          <w:szCs w:val="28"/>
        </w:rPr>
        <w:t>Noteiku</w:t>
      </w:r>
      <w:r>
        <w:rPr>
          <w:rFonts w:ascii="Times New Roman" w:eastAsia="Times New Roman" w:hAnsi="Times New Roman" w:cs="Times New Roman"/>
          <w:sz w:val="28"/>
          <w:szCs w:val="28"/>
        </w:rPr>
        <w:t xml:space="preserve">mi </w:t>
      </w:r>
      <w:r w:rsidR="00622ED5">
        <w:rPr>
          <w:rFonts w:ascii="Times New Roman" w:eastAsia="Times New Roman" w:hAnsi="Times New Roman" w:cs="Times New Roman"/>
          <w:sz w:val="28"/>
          <w:szCs w:val="28"/>
        </w:rPr>
        <w:t xml:space="preserve">piemērojami ar </w:t>
      </w:r>
      <w:r>
        <w:rPr>
          <w:rFonts w:ascii="Times New Roman" w:eastAsia="Times New Roman" w:hAnsi="Times New Roman" w:cs="Times New Roman"/>
          <w:sz w:val="28"/>
          <w:szCs w:val="28"/>
        </w:rPr>
        <w:t>2018.gada 1.septembr</w:t>
      </w:r>
      <w:r w:rsidR="003A120B">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p>
    <w:p w14:paraId="6DBE5530" w14:textId="77777777" w:rsidR="00BA4975" w:rsidRDefault="00BA4975" w:rsidP="00BA4975">
      <w:pPr>
        <w:pStyle w:val="Sarakstarindkopa"/>
        <w:spacing w:after="0" w:line="240" w:lineRule="auto"/>
        <w:ind w:left="0"/>
        <w:jc w:val="both"/>
        <w:rPr>
          <w:rFonts w:ascii="Times New Roman" w:eastAsia="Times New Roman" w:hAnsi="Times New Roman" w:cs="Times New Roman"/>
          <w:sz w:val="28"/>
          <w:szCs w:val="28"/>
        </w:rPr>
      </w:pPr>
    </w:p>
    <w:p w14:paraId="39D70F7E" w14:textId="33838F6E" w:rsidR="00BA4975" w:rsidRPr="00AC394F" w:rsidRDefault="003A7F6A" w:rsidP="00A547E9">
      <w:pPr>
        <w:pStyle w:val="Sarakstarindkopa"/>
        <w:numPr>
          <w:ilvl w:val="0"/>
          <w:numId w:val="7"/>
        </w:numPr>
        <w:spacing w:after="0" w:line="240" w:lineRule="auto"/>
        <w:ind w:left="0" w:hanging="426"/>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 xml:space="preserve">Šo noteikumu </w:t>
      </w:r>
      <w:r w:rsidR="00841F4B" w:rsidRPr="00AC394F">
        <w:rPr>
          <w:rFonts w:ascii="Times New Roman" w:eastAsia="Times New Roman" w:hAnsi="Times New Roman" w:cs="Times New Roman"/>
          <w:sz w:val="28"/>
          <w:szCs w:val="28"/>
        </w:rPr>
        <w:t>8</w:t>
      </w:r>
      <w:r w:rsidRPr="00AC394F">
        <w:rPr>
          <w:rFonts w:ascii="Times New Roman" w:eastAsia="Times New Roman" w:hAnsi="Times New Roman" w:cs="Times New Roman"/>
          <w:sz w:val="28"/>
          <w:szCs w:val="28"/>
        </w:rPr>
        <w:t>.punktā minētās institūcijas nodrošina t</w:t>
      </w:r>
      <w:r w:rsidR="00F94DFE" w:rsidRPr="00AC394F">
        <w:rPr>
          <w:rFonts w:ascii="Times New Roman" w:eastAsia="Times New Roman" w:hAnsi="Times New Roman" w:cs="Times New Roman"/>
          <w:sz w:val="28"/>
          <w:szCs w:val="28"/>
        </w:rPr>
        <w:t>o</w:t>
      </w:r>
      <w:r w:rsidRPr="00AC394F">
        <w:rPr>
          <w:rFonts w:ascii="Times New Roman" w:eastAsia="Times New Roman" w:hAnsi="Times New Roman" w:cs="Times New Roman"/>
          <w:sz w:val="28"/>
          <w:szCs w:val="28"/>
        </w:rPr>
        <w:t xml:space="preserve"> rīcībā esoš</w:t>
      </w:r>
      <w:r w:rsidR="00010375" w:rsidRPr="00AC394F">
        <w:rPr>
          <w:rFonts w:ascii="Times New Roman" w:eastAsia="Times New Roman" w:hAnsi="Times New Roman" w:cs="Times New Roman"/>
          <w:sz w:val="28"/>
          <w:szCs w:val="28"/>
        </w:rPr>
        <w:t>ās</w:t>
      </w:r>
      <w:r w:rsidRPr="00AC394F">
        <w:rPr>
          <w:rFonts w:ascii="Times New Roman" w:eastAsia="Times New Roman" w:hAnsi="Times New Roman" w:cs="Times New Roman"/>
          <w:sz w:val="28"/>
          <w:szCs w:val="28"/>
        </w:rPr>
        <w:t xml:space="preserve"> informācijas ievadi sistēmā par audžuģimenēm un tajās ievietotiem bērniem </w:t>
      </w:r>
      <w:r w:rsidR="000C1671" w:rsidRPr="00AC394F">
        <w:rPr>
          <w:rFonts w:ascii="Times New Roman" w:eastAsia="Times New Roman" w:hAnsi="Times New Roman" w:cs="Times New Roman"/>
          <w:sz w:val="28"/>
          <w:szCs w:val="28"/>
        </w:rPr>
        <w:t>četru</w:t>
      </w:r>
      <w:r w:rsidR="00176647" w:rsidRPr="00AC394F">
        <w:rPr>
          <w:rFonts w:ascii="Times New Roman" w:eastAsia="Times New Roman" w:hAnsi="Times New Roman" w:cs="Times New Roman"/>
          <w:sz w:val="28"/>
          <w:szCs w:val="28"/>
        </w:rPr>
        <w:t xml:space="preserve"> mēnešu</w:t>
      </w:r>
      <w:r w:rsidRPr="00AC394F">
        <w:rPr>
          <w:rFonts w:ascii="Times New Roman" w:eastAsia="Times New Roman" w:hAnsi="Times New Roman" w:cs="Times New Roman"/>
          <w:sz w:val="28"/>
          <w:szCs w:val="28"/>
        </w:rPr>
        <w:t xml:space="preserve"> laikā</w:t>
      </w:r>
      <w:r w:rsidR="007131B2" w:rsidRPr="00AC394F">
        <w:rPr>
          <w:rFonts w:ascii="Times New Roman" w:eastAsia="Times New Roman" w:hAnsi="Times New Roman" w:cs="Times New Roman"/>
          <w:sz w:val="28"/>
          <w:szCs w:val="28"/>
        </w:rPr>
        <w:t xml:space="preserve"> </w:t>
      </w:r>
      <w:r w:rsidRPr="00AC394F">
        <w:rPr>
          <w:rFonts w:ascii="Times New Roman" w:eastAsia="Times New Roman" w:hAnsi="Times New Roman" w:cs="Times New Roman"/>
          <w:sz w:val="28"/>
          <w:szCs w:val="28"/>
        </w:rPr>
        <w:lastRenderedPageBreak/>
        <w:t xml:space="preserve">pēc </w:t>
      </w:r>
      <w:r w:rsidR="00DD3BB1" w:rsidRPr="00AC394F">
        <w:rPr>
          <w:rFonts w:ascii="Times New Roman" w:eastAsia="Times New Roman" w:hAnsi="Times New Roman" w:cs="Times New Roman"/>
          <w:sz w:val="28"/>
          <w:szCs w:val="28"/>
        </w:rPr>
        <w:t>šo</w:t>
      </w:r>
      <w:r w:rsidRPr="00AC394F">
        <w:rPr>
          <w:rFonts w:ascii="Times New Roman" w:eastAsia="Times New Roman" w:hAnsi="Times New Roman" w:cs="Times New Roman"/>
          <w:sz w:val="28"/>
          <w:szCs w:val="28"/>
        </w:rPr>
        <w:t xml:space="preserve"> noteikumu spēkā stāšanās. Primāri pienākums ievadīt </w:t>
      </w:r>
      <w:r w:rsidR="001506CE" w:rsidRPr="00AC394F">
        <w:rPr>
          <w:rFonts w:ascii="Times New Roman" w:eastAsia="Times New Roman" w:hAnsi="Times New Roman" w:cs="Times New Roman"/>
          <w:sz w:val="28"/>
          <w:szCs w:val="28"/>
        </w:rPr>
        <w:t xml:space="preserve">informāciju ir </w:t>
      </w:r>
      <w:r w:rsidRPr="00AC394F">
        <w:rPr>
          <w:rFonts w:ascii="Times New Roman" w:eastAsia="Times New Roman" w:hAnsi="Times New Roman" w:cs="Times New Roman"/>
          <w:sz w:val="28"/>
          <w:szCs w:val="28"/>
        </w:rPr>
        <w:t>bāriņtiesai, kura pieņēmusi lēmumu par audžuģimenes statusa piešķiršanu</w:t>
      </w:r>
      <w:r w:rsidR="00D17FB9" w:rsidRPr="00AC394F">
        <w:rPr>
          <w:rFonts w:ascii="Times New Roman" w:eastAsia="Times New Roman" w:hAnsi="Times New Roman" w:cs="Times New Roman"/>
          <w:sz w:val="28"/>
          <w:szCs w:val="28"/>
        </w:rPr>
        <w:t xml:space="preserve">, un par audžuģimeni atbildīgajam ārpusģimenes </w:t>
      </w:r>
      <w:r w:rsidR="00F82213" w:rsidRPr="00AC394F">
        <w:rPr>
          <w:rFonts w:ascii="Times New Roman" w:eastAsia="Times New Roman" w:hAnsi="Times New Roman" w:cs="Times New Roman"/>
          <w:sz w:val="28"/>
          <w:szCs w:val="28"/>
        </w:rPr>
        <w:t xml:space="preserve">aprūpes </w:t>
      </w:r>
      <w:r w:rsidR="00D17FB9" w:rsidRPr="00AC394F">
        <w:rPr>
          <w:rFonts w:ascii="Times New Roman" w:eastAsia="Times New Roman" w:hAnsi="Times New Roman" w:cs="Times New Roman"/>
          <w:sz w:val="28"/>
          <w:szCs w:val="28"/>
        </w:rPr>
        <w:t>atbalsta centram</w:t>
      </w:r>
      <w:r w:rsidRPr="00AC394F">
        <w:rPr>
          <w:rFonts w:ascii="Times New Roman" w:eastAsia="Times New Roman" w:hAnsi="Times New Roman" w:cs="Times New Roman"/>
          <w:sz w:val="28"/>
          <w:szCs w:val="28"/>
        </w:rPr>
        <w:t>.</w:t>
      </w:r>
    </w:p>
    <w:p w14:paraId="4E9DB21A" w14:textId="77777777" w:rsidR="00665106" w:rsidRPr="00665106" w:rsidRDefault="00665106" w:rsidP="00665106">
      <w:pPr>
        <w:pStyle w:val="Sarakstarindkopa"/>
        <w:rPr>
          <w:rFonts w:ascii="Times New Roman" w:eastAsia="Times New Roman" w:hAnsi="Times New Roman" w:cs="Times New Roman"/>
          <w:sz w:val="28"/>
          <w:szCs w:val="28"/>
        </w:rPr>
      </w:pPr>
    </w:p>
    <w:p w14:paraId="0EF408B7" w14:textId="02D21B42" w:rsidR="00FE2762" w:rsidRPr="00AC394F" w:rsidRDefault="00FE2762" w:rsidP="00A547E9">
      <w:pPr>
        <w:pStyle w:val="Sarakstarindkopa"/>
        <w:numPr>
          <w:ilvl w:val="0"/>
          <w:numId w:val="7"/>
        </w:numPr>
        <w:spacing w:after="0" w:line="240" w:lineRule="auto"/>
        <w:ind w:left="0"/>
        <w:jc w:val="both"/>
        <w:rPr>
          <w:rFonts w:ascii="Times New Roman" w:eastAsia="Times New Roman" w:hAnsi="Times New Roman" w:cs="Times New Roman"/>
          <w:sz w:val="28"/>
          <w:szCs w:val="28"/>
        </w:rPr>
      </w:pPr>
      <w:r w:rsidRPr="00AC394F">
        <w:rPr>
          <w:rFonts w:ascii="Times New Roman" w:eastAsia="Times New Roman" w:hAnsi="Times New Roman" w:cs="Times New Roman"/>
          <w:sz w:val="28"/>
          <w:szCs w:val="28"/>
        </w:rPr>
        <w:t>Pilsonības un migrācijas lietu pārvalde šo noteikumu 5.2</w:t>
      </w:r>
      <w:r w:rsidRPr="00AC394F">
        <w:rPr>
          <w:rFonts w:ascii="Times New Roman" w:hAnsi="Times New Roman" w:cs="Times New Roman"/>
          <w:sz w:val="28"/>
          <w:szCs w:val="28"/>
        </w:rPr>
        <w:t xml:space="preserve">.apakšpunktā </w:t>
      </w:r>
      <w:r w:rsidRPr="00AC394F">
        <w:rPr>
          <w:rFonts w:ascii="Times New Roman" w:eastAsia="Times New Roman" w:hAnsi="Times New Roman" w:cs="Times New Roman"/>
          <w:sz w:val="28"/>
          <w:szCs w:val="28"/>
        </w:rPr>
        <w:t>(izņemot 5.2.</w:t>
      </w:r>
      <w:r w:rsidR="00785909" w:rsidRPr="00AC394F">
        <w:rPr>
          <w:rFonts w:ascii="Times New Roman" w:eastAsia="Times New Roman" w:hAnsi="Times New Roman" w:cs="Times New Roman"/>
          <w:sz w:val="28"/>
          <w:szCs w:val="28"/>
        </w:rPr>
        <w:t>7</w:t>
      </w:r>
      <w:r w:rsidRPr="00AC394F">
        <w:rPr>
          <w:rFonts w:ascii="Times New Roman" w:eastAsia="Times New Roman" w:hAnsi="Times New Roman" w:cs="Times New Roman"/>
          <w:sz w:val="28"/>
          <w:szCs w:val="28"/>
        </w:rPr>
        <w:t>. 5.2.</w:t>
      </w:r>
      <w:r w:rsidR="00785909" w:rsidRPr="00AC394F">
        <w:rPr>
          <w:rFonts w:ascii="Times New Roman" w:eastAsia="Times New Roman" w:hAnsi="Times New Roman" w:cs="Times New Roman"/>
          <w:sz w:val="28"/>
          <w:szCs w:val="28"/>
        </w:rPr>
        <w:t>9</w:t>
      </w:r>
      <w:r w:rsidRPr="00AC394F">
        <w:rPr>
          <w:rFonts w:ascii="Times New Roman" w:eastAsia="Times New Roman" w:hAnsi="Times New Roman" w:cs="Times New Roman"/>
          <w:sz w:val="28"/>
          <w:szCs w:val="28"/>
        </w:rPr>
        <w:t>. un 5.2.</w:t>
      </w:r>
      <w:r w:rsidR="00785909" w:rsidRPr="00AC394F">
        <w:rPr>
          <w:rFonts w:ascii="Times New Roman" w:eastAsia="Times New Roman" w:hAnsi="Times New Roman" w:cs="Times New Roman"/>
          <w:sz w:val="28"/>
          <w:szCs w:val="28"/>
        </w:rPr>
        <w:t>10</w:t>
      </w:r>
      <w:r w:rsidRPr="00AC394F">
        <w:rPr>
          <w:rFonts w:ascii="Times New Roman" w:eastAsia="Times New Roman" w:hAnsi="Times New Roman" w:cs="Times New Roman"/>
          <w:sz w:val="28"/>
          <w:szCs w:val="28"/>
        </w:rPr>
        <w:t>. apakšpunktā) minētās informācijas automātisku nodošanu sistēmai nodrošina</w:t>
      </w:r>
      <w:r w:rsidR="004E7256" w:rsidRPr="00AC394F">
        <w:rPr>
          <w:rFonts w:ascii="Times New Roman" w:eastAsia="Times New Roman" w:hAnsi="Times New Roman" w:cs="Times New Roman"/>
          <w:sz w:val="28"/>
          <w:szCs w:val="28"/>
        </w:rPr>
        <w:t xml:space="preserve"> ne vēlāk kā līdz 2019.gada 1.martam.</w:t>
      </w:r>
      <w:r w:rsidRPr="00AC394F">
        <w:rPr>
          <w:rFonts w:ascii="Times New Roman" w:eastAsia="Times New Roman" w:hAnsi="Times New Roman" w:cs="Times New Roman"/>
          <w:sz w:val="28"/>
          <w:szCs w:val="28"/>
        </w:rPr>
        <w:t xml:space="preserve"> Šo noteikumu 2</w:t>
      </w:r>
      <w:r w:rsidR="00A5634A" w:rsidRPr="00AC394F">
        <w:rPr>
          <w:rFonts w:ascii="Times New Roman" w:eastAsia="Times New Roman" w:hAnsi="Times New Roman" w:cs="Times New Roman"/>
          <w:sz w:val="28"/>
          <w:szCs w:val="28"/>
        </w:rPr>
        <w:t>2</w:t>
      </w:r>
      <w:r w:rsidRPr="00AC394F">
        <w:rPr>
          <w:rFonts w:ascii="Times New Roman" w:eastAsia="Times New Roman" w:hAnsi="Times New Roman" w:cs="Times New Roman"/>
          <w:sz w:val="28"/>
          <w:szCs w:val="28"/>
        </w:rPr>
        <w:t>.5.apakšpunkts stājas spēkā 2019.gada 1.maijā</w:t>
      </w:r>
      <w:r w:rsidR="00D72809" w:rsidRPr="00AC394F">
        <w:rPr>
          <w:rFonts w:ascii="Times New Roman" w:eastAsia="Times New Roman" w:hAnsi="Times New Roman" w:cs="Times New Roman"/>
          <w:sz w:val="28"/>
          <w:szCs w:val="28"/>
        </w:rPr>
        <w:t>.</w:t>
      </w:r>
    </w:p>
    <w:p w14:paraId="42FF0855" w14:textId="77777777" w:rsidR="00FE2762" w:rsidRPr="005928FE" w:rsidRDefault="00FE2762" w:rsidP="005928FE">
      <w:pPr>
        <w:pStyle w:val="Sarakstarindkopa"/>
        <w:rPr>
          <w:rFonts w:ascii="Times New Roman" w:eastAsia="Times New Roman" w:hAnsi="Times New Roman" w:cs="Times New Roman"/>
          <w:sz w:val="28"/>
          <w:szCs w:val="28"/>
        </w:rPr>
      </w:pPr>
    </w:p>
    <w:p w14:paraId="2B2C625E" w14:textId="42898601" w:rsidR="00E62D4B" w:rsidRPr="00E62D4B" w:rsidRDefault="00A12B8D" w:rsidP="005928FE">
      <w:pPr>
        <w:pStyle w:val="Sarakstarindkopa"/>
        <w:tabs>
          <w:tab w:val="left" w:pos="2630"/>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D46C41B" w14:textId="77777777" w:rsidR="000F0B6D" w:rsidRDefault="00DB4556" w:rsidP="00DB4556">
      <w:pPr>
        <w:tabs>
          <w:tab w:val="right" w:pos="9354"/>
        </w:tabs>
        <w:spacing w:after="0" w:line="240" w:lineRule="auto"/>
        <w:jc w:val="both"/>
        <w:rPr>
          <w:rFonts w:ascii="Times New Roman" w:hAnsi="Times New Roman"/>
          <w:sz w:val="28"/>
          <w:szCs w:val="28"/>
        </w:rPr>
      </w:pPr>
      <w:r>
        <w:rPr>
          <w:rFonts w:ascii="Times New Roman" w:hAnsi="Times New Roman"/>
          <w:sz w:val="28"/>
          <w:szCs w:val="28"/>
        </w:rPr>
        <w:t xml:space="preserve">Ministru prezidents </w:t>
      </w:r>
      <w:r>
        <w:rPr>
          <w:rFonts w:ascii="Times New Roman" w:hAnsi="Times New Roman"/>
          <w:sz w:val="28"/>
          <w:szCs w:val="28"/>
        </w:rPr>
        <w:tab/>
      </w:r>
      <w:r w:rsidR="000F0B6D">
        <w:rPr>
          <w:rFonts w:ascii="Times New Roman" w:hAnsi="Times New Roman"/>
          <w:sz w:val="28"/>
          <w:szCs w:val="28"/>
        </w:rPr>
        <w:t>M.Kučinskis</w:t>
      </w:r>
    </w:p>
    <w:p w14:paraId="54D37D4B" w14:textId="77777777" w:rsidR="000F0B6D" w:rsidRDefault="000F0B6D" w:rsidP="00DB4556">
      <w:pPr>
        <w:widowControl w:val="0"/>
        <w:tabs>
          <w:tab w:val="right" w:pos="9354"/>
        </w:tabs>
        <w:spacing w:after="0" w:line="240" w:lineRule="auto"/>
        <w:rPr>
          <w:rFonts w:ascii="Times New Roman" w:hAnsi="Times New Roman"/>
          <w:sz w:val="28"/>
          <w:szCs w:val="28"/>
        </w:rPr>
      </w:pPr>
    </w:p>
    <w:p w14:paraId="507A8448" w14:textId="77777777" w:rsidR="000F0B6D" w:rsidRDefault="000F0B6D" w:rsidP="00DB4556">
      <w:pPr>
        <w:widowControl w:val="0"/>
        <w:tabs>
          <w:tab w:val="right" w:pos="9354"/>
        </w:tabs>
        <w:spacing w:after="0" w:line="240" w:lineRule="auto"/>
        <w:rPr>
          <w:rFonts w:ascii="Times New Roman" w:hAnsi="Times New Roman"/>
          <w:sz w:val="28"/>
          <w:szCs w:val="28"/>
        </w:rPr>
      </w:pPr>
      <w:r>
        <w:rPr>
          <w:rFonts w:ascii="Times New Roman" w:hAnsi="Times New Roman"/>
          <w:sz w:val="28"/>
          <w:szCs w:val="28"/>
        </w:rPr>
        <w:t>Labklā</w:t>
      </w:r>
      <w:r w:rsidR="00DB4556">
        <w:rPr>
          <w:rFonts w:ascii="Times New Roman" w:hAnsi="Times New Roman"/>
          <w:sz w:val="28"/>
          <w:szCs w:val="28"/>
        </w:rPr>
        <w:t xml:space="preserve">jības ministrs </w:t>
      </w:r>
      <w:r w:rsidR="00DB4556">
        <w:rPr>
          <w:rFonts w:ascii="Times New Roman" w:hAnsi="Times New Roman"/>
          <w:sz w:val="28"/>
          <w:szCs w:val="28"/>
        </w:rPr>
        <w:tab/>
      </w:r>
      <w:r>
        <w:rPr>
          <w:rFonts w:ascii="Times New Roman" w:hAnsi="Times New Roman"/>
          <w:sz w:val="28"/>
          <w:szCs w:val="28"/>
        </w:rPr>
        <w:t>J.Reirs</w:t>
      </w:r>
    </w:p>
    <w:p w14:paraId="2ECED753" w14:textId="77777777" w:rsidR="00DB4556" w:rsidRDefault="00DB4556"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50275435" w14:textId="77777777" w:rsidR="00DB4556" w:rsidRDefault="00DB4556"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43220627"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0B52EC73"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0745A8EF"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166E924C"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2AEF2D4D"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34A9A596"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6B423153"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656B2214"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5A074CE1"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651D37FE"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2CF9E676"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0A0B18E2"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66C64BAC"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605200D1"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44F62B04"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32DD112B"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65E87ADB"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22BE1467"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71217C05"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2C9FCC65"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09710CD8"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51067F41"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014CB0B7"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7624169F"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6184D02A" w14:textId="77777777" w:rsidR="00F97A73" w:rsidRDefault="00F97A73"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0FD652EB" w14:textId="00EC0F81" w:rsidR="000F0B6D" w:rsidRPr="00DB4556" w:rsidRDefault="00AB7661" w:rsidP="000F0B6D">
      <w:pPr>
        <w:pStyle w:val="Galvene"/>
        <w:rPr>
          <w:rFonts w:ascii="Times New Roman" w:hAnsi="Times New Roman" w:cs="Times New Roman"/>
          <w:color w:val="000000" w:themeColor="text1"/>
          <w:sz w:val="20"/>
          <w:szCs w:val="20"/>
        </w:rPr>
      </w:pPr>
      <w:bookmarkStart w:id="66" w:name="piel1"/>
      <w:bookmarkStart w:id="67" w:name="piel2"/>
      <w:bookmarkStart w:id="68" w:name="piel-60924"/>
      <w:bookmarkStart w:id="69" w:name="550562"/>
      <w:bookmarkStart w:id="70" w:name="n-550562"/>
      <w:bookmarkStart w:id="71" w:name="piel3"/>
      <w:bookmarkStart w:id="72" w:name="piel-481191"/>
      <w:bookmarkStart w:id="73" w:name="piel4"/>
      <w:bookmarkStart w:id="74" w:name="piel-60933"/>
      <w:bookmarkStart w:id="75" w:name="piel5"/>
      <w:bookmarkStart w:id="76" w:name="piel-418560"/>
      <w:bookmarkStart w:id="77" w:name="418562"/>
      <w:bookmarkStart w:id="78" w:name="n-418562"/>
      <w:bookmarkStart w:id="79" w:name="piel-645636"/>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ascii="Times New Roman" w:hAnsi="Times New Roman" w:cs="Times New Roman"/>
          <w:color w:val="000000" w:themeColor="text1"/>
          <w:sz w:val="20"/>
          <w:szCs w:val="20"/>
        </w:rPr>
        <w:t>30</w:t>
      </w:r>
      <w:r w:rsidR="000F0B6D" w:rsidRPr="00E90F12">
        <w:rPr>
          <w:rFonts w:ascii="Times New Roman" w:hAnsi="Times New Roman" w:cs="Times New Roman"/>
          <w:color w:val="000000" w:themeColor="text1"/>
          <w:sz w:val="20"/>
          <w:szCs w:val="20"/>
        </w:rPr>
        <w:t>.0</w:t>
      </w:r>
      <w:r w:rsidR="002530B1">
        <w:rPr>
          <w:rFonts w:ascii="Times New Roman" w:hAnsi="Times New Roman" w:cs="Times New Roman"/>
          <w:color w:val="000000" w:themeColor="text1"/>
          <w:sz w:val="20"/>
          <w:szCs w:val="20"/>
        </w:rPr>
        <w:t>8</w:t>
      </w:r>
      <w:r w:rsidR="000F0B6D" w:rsidRPr="00E90F12">
        <w:rPr>
          <w:rFonts w:ascii="Times New Roman" w:hAnsi="Times New Roman" w:cs="Times New Roman"/>
          <w:color w:val="000000" w:themeColor="text1"/>
          <w:sz w:val="20"/>
          <w:szCs w:val="20"/>
        </w:rPr>
        <w:t>.2018.</w:t>
      </w:r>
    </w:p>
    <w:p w14:paraId="706C7724" w14:textId="1AA74B1F" w:rsidR="000F0B6D" w:rsidRPr="00DB4556" w:rsidRDefault="004F142B" w:rsidP="00A266D7">
      <w:pPr>
        <w:spacing w:after="0" w:line="240" w:lineRule="auto"/>
        <w:rPr>
          <w:rFonts w:ascii="Times New Roman" w:hAnsi="Times New Roman" w:cs="Times New Roman"/>
          <w:sz w:val="20"/>
          <w:szCs w:val="20"/>
        </w:rPr>
      </w:pPr>
      <w:r>
        <w:rPr>
          <w:rFonts w:ascii="Times New Roman" w:hAnsi="Times New Roman" w:cs="Times New Roman"/>
          <w:color w:val="000000" w:themeColor="text1"/>
          <w:sz w:val="20"/>
          <w:szCs w:val="20"/>
        </w:rPr>
        <w:t>1</w:t>
      </w:r>
      <w:r w:rsidR="001A71EF">
        <w:rPr>
          <w:rFonts w:ascii="Times New Roman" w:hAnsi="Times New Roman" w:cs="Times New Roman"/>
          <w:color w:val="000000" w:themeColor="text1"/>
          <w:sz w:val="20"/>
          <w:szCs w:val="20"/>
        </w:rPr>
        <w:t>6</w:t>
      </w:r>
      <w:r w:rsidR="00F97A73">
        <w:rPr>
          <w:rFonts w:ascii="Times New Roman" w:hAnsi="Times New Roman" w:cs="Times New Roman"/>
          <w:color w:val="000000" w:themeColor="text1"/>
          <w:sz w:val="20"/>
          <w:szCs w:val="20"/>
        </w:rPr>
        <w:t>8</w:t>
      </w:r>
      <w:r w:rsidR="003414E3">
        <w:rPr>
          <w:rFonts w:ascii="Times New Roman" w:hAnsi="Times New Roman" w:cs="Times New Roman"/>
          <w:color w:val="000000" w:themeColor="text1"/>
          <w:sz w:val="20"/>
          <w:szCs w:val="20"/>
        </w:rPr>
        <w:t>1</w:t>
      </w:r>
      <w:r w:rsidR="00706DF0">
        <w:rPr>
          <w:rFonts w:ascii="Times New Roman" w:hAnsi="Times New Roman" w:cs="Times New Roman"/>
          <w:color w:val="000000" w:themeColor="text1"/>
          <w:sz w:val="20"/>
          <w:szCs w:val="20"/>
        </w:rPr>
        <w:t>,</w:t>
      </w:r>
      <w:r w:rsidR="00706DF0">
        <w:rPr>
          <w:rFonts w:ascii="Times New Roman" w:hAnsi="Times New Roman" w:cs="Times New Roman"/>
          <w:sz w:val="20"/>
          <w:szCs w:val="20"/>
        </w:rPr>
        <w:t xml:space="preserve"> </w:t>
      </w:r>
      <w:r w:rsidR="00DB4556" w:rsidRPr="00DB4556">
        <w:rPr>
          <w:rFonts w:ascii="Times New Roman" w:hAnsi="Times New Roman" w:cs="Times New Roman"/>
          <w:sz w:val="20"/>
          <w:szCs w:val="20"/>
        </w:rPr>
        <w:t>L.Neikens</w:t>
      </w:r>
    </w:p>
    <w:p w14:paraId="4928712F" w14:textId="44268F33" w:rsidR="000F0B6D" w:rsidRPr="004979D6" w:rsidRDefault="00DB4556" w:rsidP="004979D6">
      <w:pPr>
        <w:tabs>
          <w:tab w:val="left" w:pos="6237"/>
        </w:tabs>
        <w:spacing w:after="0" w:line="240" w:lineRule="auto"/>
        <w:rPr>
          <w:rFonts w:ascii="Times New Roman" w:hAnsi="Times New Roman" w:cs="Times New Roman"/>
          <w:color w:val="000000" w:themeColor="text1"/>
          <w:sz w:val="20"/>
          <w:szCs w:val="20"/>
        </w:rPr>
      </w:pPr>
      <w:r w:rsidRPr="00DB4556">
        <w:rPr>
          <w:rFonts w:ascii="Times New Roman" w:hAnsi="Times New Roman" w:cs="Times New Roman"/>
          <w:sz w:val="20"/>
          <w:szCs w:val="20"/>
        </w:rPr>
        <w:t>67021673</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Lauris.Neikens</w:t>
      </w:r>
      <w:r w:rsidR="000F0B6D" w:rsidRPr="00DB4556">
        <w:rPr>
          <w:rFonts w:ascii="Times New Roman" w:hAnsi="Times New Roman" w:cs="Times New Roman"/>
          <w:color w:val="000000" w:themeColor="text1"/>
          <w:sz w:val="20"/>
          <w:szCs w:val="20"/>
        </w:rPr>
        <w:t>@lm.gov.lv</w:t>
      </w:r>
    </w:p>
    <w:p w14:paraId="2F8B0253" w14:textId="77777777" w:rsidR="000F0B6D" w:rsidRPr="00B74AF7" w:rsidRDefault="000F0B6D" w:rsidP="00B74AF7"/>
    <w:sectPr w:rsidR="000F0B6D" w:rsidRPr="00B74AF7" w:rsidSect="00A266D7">
      <w:headerReference w:type="default" r:id="rId10"/>
      <w:footerReference w:type="default" r:id="rId11"/>
      <w:footerReference w:type="first" r:id="rId12"/>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46C6" w14:textId="77777777" w:rsidR="00437749" w:rsidRDefault="00437749" w:rsidP="000F0B6D">
      <w:pPr>
        <w:spacing w:after="0" w:line="240" w:lineRule="auto"/>
      </w:pPr>
      <w:r>
        <w:separator/>
      </w:r>
    </w:p>
  </w:endnote>
  <w:endnote w:type="continuationSeparator" w:id="0">
    <w:p w14:paraId="5F22F34D" w14:textId="77777777" w:rsidR="00437749" w:rsidRDefault="00437749" w:rsidP="000F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891F" w14:textId="7DAA343E" w:rsidR="00365AED" w:rsidRPr="000F0B6D" w:rsidRDefault="002530B1" w:rsidP="000F0B6D">
    <w:pPr>
      <w:rPr>
        <w:rFonts w:ascii="Times New Roman" w:hAnsi="Times New Roman" w:cs="Times New Roman"/>
        <w:sz w:val="20"/>
        <w:szCs w:val="20"/>
      </w:rPr>
    </w:pPr>
    <w:r w:rsidRPr="002530B1">
      <w:rPr>
        <w:rFonts w:ascii="Times New Roman" w:hAnsi="Times New Roman" w:cs="Times New Roman"/>
        <w:sz w:val="20"/>
        <w:szCs w:val="20"/>
      </w:rPr>
      <w:t>LMnot_AGIS_</w:t>
    </w:r>
    <w:r w:rsidR="005928FE">
      <w:rPr>
        <w:rFonts w:ascii="Times New Roman" w:hAnsi="Times New Roman" w:cs="Times New Roman"/>
        <w:sz w:val="20"/>
        <w:szCs w:val="20"/>
      </w:rPr>
      <w:t>30</w:t>
    </w:r>
    <w:r w:rsidRPr="002530B1">
      <w:rPr>
        <w:rFonts w:ascii="Times New Roman" w:hAnsi="Times New Roman" w:cs="Times New Roman"/>
        <w:sz w:val="20"/>
        <w:szCs w:val="20"/>
      </w:rPr>
      <w:t>0818</w:t>
    </w:r>
    <w:r w:rsidR="00365AED">
      <w:rPr>
        <w:rFonts w:ascii="Times New Roman" w:hAnsi="Times New Roman" w:cs="Times New Roman"/>
        <w:sz w:val="20"/>
        <w:szCs w:val="20"/>
      </w:rPr>
      <w:t>; Ministru kabineta noteikumu projekts “Audžuģimeņu informācijas sistēmas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3B46A" w14:textId="7DE65CFE" w:rsidR="005C4B2C" w:rsidRDefault="002530B1">
    <w:pPr>
      <w:pStyle w:val="Kjene"/>
    </w:pPr>
    <w:r w:rsidRPr="002530B1">
      <w:rPr>
        <w:rFonts w:ascii="Times New Roman" w:hAnsi="Times New Roman" w:cs="Times New Roman"/>
        <w:sz w:val="20"/>
        <w:szCs w:val="20"/>
      </w:rPr>
      <w:t>LMnot_AGIS_</w:t>
    </w:r>
    <w:r w:rsidR="005928FE">
      <w:rPr>
        <w:rFonts w:ascii="Times New Roman" w:hAnsi="Times New Roman" w:cs="Times New Roman"/>
        <w:sz w:val="20"/>
        <w:szCs w:val="20"/>
      </w:rPr>
      <w:t>30</w:t>
    </w:r>
    <w:r w:rsidRPr="002530B1">
      <w:rPr>
        <w:rFonts w:ascii="Times New Roman" w:hAnsi="Times New Roman" w:cs="Times New Roman"/>
        <w:sz w:val="20"/>
        <w:szCs w:val="20"/>
      </w:rPr>
      <w:t>0818</w:t>
    </w:r>
    <w:r w:rsidR="005C4B2C">
      <w:rPr>
        <w:rFonts w:ascii="Times New Roman" w:hAnsi="Times New Roman" w:cs="Times New Roman"/>
        <w:sz w:val="20"/>
        <w:szCs w:val="20"/>
      </w:rPr>
      <w:t>; Ministru kabineta noteikumu projekts “Audžuģimeņu informācijas sistēmas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85820" w14:textId="77777777" w:rsidR="00437749" w:rsidRDefault="00437749" w:rsidP="000F0B6D">
      <w:pPr>
        <w:spacing w:after="0" w:line="240" w:lineRule="auto"/>
      </w:pPr>
      <w:r>
        <w:separator/>
      </w:r>
    </w:p>
  </w:footnote>
  <w:footnote w:type="continuationSeparator" w:id="0">
    <w:p w14:paraId="33A201A3" w14:textId="77777777" w:rsidR="00437749" w:rsidRDefault="00437749" w:rsidP="000F0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461841"/>
      <w:docPartObj>
        <w:docPartGallery w:val="Page Numbers (Top of Page)"/>
        <w:docPartUnique/>
      </w:docPartObj>
    </w:sdtPr>
    <w:sdtEndPr/>
    <w:sdtContent>
      <w:p w14:paraId="13F456A6" w14:textId="47A1CD2B" w:rsidR="006C3592" w:rsidRDefault="006C3592">
        <w:pPr>
          <w:pStyle w:val="Galvene"/>
          <w:jc w:val="center"/>
        </w:pPr>
        <w:r>
          <w:fldChar w:fldCharType="begin"/>
        </w:r>
        <w:r>
          <w:instrText>PAGE   \* MERGEFORMAT</w:instrText>
        </w:r>
        <w:r>
          <w:fldChar w:fldCharType="separate"/>
        </w:r>
        <w:r w:rsidR="00163382">
          <w:rPr>
            <w:noProof/>
          </w:rPr>
          <w:t>7</w:t>
        </w:r>
        <w:r>
          <w:fldChar w:fldCharType="end"/>
        </w:r>
      </w:p>
    </w:sdtContent>
  </w:sdt>
  <w:p w14:paraId="0054C682" w14:textId="77777777" w:rsidR="006C3592" w:rsidRDefault="006C359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535C"/>
    <w:multiLevelType w:val="hybridMultilevel"/>
    <w:tmpl w:val="7478A8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0C7545"/>
    <w:multiLevelType w:val="multilevel"/>
    <w:tmpl w:val="840E7FB2"/>
    <w:lvl w:ilvl="0">
      <w:start w:val="1"/>
      <w:numFmt w:val="decimal"/>
      <w:pStyle w:val="Sarakstanumurs"/>
      <w:lvlText w:val="%1."/>
      <w:lvlJc w:val="left"/>
      <w:pPr>
        <w:ind w:left="360" w:hanging="360"/>
      </w:pPr>
      <w:rPr>
        <w:rFonts w:hint="default"/>
      </w:rPr>
    </w:lvl>
    <w:lvl w:ilvl="1">
      <w:start w:val="1"/>
      <w:numFmt w:val="decimal"/>
      <w:pStyle w:val="Sarakstanumurs2"/>
      <w:lvlText w:val="%1.%2."/>
      <w:lvlJc w:val="left"/>
      <w:pPr>
        <w:ind w:left="858" w:hanging="432"/>
      </w:pPr>
      <w:rPr>
        <w:rFonts w:hint="default"/>
      </w:rPr>
    </w:lvl>
    <w:lvl w:ilvl="2">
      <w:start w:val="1"/>
      <w:numFmt w:val="decimal"/>
      <w:pStyle w:val="Sarakstanumurs3"/>
      <w:lvlText w:val="%1.%2.%3."/>
      <w:lvlJc w:val="left"/>
      <w:pPr>
        <w:ind w:left="1224" w:hanging="504"/>
      </w:pPr>
      <w:rPr>
        <w:rFonts w:hint="default"/>
      </w:rPr>
    </w:lvl>
    <w:lvl w:ilvl="3">
      <w:start w:val="1"/>
      <w:numFmt w:val="decimal"/>
      <w:pStyle w:val="Sarakstanumurs4"/>
      <w:lvlText w:val="%1.%2.%3.%4."/>
      <w:lvlJc w:val="left"/>
      <w:pPr>
        <w:ind w:left="1728" w:hanging="648"/>
      </w:pPr>
      <w:rPr>
        <w:rFonts w:hint="default"/>
      </w:rPr>
    </w:lvl>
    <w:lvl w:ilvl="4">
      <w:start w:val="1"/>
      <w:numFmt w:val="decimal"/>
      <w:pStyle w:val="Sarakstanumurs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lvl>
    <w:lvl w:ilvl="3">
      <w:start w:val="1"/>
      <w:numFmt w:val="decimal"/>
      <w:isLgl/>
      <w:lvlText w:val="%1.%2.%3.%4."/>
      <w:lvlJc w:val="left"/>
      <w:pPr>
        <w:ind w:left="4604" w:hanging="1080"/>
      </w:pPr>
    </w:lvl>
    <w:lvl w:ilvl="4">
      <w:start w:val="1"/>
      <w:numFmt w:val="decimal"/>
      <w:isLgl/>
      <w:lvlText w:val="%1.%2.%3.%4.%5."/>
      <w:lvlJc w:val="left"/>
      <w:pPr>
        <w:ind w:left="5684" w:hanging="1080"/>
      </w:pPr>
    </w:lvl>
    <w:lvl w:ilvl="5">
      <w:start w:val="1"/>
      <w:numFmt w:val="decimal"/>
      <w:isLgl/>
      <w:lvlText w:val="%1.%2.%3.%4.%5.%6."/>
      <w:lvlJc w:val="left"/>
      <w:pPr>
        <w:ind w:left="7124" w:hanging="1440"/>
      </w:pPr>
    </w:lvl>
    <w:lvl w:ilvl="6">
      <w:start w:val="1"/>
      <w:numFmt w:val="decimal"/>
      <w:isLgl/>
      <w:lvlText w:val="%1.%2.%3.%4.%5.%6.%7."/>
      <w:lvlJc w:val="left"/>
      <w:pPr>
        <w:ind w:left="8564" w:hanging="1800"/>
      </w:pPr>
    </w:lvl>
    <w:lvl w:ilvl="7">
      <w:start w:val="1"/>
      <w:numFmt w:val="decimal"/>
      <w:isLgl/>
      <w:lvlText w:val="%1.%2.%3.%4.%5.%6.%7.%8."/>
      <w:lvlJc w:val="left"/>
      <w:pPr>
        <w:ind w:left="9644" w:hanging="1800"/>
      </w:pPr>
    </w:lvl>
    <w:lvl w:ilvl="8">
      <w:start w:val="1"/>
      <w:numFmt w:val="decimal"/>
      <w:isLgl/>
      <w:lvlText w:val="%1.%2.%3.%4.%5.%6.%7.%8.%9."/>
      <w:lvlJc w:val="left"/>
      <w:pPr>
        <w:ind w:left="11084" w:hanging="2160"/>
      </w:pPr>
    </w:lvl>
  </w:abstractNum>
  <w:abstractNum w:abstractNumId="3" w15:restartNumberingAfterBreak="0">
    <w:nsid w:val="46142729"/>
    <w:multiLevelType w:val="multilevel"/>
    <w:tmpl w:val="007CEEF8"/>
    <w:lvl w:ilvl="0">
      <w:start w:val="5"/>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3065"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46D112AD"/>
    <w:multiLevelType w:val="hybridMultilevel"/>
    <w:tmpl w:val="24BCAB3C"/>
    <w:lvl w:ilvl="0" w:tplc="D012EA7C">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E833C5D"/>
    <w:multiLevelType w:val="hybridMultilevel"/>
    <w:tmpl w:val="0FD0FE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0031E3"/>
    <w:multiLevelType w:val="multilevel"/>
    <w:tmpl w:val="387C4D32"/>
    <w:lvl w:ilvl="0">
      <w:start w:val="5"/>
      <w:numFmt w:val="decimal"/>
      <w:lvlText w:val="%1"/>
      <w:lvlJc w:val="left"/>
      <w:pPr>
        <w:ind w:left="600" w:hanging="600"/>
      </w:pPr>
      <w:rPr>
        <w:rFonts w:hint="default"/>
      </w:rPr>
    </w:lvl>
    <w:lvl w:ilvl="1">
      <w:start w:val="2"/>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5CF450B1"/>
    <w:multiLevelType w:val="multilevel"/>
    <w:tmpl w:val="CD40ABEA"/>
    <w:lvl w:ilvl="0">
      <w:start w:val="6"/>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923A70"/>
    <w:multiLevelType w:val="hybridMultilevel"/>
    <w:tmpl w:val="FC749546"/>
    <w:lvl w:ilvl="0" w:tplc="19DEAE44">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F7E14B9"/>
    <w:multiLevelType w:val="multilevel"/>
    <w:tmpl w:val="78887B0A"/>
    <w:lvl w:ilvl="0">
      <w:start w:val="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90877A5"/>
    <w:multiLevelType w:val="multilevel"/>
    <w:tmpl w:val="7488072E"/>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D863EC6"/>
    <w:multiLevelType w:val="multilevel"/>
    <w:tmpl w:val="399C7C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EB1CCF"/>
    <w:multiLevelType w:val="multilevel"/>
    <w:tmpl w:val="7FEB1C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9"/>
  </w:num>
  <w:num w:numId="6">
    <w:abstractNumId w:val="0"/>
  </w:num>
  <w:num w:numId="7">
    <w:abstractNumId w:val="7"/>
  </w:num>
  <w:num w:numId="8">
    <w:abstractNumId w:val="1"/>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F7"/>
    <w:rsid w:val="000001BF"/>
    <w:rsid w:val="00003379"/>
    <w:rsid w:val="000037C8"/>
    <w:rsid w:val="0000514E"/>
    <w:rsid w:val="00005F1E"/>
    <w:rsid w:val="00010375"/>
    <w:rsid w:val="0001322D"/>
    <w:rsid w:val="000160D6"/>
    <w:rsid w:val="0001678C"/>
    <w:rsid w:val="000242CE"/>
    <w:rsid w:val="00025F80"/>
    <w:rsid w:val="00031779"/>
    <w:rsid w:val="000329BA"/>
    <w:rsid w:val="0003709C"/>
    <w:rsid w:val="0004033C"/>
    <w:rsid w:val="00042F2A"/>
    <w:rsid w:val="00043846"/>
    <w:rsid w:val="00054C28"/>
    <w:rsid w:val="0006684C"/>
    <w:rsid w:val="00076A07"/>
    <w:rsid w:val="00085E63"/>
    <w:rsid w:val="00094311"/>
    <w:rsid w:val="000964BB"/>
    <w:rsid w:val="000A1C57"/>
    <w:rsid w:val="000A1CCE"/>
    <w:rsid w:val="000A3871"/>
    <w:rsid w:val="000A4976"/>
    <w:rsid w:val="000A6806"/>
    <w:rsid w:val="000B3AAA"/>
    <w:rsid w:val="000B4251"/>
    <w:rsid w:val="000C01D7"/>
    <w:rsid w:val="000C1671"/>
    <w:rsid w:val="000C2647"/>
    <w:rsid w:val="000C673A"/>
    <w:rsid w:val="000D07B9"/>
    <w:rsid w:val="000D6C53"/>
    <w:rsid w:val="000D7495"/>
    <w:rsid w:val="000E4634"/>
    <w:rsid w:val="000E4D3D"/>
    <w:rsid w:val="000F01AB"/>
    <w:rsid w:val="000F0B6D"/>
    <w:rsid w:val="000F4BEE"/>
    <w:rsid w:val="000F6B68"/>
    <w:rsid w:val="00100236"/>
    <w:rsid w:val="001016BA"/>
    <w:rsid w:val="00110A27"/>
    <w:rsid w:val="00111001"/>
    <w:rsid w:val="00111930"/>
    <w:rsid w:val="00113AE9"/>
    <w:rsid w:val="0012335E"/>
    <w:rsid w:val="001268EC"/>
    <w:rsid w:val="00127E45"/>
    <w:rsid w:val="00133E88"/>
    <w:rsid w:val="001340D8"/>
    <w:rsid w:val="00135AF5"/>
    <w:rsid w:val="00136C12"/>
    <w:rsid w:val="001506CE"/>
    <w:rsid w:val="00153786"/>
    <w:rsid w:val="001578A3"/>
    <w:rsid w:val="00157D55"/>
    <w:rsid w:val="00163382"/>
    <w:rsid w:val="00165B0B"/>
    <w:rsid w:val="0017014B"/>
    <w:rsid w:val="00175335"/>
    <w:rsid w:val="00176647"/>
    <w:rsid w:val="00177974"/>
    <w:rsid w:val="00181D2C"/>
    <w:rsid w:val="00181E8D"/>
    <w:rsid w:val="00182D09"/>
    <w:rsid w:val="001838F9"/>
    <w:rsid w:val="00197B41"/>
    <w:rsid w:val="001A3A97"/>
    <w:rsid w:val="001A3CA6"/>
    <w:rsid w:val="001A6076"/>
    <w:rsid w:val="001A68FA"/>
    <w:rsid w:val="001A6E79"/>
    <w:rsid w:val="001A71EF"/>
    <w:rsid w:val="001B1460"/>
    <w:rsid w:val="001C067F"/>
    <w:rsid w:val="001C1EF7"/>
    <w:rsid w:val="001C46CF"/>
    <w:rsid w:val="001D0900"/>
    <w:rsid w:val="001D27FA"/>
    <w:rsid w:val="001D3282"/>
    <w:rsid w:val="001D3497"/>
    <w:rsid w:val="001D4F51"/>
    <w:rsid w:val="001D5317"/>
    <w:rsid w:val="001D5DE2"/>
    <w:rsid w:val="001D792B"/>
    <w:rsid w:val="001E72BF"/>
    <w:rsid w:val="001F448E"/>
    <w:rsid w:val="00205A03"/>
    <w:rsid w:val="00207FE4"/>
    <w:rsid w:val="00213CF2"/>
    <w:rsid w:val="0021778B"/>
    <w:rsid w:val="00220D3A"/>
    <w:rsid w:val="0023134A"/>
    <w:rsid w:val="00235203"/>
    <w:rsid w:val="00236A5C"/>
    <w:rsid w:val="00237B42"/>
    <w:rsid w:val="00240311"/>
    <w:rsid w:val="00244FA7"/>
    <w:rsid w:val="002503B4"/>
    <w:rsid w:val="00250DBB"/>
    <w:rsid w:val="0025282A"/>
    <w:rsid w:val="00252DDE"/>
    <w:rsid w:val="002530B1"/>
    <w:rsid w:val="002565AE"/>
    <w:rsid w:val="00261E38"/>
    <w:rsid w:val="00263327"/>
    <w:rsid w:val="00263B28"/>
    <w:rsid w:val="00273682"/>
    <w:rsid w:val="0027608F"/>
    <w:rsid w:val="002869A9"/>
    <w:rsid w:val="002908C6"/>
    <w:rsid w:val="002973A4"/>
    <w:rsid w:val="002A5CD5"/>
    <w:rsid w:val="002A6B4B"/>
    <w:rsid w:val="002B0F74"/>
    <w:rsid w:val="002B23AA"/>
    <w:rsid w:val="002B3294"/>
    <w:rsid w:val="002B687E"/>
    <w:rsid w:val="002C07AF"/>
    <w:rsid w:val="002C3635"/>
    <w:rsid w:val="002C595F"/>
    <w:rsid w:val="002D3718"/>
    <w:rsid w:val="002E648F"/>
    <w:rsid w:val="002F39FB"/>
    <w:rsid w:val="002F6A93"/>
    <w:rsid w:val="002F6D3B"/>
    <w:rsid w:val="003006F9"/>
    <w:rsid w:val="00303524"/>
    <w:rsid w:val="003035C2"/>
    <w:rsid w:val="0030387E"/>
    <w:rsid w:val="0030401A"/>
    <w:rsid w:val="003109C4"/>
    <w:rsid w:val="00311F18"/>
    <w:rsid w:val="00320ED6"/>
    <w:rsid w:val="00325773"/>
    <w:rsid w:val="003259AA"/>
    <w:rsid w:val="00336570"/>
    <w:rsid w:val="003370C4"/>
    <w:rsid w:val="0033746E"/>
    <w:rsid w:val="00337E48"/>
    <w:rsid w:val="003414E3"/>
    <w:rsid w:val="00341788"/>
    <w:rsid w:val="00341CB5"/>
    <w:rsid w:val="00350433"/>
    <w:rsid w:val="0035360C"/>
    <w:rsid w:val="0035465A"/>
    <w:rsid w:val="0036574A"/>
    <w:rsid w:val="00365AED"/>
    <w:rsid w:val="00367C1D"/>
    <w:rsid w:val="00367D02"/>
    <w:rsid w:val="00371BBF"/>
    <w:rsid w:val="00373778"/>
    <w:rsid w:val="00374FDC"/>
    <w:rsid w:val="003803B7"/>
    <w:rsid w:val="00380DC4"/>
    <w:rsid w:val="0038521A"/>
    <w:rsid w:val="00386277"/>
    <w:rsid w:val="00392BA5"/>
    <w:rsid w:val="00393ECB"/>
    <w:rsid w:val="003A120B"/>
    <w:rsid w:val="003A1B57"/>
    <w:rsid w:val="003A1FFD"/>
    <w:rsid w:val="003A3BF6"/>
    <w:rsid w:val="003A4735"/>
    <w:rsid w:val="003A4865"/>
    <w:rsid w:val="003A7F6A"/>
    <w:rsid w:val="003B016E"/>
    <w:rsid w:val="003D12D8"/>
    <w:rsid w:val="003D4C42"/>
    <w:rsid w:val="003E5C5F"/>
    <w:rsid w:val="003F0E10"/>
    <w:rsid w:val="003F230E"/>
    <w:rsid w:val="003F36BD"/>
    <w:rsid w:val="004011C1"/>
    <w:rsid w:val="00401303"/>
    <w:rsid w:val="004026B6"/>
    <w:rsid w:val="00403E34"/>
    <w:rsid w:val="004121B8"/>
    <w:rsid w:val="004159B7"/>
    <w:rsid w:val="00415DB6"/>
    <w:rsid w:val="00422313"/>
    <w:rsid w:val="0042265F"/>
    <w:rsid w:val="00426E5F"/>
    <w:rsid w:val="004270CD"/>
    <w:rsid w:val="004309BA"/>
    <w:rsid w:val="00432C13"/>
    <w:rsid w:val="00434B8A"/>
    <w:rsid w:val="00437749"/>
    <w:rsid w:val="00437A01"/>
    <w:rsid w:val="00437AAF"/>
    <w:rsid w:val="004519F2"/>
    <w:rsid w:val="00453C9E"/>
    <w:rsid w:val="00457670"/>
    <w:rsid w:val="00467188"/>
    <w:rsid w:val="00467EC4"/>
    <w:rsid w:val="00474553"/>
    <w:rsid w:val="00476A41"/>
    <w:rsid w:val="004812A6"/>
    <w:rsid w:val="00481544"/>
    <w:rsid w:val="00491C94"/>
    <w:rsid w:val="00493E94"/>
    <w:rsid w:val="00495499"/>
    <w:rsid w:val="00496C1B"/>
    <w:rsid w:val="004979CA"/>
    <w:rsid w:val="004979D6"/>
    <w:rsid w:val="004A08AF"/>
    <w:rsid w:val="004A0A10"/>
    <w:rsid w:val="004A159A"/>
    <w:rsid w:val="004A2562"/>
    <w:rsid w:val="004B4B3F"/>
    <w:rsid w:val="004B641B"/>
    <w:rsid w:val="004B6B58"/>
    <w:rsid w:val="004B75BF"/>
    <w:rsid w:val="004C17EE"/>
    <w:rsid w:val="004C1D99"/>
    <w:rsid w:val="004C6888"/>
    <w:rsid w:val="004D3B76"/>
    <w:rsid w:val="004D485E"/>
    <w:rsid w:val="004D7C80"/>
    <w:rsid w:val="004E3F92"/>
    <w:rsid w:val="004E41FE"/>
    <w:rsid w:val="004E5F42"/>
    <w:rsid w:val="004E7256"/>
    <w:rsid w:val="004E7BC5"/>
    <w:rsid w:val="004F142B"/>
    <w:rsid w:val="004F1BB6"/>
    <w:rsid w:val="004F2EF9"/>
    <w:rsid w:val="004F3B41"/>
    <w:rsid w:val="00500C3E"/>
    <w:rsid w:val="005029A6"/>
    <w:rsid w:val="005101CF"/>
    <w:rsid w:val="0051147D"/>
    <w:rsid w:val="005130CD"/>
    <w:rsid w:val="005145BA"/>
    <w:rsid w:val="005154FE"/>
    <w:rsid w:val="00522E63"/>
    <w:rsid w:val="005250EF"/>
    <w:rsid w:val="00532A40"/>
    <w:rsid w:val="005421D5"/>
    <w:rsid w:val="0054451F"/>
    <w:rsid w:val="00551BD0"/>
    <w:rsid w:val="00554436"/>
    <w:rsid w:val="005563D9"/>
    <w:rsid w:val="00565716"/>
    <w:rsid w:val="0056605A"/>
    <w:rsid w:val="00567220"/>
    <w:rsid w:val="00571425"/>
    <w:rsid w:val="005819AD"/>
    <w:rsid w:val="00582BE8"/>
    <w:rsid w:val="00586310"/>
    <w:rsid w:val="005928FE"/>
    <w:rsid w:val="00595784"/>
    <w:rsid w:val="005A04CB"/>
    <w:rsid w:val="005A3635"/>
    <w:rsid w:val="005A4268"/>
    <w:rsid w:val="005B39C4"/>
    <w:rsid w:val="005B3E5A"/>
    <w:rsid w:val="005B6186"/>
    <w:rsid w:val="005C1C1D"/>
    <w:rsid w:val="005C4B2C"/>
    <w:rsid w:val="005C5130"/>
    <w:rsid w:val="005D4198"/>
    <w:rsid w:val="005E00C3"/>
    <w:rsid w:val="005E00FB"/>
    <w:rsid w:val="005E046E"/>
    <w:rsid w:val="005E45F1"/>
    <w:rsid w:val="005E4BE4"/>
    <w:rsid w:val="005E50B4"/>
    <w:rsid w:val="005F5170"/>
    <w:rsid w:val="005F7440"/>
    <w:rsid w:val="00600786"/>
    <w:rsid w:val="00601DE0"/>
    <w:rsid w:val="00603297"/>
    <w:rsid w:val="00604EC6"/>
    <w:rsid w:val="0060559C"/>
    <w:rsid w:val="00606817"/>
    <w:rsid w:val="00606EB8"/>
    <w:rsid w:val="0061365D"/>
    <w:rsid w:val="00620882"/>
    <w:rsid w:val="00622ED5"/>
    <w:rsid w:val="00624165"/>
    <w:rsid w:val="00631870"/>
    <w:rsid w:val="006336E1"/>
    <w:rsid w:val="006353AD"/>
    <w:rsid w:val="006359BB"/>
    <w:rsid w:val="0064133E"/>
    <w:rsid w:val="00641CB9"/>
    <w:rsid w:val="00642FB7"/>
    <w:rsid w:val="00646818"/>
    <w:rsid w:val="0064720E"/>
    <w:rsid w:val="0065446B"/>
    <w:rsid w:val="00654AFE"/>
    <w:rsid w:val="00665106"/>
    <w:rsid w:val="006668D9"/>
    <w:rsid w:val="0066797A"/>
    <w:rsid w:val="00670F94"/>
    <w:rsid w:val="00684893"/>
    <w:rsid w:val="00684D2D"/>
    <w:rsid w:val="006913AC"/>
    <w:rsid w:val="006932B6"/>
    <w:rsid w:val="006B6B07"/>
    <w:rsid w:val="006C3592"/>
    <w:rsid w:val="006C40A9"/>
    <w:rsid w:val="006C7BC6"/>
    <w:rsid w:val="006D7D1C"/>
    <w:rsid w:val="006E6ED8"/>
    <w:rsid w:val="006E75FA"/>
    <w:rsid w:val="006F1A1C"/>
    <w:rsid w:val="006F24C6"/>
    <w:rsid w:val="006F5980"/>
    <w:rsid w:val="007002E1"/>
    <w:rsid w:val="00703B6A"/>
    <w:rsid w:val="00705309"/>
    <w:rsid w:val="00706DF0"/>
    <w:rsid w:val="00710113"/>
    <w:rsid w:val="0071110F"/>
    <w:rsid w:val="00713101"/>
    <w:rsid w:val="007131B2"/>
    <w:rsid w:val="00723356"/>
    <w:rsid w:val="0072524F"/>
    <w:rsid w:val="0073057B"/>
    <w:rsid w:val="00732564"/>
    <w:rsid w:val="00732DE8"/>
    <w:rsid w:val="00734A38"/>
    <w:rsid w:val="007416E2"/>
    <w:rsid w:val="00744369"/>
    <w:rsid w:val="00745334"/>
    <w:rsid w:val="00757162"/>
    <w:rsid w:val="007671CF"/>
    <w:rsid w:val="00770D90"/>
    <w:rsid w:val="00775E4F"/>
    <w:rsid w:val="00780EDC"/>
    <w:rsid w:val="00780EF7"/>
    <w:rsid w:val="00785909"/>
    <w:rsid w:val="00787731"/>
    <w:rsid w:val="00790BED"/>
    <w:rsid w:val="00793421"/>
    <w:rsid w:val="00795F32"/>
    <w:rsid w:val="007A3635"/>
    <w:rsid w:val="007A64B0"/>
    <w:rsid w:val="007A6684"/>
    <w:rsid w:val="007B6004"/>
    <w:rsid w:val="007C1AB6"/>
    <w:rsid w:val="007C5976"/>
    <w:rsid w:val="007D5185"/>
    <w:rsid w:val="007D7686"/>
    <w:rsid w:val="007D7D8A"/>
    <w:rsid w:val="007E6F36"/>
    <w:rsid w:val="007F252C"/>
    <w:rsid w:val="007F6353"/>
    <w:rsid w:val="00800178"/>
    <w:rsid w:val="008012F2"/>
    <w:rsid w:val="00804951"/>
    <w:rsid w:val="0081186E"/>
    <w:rsid w:val="00814453"/>
    <w:rsid w:val="00815D9D"/>
    <w:rsid w:val="00816908"/>
    <w:rsid w:val="00816CB3"/>
    <w:rsid w:val="0082038D"/>
    <w:rsid w:val="00822257"/>
    <w:rsid w:val="00822C71"/>
    <w:rsid w:val="00823802"/>
    <w:rsid w:val="0082746F"/>
    <w:rsid w:val="00832A99"/>
    <w:rsid w:val="0084099B"/>
    <w:rsid w:val="00841F4B"/>
    <w:rsid w:val="00842036"/>
    <w:rsid w:val="008456D3"/>
    <w:rsid w:val="00845991"/>
    <w:rsid w:val="008464DF"/>
    <w:rsid w:val="008470F8"/>
    <w:rsid w:val="00853B3E"/>
    <w:rsid w:val="00862E9A"/>
    <w:rsid w:val="00863A9E"/>
    <w:rsid w:val="00863FED"/>
    <w:rsid w:val="00865FA9"/>
    <w:rsid w:val="00874E2E"/>
    <w:rsid w:val="00875A87"/>
    <w:rsid w:val="00880CE4"/>
    <w:rsid w:val="00886732"/>
    <w:rsid w:val="00896AFD"/>
    <w:rsid w:val="008A37BA"/>
    <w:rsid w:val="008A605A"/>
    <w:rsid w:val="008B0B24"/>
    <w:rsid w:val="008C0286"/>
    <w:rsid w:val="008C1106"/>
    <w:rsid w:val="008C14D0"/>
    <w:rsid w:val="008C7A82"/>
    <w:rsid w:val="008D01B0"/>
    <w:rsid w:val="008D4494"/>
    <w:rsid w:val="008D66EA"/>
    <w:rsid w:val="008D6FAA"/>
    <w:rsid w:val="008E1AA4"/>
    <w:rsid w:val="008E20D1"/>
    <w:rsid w:val="008E3C78"/>
    <w:rsid w:val="008E62AC"/>
    <w:rsid w:val="008F54D6"/>
    <w:rsid w:val="008F5632"/>
    <w:rsid w:val="00903518"/>
    <w:rsid w:val="00903D45"/>
    <w:rsid w:val="009067E9"/>
    <w:rsid w:val="00911360"/>
    <w:rsid w:val="009129B2"/>
    <w:rsid w:val="00921D2F"/>
    <w:rsid w:val="0092248E"/>
    <w:rsid w:val="00923552"/>
    <w:rsid w:val="0093008E"/>
    <w:rsid w:val="00934353"/>
    <w:rsid w:val="00936540"/>
    <w:rsid w:val="00947904"/>
    <w:rsid w:val="00950B68"/>
    <w:rsid w:val="009616C8"/>
    <w:rsid w:val="009624FD"/>
    <w:rsid w:val="00965521"/>
    <w:rsid w:val="009656A6"/>
    <w:rsid w:val="009658E6"/>
    <w:rsid w:val="009673E6"/>
    <w:rsid w:val="0097420B"/>
    <w:rsid w:val="00975250"/>
    <w:rsid w:val="00976A88"/>
    <w:rsid w:val="009777E7"/>
    <w:rsid w:val="009824AF"/>
    <w:rsid w:val="00992F20"/>
    <w:rsid w:val="00993969"/>
    <w:rsid w:val="00994974"/>
    <w:rsid w:val="00994DF4"/>
    <w:rsid w:val="00994F64"/>
    <w:rsid w:val="009977A0"/>
    <w:rsid w:val="009A3C97"/>
    <w:rsid w:val="009A4794"/>
    <w:rsid w:val="009A50C5"/>
    <w:rsid w:val="009B7B4B"/>
    <w:rsid w:val="009C1448"/>
    <w:rsid w:val="009C42AF"/>
    <w:rsid w:val="009C581F"/>
    <w:rsid w:val="009C72AD"/>
    <w:rsid w:val="009E08CC"/>
    <w:rsid w:val="009E794E"/>
    <w:rsid w:val="009F3E2B"/>
    <w:rsid w:val="009F6BFC"/>
    <w:rsid w:val="009F7BA8"/>
    <w:rsid w:val="00A02CE0"/>
    <w:rsid w:val="00A038B6"/>
    <w:rsid w:val="00A04CCB"/>
    <w:rsid w:val="00A06510"/>
    <w:rsid w:val="00A126C1"/>
    <w:rsid w:val="00A12B8D"/>
    <w:rsid w:val="00A153CC"/>
    <w:rsid w:val="00A16568"/>
    <w:rsid w:val="00A1793A"/>
    <w:rsid w:val="00A229C2"/>
    <w:rsid w:val="00A24A42"/>
    <w:rsid w:val="00A266D7"/>
    <w:rsid w:val="00A3537A"/>
    <w:rsid w:val="00A37E29"/>
    <w:rsid w:val="00A4203D"/>
    <w:rsid w:val="00A439AA"/>
    <w:rsid w:val="00A45DE7"/>
    <w:rsid w:val="00A4610D"/>
    <w:rsid w:val="00A547E9"/>
    <w:rsid w:val="00A5634A"/>
    <w:rsid w:val="00A61C6B"/>
    <w:rsid w:val="00A7321D"/>
    <w:rsid w:val="00A74CB8"/>
    <w:rsid w:val="00A75186"/>
    <w:rsid w:val="00A7591B"/>
    <w:rsid w:val="00A77341"/>
    <w:rsid w:val="00A77FD6"/>
    <w:rsid w:val="00A8088B"/>
    <w:rsid w:val="00A82713"/>
    <w:rsid w:val="00A842A0"/>
    <w:rsid w:val="00A84D2C"/>
    <w:rsid w:val="00A9392C"/>
    <w:rsid w:val="00A95D14"/>
    <w:rsid w:val="00AA30B7"/>
    <w:rsid w:val="00AA6B16"/>
    <w:rsid w:val="00AB107B"/>
    <w:rsid w:val="00AB2D08"/>
    <w:rsid w:val="00AB4806"/>
    <w:rsid w:val="00AB674D"/>
    <w:rsid w:val="00AB7661"/>
    <w:rsid w:val="00AC394F"/>
    <w:rsid w:val="00AC498E"/>
    <w:rsid w:val="00AC52A5"/>
    <w:rsid w:val="00AC6DA6"/>
    <w:rsid w:val="00AD27F0"/>
    <w:rsid w:val="00AD4D5D"/>
    <w:rsid w:val="00AE589C"/>
    <w:rsid w:val="00AF1250"/>
    <w:rsid w:val="00AF2668"/>
    <w:rsid w:val="00AF4CE0"/>
    <w:rsid w:val="00B11F8B"/>
    <w:rsid w:val="00B12190"/>
    <w:rsid w:val="00B155AF"/>
    <w:rsid w:val="00B22E99"/>
    <w:rsid w:val="00B232AF"/>
    <w:rsid w:val="00B247EF"/>
    <w:rsid w:val="00B27111"/>
    <w:rsid w:val="00B33D49"/>
    <w:rsid w:val="00B343A6"/>
    <w:rsid w:val="00B3528D"/>
    <w:rsid w:val="00B37B83"/>
    <w:rsid w:val="00B37D76"/>
    <w:rsid w:val="00B5337F"/>
    <w:rsid w:val="00B559BA"/>
    <w:rsid w:val="00B667CC"/>
    <w:rsid w:val="00B74AF7"/>
    <w:rsid w:val="00B7677B"/>
    <w:rsid w:val="00B775BD"/>
    <w:rsid w:val="00B823E2"/>
    <w:rsid w:val="00B82D5F"/>
    <w:rsid w:val="00B855AF"/>
    <w:rsid w:val="00B9434C"/>
    <w:rsid w:val="00BA384E"/>
    <w:rsid w:val="00BA396D"/>
    <w:rsid w:val="00BA4975"/>
    <w:rsid w:val="00BB0816"/>
    <w:rsid w:val="00BB2DD7"/>
    <w:rsid w:val="00BB5046"/>
    <w:rsid w:val="00BB7090"/>
    <w:rsid w:val="00BC65FF"/>
    <w:rsid w:val="00BD16EF"/>
    <w:rsid w:val="00BD3413"/>
    <w:rsid w:val="00BD4A08"/>
    <w:rsid w:val="00BF1375"/>
    <w:rsid w:val="00C02009"/>
    <w:rsid w:val="00C07742"/>
    <w:rsid w:val="00C07C15"/>
    <w:rsid w:val="00C121C1"/>
    <w:rsid w:val="00C13695"/>
    <w:rsid w:val="00C16308"/>
    <w:rsid w:val="00C17329"/>
    <w:rsid w:val="00C17D6A"/>
    <w:rsid w:val="00C20C84"/>
    <w:rsid w:val="00C211B8"/>
    <w:rsid w:val="00C23488"/>
    <w:rsid w:val="00C2736B"/>
    <w:rsid w:val="00C2751D"/>
    <w:rsid w:val="00C278F8"/>
    <w:rsid w:val="00C339A7"/>
    <w:rsid w:val="00C3499E"/>
    <w:rsid w:val="00C35C1A"/>
    <w:rsid w:val="00C4076A"/>
    <w:rsid w:val="00C42F38"/>
    <w:rsid w:val="00C50276"/>
    <w:rsid w:val="00C578D5"/>
    <w:rsid w:val="00C57F6A"/>
    <w:rsid w:val="00C61FE9"/>
    <w:rsid w:val="00C62806"/>
    <w:rsid w:val="00C64540"/>
    <w:rsid w:val="00C64D94"/>
    <w:rsid w:val="00C66034"/>
    <w:rsid w:val="00C660DD"/>
    <w:rsid w:val="00C71763"/>
    <w:rsid w:val="00C72EAF"/>
    <w:rsid w:val="00C76A80"/>
    <w:rsid w:val="00C8039E"/>
    <w:rsid w:val="00C93686"/>
    <w:rsid w:val="00C93E39"/>
    <w:rsid w:val="00C954E9"/>
    <w:rsid w:val="00C96B1C"/>
    <w:rsid w:val="00CA02B1"/>
    <w:rsid w:val="00CA36A0"/>
    <w:rsid w:val="00CA4A8D"/>
    <w:rsid w:val="00CA5078"/>
    <w:rsid w:val="00CA74FB"/>
    <w:rsid w:val="00CB0442"/>
    <w:rsid w:val="00CB578D"/>
    <w:rsid w:val="00CC563F"/>
    <w:rsid w:val="00CC7B88"/>
    <w:rsid w:val="00CD06E2"/>
    <w:rsid w:val="00CD460D"/>
    <w:rsid w:val="00CE14A4"/>
    <w:rsid w:val="00CE18A5"/>
    <w:rsid w:val="00CF15CB"/>
    <w:rsid w:val="00CF4EB8"/>
    <w:rsid w:val="00CF4FD5"/>
    <w:rsid w:val="00D00399"/>
    <w:rsid w:val="00D00BCA"/>
    <w:rsid w:val="00D05414"/>
    <w:rsid w:val="00D17FB9"/>
    <w:rsid w:val="00D263EC"/>
    <w:rsid w:val="00D325FB"/>
    <w:rsid w:val="00D34463"/>
    <w:rsid w:val="00D36BA4"/>
    <w:rsid w:val="00D40CA9"/>
    <w:rsid w:val="00D4160F"/>
    <w:rsid w:val="00D421E3"/>
    <w:rsid w:val="00D4234A"/>
    <w:rsid w:val="00D441CE"/>
    <w:rsid w:val="00D445B6"/>
    <w:rsid w:val="00D451FE"/>
    <w:rsid w:val="00D45D14"/>
    <w:rsid w:val="00D46B65"/>
    <w:rsid w:val="00D46E87"/>
    <w:rsid w:val="00D47455"/>
    <w:rsid w:val="00D5338C"/>
    <w:rsid w:val="00D54604"/>
    <w:rsid w:val="00D65FF6"/>
    <w:rsid w:val="00D673AF"/>
    <w:rsid w:val="00D70CA2"/>
    <w:rsid w:val="00D72809"/>
    <w:rsid w:val="00D8788D"/>
    <w:rsid w:val="00D90606"/>
    <w:rsid w:val="00D90B4A"/>
    <w:rsid w:val="00D9101F"/>
    <w:rsid w:val="00D94E41"/>
    <w:rsid w:val="00D950C4"/>
    <w:rsid w:val="00D95CF2"/>
    <w:rsid w:val="00D97504"/>
    <w:rsid w:val="00DA76F5"/>
    <w:rsid w:val="00DB0958"/>
    <w:rsid w:val="00DB4556"/>
    <w:rsid w:val="00DB6CCC"/>
    <w:rsid w:val="00DB79D5"/>
    <w:rsid w:val="00DB7A60"/>
    <w:rsid w:val="00DC5046"/>
    <w:rsid w:val="00DD1435"/>
    <w:rsid w:val="00DD3402"/>
    <w:rsid w:val="00DD3BB1"/>
    <w:rsid w:val="00DD5796"/>
    <w:rsid w:val="00DD6FF2"/>
    <w:rsid w:val="00DD70BD"/>
    <w:rsid w:val="00DF73EE"/>
    <w:rsid w:val="00DF7FDD"/>
    <w:rsid w:val="00E03CB8"/>
    <w:rsid w:val="00E104A8"/>
    <w:rsid w:val="00E12F19"/>
    <w:rsid w:val="00E178AD"/>
    <w:rsid w:val="00E2048D"/>
    <w:rsid w:val="00E2531D"/>
    <w:rsid w:val="00E32BC9"/>
    <w:rsid w:val="00E34D31"/>
    <w:rsid w:val="00E36229"/>
    <w:rsid w:val="00E44992"/>
    <w:rsid w:val="00E504F3"/>
    <w:rsid w:val="00E511BB"/>
    <w:rsid w:val="00E54779"/>
    <w:rsid w:val="00E61B90"/>
    <w:rsid w:val="00E62722"/>
    <w:rsid w:val="00E62D4B"/>
    <w:rsid w:val="00E71A5B"/>
    <w:rsid w:val="00E74D9E"/>
    <w:rsid w:val="00E74F88"/>
    <w:rsid w:val="00E75F52"/>
    <w:rsid w:val="00E77453"/>
    <w:rsid w:val="00E811C4"/>
    <w:rsid w:val="00E81230"/>
    <w:rsid w:val="00E8241B"/>
    <w:rsid w:val="00E850D3"/>
    <w:rsid w:val="00E90F12"/>
    <w:rsid w:val="00E9434E"/>
    <w:rsid w:val="00E956CF"/>
    <w:rsid w:val="00E975BE"/>
    <w:rsid w:val="00EA5346"/>
    <w:rsid w:val="00EB2AAD"/>
    <w:rsid w:val="00EC0A10"/>
    <w:rsid w:val="00EC2298"/>
    <w:rsid w:val="00EC27F4"/>
    <w:rsid w:val="00ED3558"/>
    <w:rsid w:val="00ED4799"/>
    <w:rsid w:val="00ED4E6C"/>
    <w:rsid w:val="00ED6250"/>
    <w:rsid w:val="00EE2535"/>
    <w:rsid w:val="00EF52BC"/>
    <w:rsid w:val="00EF6930"/>
    <w:rsid w:val="00EF7B39"/>
    <w:rsid w:val="00F02975"/>
    <w:rsid w:val="00F0418A"/>
    <w:rsid w:val="00F10E2C"/>
    <w:rsid w:val="00F15567"/>
    <w:rsid w:val="00F221DB"/>
    <w:rsid w:val="00F25903"/>
    <w:rsid w:val="00F26FAE"/>
    <w:rsid w:val="00F32D7F"/>
    <w:rsid w:val="00F331D7"/>
    <w:rsid w:val="00F36A2F"/>
    <w:rsid w:val="00F42338"/>
    <w:rsid w:val="00F56F4F"/>
    <w:rsid w:val="00F60682"/>
    <w:rsid w:val="00F630A0"/>
    <w:rsid w:val="00F70F78"/>
    <w:rsid w:val="00F719D7"/>
    <w:rsid w:val="00F74D37"/>
    <w:rsid w:val="00F776C7"/>
    <w:rsid w:val="00F80F7E"/>
    <w:rsid w:val="00F81048"/>
    <w:rsid w:val="00F82213"/>
    <w:rsid w:val="00F85130"/>
    <w:rsid w:val="00F91B7C"/>
    <w:rsid w:val="00F94DFE"/>
    <w:rsid w:val="00F95C34"/>
    <w:rsid w:val="00F97A73"/>
    <w:rsid w:val="00FA39DF"/>
    <w:rsid w:val="00FB11A9"/>
    <w:rsid w:val="00FB74D1"/>
    <w:rsid w:val="00FC1097"/>
    <w:rsid w:val="00FC6B9F"/>
    <w:rsid w:val="00FC6FF0"/>
    <w:rsid w:val="00FD563C"/>
    <w:rsid w:val="00FD583D"/>
    <w:rsid w:val="00FE2762"/>
    <w:rsid w:val="00FF23A5"/>
    <w:rsid w:val="00FF360E"/>
    <w:rsid w:val="00FF4A35"/>
    <w:rsid w:val="00FF72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B3EDA6"/>
  <w15:docId w15:val="{B0189127-E2C2-42BF-903A-DC174203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4AF7"/>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5yl5">
    <w:name w:val="_5yl5"/>
    <w:basedOn w:val="Noklusjumarindkopasfonts"/>
    <w:rsid w:val="00B74AF7"/>
  </w:style>
  <w:style w:type="paragraph" w:styleId="Sarakstarindkopa">
    <w:name w:val="List Paragraph"/>
    <w:basedOn w:val="Parasts"/>
    <w:uiPriority w:val="34"/>
    <w:qFormat/>
    <w:rsid w:val="00B74AF7"/>
    <w:pPr>
      <w:ind w:left="720"/>
      <w:contextualSpacing/>
    </w:pPr>
  </w:style>
  <w:style w:type="character" w:styleId="Hipersaite">
    <w:name w:val="Hyperlink"/>
    <w:basedOn w:val="Noklusjumarindkopasfonts"/>
    <w:uiPriority w:val="99"/>
    <w:semiHidden/>
    <w:unhideWhenUsed/>
    <w:rsid w:val="00B74AF7"/>
    <w:rPr>
      <w:color w:val="0000FF"/>
      <w:u w:val="single"/>
    </w:rPr>
  </w:style>
  <w:style w:type="paragraph" w:styleId="Galvene">
    <w:name w:val="header"/>
    <w:basedOn w:val="Parasts"/>
    <w:link w:val="GalveneRakstz"/>
    <w:uiPriority w:val="99"/>
    <w:unhideWhenUsed/>
    <w:rsid w:val="000F0B6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0B6D"/>
    <w:rPr>
      <w:rFonts w:eastAsiaTheme="minorEastAsia"/>
      <w:lang w:eastAsia="lv-LV"/>
    </w:rPr>
  </w:style>
  <w:style w:type="paragraph" w:styleId="Kjene">
    <w:name w:val="footer"/>
    <w:basedOn w:val="Parasts"/>
    <w:link w:val="KjeneRakstz"/>
    <w:uiPriority w:val="99"/>
    <w:unhideWhenUsed/>
    <w:rsid w:val="000F0B6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0B6D"/>
    <w:rPr>
      <w:rFonts w:eastAsiaTheme="minorEastAsia"/>
      <w:lang w:eastAsia="lv-LV"/>
    </w:rPr>
  </w:style>
  <w:style w:type="character" w:styleId="Komentraatsauce">
    <w:name w:val="annotation reference"/>
    <w:basedOn w:val="Noklusjumarindkopasfonts"/>
    <w:uiPriority w:val="99"/>
    <w:semiHidden/>
    <w:unhideWhenUsed/>
    <w:rsid w:val="0035465A"/>
    <w:rPr>
      <w:sz w:val="16"/>
      <w:szCs w:val="16"/>
    </w:rPr>
  </w:style>
  <w:style w:type="paragraph" w:styleId="Komentrateksts">
    <w:name w:val="annotation text"/>
    <w:basedOn w:val="Parasts"/>
    <w:link w:val="KomentratekstsRakstz"/>
    <w:uiPriority w:val="99"/>
    <w:semiHidden/>
    <w:unhideWhenUsed/>
    <w:rsid w:val="0035465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5465A"/>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5465A"/>
    <w:rPr>
      <w:b/>
      <w:bCs/>
    </w:rPr>
  </w:style>
  <w:style w:type="character" w:customStyle="1" w:styleId="KomentratmaRakstz">
    <w:name w:val="Komentāra tēma Rakstz."/>
    <w:basedOn w:val="KomentratekstsRakstz"/>
    <w:link w:val="Komentratma"/>
    <w:uiPriority w:val="99"/>
    <w:semiHidden/>
    <w:rsid w:val="0035465A"/>
    <w:rPr>
      <w:rFonts w:eastAsiaTheme="minorEastAsia"/>
      <w:b/>
      <w:bCs/>
      <w:sz w:val="20"/>
      <w:szCs w:val="20"/>
      <w:lang w:eastAsia="lv-LV"/>
    </w:rPr>
  </w:style>
  <w:style w:type="paragraph" w:styleId="Balonteksts">
    <w:name w:val="Balloon Text"/>
    <w:basedOn w:val="Parasts"/>
    <w:link w:val="BalontekstsRakstz"/>
    <w:uiPriority w:val="99"/>
    <w:semiHidden/>
    <w:unhideWhenUsed/>
    <w:rsid w:val="003546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5465A"/>
    <w:rPr>
      <w:rFonts w:ascii="Segoe UI" w:eastAsiaTheme="minorEastAsia" w:hAnsi="Segoe UI" w:cs="Segoe UI"/>
      <w:sz w:val="18"/>
      <w:szCs w:val="18"/>
      <w:lang w:eastAsia="lv-LV"/>
    </w:rPr>
  </w:style>
  <w:style w:type="paragraph" w:styleId="Sarakstanumurs">
    <w:name w:val="List Number"/>
    <w:basedOn w:val="Parasts"/>
    <w:rsid w:val="00BA384E"/>
    <w:pPr>
      <w:numPr>
        <w:numId w:val="8"/>
      </w:numPr>
      <w:spacing w:before="60" w:after="60" w:line="288" w:lineRule="auto"/>
      <w:ind w:left="454" w:hanging="454"/>
      <w:contextualSpacing/>
      <w:jc w:val="both"/>
    </w:pPr>
    <w:rPr>
      <w:rFonts w:ascii="Arial" w:eastAsia="Times New Roman" w:hAnsi="Arial" w:cs="Times New Roman"/>
      <w:lang w:eastAsia="en-US"/>
    </w:rPr>
  </w:style>
  <w:style w:type="paragraph" w:styleId="Sarakstanumurs2">
    <w:name w:val="List Number 2"/>
    <w:basedOn w:val="Parasts"/>
    <w:rsid w:val="00BA384E"/>
    <w:pPr>
      <w:numPr>
        <w:ilvl w:val="1"/>
        <w:numId w:val="8"/>
      </w:numPr>
      <w:spacing w:before="60" w:after="60" w:line="288" w:lineRule="auto"/>
      <w:ind w:left="1021" w:hanging="567"/>
      <w:contextualSpacing/>
      <w:jc w:val="both"/>
    </w:pPr>
    <w:rPr>
      <w:rFonts w:ascii="Arial" w:eastAsia="Times New Roman" w:hAnsi="Arial" w:cs="Times New Roman"/>
      <w:lang w:eastAsia="en-US"/>
    </w:rPr>
  </w:style>
  <w:style w:type="paragraph" w:styleId="Sarakstanumurs3">
    <w:name w:val="List Number 3"/>
    <w:basedOn w:val="Parasts"/>
    <w:rsid w:val="00BA384E"/>
    <w:pPr>
      <w:numPr>
        <w:ilvl w:val="2"/>
        <w:numId w:val="8"/>
      </w:numPr>
      <w:spacing w:before="60" w:after="60" w:line="288" w:lineRule="auto"/>
      <w:ind w:left="1429" w:hanging="709"/>
      <w:contextualSpacing/>
      <w:jc w:val="both"/>
    </w:pPr>
    <w:rPr>
      <w:rFonts w:ascii="Arial" w:eastAsia="Times New Roman" w:hAnsi="Arial" w:cs="Times New Roman"/>
      <w:lang w:eastAsia="en-US"/>
    </w:rPr>
  </w:style>
  <w:style w:type="paragraph" w:styleId="Sarakstanumurs4">
    <w:name w:val="List Number 4"/>
    <w:basedOn w:val="Parasts"/>
    <w:rsid w:val="00BA384E"/>
    <w:pPr>
      <w:numPr>
        <w:ilvl w:val="3"/>
        <w:numId w:val="8"/>
      </w:numPr>
      <w:spacing w:before="60" w:after="60" w:line="288" w:lineRule="auto"/>
      <w:ind w:left="1984" w:hanging="992"/>
      <w:contextualSpacing/>
      <w:jc w:val="both"/>
    </w:pPr>
    <w:rPr>
      <w:rFonts w:ascii="Arial" w:eastAsia="Times New Roman" w:hAnsi="Arial" w:cs="Times New Roman"/>
      <w:lang w:eastAsia="en-US"/>
    </w:rPr>
  </w:style>
  <w:style w:type="paragraph" w:styleId="Sarakstanumurs5">
    <w:name w:val="List Number 5"/>
    <w:basedOn w:val="Parasts"/>
    <w:rsid w:val="00BA384E"/>
    <w:pPr>
      <w:numPr>
        <w:ilvl w:val="4"/>
        <w:numId w:val="8"/>
      </w:numPr>
      <w:spacing w:before="60" w:after="60" w:line="288" w:lineRule="auto"/>
      <w:ind w:left="2234" w:hanging="794"/>
      <w:jc w:val="both"/>
    </w:pPr>
    <w:rPr>
      <w:rFonts w:ascii="Arial" w:eastAsia="Times New Roman" w:hAnsi="Arial" w:cs="Times New Roman"/>
      <w:lang w:eastAsia="en-US"/>
    </w:rPr>
  </w:style>
  <w:style w:type="paragraph" w:styleId="Prskatjums">
    <w:name w:val="Revision"/>
    <w:hidden/>
    <w:uiPriority w:val="99"/>
    <w:semiHidden/>
    <w:rsid w:val="00B667CC"/>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7117">
      <w:bodyDiv w:val="1"/>
      <w:marLeft w:val="0"/>
      <w:marRight w:val="0"/>
      <w:marTop w:val="0"/>
      <w:marBottom w:val="0"/>
      <w:divBdr>
        <w:top w:val="none" w:sz="0" w:space="0" w:color="auto"/>
        <w:left w:val="none" w:sz="0" w:space="0" w:color="auto"/>
        <w:bottom w:val="none" w:sz="0" w:space="0" w:color="auto"/>
        <w:right w:val="none" w:sz="0" w:space="0" w:color="auto"/>
      </w:divBdr>
      <w:divsChild>
        <w:div w:id="34157847">
          <w:marLeft w:val="0"/>
          <w:marRight w:val="0"/>
          <w:marTop w:val="0"/>
          <w:marBottom w:val="0"/>
          <w:divBdr>
            <w:top w:val="none" w:sz="0" w:space="0" w:color="auto"/>
            <w:left w:val="none" w:sz="0" w:space="0" w:color="auto"/>
            <w:bottom w:val="none" w:sz="0" w:space="0" w:color="auto"/>
            <w:right w:val="none" w:sz="0" w:space="0" w:color="auto"/>
          </w:divBdr>
        </w:div>
        <w:div w:id="47731331">
          <w:marLeft w:val="0"/>
          <w:marRight w:val="0"/>
          <w:marTop w:val="0"/>
          <w:marBottom w:val="0"/>
          <w:divBdr>
            <w:top w:val="none" w:sz="0" w:space="0" w:color="auto"/>
            <w:left w:val="none" w:sz="0" w:space="0" w:color="auto"/>
            <w:bottom w:val="none" w:sz="0" w:space="0" w:color="auto"/>
            <w:right w:val="none" w:sz="0" w:space="0" w:color="auto"/>
          </w:divBdr>
        </w:div>
        <w:div w:id="106313950">
          <w:marLeft w:val="0"/>
          <w:marRight w:val="0"/>
          <w:marTop w:val="0"/>
          <w:marBottom w:val="0"/>
          <w:divBdr>
            <w:top w:val="none" w:sz="0" w:space="0" w:color="auto"/>
            <w:left w:val="none" w:sz="0" w:space="0" w:color="auto"/>
            <w:bottom w:val="none" w:sz="0" w:space="0" w:color="auto"/>
            <w:right w:val="none" w:sz="0" w:space="0" w:color="auto"/>
          </w:divBdr>
        </w:div>
        <w:div w:id="204680399">
          <w:marLeft w:val="0"/>
          <w:marRight w:val="0"/>
          <w:marTop w:val="0"/>
          <w:marBottom w:val="0"/>
          <w:divBdr>
            <w:top w:val="none" w:sz="0" w:space="0" w:color="auto"/>
            <w:left w:val="none" w:sz="0" w:space="0" w:color="auto"/>
            <w:bottom w:val="none" w:sz="0" w:space="0" w:color="auto"/>
            <w:right w:val="none" w:sz="0" w:space="0" w:color="auto"/>
          </w:divBdr>
        </w:div>
        <w:div w:id="243613774">
          <w:marLeft w:val="0"/>
          <w:marRight w:val="0"/>
          <w:marTop w:val="0"/>
          <w:marBottom w:val="0"/>
          <w:divBdr>
            <w:top w:val="none" w:sz="0" w:space="0" w:color="auto"/>
            <w:left w:val="none" w:sz="0" w:space="0" w:color="auto"/>
            <w:bottom w:val="none" w:sz="0" w:space="0" w:color="auto"/>
            <w:right w:val="none" w:sz="0" w:space="0" w:color="auto"/>
          </w:divBdr>
        </w:div>
        <w:div w:id="302542083">
          <w:marLeft w:val="0"/>
          <w:marRight w:val="0"/>
          <w:marTop w:val="0"/>
          <w:marBottom w:val="0"/>
          <w:divBdr>
            <w:top w:val="none" w:sz="0" w:space="0" w:color="auto"/>
            <w:left w:val="none" w:sz="0" w:space="0" w:color="auto"/>
            <w:bottom w:val="none" w:sz="0" w:space="0" w:color="auto"/>
            <w:right w:val="none" w:sz="0" w:space="0" w:color="auto"/>
          </w:divBdr>
        </w:div>
        <w:div w:id="304353442">
          <w:marLeft w:val="0"/>
          <w:marRight w:val="0"/>
          <w:marTop w:val="0"/>
          <w:marBottom w:val="0"/>
          <w:divBdr>
            <w:top w:val="none" w:sz="0" w:space="0" w:color="auto"/>
            <w:left w:val="none" w:sz="0" w:space="0" w:color="auto"/>
            <w:bottom w:val="none" w:sz="0" w:space="0" w:color="auto"/>
            <w:right w:val="none" w:sz="0" w:space="0" w:color="auto"/>
          </w:divBdr>
        </w:div>
        <w:div w:id="323095726">
          <w:marLeft w:val="0"/>
          <w:marRight w:val="0"/>
          <w:marTop w:val="0"/>
          <w:marBottom w:val="0"/>
          <w:divBdr>
            <w:top w:val="none" w:sz="0" w:space="0" w:color="auto"/>
            <w:left w:val="none" w:sz="0" w:space="0" w:color="auto"/>
            <w:bottom w:val="none" w:sz="0" w:space="0" w:color="auto"/>
            <w:right w:val="none" w:sz="0" w:space="0" w:color="auto"/>
          </w:divBdr>
        </w:div>
        <w:div w:id="345207707">
          <w:marLeft w:val="0"/>
          <w:marRight w:val="0"/>
          <w:marTop w:val="0"/>
          <w:marBottom w:val="0"/>
          <w:divBdr>
            <w:top w:val="none" w:sz="0" w:space="0" w:color="auto"/>
            <w:left w:val="none" w:sz="0" w:space="0" w:color="auto"/>
            <w:bottom w:val="none" w:sz="0" w:space="0" w:color="auto"/>
            <w:right w:val="none" w:sz="0" w:space="0" w:color="auto"/>
          </w:divBdr>
        </w:div>
        <w:div w:id="350448705">
          <w:marLeft w:val="0"/>
          <w:marRight w:val="0"/>
          <w:marTop w:val="0"/>
          <w:marBottom w:val="0"/>
          <w:divBdr>
            <w:top w:val="none" w:sz="0" w:space="0" w:color="auto"/>
            <w:left w:val="none" w:sz="0" w:space="0" w:color="auto"/>
            <w:bottom w:val="none" w:sz="0" w:space="0" w:color="auto"/>
            <w:right w:val="none" w:sz="0" w:space="0" w:color="auto"/>
          </w:divBdr>
        </w:div>
        <w:div w:id="369116008">
          <w:marLeft w:val="0"/>
          <w:marRight w:val="0"/>
          <w:marTop w:val="0"/>
          <w:marBottom w:val="0"/>
          <w:divBdr>
            <w:top w:val="none" w:sz="0" w:space="0" w:color="auto"/>
            <w:left w:val="none" w:sz="0" w:space="0" w:color="auto"/>
            <w:bottom w:val="none" w:sz="0" w:space="0" w:color="auto"/>
            <w:right w:val="none" w:sz="0" w:space="0" w:color="auto"/>
          </w:divBdr>
        </w:div>
        <w:div w:id="373433494">
          <w:marLeft w:val="0"/>
          <w:marRight w:val="0"/>
          <w:marTop w:val="0"/>
          <w:marBottom w:val="0"/>
          <w:divBdr>
            <w:top w:val="none" w:sz="0" w:space="0" w:color="auto"/>
            <w:left w:val="none" w:sz="0" w:space="0" w:color="auto"/>
            <w:bottom w:val="none" w:sz="0" w:space="0" w:color="auto"/>
            <w:right w:val="none" w:sz="0" w:space="0" w:color="auto"/>
          </w:divBdr>
        </w:div>
        <w:div w:id="460924896">
          <w:marLeft w:val="0"/>
          <w:marRight w:val="0"/>
          <w:marTop w:val="0"/>
          <w:marBottom w:val="0"/>
          <w:divBdr>
            <w:top w:val="none" w:sz="0" w:space="0" w:color="auto"/>
            <w:left w:val="none" w:sz="0" w:space="0" w:color="auto"/>
            <w:bottom w:val="none" w:sz="0" w:space="0" w:color="auto"/>
            <w:right w:val="none" w:sz="0" w:space="0" w:color="auto"/>
          </w:divBdr>
        </w:div>
        <w:div w:id="528108629">
          <w:marLeft w:val="0"/>
          <w:marRight w:val="0"/>
          <w:marTop w:val="0"/>
          <w:marBottom w:val="0"/>
          <w:divBdr>
            <w:top w:val="none" w:sz="0" w:space="0" w:color="auto"/>
            <w:left w:val="none" w:sz="0" w:space="0" w:color="auto"/>
            <w:bottom w:val="none" w:sz="0" w:space="0" w:color="auto"/>
            <w:right w:val="none" w:sz="0" w:space="0" w:color="auto"/>
          </w:divBdr>
        </w:div>
        <w:div w:id="535315531">
          <w:marLeft w:val="0"/>
          <w:marRight w:val="0"/>
          <w:marTop w:val="0"/>
          <w:marBottom w:val="0"/>
          <w:divBdr>
            <w:top w:val="none" w:sz="0" w:space="0" w:color="auto"/>
            <w:left w:val="none" w:sz="0" w:space="0" w:color="auto"/>
            <w:bottom w:val="none" w:sz="0" w:space="0" w:color="auto"/>
            <w:right w:val="none" w:sz="0" w:space="0" w:color="auto"/>
          </w:divBdr>
        </w:div>
        <w:div w:id="687294955">
          <w:marLeft w:val="0"/>
          <w:marRight w:val="0"/>
          <w:marTop w:val="0"/>
          <w:marBottom w:val="0"/>
          <w:divBdr>
            <w:top w:val="none" w:sz="0" w:space="0" w:color="auto"/>
            <w:left w:val="none" w:sz="0" w:space="0" w:color="auto"/>
            <w:bottom w:val="none" w:sz="0" w:space="0" w:color="auto"/>
            <w:right w:val="none" w:sz="0" w:space="0" w:color="auto"/>
          </w:divBdr>
        </w:div>
        <w:div w:id="719475699">
          <w:marLeft w:val="0"/>
          <w:marRight w:val="0"/>
          <w:marTop w:val="0"/>
          <w:marBottom w:val="0"/>
          <w:divBdr>
            <w:top w:val="none" w:sz="0" w:space="0" w:color="auto"/>
            <w:left w:val="none" w:sz="0" w:space="0" w:color="auto"/>
            <w:bottom w:val="none" w:sz="0" w:space="0" w:color="auto"/>
            <w:right w:val="none" w:sz="0" w:space="0" w:color="auto"/>
          </w:divBdr>
        </w:div>
        <w:div w:id="721558069">
          <w:marLeft w:val="0"/>
          <w:marRight w:val="0"/>
          <w:marTop w:val="0"/>
          <w:marBottom w:val="0"/>
          <w:divBdr>
            <w:top w:val="none" w:sz="0" w:space="0" w:color="auto"/>
            <w:left w:val="none" w:sz="0" w:space="0" w:color="auto"/>
            <w:bottom w:val="none" w:sz="0" w:space="0" w:color="auto"/>
            <w:right w:val="none" w:sz="0" w:space="0" w:color="auto"/>
          </w:divBdr>
        </w:div>
        <w:div w:id="762917391">
          <w:marLeft w:val="0"/>
          <w:marRight w:val="0"/>
          <w:marTop w:val="0"/>
          <w:marBottom w:val="0"/>
          <w:divBdr>
            <w:top w:val="none" w:sz="0" w:space="0" w:color="auto"/>
            <w:left w:val="none" w:sz="0" w:space="0" w:color="auto"/>
            <w:bottom w:val="none" w:sz="0" w:space="0" w:color="auto"/>
            <w:right w:val="none" w:sz="0" w:space="0" w:color="auto"/>
          </w:divBdr>
        </w:div>
        <w:div w:id="765658540">
          <w:marLeft w:val="0"/>
          <w:marRight w:val="0"/>
          <w:marTop w:val="0"/>
          <w:marBottom w:val="0"/>
          <w:divBdr>
            <w:top w:val="none" w:sz="0" w:space="0" w:color="auto"/>
            <w:left w:val="none" w:sz="0" w:space="0" w:color="auto"/>
            <w:bottom w:val="none" w:sz="0" w:space="0" w:color="auto"/>
            <w:right w:val="none" w:sz="0" w:space="0" w:color="auto"/>
          </w:divBdr>
        </w:div>
        <w:div w:id="771126326">
          <w:marLeft w:val="0"/>
          <w:marRight w:val="0"/>
          <w:marTop w:val="0"/>
          <w:marBottom w:val="0"/>
          <w:divBdr>
            <w:top w:val="none" w:sz="0" w:space="0" w:color="auto"/>
            <w:left w:val="none" w:sz="0" w:space="0" w:color="auto"/>
            <w:bottom w:val="none" w:sz="0" w:space="0" w:color="auto"/>
            <w:right w:val="none" w:sz="0" w:space="0" w:color="auto"/>
          </w:divBdr>
        </w:div>
        <w:div w:id="790786401">
          <w:marLeft w:val="0"/>
          <w:marRight w:val="0"/>
          <w:marTop w:val="0"/>
          <w:marBottom w:val="0"/>
          <w:divBdr>
            <w:top w:val="none" w:sz="0" w:space="0" w:color="auto"/>
            <w:left w:val="none" w:sz="0" w:space="0" w:color="auto"/>
            <w:bottom w:val="none" w:sz="0" w:space="0" w:color="auto"/>
            <w:right w:val="none" w:sz="0" w:space="0" w:color="auto"/>
          </w:divBdr>
        </w:div>
        <w:div w:id="799958891">
          <w:marLeft w:val="0"/>
          <w:marRight w:val="0"/>
          <w:marTop w:val="0"/>
          <w:marBottom w:val="0"/>
          <w:divBdr>
            <w:top w:val="none" w:sz="0" w:space="0" w:color="auto"/>
            <w:left w:val="none" w:sz="0" w:space="0" w:color="auto"/>
            <w:bottom w:val="none" w:sz="0" w:space="0" w:color="auto"/>
            <w:right w:val="none" w:sz="0" w:space="0" w:color="auto"/>
          </w:divBdr>
        </w:div>
        <w:div w:id="840007015">
          <w:marLeft w:val="0"/>
          <w:marRight w:val="0"/>
          <w:marTop w:val="0"/>
          <w:marBottom w:val="0"/>
          <w:divBdr>
            <w:top w:val="none" w:sz="0" w:space="0" w:color="auto"/>
            <w:left w:val="none" w:sz="0" w:space="0" w:color="auto"/>
            <w:bottom w:val="none" w:sz="0" w:space="0" w:color="auto"/>
            <w:right w:val="none" w:sz="0" w:space="0" w:color="auto"/>
          </w:divBdr>
        </w:div>
        <w:div w:id="862550624">
          <w:marLeft w:val="0"/>
          <w:marRight w:val="0"/>
          <w:marTop w:val="0"/>
          <w:marBottom w:val="0"/>
          <w:divBdr>
            <w:top w:val="none" w:sz="0" w:space="0" w:color="auto"/>
            <w:left w:val="none" w:sz="0" w:space="0" w:color="auto"/>
            <w:bottom w:val="none" w:sz="0" w:space="0" w:color="auto"/>
            <w:right w:val="none" w:sz="0" w:space="0" w:color="auto"/>
          </w:divBdr>
        </w:div>
        <w:div w:id="895432882">
          <w:marLeft w:val="0"/>
          <w:marRight w:val="0"/>
          <w:marTop w:val="0"/>
          <w:marBottom w:val="0"/>
          <w:divBdr>
            <w:top w:val="none" w:sz="0" w:space="0" w:color="auto"/>
            <w:left w:val="none" w:sz="0" w:space="0" w:color="auto"/>
            <w:bottom w:val="none" w:sz="0" w:space="0" w:color="auto"/>
            <w:right w:val="none" w:sz="0" w:space="0" w:color="auto"/>
          </w:divBdr>
        </w:div>
        <w:div w:id="941456516">
          <w:marLeft w:val="0"/>
          <w:marRight w:val="0"/>
          <w:marTop w:val="0"/>
          <w:marBottom w:val="0"/>
          <w:divBdr>
            <w:top w:val="none" w:sz="0" w:space="0" w:color="auto"/>
            <w:left w:val="none" w:sz="0" w:space="0" w:color="auto"/>
            <w:bottom w:val="none" w:sz="0" w:space="0" w:color="auto"/>
            <w:right w:val="none" w:sz="0" w:space="0" w:color="auto"/>
          </w:divBdr>
        </w:div>
        <w:div w:id="1283808874">
          <w:marLeft w:val="0"/>
          <w:marRight w:val="0"/>
          <w:marTop w:val="0"/>
          <w:marBottom w:val="0"/>
          <w:divBdr>
            <w:top w:val="none" w:sz="0" w:space="0" w:color="auto"/>
            <w:left w:val="none" w:sz="0" w:space="0" w:color="auto"/>
            <w:bottom w:val="none" w:sz="0" w:space="0" w:color="auto"/>
            <w:right w:val="none" w:sz="0" w:space="0" w:color="auto"/>
          </w:divBdr>
        </w:div>
        <w:div w:id="1442412433">
          <w:marLeft w:val="0"/>
          <w:marRight w:val="0"/>
          <w:marTop w:val="0"/>
          <w:marBottom w:val="0"/>
          <w:divBdr>
            <w:top w:val="none" w:sz="0" w:space="0" w:color="auto"/>
            <w:left w:val="none" w:sz="0" w:space="0" w:color="auto"/>
            <w:bottom w:val="none" w:sz="0" w:space="0" w:color="auto"/>
            <w:right w:val="none" w:sz="0" w:space="0" w:color="auto"/>
          </w:divBdr>
        </w:div>
        <w:div w:id="1468166139">
          <w:marLeft w:val="0"/>
          <w:marRight w:val="0"/>
          <w:marTop w:val="0"/>
          <w:marBottom w:val="0"/>
          <w:divBdr>
            <w:top w:val="none" w:sz="0" w:space="0" w:color="auto"/>
            <w:left w:val="none" w:sz="0" w:space="0" w:color="auto"/>
            <w:bottom w:val="none" w:sz="0" w:space="0" w:color="auto"/>
            <w:right w:val="none" w:sz="0" w:space="0" w:color="auto"/>
          </w:divBdr>
        </w:div>
        <w:div w:id="1537810732">
          <w:marLeft w:val="0"/>
          <w:marRight w:val="0"/>
          <w:marTop w:val="0"/>
          <w:marBottom w:val="0"/>
          <w:divBdr>
            <w:top w:val="none" w:sz="0" w:space="0" w:color="auto"/>
            <w:left w:val="none" w:sz="0" w:space="0" w:color="auto"/>
            <w:bottom w:val="none" w:sz="0" w:space="0" w:color="auto"/>
            <w:right w:val="none" w:sz="0" w:space="0" w:color="auto"/>
          </w:divBdr>
        </w:div>
        <w:div w:id="1542474428">
          <w:marLeft w:val="0"/>
          <w:marRight w:val="0"/>
          <w:marTop w:val="0"/>
          <w:marBottom w:val="0"/>
          <w:divBdr>
            <w:top w:val="none" w:sz="0" w:space="0" w:color="auto"/>
            <w:left w:val="none" w:sz="0" w:space="0" w:color="auto"/>
            <w:bottom w:val="none" w:sz="0" w:space="0" w:color="auto"/>
            <w:right w:val="none" w:sz="0" w:space="0" w:color="auto"/>
          </w:divBdr>
        </w:div>
        <w:div w:id="1593582768">
          <w:marLeft w:val="0"/>
          <w:marRight w:val="0"/>
          <w:marTop w:val="0"/>
          <w:marBottom w:val="0"/>
          <w:divBdr>
            <w:top w:val="none" w:sz="0" w:space="0" w:color="auto"/>
            <w:left w:val="none" w:sz="0" w:space="0" w:color="auto"/>
            <w:bottom w:val="none" w:sz="0" w:space="0" w:color="auto"/>
            <w:right w:val="none" w:sz="0" w:space="0" w:color="auto"/>
          </w:divBdr>
        </w:div>
        <w:div w:id="1650548644">
          <w:marLeft w:val="0"/>
          <w:marRight w:val="0"/>
          <w:marTop w:val="0"/>
          <w:marBottom w:val="0"/>
          <w:divBdr>
            <w:top w:val="none" w:sz="0" w:space="0" w:color="auto"/>
            <w:left w:val="none" w:sz="0" w:space="0" w:color="auto"/>
            <w:bottom w:val="none" w:sz="0" w:space="0" w:color="auto"/>
            <w:right w:val="none" w:sz="0" w:space="0" w:color="auto"/>
          </w:divBdr>
        </w:div>
        <w:div w:id="1688557854">
          <w:marLeft w:val="0"/>
          <w:marRight w:val="0"/>
          <w:marTop w:val="0"/>
          <w:marBottom w:val="0"/>
          <w:divBdr>
            <w:top w:val="none" w:sz="0" w:space="0" w:color="auto"/>
            <w:left w:val="none" w:sz="0" w:space="0" w:color="auto"/>
            <w:bottom w:val="none" w:sz="0" w:space="0" w:color="auto"/>
            <w:right w:val="none" w:sz="0" w:space="0" w:color="auto"/>
          </w:divBdr>
        </w:div>
        <w:div w:id="1757170077">
          <w:marLeft w:val="0"/>
          <w:marRight w:val="0"/>
          <w:marTop w:val="0"/>
          <w:marBottom w:val="0"/>
          <w:divBdr>
            <w:top w:val="none" w:sz="0" w:space="0" w:color="auto"/>
            <w:left w:val="none" w:sz="0" w:space="0" w:color="auto"/>
            <w:bottom w:val="none" w:sz="0" w:space="0" w:color="auto"/>
            <w:right w:val="none" w:sz="0" w:space="0" w:color="auto"/>
          </w:divBdr>
        </w:div>
        <w:div w:id="1769545896">
          <w:marLeft w:val="0"/>
          <w:marRight w:val="0"/>
          <w:marTop w:val="0"/>
          <w:marBottom w:val="0"/>
          <w:divBdr>
            <w:top w:val="none" w:sz="0" w:space="0" w:color="auto"/>
            <w:left w:val="none" w:sz="0" w:space="0" w:color="auto"/>
            <w:bottom w:val="none" w:sz="0" w:space="0" w:color="auto"/>
            <w:right w:val="none" w:sz="0" w:space="0" w:color="auto"/>
          </w:divBdr>
        </w:div>
        <w:div w:id="1828279586">
          <w:marLeft w:val="0"/>
          <w:marRight w:val="0"/>
          <w:marTop w:val="0"/>
          <w:marBottom w:val="0"/>
          <w:divBdr>
            <w:top w:val="none" w:sz="0" w:space="0" w:color="auto"/>
            <w:left w:val="none" w:sz="0" w:space="0" w:color="auto"/>
            <w:bottom w:val="none" w:sz="0" w:space="0" w:color="auto"/>
            <w:right w:val="none" w:sz="0" w:space="0" w:color="auto"/>
          </w:divBdr>
        </w:div>
        <w:div w:id="1836678497">
          <w:marLeft w:val="0"/>
          <w:marRight w:val="0"/>
          <w:marTop w:val="0"/>
          <w:marBottom w:val="0"/>
          <w:divBdr>
            <w:top w:val="none" w:sz="0" w:space="0" w:color="auto"/>
            <w:left w:val="none" w:sz="0" w:space="0" w:color="auto"/>
            <w:bottom w:val="none" w:sz="0" w:space="0" w:color="auto"/>
            <w:right w:val="none" w:sz="0" w:space="0" w:color="auto"/>
          </w:divBdr>
        </w:div>
        <w:div w:id="2053994650">
          <w:marLeft w:val="0"/>
          <w:marRight w:val="0"/>
          <w:marTop w:val="0"/>
          <w:marBottom w:val="0"/>
          <w:divBdr>
            <w:top w:val="none" w:sz="0" w:space="0" w:color="auto"/>
            <w:left w:val="none" w:sz="0" w:space="0" w:color="auto"/>
            <w:bottom w:val="none" w:sz="0" w:space="0" w:color="auto"/>
            <w:right w:val="none" w:sz="0" w:space="0" w:color="auto"/>
          </w:divBdr>
        </w:div>
        <w:div w:id="2089570977">
          <w:marLeft w:val="0"/>
          <w:marRight w:val="0"/>
          <w:marTop w:val="0"/>
          <w:marBottom w:val="0"/>
          <w:divBdr>
            <w:top w:val="none" w:sz="0" w:space="0" w:color="auto"/>
            <w:left w:val="none" w:sz="0" w:space="0" w:color="auto"/>
            <w:bottom w:val="none" w:sz="0" w:space="0" w:color="auto"/>
            <w:right w:val="none" w:sz="0" w:space="0" w:color="auto"/>
          </w:divBdr>
        </w:div>
        <w:div w:id="2112583584">
          <w:marLeft w:val="0"/>
          <w:marRight w:val="0"/>
          <w:marTop w:val="0"/>
          <w:marBottom w:val="0"/>
          <w:divBdr>
            <w:top w:val="none" w:sz="0" w:space="0" w:color="auto"/>
            <w:left w:val="none" w:sz="0" w:space="0" w:color="auto"/>
            <w:bottom w:val="none" w:sz="0" w:space="0" w:color="auto"/>
            <w:right w:val="none" w:sz="0" w:space="0" w:color="auto"/>
          </w:divBdr>
        </w:div>
      </w:divsChild>
    </w:div>
    <w:div w:id="1487670673">
      <w:bodyDiv w:val="1"/>
      <w:marLeft w:val="0"/>
      <w:marRight w:val="0"/>
      <w:marTop w:val="0"/>
      <w:marBottom w:val="0"/>
      <w:divBdr>
        <w:top w:val="none" w:sz="0" w:space="0" w:color="auto"/>
        <w:left w:val="none" w:sz="0" w:space="0" w:color="auto"/>
        <w:bottom w:val="none" w:sz="0" w:space="0" w:color="auto"/>
        <w:right w:val="none" w:sz="0" w:space="0" w:color="auto"/>
      </w:divBdr>
    </w:div>
    <w:div w:id="1931959866">
      <w:bodyDiv w:val="1"/>
      <w:marLeft w:val="0"/>
      <w:marRight w:val="0"/>
      <w:marTop w:val="0"/>
      <w:marBottom w:val="0"/>
      <w:divBdr>
        <w:top w:val="none" w:sz="0" w:space="0" w:color="auto"/>
        <w:left w:val="none" w:sz="0" w:space="0" w:color="auto"/>
        <w:bottom w:val="none" w:sz="0" w:space="0" w:color="auto"/>
        <w:right w:val="none" w:sz="0" w:space="0" w:color="auto"/>
      </w:divBdr>
    </w:div>
    <w:div w:id="1988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9369-barinties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39369-barintiesu-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2F11-1571-4353-A112-BEABC550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8584</Words>
  <Characters>4894</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"Audžuģimeņu informācijas sistēmas noteikumi"</vt:lpstr>
      <vt:lpstr>Ministru kabineta noteikumu projekts "Audžuģimeņu informācijas sistēmas noteikumi"</vt:lpstr>
    </vt:vector>
  </TitlesOfParts>
  <Company>LM</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"Audžuģimeņu informācijas sistēmas noteikumi"</dc:title>
  <dc:creator>Lauris Neikens</dc:creator>
  <dc:description>Lauris.Neikens@lm.gov.lv, tālruņa numurs: 67021673; fakss: 67276445</dc:description>
  <cp:lastModifiedBy>Lauris Neikens</cp:lastModifiedBy>
  <cp:revision>79</cp:revision>
  <cp:lastPrinted>2018-08-17T11:11:00Z</cp:lastPrinted>
  <dcterms:created xsi:type="dcterms:W3CDTF">2018-08-29T16:36:00Z</dcterms:created>
  <dcterms:modified xsi:type="dcterms:W3CDTF">2018-08-30T07:18:00Z</dcterms:modified>
</cp:coreProperties>
</file>