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045B17" w:rsidP="00B3360A">
      <w:pPr>
        <w:jc w:val="right"/>
        <w:rPr>
          <w:lang w:val="de-DE"/>
        </w:rPr>
      </w:pPr>
      <w:bookmarkStart w:id="0" w:name="_GoBack"/>
      <w:bookmarkEnd w:id="0"/>
      <w:r>
        <w:rPr>
          <w:lang w:val="de-DE"/>
        </w:rPr>
        <w:t>1</w:t>
      </w:r>
      <w:r w:rsidR="00B3360A" w:rsidRPr="00F75B03">
        <w:rPr>
          <w:lang w:val="de-DE"/>
        </w:rPr>
        <w:t>.</w:t>
      </w:r>
      <w:r w:rsidR="00F441D2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FE73AE">
        <w:rPr>
          <w:lang w:val="de-DE"/>
        </w:rPr>
        <w:t>8. gada</w:t>
      </w:r>
      <w:r w:rsidR="00B3360A" w:rsidRPr="00F75B03">
        <w:rPr>
          <w:lang w:val="de-DE"/>
        </w:rPr>
        <w:t xml:space="preserve"> __._______ noteikumiem Nr.___</w:t>
      </w:r>
    </w:p>
    <w:p w:rsidR="00B3360A" w:rsidRPr="00F75B03" w:rsidRDefault="00B3360A" w:rsidP="00B3360A">
      <w:pPr>
        <w:jc w:val="right"/>
        <w:rPr>
          <w:lang w:val="de-DE"/>
        </w:rPr>
      </w:pPr>
    </w:p>
    <w:p w:rsidR="00097D05" w:rsidRPr="00BA0E14" w:rsidRDefault="00097D0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  <w:bookmarkStart w:id="1" w:name="408357"/>
      <w:bookmarkEnd w:id="1"/>
      <w:r w:rsidRPr="00BA0E14">
        <w:rPr>
          <w:b/>
          <w:bCs/>
          <w:lang w:val="de-DE" w:eastAsia="lv-LV"/>
        </w:rPr>
        <w:t>Speciālās informatīvās zīmes paraugs, tās izveidošanas un lietošanas kārtība</w:t>
      </w:r>
    </w:p>
    <w:p w:rsidR="001B05D5" w:rsidRPr="00BA0E14" w:rsidRDefault="001B05D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</w:p>
    <w:p w:rsidR="00567090" w:rsidRPr="00BA0E14" w:rsidRDefault="001B05D5" w:rsidP="001B05D5">
      <w:pPr>
        <w:spacing w:before="64" w:after="120"/>
        <w:jc w:val="both"/>
        <w:rPr>
          <w:lang w:val="lv-LV"/>
        </w:rPr>
      </w:pPr>
      <w:r w:rsidRPr="00BA0E14">
        <w:rPr>
          <w:lang w:val="lv-LV"/>
        </w:rPr>
        <w:t>1. Speciālā informatīvā zīme</w:t>
      </w:r>
      <w:r w:rsidRPr="00BA0E14">
        <w:rPr>
          <w:b/>
          <w:bCs/>
          <w:lang w:val="lv-LV"/>
        </w:rPr>
        <w:t xml:space="preserve"> </w:t>
      </w:r>
      <w:r w:rsidR="007D3F0F" w:rsidRPr="00BA0E14">
        <w:rPr>
          <w:lang w:val="lv-LV"/>
        </w:rPr>
        <w:t xml:space="preserve">(turpmāk – zīme) </w:t>
      </w:r>
      <w:r w:rsidRPr="00BA0E14">
        <w:rPr>
          <w:lang w:val="lv-LV"/>
        </w:rPr>
        <w:t>dabas lieguma</w:t>
      </w:r>
      <w:r w:rsidR="0094191D">
        <w:rPr>
          <w:lang w:val="lv-LV"/>
        </w:rPr>
        <w:t xml:space="preserve"> </w:t>
      </w:r>
      <w:r w:rsidRPr="00BA0E14">
        <w:rPr>
          <w:lang w:val="lv-LV"/>
        </w:rPr>
        <w:t>apzīmēšanai dabā ir zaļš kvadrātveida laukums baltā ietvarā ar stilizētu ozollapas piktogrammu.</w:t>
      </w:r>
    </w:p>
    <w:p w:rsidR="001B05D5" w:rsidRPr="001B05D5" w:rsidRDefault="001B05D5" w:rsidP="001B05D5">
      <w:pPr>
        <w:spacing w:before="64" w:after="120"/>
        <w:jc w:val="both"/>
        <w:rPr>
          <w:sz w:val="28"/>
          <w:szCs w:val="28"/>
          <w:lang w:val="lv-LV"/>
        </w:rPr>
      </w:pPr>
    </w:p>
    <w:p w:rsidR="00B3360A" w:rsidRPr="00CE3E72" w:rsidRDefault="00EF04D1" w:rsidP="00EF04D1">
      <w:pPr>
        <w:jc w:val="center"/>
        <w:rPr>
          <w:lang w:val="lv-LV"/>
        </w:rPr>
      </w:pPr>
      <w:r w:rsidRPr="00EF04D1">
        <w:rPr>
          <w:noProof/>
          <w:lang w:val="lv-LV" w:eastAsia="lv-LV"/>
        </w:rPr>
        <w:drawing>
          <wp:inline distT="0" distB="0" distL="0" distR="0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90" w:rsidRPr="006A6387" w:rsidRDefault="00567090" w:rsidP="000E02BA">
      <w:pPr>
        <w:jc w:val="both"/>
        <w:rPr>
          <w:lang w:val="de-DE"/>
        </w:rPr>
      </w:pPr>
    </w:p>
    <w:p w:rsidR="00567090" w:rsidRPr="00097D05" w:rsidRDefault="00567090" w:rsidP="000E02BA">
      <w:pPr>
        <w:jc w:val="both"/>
        <w:rPr>
          <w:lang w:val="de-DE"/>
        </w:rPr>
      </w:pP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 xml:space="preserve"> 2. Zīmes krāsas (krāsu prasības norādītas </w:t>
      </w:r>
      <w:r w:rsidRPr="00BA0E14">
        <w:rPr>
          <w:i/>
          <w:iCs/>
          <w:lang w:val="de-DE"/>
        </w:rPr>
        <w:t>PANTONE</w:t>
      </w:r>
      <w:r w:rsidRPr="00BA0E14">
        <w:rPr>
          <w:lang w:val="de-DE"/>
        </w:rPr>
        <w:t xml:space="preserve">, </w:t>
      </w:r>
      <w:r w:rsidRPr="00BA0E14">
        <w:rPr>
          <w:i/>
          <w:iCs/>
          <w:lang w:val="de-DE"/>
        </w:rPr>
        <w:t>CMYK</w:t>
      </w:r>
      <w:r w:rsidRPr="00BA0E14">
        <w:rPr>
          <w:lang w:val="de-DE"/>
        </w:rPr>
        <w:t xml:space="preserve"> un </w:t>
      </w:r>
      <w:r w:rsidRPr="00BA0E14">
        <w:rPr>
          <w:i/>
          <w:iCs/>
          <w:lang w:val="de-DE"/>
        </w:rPr>
        <w:t>ORACAL</w:t>
      </w:r>
      <w:r w:rsidRPr="00BA0E14">
        <w:rPr>
          <w:lang w:val="de-DE"/>
        </w:rPr>
        <w:t xml:space="preserve"> sistēmās) ir šādas: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2.1. kvadrātveida laukums (ozollapas piktogrammas fons) - gaiši zaļā krāsā (</w:t>
      </w:r>
      <w:r w:rsidRPr="00BA0E14">
        <w:rPr>
          <w:i/>
          <w:iCs/>
          <w:lang w:val="de-DE"/>
        </w:rPr>
        <w:t>PANTONE 362C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C70 M0 Y100 K0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>ORACAL ECONOMY 064</w:t>
      </w:r>
      <w:r w:rsidRPr="00BA0E14">
        <w:rPr>
          <w:lang w:val="de-DE"/>
        </w:rPr>
        <w:t xml:space="preserve"> (</w:t>
      </w:r>
      <w:r w:rsidRPr="00BA0E14">
        <w:rPr>
          <w:i/>
          <w:iCs/>
          <w:lang w:val="de-DE"/>
        </w:rPr>
        <w:t>yellow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2.2. ozollapas piktogramma - baltā krāsā;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2.3. ozollapas piktogrammas kontūra un ozollapas dzīslojums - tumši zaļā krāsā (</w:t>
      </w:r>
      <w:r w:rsidRPr="00BA0E14">
        <w:rPr>
          <w:i/>
          <w:iCs/>
          <w:lang w:val="de-DE"/>
        </w:rPr>
        <w:t>PANTONE 3425C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C100 M0 Y78 K42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 xml:space="preserve">ORACAL ECONOMY 060 </w:t>
      </w:r>
      <w:r w:rsidRPr="00BA0E14">
        <w:rPr>
          <w:lang w:val="de-DE"/>
        </w:rPr>
        <w:t>(</w:t>
      </w:r>
      <w:r w:rsidRPr="00BA0E14">
        <w:rPr>
          <w:i/>
          <w:iCs/>
          <w:lang w:val="de-DE"/>
        </w:rPr>
        <w:t>dark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2.4. zīmes ietvars - baltā krāsā.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 Zīmes lietošanas kārtība: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 uzstādot zīmi dabā, izvēlas vienu no šādiem izmēriem: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3.1.1. 300 x 300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3.1.2. 150 x 150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3.1.3. 75 x 75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3.2. poligrāfiskajos izdevumos zīmes izmēru, saglabājot kvadrāta proporcijas, izvēlas atbilstoši lietotajam mērogam, bet ne mazāku kā 5 x 5 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3.3. pārējos gadījumos, kas nav minēti šī pielikuma 3.1. un 3.2.</w:t>
      </w:r>
      <w:r w:rsidR="00F441D2">
        <w:rPr>
          <w:lang w:val="de-DE"/>
        </w:rPr>
        <w:t> </w:t>
      </w:r>
      <w:r w:rsidRPr="00BA0E14">
        <w:rPr>
          <w:lang w:val="de-DE"/>
        </w:rPr>
        <w:t>apakšpunktā, var lietot dažādu izmēru zīmes, saglabājot kvadrāta proporcijas;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3.4.</w:t>
      </w:r>
      <w:r w:rsidR="00F441D2">
        <w:rPr>
          <w:lang w:val="de-DE"/>
        </w:rPr>
        <w:t> </w:t>
      </w:r>
      <w:r w:rsidRPr="00BA0E14">
        <w:rPr>
          <w:lang w:val="de-DE"/>
        </w:rPr>
        <w:t>zīme nav uzstādāma uz ceļiem</w:t>
      </w:r>
      <w:r w:rsidR="00F441D2">
        <w:rPr>
          <w:lang w:val="de-DE"/>
        </w:rPr>
        <w:t>;</w:t>
      </w:r>
    </w:p>
    <w:p w:rsidR="00BA0E14" w:rsidRPr="00BD75AE" w:rsidRDefault="00BA0E14" w:rsidP="00BA0E14">
      <w:pPr>
        <w:spacing w:before="64" w:after="120"/>
        <w:jc w:val="both"/>
        <w:rPr>
          <w:lang w:val="de-DE"/>
        </w:rPr>
      </w:pPr>
      <w:r w:rsidRPr="00BD75AE">
        <w:rPr>
          <w:lang w:val="de-DE"/>
        </w:rPr>
        <w:t>3.5.</w:t>
      </w:r>
      <w:r w:rsidR="00F441D2" w:rsidRPr="00BD75AE">
        <w:rPr>
          <w:lang w:val="de-DE"/>
        </w:rPr>
        <w:t> </w:t>
      </w:r>
      <w:r w:rsidRPr="00BD75AE">
        <w:rPr>
          <w:lang w:val="de-DE"/>
        </w:rPr>
        <w:t xml:space="preserve">uzstādot zīmi dabā, to var papildināt ar informāciju par </w:t>
      </w:r>
      <w:r w:rsidR="00C45410" w:rsidRPr="00BD75AE">
        <w:rPr>
          <w:lang w:val="de-DE"/>
        </w:rPr>
        <w:t>dabas liegumu</w:t>
      </w:r>
      <w:r w:rsidRPr="00BD75AE">
        <w:rPr>
          <w:lang w:val="de-DE"/>
        </w:rPr>
        <w:t xml:space="preserve"> (piemēram, </w:t>
      </w:r>
      <w:r w:rsidR="00C45410" w:rsidRPr="00BD75AE">
        <w:rPr>
          <w:lang w:val="de-DE"/>
        </w:rPr>
        <w:t>dabas lieguma</w:t>
      </w:r>
      <w:r w:rsidRPr="00BD75AE">
        <w:rPr>
          <w:lang w:val="de-DE"/>
        </w:rPr>
        <w:t xml:space="preserve"> nosaukums un robežas, izveidošanas un aizsardzības mērķi).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color w:val="000000"/>
          <w:lang w:val="de-DE"/>
        </w:rPr>
        <w:lastRenderedPageBreak/>
        <w:t>4.</w:t>
      </w:r>
      <w:r w:rsidR="00B35D21">
        <w:rPr>
          <w:color w:val="000000"/>
          <w:lang w:val="de-DE"/>
        </w:rPr>
        <w:t> </w:t>
      </w:r>
      <w:r w:rsidRPr="00BA0E14">
        <w:rPr>
          <w:color w:val="000000"/>
          <w:lang w:val="de-DE"/>
        </w:rPr>
        <w:t>Z</w:t>
      </w:r>
      <w:r w:rsidRPr="00BA0E14">
        <w:rPr>
          <w:lang w:val="de-DE"/>
        </w:rPr>
        <w:t>īmju izveidošanu (sagatavošanu) un izvietošanu nodrošina Dabas aizsardzības pārvalde</w:t>
      </w:r>
      <w:r w:rsidRPr="00BA0E14">
        <w:rPr>
          <w:lang w:val="de-DE" w:eastAsia="lv-LV"/>
        </w:rPr>
        <w:t xml:space="preserve"> sadarbībā ar attiecīgo pašvaldību</w:t>
      </w:r>
      <w:r w:rsidRPr="00BA0E14">
        <w:rPr>
          <w:lang w:val="de-DE"/>
        </w:rPr>
        <w:t>.</w:t>
      </w:r>
    </w:p>
    <w:p w:rsidR="00567090" w:rsidRPr="00097D05" w:rsidRDefault="00567090" w:rsidP="000E02BA">
      <w:pPr>
        <w:jc w:val="both"/>
        <w:rPr>
          <w:lang w:val="de-DE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 xml:space="preserve">Vides aizsardzības un </w:t>
      </w:r>
    </w:p>
    <w:p w:rsidR="0076105B" w:rsidRPr="0076105B" w:rsidRDefault="0076105B" w:rsidP="00AC7B17">
      <w:pPr>
        <w:tabs>
          <w:tab w:val="right" w:pos="8222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>reģionālās attīstības ministrs</w:t>
      </w:r>
      <w:r w:rsidRPr="0076105B">
        <w:rPr>
          <w:rFonts w:eastAsia="Calibri"/>
          <w:lang w:val="lv-LV" w:eastAsia="lv-LV"/>
        </w:rPr>
        <w:tab/>
        <w:t>K</w:t>
      </w:r>
      <w:r w:rsidR="00E501FA">
        <w:rPr>
          <w:rFonts w:eastAsia="Calibri"/>
          <w:lang w:val="lv-LV" w:eastAsia="lv-LV"/>
        </w:rPr>
        <w:t xml:space="preserve">aspars </w:t>
      </w:r>
      <w:r w:rsidRPr="0076105B">
        <w:rPr>
          <w:rFonts w:eastAsia="Calibri"/>
          <w:lang w:val="lv-LV" w:eastAsia="lv-LV"/>
        </w:rPr>
        <w:t>Gerhards</w:t>
      </w:r>
    </w:p>
    <w:p w:rsidR="002C2031" w:rsidRPr="00253552" w:rsidRDefault="002C2031" w:rsidP="00542C2C">
      <w:pPr>
        <w:rPr>
          <w:lang w:val="lv-LV"/>
        </w:rPr>
      </w:pPr>
    </w:p>
    <w:sectPr w:rsidR="002C2031" w:rsidRPr="00253552" w:rsidSect="008E3B82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E" w:rsidRDefault="0025692E">
      <w:r>
        <w:separator/>
      </w:r>
    </w:p>
  </w:endnote>
  <w:endnote w:type="continuationSeparator" w:id="0">
    <w:p w:rsidR="0025692E" w:rsidRDefault="002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31" w:rsidRPr="007906D1" w:rsidRDefault="00AC7B17" w:rsidP="007C32FB">
    <w:pPr>
      <w:pStyle w:val="Footer"/>
      <w:rPr>
        <w:sz w:val="22"/>
        <w:szCs w:val="22"/>
      </w:rPr>
    </w:pPr>
    <w:r w:rsidRPr="007906D1">
      <w:rPr>
        <w:sz w:val="22"/>
        <w:szCs w:val="22"/>
      </w:rPr>
      <w:fldChar w:fldCharType="begin"/>
    </w:r>
    <w:r w:rsidRPr="007906D1">
      <w:rPr>
        <w:sz w:val="22"/>
        <w:szCs w:val="22"/>
      </w:rPr>
      <w:instrText xml:space="preserve"> FILENAME   \* MERGEFORMAT </w:instrText>
    </w:r>
    <w:r w:rsidRPr="007906D1">
      <w:rPr>
        <w:sz w:val="22"/>
        <w:szCs w:val="22"/>
      </w:rPr>
      <w:fldChar w:fldCharType="separate"/>
    </w:r>
    <w:r w:rsidR="000405C2">
      <w:rPr>
        <w:noProof/>
        <w:sz w:val="22"/>
        <w:szCs w:val="22"/>
      </w:rPr>
      <w:t>VARAMNotp1_Mangenes_mezi_info_zime_030918</w:t>
    </w:r>
    <w:r w:rsidRPr="007906D1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86" w:rsidRPr="007906D1" w:rsidRDefault="00B13B1E" w:rsidP="00B13B1E">
    <w:pPr>
      <w:jc w:val="both"/>
      <w:rPr>
        <w:sz w:val="22"/>
        <w:szCs w:val="22"/>
      </w:rPr>
    </w:pPr>
    <w:r w:rsidRPr="007906D1">
      <w:rPr>
        <w:sz w:val="22"/>
        <w:szCs w:val="22"/>
      </w:rPr>
      <w:fldChar w:fldCharType="begin"/>
    </w:r>
    <w:r w:rsidRPr="007906D1">
      <w:rPr>
        <w:sz w:val="22"/>
        <w:szCs w:val="22"/>
      </w:rPr>
      <w:instrText xml:space="preserve"> FILENAME   \* MERGEFORMAT </w:instrText>
    </w:r>
    <w:r w:rsidRPr="007906D1">
      <w:rPr>
        <w:sz w:val="22"/>
        <w:szCs w:val="22"/>
      </w:rPr>
      <w:fldChar w:fldCharType="separate"/>
    </w:r>
    <w:r w:rsidR="000405C2">
      <w:rPr>
        <w:noProof/>
        <w:sz w:val="22"/>
        <w:szCs w:val="22"/>
      </w:rPr>
      <w:t>VARAMNotp1_Mangenes_mezi_info_zime_030918</w:t>
    </w:r>
    <w:r w:rsidRPr="007906D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E" w:rsidRDefault="0025692E">
      <w:r>
        <w:separator/>
      </w:r>
    </w:p>
  </w:footnote>
  <w:footnote w:type="continuationSeparator" w:id="0">
    <w:p w:rsidR="0025692E" w:rsidRDefault="002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325"/>
      <w:docPartObj>
        <w:docPartGallery w:val="Page Numbers (Top of Page)"/>
        <w:docPartUnique/>
      </w:docPartObj>
    </w:sdtPr>
    <w:sdtEndPr/>
    <w:sdtContent>
      <w:p w:rsidR="008E3B82" w:rsidRDefault="003F43C9">
        <w:pPr>
          <w:pStyle w:val="Header"/>
          <w:jc w:val="center"/>
        </w:pPr>
        <w:r>
          <w:fldChar w:fldCharType="begin"/>
        </w:r>
        <w:r w:rsidR="008E3B82">
          <w:instrText xml:space="preserve"> PAGE   \* MERGEFORMAT </w:instrText>
        </w:r>
        <w:r>
          <w:fldChar w:fldCharType="separate"/>
        </w:r>
        <w:r w:rsidR="00D46E5D">
          <w:rPr>
            <w:noProof/>
          </w:rPr>
          <w:t>2</w:t>
        </w:r>
        <w:r>
          <w:fldChar w:fldCharType="end"/>
        </w:r>
      </w:p>
    </w:sdtContent>
  </w:sdt>
  <w:p w:rsidR="008E3B82" w:rsidRPr="007906D1" w:rsidRDefault="008E3B82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257AA"/>
    <w:rsid w:val="000405C2"/>
    <w:rsid w:val="00045B17"/>
    <w:rsid w:val="00087597"/>
    <w:rsid w:val="00097D05"/>
    <w:rsid w:val="000A4683"/>
    <w:rsid w:val="000C5CAF"/>
    <w:rsid w:val="000D0AFD"/>
    <w:rsid w:val="000E02BA"/>
    <w:rsid w:val="00151A83"/>
    <w:rsid w:val="001B05D5"/>
    <w:rsid w:val="001B4DC7"/>
    <w:rsid w:val="00203739"/>
    <w:rsid w:val="0021448A"/>
    <w:rsid w:val="00235D9C"/>
    <w:rsid w:val="00253552"/>
    <w:rsid w:val="002556C2"/>
    <w:rsid w:val="00255B7B"/>
    <w:rsid w:val="0025692E"/>
    <w:rsid w:val="0026049B"/>
    <w:rsid w:val="0026327A"/>
    <w:rsid w:val="002A2C1D"/>
    <w:rsid w:val="002B0E7D"/>
    <w:rsid w:val="002B6E7B"/>
    <w:rsid w:val="002C2031"/>
    <w:rsid w:val="002C3214"/>
    <w:rsid w:val="002D6C1E"/>
    <w:rsid w:val="00333BDB"/>
    <w:rsid w:val="0033617F"/>
    <w:rsid w:val="003B1C64"/>
    <w:rsid w:val="003B5784"/>
    <w:rsid w:val="003F43C9"/>
    <w:rsid w:val="00436B22"/>
    <w:rsid w:val="00461AAB"/>
    <w:rsid w:val="00462259"/>
    <w:rsid w:val="00480FD2"/>
    <w:rsid w:val="00482843"/>
    <w:rsid w:val="004F35C5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E6332"/>
    <w:rsid w:val="0061485F"/>
    <w:rsid w:val="006342F2"/>
    <w:rsid w:val="00655F88"/>
    <w:rsid w:val="00671E01"/>
    <w:rsid w:val="006A6387"/>
    <w:rsid w:val="006B69E0"/>
    <w:rsid w:val="006C713D"/>
    <w:rsid w:val="006D3AFF"/>
    <w:rsid w:val="006D3C87"/>
    <w:rsid w:val="006E0CF0"/>
    <w:rsid w:val="0076105B"/>
    <w:rsid w:val="00774235"/>
    <w:rsid w:val="007906D1"/>
    <w:rsid w:val="0079328E"/>
    <w:rsid w:val="007C32FB"/>
    <w:rsid w:val="007D3F0F"/>
    <w:rsid w:val="007E4F45"/>
    <w:rsid w:val="0081404F"/>
    <w:rsid w:val="00823AD7"/>
    <w:rsid w:val="0082466D"/>
    <w:rsid w:val="008356CC"/>
    <w:rsid w:val="00871ABA"/>
    <w:rsid w:val="00885097"/>
    <w:rsid w:val="00894632"/>
    <w:rsid w:val="008B5A6F"/>
    <w:rsid w:val="008E05EE"/>
    <w:rsid w:val="008E3B82"/>
    <w:rsid w:val="008F2F38"/>
    <w:rsid w:val="00933BBE"/>
    <w:rsid w:val="0094191D"/>
    <w:rsid w:val="00962A3A"/>
    <w:rsid w:val="009917D0"/>
    <w:rsid w:val="009A6795"/>
    <w:rsid w:val="009F3D6E"/>
    <w:rsid w:val="00A223B1"/>
    <w:rsid w:val="00A82A7A"/>
    <w:rsid w:val="00AA5B54"/>
    <w:rsid w:val="00AB5B39"/>
    <w:rsid w:val="00AB76F8"/>
    <w:rsid w:val="00AC7B17"/>
    <w:rsid w:val="00AE484C"/>
    <w:rsid w:val="00AF3885"/>
    <w:rsid w:val="00B13B1E"/>
    <w:rsid w:val="00B20628"/>
    <w:rsid w:val="00B24AD3"/>
    <w:rsid w:val="00B3360A"/>
    <w:rsid w:val="00B35D21"/>
    <w:rsid w:val="00B377DD"/>
    <w:rsid w:val="00B55F86"/>
    <w:rsid w:val="00B85A66"/>
    <w:rsid w:val="00BA0E14"/>
    <w:rsid w:val="00BB6C36"/>
    <w:rsid w:val="00BC6A64"/>
    <w:rsid w:val="00BD4D9D"/>
    <w:rsid w:val="00BD75AE"/>
    <w:rsid w:val="00C0091E"/>
    <w:rsid w:val="00C2038E"/>
    <w:rsid w:val="00C23457"/>
    <w:rsid w:val="00C36037"/>
    <w:rsid w:val="00C45410"/>
    <w:rsid w:val="00C575EE"/>
    <w:rsid w:val="00CA56D3"/>
    <w:rsid w:val="00CC1CF7"/>
    <w:rsid w:val="00CC7A0C"/>
    <w:rsid w:val="00CD6A3E"/>
    <w:rsid w:val="00CE3E72"/>
    <w:rsid w:val="00CE42B1"/>
    <w:rsid w:val="00CF54FE"/>
    <w:rsid w:val="00D46E5D"/>
    <w:rsid w:val="00D51600"/>
    <w:rsid w:val="00D56F65"/>
    <w:rsid w:val="00D86608"/>
    <w:rsid w:val="00DA5F95"/>
    <w:rsid w:val="00DB3B21"/>
    <w:rsid w:val="00DE5EEF"/>
    <w:rsid w:val="00E04D2C"/>
    <w:rsid w:val="00E14532"/>
    <w:rsid w:val="00E227FE"/>
    <w:rsid w:val="00E3687B"/>
    <w:rsid w:val="00E501FA"/>
    <w:rsid w:val="00E70C5D"/>
    <w:rsid w:val="00EF04D1"/>
    <w:rsid w:val="00F441D2"/>
    <w:rsid w:val="00F5447D"/>
    <w:rsid w:val="00F75B03"/>
    <w:rsid w:val="00F77474"/>
    <w:rsid w:val="00F950DB"/>
    <w:rsid w:val="00FB4A65"/>
    <w:rsid w:val="00FC1EC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08A5-F0A4-4F7A-8304-C875FB3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1606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2.pielikums - robežzīme</dc:subject>
  <dc:creator>Diana.Saulite@varam.gov.lv</dc:creator>
  <dc:description>67026587,
diana.saulite@varam.gov.lv</dc:description>
  <cp:lastModifiedBy>Diāna Saulīte</cp:lastModifiedBy>
  <cp:revision>19</cp:revision>
  <dcterms:created xsi:type="dcterms:W3CDTF">2017-09-12T07:52:00Z</dcterms:created>
  <dcterms:modified xsi:type="dcterms:W3CDTF">2018-09-03T10:36:00Z</dcterms:modified>
</cp:coreProperties>
</file>