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902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FEF0C28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60B20D1B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5213803F" w14:textId="17C9FBF9" w:rsidR="00A173F3" w:rsidRPr="00275B28" w:rsidRDefault="00A173F3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gada</w:t>
      </w:r>
      <w:r w:rsidR="00594E53">
        <w:rPr>
          <w:sz w:val="28"/>
          <w:szCs w:val="28"/>
        </w:rPr>
        <w:t> 18. septembrī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594E53">
        <w:rPr>
          <w:sz w:val="28"/>
          <w:szCs w:val="28"/>
        </w:rPr>
        <w:t> 586</w:t>
      </w:r>
    </w:p>
    <w:p w14:paraId="512BD43E" w14:textId="5FBBB496" w:rsidR="00A173F3" w:rsidRPr="00275B28" w:rsidRDefault="00A173F3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594E53">
        <w:rPr>
          <w:sz w:val="28"/>
          <w:szCs w:val="28"/>
        </w:rPr>
        <w:t>43</w:t>
      </w:r>
      <w:r w:rsidRPr="00275B28">
        <w:rPr>
          <w:sz w:val="28"/>
          <w:szCs w:val="28"/>
        </w:rPr>
        <w:t> </w:t>
      </w:r>
      <w:r w:rsidR="00594E53">
        <w:rPr>
          <w:sz w:val="28"/>
          <w:szCs w:val="28"/>
        </w:rPr>
        <w:t>1</w:t>
      </w:r>
      <w:r w:rsidRPr="00275B28">
        <w:rPr>
          <w:sz w:val="28"/>
          <w:szCs w:val="28"/>
        </w:rPr>
        <w:t>. §)</w:t>
      </w:r>
      <w:bookmarkStart w:id="0" w:name="_GoBack"/>
      <w:bookmarkEnd w:id="0"/>
    </w:p>
    <w:p w14:paraId="082A0FC3" w14:textId="4B1725D7" w:rsidR="006457F2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62A90496" w14:textId="24ECAD9F" w:rsidR="0078017E" w:rsidRPr="0078017E" w:rsidRDefault="0078017E" w:rsidP="0078017E">
      <w:pPr>
        <w:jc w:val="center"/>
        <w:rPr>
          <w:b/>
          <w:bCs/>
          <w:sz w:val="28"/>
          <w:szCs w:val="28"/>
        </w:rPr>
      </w:pPr>
      <w:bookmarkStart w:id="1" w:name="OLE_LINK1"/>
      <w:r w:rsidRPr="0078017E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 xml:space="preserve">s </w:t>
      </w:r>
      <w:r w:rsidRPr="0078017E">
        <w:rPr>
          <w:b/>
          <w:sz w:val="28"/>
          <w:szCs w:val="28"/>
        </w:rPr>
        <w:t>Ministru kabineta 2010.</w:t>
      </w:r>
      <w:r w:rsidR="009C1C78">
        <w:rPr>
          <w:b/>
          <w:sz w:val="28"/>
          <w:szCs w:val="28"/>
        </w:rPr>
        <w:t> </w:t>
      </w:r>
      <w:r w:rsidRPr="0078017E">
        <w:rPr>
          <w:b/>
          <w:sz w:val="28"/>
          <w:szCs w:val="28"/>
        </w:rPr>
        <w:t>gada 25.</w:t>
      </w:r>
      <w:r w:rsidR="009C1C78">
        <w:rPr>
          <w:b/>
          <w:sz w:val="28"/>
          <w:szCs w:val="28"/>
        </w:rPr>
        <w:t> </w:t>
      </w:r>
      <w:r w:rsidRPr="0078017E">
        <w:rPr>
          <w:b/>
          <w:sz w:val="28"/>
          <w:szCs w:val="28"/>
        </w:rPr>
        <w:t>maija noteikumos Nr.</w:t>
      </w:r>
      <w:r w:rsidR="009C1C78">
        <w:rPr>
          <w:b/>
          <w:sz w:val="28"/>
          <w:szCs w:val="28"/>
        </w:rPr>
        <w:t> </w:t>
      </w:r>
      <w:r w:rsidRPr="0078017E">
        <w:rPr>
          <w:b/>
          <w:sz w:val="28"/>
          <w:szCs w:val="28"/>
        </w:rPr>
        <w:t xml:space="preserve">469 </w:t>
      </w:r>
      <w:r w:rsidR="00A173F3">
        <w:rPr>
          <w:b/>
          <w:sz w:val="28"/>
          <w:szCs w:val="28"/>
        </w:rPr>
        <w:t>"</w:t>
      </w:r>
      <w:bookmarkEnd w:id="1"/>
      <w:r w:rsidRPr="0078017E">
        <w:rPr>
          <w:b/>
          <w:bCs/>
          <w:sz w:val="28"/>
          <w:szCs w:val="28"/>
        </w:rPr>
        <w:t>Kārtība, kādā izstrādā, izvērtē, reģistrē un ievieš klīniskās vadlīnijas</w:t>
      </w:r>
      <w:r w:rsidR="00A173F3">
        <w:rPr>
          <w:b/>
          <w:bCs/>
          <w:sz w:val="28"/>
          <w:szCs w:val="28"/>
        </w:rPr>
        <w:t>"</w:t>
      </w:r>
    </w:p>
    <w:p w14:paraId="0921D67F" w14:textId="77777777" w:rsidR="0078017E" w:rsidRDefault="0078017E" w:rsidP="0078017E">
      <w:pPr>
        <w:jc w:val="center"/>
        <w:rPr>
          <w:rFonts w:eastAsia="Calibri"/>
          <w:sz w:val="28"/>
          <w:szCs w:val="28"/>
          <w:lang w:eastAsia="en-US"/>
        </w:rPr>
      </w:pPr>
    </w:p>
    <w:p w14:paraId="347561D8" w14:textId="77777777" w:rsidR="009C1C78" w:rsidRDefault="0078017E" w:rsidP="0078017E">
      <w:pPr>
        <w:jc w:val="right"/>
        <w:rPr>
          <w:rFonts w:eastAsia="Calibri"/>
          <w:sz w:val="28"/>
          <w:szCs w:val="28"/>
          <w:lang w:eastAsia="en-US"/>
        </w:rPr>
      </w:pPr>
      <w:r w:rsidRPr="0078017E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722E7E1B" w14:textId="203FF10B" w:rsidR="0078017E" w:rsidRPr="0078017E" w:rsidRDefault="0078017E" w:rsidP="0078017E">
      <w:pPr>
        <w:jc w:val="right"/>
        <w:rPr>
          <w:rFonts w:eastAsia="Calibri"/>
          <w:sz w:val="28"/>
          <w:szCs w:val="28"/>
          <w:lang w:eastAsia="en-US"/>
        </w:rPr>
      </w:pPr>
      <w:r w:rsidRPr="0078017E">
        <w:rPr>
          <w:rFonts w:eastAsia="Calibri"/>
          <w:sz w:val="28"/>
          <w:szCs w:val="28"/>
          <w:lang w:eastAsia="en-US"/>
        </w:rPr>
        <w:t>Ārstniecības</w:t>
      </w:r>
      <w:r w:rsidR="009C1C78" w:rsidRPr="0078017E">
        <w:rPr>
          <w:rFonts w:eastAsia="Calibri"/>
          <w:sz w:val="28"/>
          <w:szCs w:val="28"/>
          <w:lang w:eastAsia="en-US"/>
        </w:rPr>
        <w:t xml:space="preserve"> likuma</w:t>
      </w:r>
    </w:p>
    <w:p w14:paraId="7CA8C5F2" w14:textId="6AB75312" w:rsidR="0078017E" w:rsidRPr="0078017E" w:rsidRDefault="00594E53" w:rsidP="0078017E">
      <w:pPr>
        <w:jc w:val="right"/>
        <w:rPr>
          <w:iCs/>
          <w:sz w:val="28"/>
          <w:szCs w:val="28"/>
        </w:rPr>
      </w:pPr>
      <w:hyperlink r:id="rId8" w:anchor="p9.1" w:tgtFrame="_blank" w:history="1">
        <w:r w:rsidR="0078017E" w:rsidRPr="0078017E">
          <w:rPr>
            <w:iCs/>
            <w:sz w:val="28"/>
            <w:szCs w:val="28"/>
          </w:rPr>
          <w:t>9.</w:t>
        </w:r>
        <w:r w:rsidR="0078017E" w:rsidRPr="0078017E">
          <w:rPr>
            <w:iCs/>
            <w:sz w:val="28"/>
            <w:szCs w:val="28"/>
            <w:vertAlign w:val="superscript"/>
          </w:rPr>
          <w:t>1</w:t>
        </w:r>
        <w:r w:rsidR="009C1C78">
          <w:rPr>
            <w:iCs/>
            <w:sz w:val="28"/>
            <w:szCs w:val="28"/>
          </w:rPr>
          <w:t> </w:t>
        </w:r>
        <w:r w:rsidR="0078017E" w:rsidRPr="0078017E">
          <w:rPr>
            <w:iCs/>
            <w:sz w:val="28"/>
            <w:szCs w:val="28"/>
          </w:rPr>
          <w:t>panta</w:t>
        </w:r>
      </w:hyperlink>
      <w:r w:rsidR="0078017E" w:rsidRPr="0078017E">
        <w:rPr>
          <w:iCs/>
          <w:sz w:val="28"/>
          <w:szCs w:val="28"/>
        </w:rPr>
        <w:t xml:space="preserve"> otro daļu</w:t>
      </w:r>
    </w:p>
    <w:p w14:paraId="3E67CFA6" w14:textId="77777777" w:rsidR="0078017E" w:rsidRPr="009879B5" w:rsidRDefault="0078017E" w:rsidP="0078017E">
      <w:pPr>
        <w:jc w:val="right"/>
        <w:rPr>
          <w:rFonts w:eastAsia="Calibri"/>
          <w:sz w:val="28"/>
          <w:szCs w:val="28"/>
          <w:lang w:eastAsia="en-US"/>
        </w:rPr>
      </w:pPr>
    </w:p>
    <w:p w14:paraId="2F95F0BE" w14:textId="6CA3B69A" w:rsidR="0078017E" w:rsidRPr="0078017E" w:rsidRDefault="0078017E" w:rsidP="0078017E">
      <w:pPr>
        <w:ind w:firstLine="720"/>
        <w:jc w:val="both"/>
        <w:rPr>
          <w:bCs/>
          <w:sz w:val="28"/>
          <w:szCs w:val="28"/>
        </w:rPr>
      </w:pPr>
      <w:r w:rsidRPr="0078017E">
        <w:rPr>
          <w:sz w:val="28"/>
          <w:szCs w:val="28"/>
          <w:lang w:eastAsia="en-US"/>
        </w:rPr>
        <w:t xml:space="preserve">Izdarīt </w:t>
      </w:r>
      <w:r w:rsidRPr="0078017E">
        <w:rPr>
          <w:noProof/>
          <w:sz w:val="28"/>
          <w:szCs w:val="28"/>
          <w:lang w:eastAsia="en-US"/>
        </w:rPr>
        <w:t xml:space="preserve">Ministru kabineta </w:t>
      </w:r>
      <w:r w:rsidRPr="0078017E">
        <w:rPr>
          <w:sz w:val="28"/>
          <w:szCs w:val="28"/>
          <w:lang w:eastAsia="en-US" w:bidi="en-US"/>
        </w:rPr>
        <w:t>2010.</w:t>
      </w:r>
      <w:r w:rsidR="009C1C78">
        <w:rPr>
          <w:sz w:val="28"/>
          <w:szCs w:val="28"/>
          <w:lang w:eastAsia="en-US" w:bidi="en-US"/>
        </w:rPr>
        <w:t> </w:t>
      </w:r>
      <w:r w:rsidRPr="0078017E">
        <w:rPr>
          <w:sz w:val="28"/>
          <w:szCs w:val="28"/>
          <w:lang w:eastAsia="en-US" w:bidi="en-US"/>
        </w:rPr>
        <w:t>gada 25.</w:t>
      </w:r>
      <w:r w:rsidR="009C1C78">
        <w:rPr>
          <w:sz w:val="28"/>
          <w:szCs w:val="28"/>
          <w:lang w:eastAsia="en-US" w:bidi="en-US"/>
        </w:rPr>
        <w:t> </w:t>
      </w:r>
      <w:r w:rsidRPr="0078017E">
        <w:rPr>
          <w:sz w:val="28"/>
          <w:szCs w:val="28"/>
          <w:lang w:eastAsia="en-US" w:bidi="en-US"/>
        </w:rPr>
        <w:t>maija noteikumos Nr.</w:t>
      </w:r>
      <w:r w:rsidR="009C1C78">
        <w:rPr>
          <w:sz w:val="28"/>
          <w:szCs w:val="28"/>
          <w:lang w:eastAsia="en-US" w:bidi="en-US"/>
        </w:rPr>
        <w:t> </w:t>
      </w:r>
      <w:r w:rsidRPr="0078017E">
        <w:rPr>
          <w:sz w:val="28"/>
          <w:szCs w:val="28"/>
          <w:lang w:eastAsia="en-US" w:bidi="en-US"/>
        </w:rPr>
        <w:t xml:space="preserve">469 </w:t>
      </w:r>
      <w:r w:rsidR="00A173F3"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Kārtība, </w:t>
      </w:r>
      <w:r w:rsidRPr="0078017E">
        <w:rPr>
          <w:bCs/>
          <w:sz w:val="28"/>
          <w:szCs w:val="28"/>
        </w:rPr>
        <w:t>kādā izstrādā, izvērtē, reģistrē un ievieš klīniskās vadlīnijas</w:t>
      </w:r>
      <w:r w:rsidR="00A173F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9879B5">
        <w:rPr>
          <w:noProof/>
          <w:sz w:val="28"/>
          <w:szCs w:val="28"/>
          <w:lang w:eastAsia="en-US"/>
        </w:rPr>
        <w:t>(</w:t>
      </w:r>
      <w:r w:rsidRPr="009879B5">
        <w:rPr>
          <w:sz w:val="28"/>
          <w:szCs w:val="28"/>
          <w:lang w:eastAsia="en-US"/>
        </w:rPr>
        <w:t>Latvijas Vēstnesis, 20</w:t>
      </w:r>
      <w:r>
        <w:rPr>
          <w:sz w:val="28"/>
          <w:szCs w:val="28"/>
          <w:lang w:eastAsia="en-US"/>
        </w:rPr>
        <w:t>10</w:t>
      </w:r>
      <w:r w:rsidRPr="009879B5">
        <w:rPr>
          <w:sz w:val="28"/>
          <w:szCs w:val="28"/>
          <w:lang w:eastAsia="en-US"/>
        </w:rPr>
        <w:t>, 8</w:t>
      </w:r>
      <w:r>
        <w:rPr>
          <w:sz w:val="28"/>
          <w:szCs w:val="28"/>
          <w:lang w:eastAsia="en-US"/>
        </w:rPr>
        <w:t>5</w:t>
      </w:r>
      <w:r w:rsidRPr="009879B5">
        <w:rPr>
          <w:sz w:val="28"/>
          <w:szCs w:val="28"/>
          <w:lang w:eastAsia="en-US"/>
        </w:rPr>
        <w:t>.</w:t>
      </w:r>
      <w:r w:rsidR="009C1C78">
        <w:rPr>
          <w:sz w:val="28"/>
          <w:szCs w:val="28"/>
          <w:lang w:eastAsia="en-US"/>
        </w:rPr>
        <w:t> </w:t>
      </w:r>
      <w:r w:rsidRPr="009879B5">
        <w:rPr>
          <w:sz w:val="28"/>
          <w:szCs w:val="28"/>
          <w:lang w:eastAsia="en-US"/>
        </w:rPr>
        <w:t>nr.</w:t>
      </w:r>
      <w:r>
        <w:rPr>
          <w:sz w:val="28"/>
          <w:szCs w:val="28"/>
          <w:lang w:eastAsia="en-US"/>
        </w:rPr>
        <w:t>)</w:t>
      </w:r>
      <w:r w:rsidRPr="009879B5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grozījumu un aizstāt 3.</w:t>
      </w:r>
      <w:r w:rsidR="009C1C78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punktā vārdus </w:t>
      </w:r>
      <w:r w:rsidR="00A173F3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Veselības ekonomikas</w:t>
      </w:r>
      <w:r w:rsidR="009C1C78">
        <w:rPr>
          <w:sz w:val="28"/>
          <w:szCs w:val="28"/>
          <w:lang w:eastAsia="en-US"/>
        </w:rPr>
        <w:t xml:space="preserve"> centrā</w:t>
      </w:r>
      <w:r w:rsidR="00A173F3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 xml:space="preserve"> ar vārdiem </w:t>
      </w:r>
      <w:r w:rsidR="00A173F3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Slimību profilakses un kontroles</w:t>
      </w:r>
      <w:r w:rsidR="009C1C78">
        <w:rPr>
          <w:sz w:val="28"/>
          <w:szCs w:val="28"/>
          <w:lang w:eastAsia="en-US"/>
        </w:rPr>
        <w:t xml:space="preserve"> centrā</w:t>
      </w:r>
      <w:r w:rsidR="00A173F3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.</w:t>
      </w:r>
    </w:p>
    <w:p w14:paraId="7FD663DE" w14:textId="77777777" w:rsidR="00A173F3" w:rsidRPr="003B2C28" w:rsidRDefault="00A173F3" w:rsidP="003B2C28">
      <w:pPr>
        <w:jc w:val="both"/>
        <w:rPr>
          <w:sz w:val="28"/>
          <w:szCs w:val="28"/>
        </w:rPr>
      </w:pPr>
    </w:p>
    <w:p w14:paraId="5EC230FC" w14:textId="77777777" w:rsidR="00A173F3" w:rsidRPr="003B2C28" w:rsidRDefault="00A173F3" w:rsidP="003B2C28">
      <w:pPr>
        <w:jc w:val="both"/>
        <w:rPr>
          <w:sz w:val="28"/>
          <w:szCs w:val="28"/>
        </w:rPr>
      </w:pPr>
    </w:p>
    <w:p w14:paraId="5ADE1EC5" w14:textId="77777777" w:rsidR="00A173F3" w:rsidRPr="003B2C28" w:rsidRDefault="00A173F3" w:rsidP="003B2C28">
      <w:pPr>
        <w:jc w:val="both"/>
        <w:rPr>
          <w:sz w:val="28"/>
          <w:szCs w:val="28"/>
        </w:rPr>
      </w:pPr>
    </w:p>
    <w:p w14:paraId="164F42A3" w14:textId="77777777" w:rsidR="00A173F3" w:rsidRPr="003B2C28" w:rsidRDefault="00A173F3" w:rsidP="009C1C78">
      <w:pPr>
        <w:tabs>
          <w:tab w:val="left" w:pos="6804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79BC1D3C" w14:textId="77777777" w:rsidR="00A173F3" w:rsidRPr="003B2C28" w:rsidRDefault="00A173F3" w:rsidP="003B2C28">
      <w:pPr>
        <w:tabs>
          <w:tab w:val="left" w:pos="4678"/>
        </w:tabs>
        <w:rPr>
          <w:sz w:val="28"/>
          <w:szCs w:val="28"/>
        </w:rPr>
      </w:pPr>
    </w:p>
    <w:p w14:paraId="40BA8593" w14:textId="77777777" w:rsidR="00A173F3" w:rsidRPr="003B2C28" w:rsidRDefault="00A173F3" w:rsidP="003B2C28">
      <w:pPr>
        <w:tabs>
          <w:tab w:val="left" w:pos="4678"/>
        </w:tabs>
        <w:rPr>
          <w:sz w:val="28"/>
          <w:szCs w:val="28"/>
        </w:rPr>
      </w:pPr>
    </w:p>
    <w:p w14:paraId="4EA33F21" w14:textId="77777777" w:rsidR="00A173F3" w:rsidRPr="003B2C28" w:rsidRDefault="00A173F3" w:rsidP="003B2C28">
      <w:pPr>
        <w:tabs>
          <w:tab w:val="left" w:pos="4678"/>
        </w:tabs>
        <w:rPr>
          <w:sz w:val="28"/>
          <w:szCs w:val="28"/>
        </w:rPr>
      </w:pPr>
    </w:p>
    <w:p w14:paraId="67B9AFF3" w14:textId="77777777" w:rsidR="00A173F3" w:rsidRPr="003B2C28" w:rsidRDefault="00A173F3" w:rsidP="009C1C78">
      <w:pPr>
        <w:tabs>
          <w:tab w:val="left" w:pos="2552"/>
          <w:tab w:val="left" w:pos="2694"/>
          <w:tab w:val="left" w:pos="6804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A173F3" w:rsidRPr="003B2C28" w:rsidSect="00A173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CAD2" w14:textId="77777777" w:rsidR="000861B3" w:rsidRDefault="000861B3">
      <w:r>
        <w:separator/>
      </w:r>
    </w:p>
  </w:endnote>
  <w:endnote w:type="continuationSeparator" w:id="0">
    <w:p w14:paraId="081B64D2" w14:textId="77777777" w:rsidR="000861B3" w:rsidRDefault="0008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B37F" w14:textId="77777777" w:rsidR="0078017E" w:rsidRPr="0078017E" w:rsidRDefault="0078017E" w:rsidP="0078017E">
    <w:pPr>
      <w:pStyle w:val="Footer"/>
    </w:pPr>
    <w:r w:rsidRPr="0078017E">
      <w:t>VMnot_</w:t>
    </w:r>
    <w:r>
      <w:t>200818</w:t>
    </w:r>
    <w:r w:rsidRPr="0078017E">
      <w:t>_</w:t>
    </w:r>
    <w:r>
      <w:t>469_Vadl</w:t>
    </w:r>
  </w:p>
  <w:p w14:paraId="6DA9F2DD" w14:textId="77777777" w:rsidR="004E3119" w:rsidRPr="0078017E" w:rsidRDefault="004E3119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F7BA" w14:textId="21571A34" w:rsidR="00A173F3" w:rsidRPr="00A173F3" w:rsidRDefault="00A173F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N1838_8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E699" w14:textId="77777777" w:rsidR="000861B3" w:rsidRDefault="000861B3">
      <w:r>
        <w:separator/>
      </w:r>
    </w:p>
  </w:footnote>
  <w:footnote w:type="continuationSeparator" w:id="0">
    <w:p w14:paraId="2B8DA0AC" w14:textId="77777777" w:rsidR="000861B3" w:rsidRDefault="0008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C56CB5" w14:textId="77777777" w:rsidR="00E368BA" w:rsidRDefault="00A62016">
        <w:pPr>
          <w:pStyle w:val="Header"/>
          <w:jc w:val="center"/>
        </w:pPr>
        <w:r>
          <w:fldChar w:fldCharType="begin"/>
        </w:r>
        <w:r w:rsidR="00E368BA">
          <w:instrText xml:space="preserve"> PAGE   \* MERGEFORMAT </w:instrText>
        </w:r>
        <w:r>
          <w:fldChar w:fldCharType="separate"/>
        </w:r>
        <w:r w:rsidR="000F7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0348" w14:textId="66C85CA8" w:rsidR="00A173F3" w:rsidRDefault="00A173F3">
    <w:pPr>
      <w:pStyle w:val="Header"/>
    </w:pPr>
  </w:p>
  <w:p w14:paraId="37650065" w14:textId="53833649" w:rsidR="00A173F3" w:rsidRPr="00A142D0" w:rsidRDefault="00A173F3" w:rsidP="00501350">
    <w:pPr>
      <w:pStyle w:val="Header"/>
    </w:pPr>
    <w:r>
      <w:rPr>
        <w:noProof/>
      </w:rPr>
      <w:drawing>
        <wp:inline distT="0" distB="0" distL="0" distR="0" wp14:anchorId="51D6C589" wp14:editId="7C75EFF3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0F761E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0A3F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4E53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3F8C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16542"/>
    <w:rsid w:val="00721036"/>
    <w:rsid w:val="00736E51"/>
    <w:rsid w:val="00746861"/>
    <w:rsid w:val="00746F4F"/>
    <w:rsid w:val="00750EE3"/>
    <w:rsid w:val="00774A4B"/>
    <w:rsid w:val="00775F74"/>
    <w:rsid w:val="0078017E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263EC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1C78"/>
    <w:rsid w:val="009C5A63"/>
    <w:rsid w:val="009C76ED"/>
    <w:rsid w:val="009D1238"/>
    <w:rsid w:val="009F1E4B"/>
    <w:rsid w:val="009F3EFB"/>
    <w:rsid w:val="00A02F96"/>
    <w:rsid w:val="00A16CE2"/>
    <w:rsid w:val="00A173F3"/>
    <w:rsid w:val="00A442F3"/>
    <w:rsid w:val="00A62016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F6476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93B1B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B28E4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83F970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46F1-4A09-4BC3-993E-F2F9503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 gada 25. maija noteikumos Nr. 469 "Kārtība, kādā izstrādā, reģistrē un ievieš klīniskās vadlīnijas"</vt:lpstr>
    </vt:vector>
  </TitlesOfParts>
  <Company>Veselības ministrija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 gada 25. maija noteikumos Nr. 469 "Kārtība, kādā izstrādā, reģistrē un ievieš klīniskās vadlīnijas"</dc:title>
  <dc:subject>Noteikumu projekts</dc:subject>
  <dc:creator>Viktorija Korņenkova</dc:creator>
  <dc:description>67876098, Viktorija.Kornenkova@vm.gov.lv</dc:description>
  <cp:lastModifiedBy>Jekaterina Borovika</cp:lastModifiedBy>
  <cp:revision>6</cp:revision>
  <cp:lastPrinted>2018-09-07T12:05:00Z</cp:lastPrinted>
  <dcterms:created xsi:type="dcterms:W3CDTF">2018-08-21T05:56:00Z</dcterms:created>
  <dcterms:modified xsi:type="dcterms:W3CDTF">2018-09-19T07:32:00Z</dcterms:modified>
</cp:coreProperties>
</file>